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9F40D06" w14:textId="77777777" w:rsidR="00F04DBD" w:rsidRDefault="00F04DBD" w:rsidP="00F04DBD">
      <w:pPr>
        <w:jc w:val="right"/>
        <w:rPr>
          <w:sz w:val="28"/>
          <w:szCs w:val="28"/>
        </w:rPr>
      </w:pPr>
      <w:r>
        <w:rPr>
          <w:sz w:val="28"/>
          <w:szCs w:val="28"/>
        </w:rPr>
        <w:t>Приложение к постановлению</w:t>
      </w:r>
    </w:p>
    <w:p w14:paraId="7AEE67CB" w14:textId="5C5034A4" w:rsidR="00F04DBD" w:rsidRDefault="00F04DBD" w:rsidP="00F04DBD">
      <w:pPr>
        <w:jc w:val="right"/>
        <w:rPr>
          <w:sz w:val="28"/>
          <w:szCs w:val="28"/>
        </w:rPr>
      </w:pPr>
      <w:r>
        <w:rPr>
          <w:sz w:val="28"/>
          <w:szCs w:val="28"/>
        </w:rPr>
        <w:t>администрации муниципального района «Печора»</w:t>
      </w:r>
    </w:p>
    <w:p w14:paraId="0C0057B7" w14:textId="7F174522" w:rsidR="00F04DBD" w:rsidRDefault="00F04DBD" w:rsidP="00F04DBD">
      <w:pPr>
        <w:jc w:val="right"/>
        <w:rPr>
          <w:sz w:val="28"/>
          <w:szCs w:val="28"/>
        </w:rPr>
      </w:pPr>
      <w:r>
        <w:rPr>
          <w:sz w:val="28"/>
          <w:szCs w:val="28"/>
        </w:rPr>
        <w:t xml:space="preserve">№ </w:t>
      </w:r>
      <w:r w:rsidR="00327B8E">
        <w:rPr>
          <w:sz w:val="28"/>
          <w:szCs w:val="28"/>
        </w:rPr>
        <w:t xml:space="preserve">1098 </w:t>
      </w:r>
      <w:r>
        <w:rPr>
          <w:sz w:val="28"/>
          <w:szCs w:val="28"/>
        </w:rPr>
        <w:t xml:space="preserve"> от «</w:t>
      </w:r>
      <w:r w:rsidR="00327B8E">
        <w:rPr>
          <w:sz w:val="28"/>
          <w:szCs w:val="28"/>
        </w:rPr>
        <w:t>09</w:t>
      </w:r>
      <w:r>
        <w:rPr>
          <w:sz w:val="28"/>
          <w:szCs w:val="28"/>
        </w:rPr>
        <w:t>»</w:t>
      </w:r>
      <w:r w:rsidR="00327B8E">
        <w:rPr>
          <w:sz w:val="28"/>
          <w:szCs w:val="28"/>
        </w:rPr>
        <w:t xml:space="preserve"> </w:t>
      </w:r>
      <w:bookmarkStart w:id="0" w:name="_GoBack"/>
      <w:bookmarkEnd w:id="0"/>
      <w:r>
        <w:rPr>
          <w:sz w:val="28"/>
          <w:szCs w:val="28"/>
        </w:rPr>
        <w:t xml:space="preserve"> </w:t>
      </w:r>
      <w:r w:rsidR="00327B8E">
        <w:rPr>
          <w:sz w:val="28"/>
          <w:szCs w:val="28"/>
        </w:rPr>
        <w:t xml:space="preserve">ноября  </w:t>
      </w:r>
      <w:r>
        <w:rPr>
          <w:sz w:val="28"/>
          <w:szCs w:val="28"/>
        </w:rPr>
        <w:t>2020 года</w:t>
      </w:r>
    </w:p>
    <w:p w14:paraId="6975CA8C" w14:textId="77777777" w:rsidR="00F04DBD" w:rsidRDefault="00F04DBD" w:rsidP="00F04DBD">
      <w:pPr>
        <w:jc w:val="right"/>
        <w:rPr>
          <w:sz w:val="28"/>
          <w:szCs w:val="28"/>
        </w:rPr>
      </w:pPr>
    </w:p>
    <w:p w14:paraId="0CD2108C" w14:textId="77777777" w:rsidR="005A6D28" w:rsidRPr="005A6D28" w:rsidRDefault="005A6D28" w:rsidP="002D4E07">
      <w:pPr>
        <w:jc w:val="center"/>
        <w:rPr>
          <w:sz w:val="24"/>
        </w:rPr>
      </w:pPr>
      <w:r w:rsidRPr="005A6D28">
        <w:rPr>
          <w:sz w:val="24"/>
        </w:rPr>
        <w:t>Муниципальное образование городского поселения «Печора» Республики Коми</w:t>
      </w:r>
    </w:p>
    <w:p w14:paraId="71D1751E" w14:textId="77777777" w:rsidR="005A6D28" w:rsidRPr="002D4E07" w:rsidRDefault="005A6D28" w:rsidP="002D4E07"/>
    <w:p w14:paraId="0B86EAD3" w14:textId="77777777" w:rsidR="005A6D28" w:rsidRPr="002D4E07" w:rsidRDefault="005A6D28" w:rsidP="002D4E07"/>
    <w:p w14:paraId="51EB5BEB" w14:textId="77777777" w:rsidR="005A6D28" w:rsidRDefault="005A6D28" w:rsidP="002D4E07">
      <w:pPr>
        <w:jc w:val="center"/>
      </w:pPr>
      <w:r>
        <w:rPr>
          <w:noProof/>
          <w:lang w:eastAsia="ru-RU"/>
        </w:rPr>
        <w:drawing>
          <wp:inline distT="0" distB="0" distL="0" distR="0" wp14:anchorId="498FFDAB" wp14:editId="340363ED">
            <wp:extent cx="1905000" cy="2762250"/>
            <wp:effectExtent l="0" t="0" r="0" b="0"/>
            <wp:docPr id="6" name="Рисунок 6" descr="Гер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Герб"/>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05000" cy="2762250"/>
                    </a:xfrm>
                    <a:prstGeom prst="rect">
                      <a:avLst/>
                    </a:prstGeom>
                    <a:noFill/>
                    <a:ln>
                      <a:noFill/>
                    </a:ln>
                  </pic:spPr>
                </pic:pic>
              </a:graphicData>
            </a:graphic>
          </wp:inline>
        </w:drawing>
      </w:r>
    </w:p>
    <w:p w14:paraId="4D323A36" w14:textId="77777777" w:rsidR="005A6D28" w:rsidRPr="002D4E07" w:rsidRDefault="005A6D28" w:rsidP="002D4E07">
      <w:pPr>
        <w:jc w:val="center"/>
        <w:rPr>
          <w:b/>
          <w:sz w:val="40"/>
        </w:rPr>
      </w:pPr>
      <w:r w:rsidRPr="002D4E07">
        <w:rPr>
          <w:b/>
          <w:sz w:val="40"/>
        </w:rPr>
        <w:t>Российская Федерация</w:t>
      </w:r>
    </w:p>
    <w:p w14:paraId="1AEFFC6A" w14:textId="77777777" w:rsidR="005A6D28" w:rsidRPr="005A6D28" w:rsidRDefault="005A6D28" w:rsidP="005A6D28">
      <w:pPr>
        <w:suppressAutoHyphens/>
        <w:jc w:val="center"/>
        <w:rPr>
          <w:sz w:val="18"/>
        </w:rPr>
      </w:pPr>
    </w:p>
    <w:p w14:paraId="03B33D56" w14:textId="77777777" w:rsidR="005A6D28" w:rsidRPr="005A6D28" w:rsidRDefault="005A6D28" w:rsidP="005A6D28">
      <w:pPr>
        <w:pStyle w:val="a3"/>
        <w:ind w:left="0" w:firstLine="0"/>
        <w:rPr>
          <w:b/>
          <w:sz w:val="36"/>
        </w:rPr>
      </w:pPr>
    </w:p>
    <w:p w14:paraId="0E44C305" w14:textId="77777777" w:rsidR="005A6D28" w:rsidRPr="002D4E07" w:rsidRDefault="005A6D28" w:rsidP="002D4E07">
      <w:pPr>
        <w:jc w:val="center"/>
        <w:rPr>
          <w:b/>
          <w:sz w:val="40"/>
        </w:rPr>
      </w:pPr>
      <w:r w:rsidRPr="002D4E07">
        <w:rPr>
          <w:b/>
          <w:sz w:val="40"/>
        </w:rPr>
        <w:t>ЛЕСОХОЗЯЙСТВЕННЫЙ</w:t>
      </w:r>
    </w:p>
    <w:p w14:paraId="7EFA41D2" w14:textId="77777777" w:rsidR="005A6D28" w:rsidRPr="005A6D28" w:rsidRDefault="005A6D28" w:rsidP="005A6D28">
      <w:pPr>
        <w:jc w:val="center"/>
        <w:rPr>
          <w:b/>
          <w:sz w:val="32"/>
        </w:rPr>
      </w:pPr>
      <w:r w:rsidRPr="005A6D28">
        <w:rPr>
          <w:b/>
          <w:sz w:val="32"/>
        </w:rPr>
        <w:t>РЕГЛАМЕНТ</w:t>
      </w:r>
    </w:p>
    <w:p w14:paraId="61BC1F88" w14:textId="77777777" w:rsidR="005A6D28" w:rsidRPr="005A6D28" w:rsidRDefault="005A6D28" w:rsidP="005A6D28">
      <w:pPr>
        <w:pStyle w:val="a3"/>
        <w:ind w:left="0" w:firstLine="0"/>
        <w:rPr>
          <w:b/>
          <w:sz w:val="32"/>
        </w:rPr>
      </w:pPr>
    </w:p>
    <w:p w14:paraId="09128332" w14:textId="77777777" w:rsidR="005A6D28" w:rsidRPr="005A6D28" w:rsidRDefault="005A6D28" w:rsidP="005A6D28">
      <w:pPr>
        <w:tabs>
          <w:tab w:val="left" w:pos="7230"/>
        </w:tabs>
        <w:jc w:val="center"/>
        <w:rPr>
          <w:b/>
          <w:sz w:val="32"/>
        </w:rPr>
      </w:pPr>
      <w:r w:rsidRPr="005A6D28">
        <w:rPr>
          <w:b/>
          <w:sz w:val="32"/>
        </w:rPr>
        <w:t>ГОРОДСКИХ ЛЕСОВ, РАСПОЛОЖЕННЫХ НА ТЕРРИТОРИИ МУНИЦИПАЛЬНОГО ОБРАЗОВАНИЯ ГОРОДСКОГО ПОС</w:t>
      </w:r>
      <w:r w:rsidRPr="005A6D28">
        <w:rPr>
          <w:b/>
          <w:sz w:val="32"/>
        </w:rPr>
        <w:t>Е</w:t>
      </w:r>
      <w:r w:rsidRPr="005A6D28">
        <w:rPr>
          <w:b/>
          <w:sz w:val="32"/>
        </w:rPr>
        <w:t>ЛЕНИЯ «ПЕЧОРА» РЕСПУБЛИКИ КОМИ</w:t>
      </w:r>
    </w:p>
    <w:p w14:paraId="263FC006" w14:textId="77777777" w:rsidR="005A6D28" w:rsidRPr="005A6D28" w:rsidRDefault="005A6D28" w:rsidP="005A6D28">
      <w:pPr>
        <w:pStyle w:val="a3"/>
        <w:ind w:left="0" w:firstLine="0"/>
        <w:jc w:val="center"/>
        <w:rPr>
          <w:sz w:val="24"/>
          <w:szCs w:val="32"/>
        </w:rPr>
      </w:pPr>
      <w:r w:rsidRPr="005A6D28">
        <w:rPr>
          <w:sz w:val="24"/>
          <w:szCs w:val="32"/>
        </w:rPr>
        <w:t xml:space="preserve">на 2020-2030 годы </w:t>
      </w:r>
    </w:p>
    <w:p w14:paraId="76B67C1F" w14:textId="77777777" w:rsidR="005A6D28" w:rsidRDefault="005A6D28" w:rsidP="005A6D28">
      <w:pPr>
        <w:pStyle w:val="a3"/>
        <w:ind w:left="0" w:firstLine="0"/>
        <w:rPr>
          <w:b/>
          <w:sz w:val="44"/>
        </w:rPr>
      </w:pPr>
    </w:p>
    <w:p w14:paraId="51C49836" w14:textId="77777777" w:rsidR="002D4E07" w:rsidRPr="003022F9" w:rsidRDefault="002D4E07" w:rsidP="005A6D28">
      <w:pPr>
        <w:pStyle w:val="a3"/>
        <w:ind w:left="0" w:firstLine="0"/>
        <w:rPr>
          <w:b/>
          <w:sz w:val="44"/>
        </w:rPr>
      </w:pPr>
    </w:p>
    <w:p w14:paraId="73DA135E" w14:textId="77777777" w:rsidR="005A6D28" w:rsidRDefault="005A6D28" w:rsidP="005A6D28">
      <w:pPr>
        <w:pStyle w:val="a3"/>
        <w:ind w:left="0" w:firstLine="0"/>
        <w:rPr>
          <w:b/>
          <w:sz w:val="44"/>
        </w:rPr>
      </w:pPr>
    </w:p>
    <w:p w14:paraId="1025FEC7" w14:textId="77777777" w:rsidR="002D4E07" w:rsidRDefault="002D4E07" w:rsidP="005A6D28">
      <w:pPr>
        <w:pStyle w:val="a3"/>
        <w:ind w:left="0" w:firstLine="0"/>
        <w:rPr>
          <w:b/>
          <w:sz w:val="44"/>
        </w:rPr>
      </w:pPr>
    </w:p>
    <w:p w14:paraId="1CABD510" w14:textId="77777777" w:rsidR="002D4E07" w:rsidRPr="003022F9" w:rsidRDefault="002D4E07" w:rsidP="005A6D28">
      <w:pPr>
        <w:pStyle w:val="a3"/>
        <w:ind w:left="0" w:firstLine="0"/>
        <w:rPr>
          <w:b/>
          <w:sz w:val="44"/>
        </w:rPr>
      </w:pPr>
    </w:p>
    <w:p w14:paraId="07198635" w14:textId="77777777" w:rsidR="005A6D28" w:rsidRPr="003022F9" w:rsidRDefault="005A6D28" w:rsidP="005A6D28">
      <w:pPr>
        <w:pStyle w:val="a3"/>
        <w:ind w:left="0" w:firstLine="0"/>
        <w:rPr>
          <w:b/>
          <w:sz w:val="44"/>
        </w:rPr>
      </w:pPr>
    </w:p>
    <w:p w14:paraId="793E45FD" w14:textId="77777777" w:rsidR="005A6D28" w:rsidRDefault="005A6D28" w:rsidP="005A6D28">
      <w:pPr>
        <w:jc w:val="center"/>
        <w:rPr>
          <w:sz w:val="28"/>
          <w:szCs w:val="28"/>
        </w:rPr>
      </w:pPr>
      <w:r>
        <w:rPr>
          <w:b/>
          <w:sz w:val="40"/>
        </w:rPr>
        <w:t>2020</w:t>
      </w:r>
      <w:r>
        <w:br w:type="page"/>
      </w:r>
    </w:p>
    <w:sdt>
      <w:sdtPr>
        <w:rPr>
          <w:rFonts w:ascii="Times New Roman" w:eastAsia="Times New Roman" w:hAnsi="Times New Roman" w:cs="Times New Roman"/>
          <w:color w:val="auto"/>
          <w:sz w:val="24"/>
          <w:szCs w:val="24"/>
          <w:lang w:eastAsia="en-US"/>
        </w:rPr>
        <w:id w:val="860478096"/>
        <w:docPartObj>
          <w:docPartGallery w:val="Table of Contents"/>
          <w:docPartUnique/>
        </w:docPartObj>
      </w:sdtPr>
      <w:sdtEndPr>
        <w:rPr>
          <w:b/>
          <w:bCs/>
        </w:rPr>
      </w:sdtEndPr>
      <w:sdtContent>
        <w:p w14:paraId="650FF797" w14:textId="77777777" w:rsidR="002D4E07" w:rsidRPr="00407A2F" w:rsidRDefault="002D4E07" w:rsidP="00407A2F">
          <w:pPr>
            <w:pStyle w:val="ac"/>
            <w:keepNext w:val="0"/>
            <w:keepLines w:val="0"/>
            <w:tabs>
              <w:tab w:val="left" w:pos="567"/>
              <w:tab w:val="left" w:pos="709"/>
            </w:tabs>
            <w:spacing w:before="0" w:line="240" w:lineRule="auto"/>
            <w:jc w:val="center"/>
            <w:rPr>
              <w:rFonts w:ascii="Times New Roman" w:hAnsi="Times New Roman" w:cs="Times New Roman"/>
              <w:color w:val="auto"/>
              <w:sz w:val="24"/>
              <w:szCs w:val="24"/>
            </w:rPr>
          </w:pPr>
          <w:r w:rsidRPr="00407A2F">
            <w:rPr>
              <w:rFonts w:ascii="Times New Roman" w:hAnsi="Times New Roman" w:cs="Times New Roman"/>
              <w:color w:val="auto"/>
              <w:sz w:val="24"/>
              <w:szCs w:val="24"/>
            </w:rPr>
            <w:t>Оглавление</w:t>
          </w:r>
        </w:p>
        <w:p w14:paraId="48023198" w14:textId="0CC59C56" w:rsidR="00407A2F" w:rsidRPr="00407A2F" w:rsidRDefault="002D4E07" w:rsidP="00407A2F">
          <w:pPr>
            <w:pStyle w:val="11"/>
            <w:tabs>
              <w:tab w:val="right" w:leader="dot" w:pos="9632"/>
            </w:tabs>
            <w:spacing w:after="0"/>
            <w:jc w:val="both"/>
            <w:rPr>
              <w:rFonts w:eastAsiaTheme="minorEastAsia"/>
              <w:noProof/>
              <w:sz w:val="24"/>
              <w:szCs w:val="24"/>
              <w:lang w:eastAsia="ru-RU"/>
            </w:rPr>
          </w:pPr>
          <w:r w:rsidRPr="00407A2F">
            <w:rPr>
              <w:sz w:val="24"/>
              <w:szCs w:val="24"/>
            </w:rPr>
            <w:fldChar w:fldCharType="begin"/>
          </w:r>
          <w:r w:rsidRPr="00407A2F">
            <w:rPr>
              <w:sz w:val="24"/>
              <w:szCs w:val="24"/>
            </w:rPr>
            <w:instrText xml:space="preserve"> TOC \o "1-3" \h \z \u </w:instrText>
          </w:r>
          <w:r w:rsidRPr="00407A2F">
            <w:rPr>
              <w:sz w:val="24"/>
              <w:szCs w:val="24"/>
            </w:rPr>
            <w:fldChar w:fldCharType="separate"/>
          </w:r>
        </w:p>
        <w:p w14:paraId="17357999" w14:textId="6173B002" w:rsidR="00407A2F" w:rsidRPr="00407A2F" w:rsidRDefault="00D81E12" w:rsidP="00407A2F">
          <w:pPr>
            <w:pStyle w:val="11"/>
            <w:tabs>
              <w:tab w:val="left" w:pos="440"/>
              <w:tab w:val="right" w:leader="dot" w:pos="9632"/>
            </w:tabs>
            <w:spacing w:after="0"/>
            <w:jc w:val="both"/>
            <w:rPr>
              <w:rFonts w:eastAsiaTheme="minorEastAsia"/>
              <w:noProof/>
              <w:sz w:val="24"/>
              <w:szCs w:val="24"/>
              <w:lang w:eastAsia="ru-RU"/>
            </w:rPr>
          </w:pPr>
          <w:hyperlink w:anchor="_Toc54700081" w:history="1">
            <w:r w:rsidR="00407A2F" w:rsidRPr="00407A2F">
              <w:rPr>
                <w:rStyle w:val="ad"/>
                <w:noProof/>
                <w:kern w:val="28"/>
                <w:sz w:val="24"/>
                <w:szCs w:val="24"/>
                <w:lang w:eastAsia="ru-RU"/>
              </w:rPr>
              <w:t>1</w:t>
            </w:r>
            <w:r w:rsidR="00407A2F" w:rsidRPr="00407A2F">
              <w:rPr>
                <w:rFonts w:eastAsiaTheme="minorEastAsia"/>
                <w:noProof/>
                <w:sz w:val="24"/>
                <w:szCs w:val="24"/>
                <w:lang w:eastAsia="ru-RU"/>
              </w:rPr>
              <w:tab/>
            </w:r>
            <w:r w:rsidR="00407A2F" w:rsidRPr="00407A2F">
              <w:rPr>
                <w:rStyle w:val="ad"/>
                <w:noProof/>
                <w:kern w:val="28"/>
                <w:sz w:val="24"/>
                <w:szCs w:val="24"/>
                <w:lang w:eastAsia="ru-RU"/>
              </w:rPr>
              <w:t>ОБЩИЕ СВЕДЕНИЯ</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_Toc54700081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9</w:t>
            </w:r>
            <w:r w:rsidR="00407A2F" w:rsidRPr="00407A2F">
              <w:rPr>
                <w:noProof/>
                <w:webHidden/>
                <w:sz w:val="24"/>
                <w:szCs w:val="24"/>
              </w:rPr>
              <w:fldChar w:fldCharType="end"/>
            </w:r>
          </w:hyperlink>
        </w:p>
        <w:p w14:paraId="7986B334" w14:textId="1FBA05B2" w:rsidR="00407A2F" w:rsidRPr="00407A2F" w:rsidRDefault="00D81E12" w:rsidP="00407A2F">
          <w:pPr>
            <w:pStyle w:val="21"/>
            <w:tabs>
              <w:tab w:val="left" w:pos="880"/>
              <w:tab w:val="right" w:leader="dot" w:pos="9632"/>
            </w:tabs>
            <w:spacing w:after="0"/>
            <w:ind w:left="0"/>
            <w:jc w:val="both"/>
            <w:rPr>
              <w:rFonts w:eastAsiaTheme="minorEastAsia"/>
              <w:noProof/>
              <w:sz w:val="24"/>
              <w:szCs w:val="24"/>
              <w:lang w:eastAsia="ru-RU"/>
            </w:rPr>
          </w:pPr>
          <w:hyperlink w:anchor="_Toc54700082" w:history="1">
            <w:r w:rsidR="00407A2F" w:rsidRPr="00407A2F">
              <w:rPr>
                <w:rStyle w:val="ad"/>
                <w:noProof/>
                <w:kern w:val="28"/>
                <w:sz w:val="24"/>
                <w:szCs w:val="24"/>
                <w:lang w:eastAsia="ru-RU"/>
              </w:rPr>
              <w:t>1.1</w:t>
            </w:r>
            <w:r w:rsidR="00407A2F" w:rsidRPr="00407A2F">
              <w:rPr>
                <w:rFonts w:eastAsiaTheme="minorEastAsia"/>
                <w:noProof/>
                <w:sz w:val="24"/>
                <w:szCs w:val="24"/>
                <w:lang w:eastAsia="ru-RU"/>
              </w:rPr>
              <w:tab/>
            </w:r>
            <w:r w:rsidR="00407A2F" w:rsidRPr="00407A2F">
              <w:rPr>
                <w:rStyle w:val="ad"/>
                <w:noProof/>
                <w:kern w:val="28"/>
                <w:sz w:val="24"/>
                <w:szCs w:val="24"/>
                <w:lang w:eastAsia="ru-RU"/>
              </w:rPr>
              <w:t>Краткая характеристика лесничества</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_Toc54700082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9</w:t>
            </w:r>
            <w:r w:rsidR="00407A2F" w:rsidRPr="00407A2F">
              <w:rPr>
                <w:noProof/>
                <w:webHidden/>
                <w:sz w:val="24"/>
                <w:szCs w:val="24"/>
              </w:rPr>
              <w:fldChar w:fldCharType="end"/>
            </w:r>
          </w:hyperlink>
        </w:p>
        <w:p w14:paraId="3F95BCD0" w14:textId="4B113BBB" w:rsidR="00407A2F" w:rsidRPr="00407A2F" w:rsidRDefault="00D81E12" w:rsidP="00407A2F">
          <w:pPr>
            <w:pStyle w:val="31"/>
            <w:tabs>
              <w:tab w:val="left" w:pos="1320"/>
              <w:tab w:val="right" w:leader="dot" w:pos="9632"/>
            </w:tabs>
            <w:spacing w:after="0"/>
            <w:ind w:left="0"/>
            <w:jc w:val="both"/>
            <w:rPr>
              <w:rFonts w:eastAsiaTheme="minorEastAsia"/>
              <w:noProof/>
              <w:sz w:val="24"/>
              <w:szCs w:val="24"/>
              <w:lang w:eastAsia="ru-RU"/>
            </w:rPr>
          </w:pPr>
          <w:hyperlink w:anchor="_Toc54700083" w:history="1">
            <w:r w:rsidR="00407A2F" w:rsidRPr="00407A2F">
              <w:rPr>
                <w:rStyle w:val="ad"/>
                <w:noProof/>
                <w:kern w:val="28"/>
                <w:sz w:val="24"/>
                <w:szCs w:val="24"/>
                <w:lang w:eastAsia="ru-RU"/>
              </w:rPr>
              <w:t>1.1.1</w:t>
            </w:r>
            <w:r w:rsidR="00407A2F" w:rsidRPr="00407A2F">
              <w:rPr>
                <w:rFonts w:eastAsiaTheme="minorEastAsia"/>
                <w:noProof/>
                <w:sz w:val="24"/>
                <w:szCs w:val="24"/>
                <w:lang w:eastAsia="ru-RU"/>
              </w:rPr>
              <w:tab/>
            </w:r>
            <w:r w:rsidR="00407A2F" w:rsidRPr="00407A2F">
              <w:rPr>
                <w:rStyle w:val="ad"/>
                <w:noProof/>
                <w:kern w:val="28"/>
                <w:sz w:val="24"/>
                <w:szCs w:val="24"/>
                <w:lang w:eastAsia="ru-RU"/>
              </w:rPr>
              <w:t>Наименование и местоположение лесничества</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_Toc54700083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10</w:t>
            </w:r>
            <w:r w:rsidR="00407A2F" w:rsidRPr="00407A2F">
              <w:rPr>
                <w:noProof/>
                <w:webHidden/>
                <w:sz w:val="24"/>
                <w:szCs w:val="24"/>
              </w:rPr>
              <w:fldChar w:fldCharType="end"/>
            </w:r>
          </w:hyperlink>
        </w:p>
        <w:p w14:paraId="6E795931" w14:textId="3A16BDE0" w:rsidR="00407A2F" w:rsidRPr="00407A2F" w:rsidRDefault="00D81E12" w:rsidP="00407A2F">
          <w:pPr>
            <w:pStyle w:val="31"/>
            <w:tabs>
              <w:tab w:val="left" w:pos="1320"/>
              <w:tab w:val="right" w:leader="dot" w:pos="9632"/>
            </w:tabs>
            <w:spacing w:after="0"/>
            <w:ind w:left="0"/>
            <w:jc w:val="both"/>
            <w:rPr>
              <w:rFonts w:eastAsiaTheme="minorEastAsia"/>
              <w:noProof/>
              <w:sz w:val="24"/>
              <w:szCs w:val="24"/>
              <w:lang w:eastAsia="ru-RU"/>
            </w:rPr>
          </w:pPr>
          <w:hyperlink w:anchor="_Toc54700084" w:history="1">
            <w:r w:rsidR="00407A2F" w:rsidRPr="00407A2F">
              <w:rPr>
                <w:rStyle w:val="ad"/>
                <w:noProof/>
                <w:kern w:val="28"/>
                <w:sz w:val="24"/>
                <w:szCs w:val="24"/>
                <w:lang w:eastAsia="ru-RU"/>
              </w:rPr>
              <w:t>1.1.2</w:t>
            </w:r>
            <w:r w:rsidR="00407A2F" w:rsidRPr="00407A2F">
              <w:rPr>
                <w:rFonts w:eastAsiaTheme="minorEastAsia"/>
                <w:noProof/>
                <w:sz w:val="24"/>
                <w:szCs w:val="24"/>
                <w:lang w:eastAsia="ru-RU"/>
              </w:rPr>
              <w:tab/>
            </w:r>
            <w:r w:rsidR="00407A2F" w:rsidRPr="00407A2F">
              <w:rPr>
                <w:rStyle w:val="ad"/>
                <w:noProof/>
                <w:kern w:val="28"/>
                <w:sz w:val="24"/>
                <w:szCs w:val="24"/>
                <w:lang w:eastAsia="ru-RU"/>
              </w:rPr>
              <w:t>Общая площадь лесопарка</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_Toc54700084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10</w:t>
            </w:r>
            <w:r w:rsidR="00407A2F" w:rsidRPr="00407A2F">
              <w:rPr>
                <w:noProof/>
                <w:webHidden/>
                <w:sz w:val="24"/>
                <w:szCs w:val="24"/>
              </w:rPr>
              <w:fldChar w:fldCharType="end"/>
            </w:r>
          </w:hyperlink>
        </w:p>
        <w:p w14:paraId="405FA0A4" w14:textId="46E6D746" w:rsidR="00407A2F" w:rsidRPr="00407A2F" w:rsidRDefault="00D81E12" w:rsidP="00407A2F">
          <w:pPr>
            <w:pStyle w:val="31"/>
            <w:tabs>
              <w:tab w:val="left" w:pos="1320"/>
              <w:tab w:val="right" w:leader="dot" w:pos="9632"/>
            </w:tabs>
            <w:spacing w:after="0"/>
            <w:ind w:left="0"/>
            <w:jc w:val="both"/>
            <w:rPr>
              <w:rFonts w:eastAsiaTheme="minorEastAsia"/>
              <w:noProof/>
              <w:sz w:val="24"/>
              <w:szCs w:val="24"/>
              <w:lang w:eastAsia="ru-RU"/>
            </w:rPr>
          </w:pPr>
          <w:hyperlink w:anchor="_Toc54700085" w:history="1">
            <w:r w:rsidR="00407A2F" w:rsidRPr="00407A2F">
              <w:rPr>
                <w:rStyle w:val="ad"/>
                <w:noProof/>
                <w:kern w:val="28"/>
                <w:sz w:val="24"/>
                <w:szCs w:val="24"/>
                <w:lang w:eastAsia="ru-RU"/>
              </w:rPr>
              <w:t>1.1.3</w:t>
            </w:r>
            <w:r w:rsidR="00407A2F" w:rsidRPr="00407A2F">
              <w:rPr>
                <w:rFonts w:eastAsiaTheme="minorEastAsia"/>
                <w:noProof/>
                <w:sz w:val="24"/>
                <w:szCs w:val="24"/>
                <w:lang w:eastAsia="ru-RU"/>
              </w:rPr>
              <w:tab/>
            </w:r>
            <w:r w:rsidR="00407A2F" w:rsidRPr="00407A2F">
              <w:rPr>
                <w:rStyle w:val="ad"/>
                <w:noProof/>
                <w:kern w:val="28"/>
                <w:sz w:val="24"/>
                <w:szCs w:val="24"/>
                <w:lang w:eastAsia="ru-RU"/>
              </w:rPr>
              <w:t>Распределение территории лесопарка по муниципальным образованиям</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_Toc54700085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10</w:t>
            </w:r>
            <w:r w:rsidR="00407A2F" w:rsidRPr="00407A2F">
              <w:rPr>
                <w:noProof/>
                <w:webHidden/>
                <w:sz w:val="24"/>
                <w:szCs w:val="24"/>
              </w:rPr>
              <w:fldChar w:fldCharType="end"/>
            </w:r>
          </w:hyperlink>
        </w:p>
        <w:p w14:paraId="2FA28686" w14:textId="6A6FD2FF" w:rsidR="00407A2F" w:rsidRPr="00407A2F" w:rsidRDefault="00D81E12" w:rsidP="00407A2F">
          <w:pPr>
            <w:pStyle w:val="31"/>
            <w:tabs>
              <w:tab w:val="left" w:pos="1320"/>
              <w:tab w:val="right" w:leader="dot" w:pos="9632"/>
            </w:tabs>
            <w:spacing w:after="0"/>
            <w:ind w:left="0"/>
            <w:jc w:val="both"/>
            <w:rPr>
              <w:rFonts w:eastAsiaTheme="minorEastAsia"/>
              <w:noProof/>
              <w:sz w:val="24"/>
              <w:szCs w:val="24"/>
              <w:lang w:eastAsia="ru-RU"/>
            </w:rPr>
          </w:pPr>
          <w:hyperlink w:anchor="_Toc54700086" w:history="1">
            <w:r w:rsidR="00407A2F" w:rsidRPr="00407A2F">
              <w:rPr>
                <w:rStyle w:val="ad"/>
                <w:noProof/>
                <w:kern w:val="28"/>
                <w:sz w:val="24"/>
                <w:szCs w:val="24"/>
                <w:lang w:eastAsia="ru-RU"/>
              </w:rPr>
              <w:t>1.1.4</w:t>
            </w:r>
            <w:r w:rsidR="00407A2F" w:rsidRPr="00407A2F">
              <w:rPr>
                <w:rFonts w:eastAsiaTheme="minorEastAsia"/>
                <w:noProof/>
                <w:sz w:val="24"/>
                <w:szCs w:val="24"/>
                <w:lang w:eastAsia="ru-RU"/>
              </w:rPr>
              <w:tab/>
            </w:r>
            <w:r w:rsidR="00407A2F" w:rsidRPr="00407A2F">
              <w:rPr>
                <w:rStyle w:val="ad"/>
                <w:noProof/>
                <w:kern w:val="28"/>
                <w:sz w:val="24"/>
                <w:szCs w:val="24"/>
                <w:lang w:eastAsia="ru-RU"/>
              </w:rPr>
              <w:t>Схематическая карта субъекта Российской Федерации с выделением территории лесопарка</w:t>
            </w:r>
            <w:r w:rsidR="00407A2F" w:rsidRPr="00407A2F">
              <w:rPr>
                <w:noProof/>
                <w:webHidden/>
                <w:sz w:val="24"/>
                <w:szCs w:val="24"/>
              </w:rPr>
              <w:tab/>
            </w:r>
            <w:r w:rsid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_Toc54700086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10</w:t>
            </w:r>
            <w:r w:rsidR="00407A2F" w:rsidRPr="00407A2F">
              <w:rPr>
                <w:noProof/>
                <w:webHidden/>
                <w:sz w:val="24"/>
                <w:szCs w:val="24"/>
              </w:rPr>
              <w:fldChar w:fldCharType="end"/>
            </w:r>
          </w:hyperlink>
        </w:p>
        <w:p w14:paraId="090F9F72" w14:textId="600CBE8A" w:rsidR="00407A2F" w:rsidRPr="00407A2F" w:rsidRDefault="00D81E12" w:rsidP="00407A2F">
          <w:pPr>
            <w:pStyle w:val="31"/>
            <w:tabs>
              <w:tab w:val="left" w:pos="1320"/>
              <w:tab w:val="right" w:leader="dot" w:pos="9632"/>
            </w:tabs>
            <w:spacing w:after="0"/>
            <w:ind w:left="0"/>
            <w:jc w:val="both"/>
            <w:rPr>
              <w:rFonts w:eastAsiaTheme="minorEastAsia"/>
              <w:noProof/>
              <w:sz w:val="24"/>
              <w:szCs w:val="24"/>
              <w:lang w:eastAsia="ru-RU"/>
            </w:rPr>
          </w:pPr>
          <w:hyperlink w:anchor="_Toc54700087" w:history="1">
            <w:r w:rsidR="00407A2F" w:rsidRPr="00407A2F">
              <w:rPr>
                <w:rStyle w:val="ad"/>
                <w:noProof/>
                <w:kern w:val="28"/>
                <w:sz w:val="24"/>
                <w:szCs w:val="24"/>
                <w:lang w:eastAsia="ru-RU"/>
              </w:rPr>
              <w:t>1.1.5</w:t>
            </w:r>
            <w:r w:rsidR="00407A2F" w:rsidRPr="00407A2F">
              <w:rPr>
                <w:rFonts w:eastAsiaTheme="minorEastAsia"/>
                <w:noProof/>
                <w:sz w:val="24"/>
                <w:szCs w:val="24"/>
                <w:lang w:eastAsia="ru-RU"/>
              </w:rPr>
              <w:tab/>
            </w:r>
            <w:r w:rsidR="00407A2F" w:rsidRPr="00407A2F">
              <w:rPr>
                <w:rStyle w:val="ad"/>
                <w:noProof/>
                <w:kern w:val="28"/>
                <w:sz w:val="24"/>
                <w:szCs w:val="24"/>
                <w:lang w:eastAsia="ru-RU"/>
              </w:rPr>
              <w:t>Распределение территории лесопарка по лесорастительным зонам и лесным районам.</w:t>
            </w:r>
            <w:r w:rsidR="00407A2F" w:rsidRPr="00407A2F">
              <w:rPr>
                <w:noProof/>
                <w:webHidden/>
                <w:sz w:val="24"/>
                <w:szCs w:val="24"/>
              </w:rPr>
              <w:tab/>
            </w:r>
            <w:r w:rsid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_Toc54700087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11</w:t>
            </w:r>
            <w:r w:rsidR="00407A2F" w:rsidRPr="00407A2F">
              <w:rPr>
                <w:noProof/>
                <w:webHidden/>
                <w:sz w:val="24"/>
                <w:szCs w:val="24"/>
              </w:rPr>
              <w:fldChar w:fldCharType="end"/>
            </w:r>
          </w:hyperlink>
        </w:p>
        <w:p w14:paraId="376486F2" w14:textId="0962E513" w:rsidR="00407A2F" w:rsidRPr="00407A2F" w:rsidRDefault="00D81E12" w:rsidP="00407A2F">
          <w:pPr>
            <w:pStyle w:val="31"/>
            <w:tabs>
              <w:tab w:val="left" w:pos="1320"/>
              <w:tab w:val="right" w:leader="dot" w:pos="9632"/>
            </w:tabs>
            <w:spacing w:after="0"/>
            <w:ind w:left="0"/>
            <w:jc w:val="both"/>
            <w:rPr>
              <w:rFonts w:eastAsiaTheme="minorEastAsia"/>
              <w:noProof/>
              <w:sz w:val="24"/>
              <w:szCs w:val="24"/>
              <w:lang w:eastAsia="ru-RU"/>
            </w:rPr>
          </w:pPr>
          <w:hyperlink w:anchor="_Toc54700088" w:history="1">
            <w:r w:rsidR="00407A2F" w:rsidRPr="00407A2F">
              <w:rPr>
                <w:rStyle w:val="ad"/>
                <w:noProof/>
                <w:kern w:val="28"/>
                <w:sz w:val="24"/>
                <w:szCs w:val="24"/>
                <w:lang w:eastAsia="ru-RU"/>
              </w:rPr>
              <w:t>1.1.6</w:t>
            </w:r>
            <w:r w:rsidR="00407A2F" w:rsidRPr="00407A2F">
              <w:rPr>
                <w:rFonts w:eastAsiaTheme="minorEastAsia"/>
                <w:noProof/>
                <w:sz w:val="24"/>
                <w:szCs w:val="24"/>
                <w:lang w:eastAsia="ru-RU"/>
              </w:rPr>
              <w:tab/>
            </w:r>
            <w:r w:rsidR="00407A2F" w:rsidRPr="00407A2F">
              <w:rPr>
                <w:rStyle w:val="ad"/>
                <w:noProof/>
                <w:kern w:val="28"/>
                <w:sz w:val="24"/>
                <w:szCs w:val="24"/>
                <w:lang w:eastAsia="ru-RU"/>
              </w:rPr>
              <w:t>Распределение лесов по целевому назначению и категориям защитных лесов по кварталам или их частям, а также основания выделения защитных, эксплуатационных и резервных лесов</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_Toc54700088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11</w:t>
            </w:r>
            <w:r w:rsidR="00407A2F" w:rsidRPr="00407A2F">
              <w:rPr>
                <w:noProof/>
                <w:webHidden/>
                <w:sz w:val="24"/>
                <w:szCs w:val="24"/>
              </w:rPr>
              <w:fldChar w:fldCharType="end"/>
            </w:r>
          </w:hyperlink>
        </w:p>
        <w:p w14:paraId="2699C40A" w14:textId="7BBE7E37" w:rsidR="00407A2F" w:rsidRPr="00407A2F" w:rsidRDefault="00D81E12" w:rsidP="00407A2F">
          <w:pPr>
            <w:pStyle w:val="31"/>
            <w:tabs>
              <w:tab w:val="left" w:pos="1320"/>
              <w:tab w:val="right" w:leader="dot" w:pos="9632"/>
            </w:tabs>
            <w:spacing w:after="0"/>
            <w:ind w:left="0"/>
            <w:jc w:val="both"/>
            <w:rPr>
              <w:rFonts w:eastAsiaTheme="minorEastAsia"/>
              <w:noProof/>
              <w:sz w:val="24"/>
              <w:szCs w:val="24"/>
              <w:lang w:eastAsia="ru-RU"/>
            </w:rPr>
          </w:pPr>
          <w:hyperlink w:anchor="_Toc54700089" w:history="1">
            <w:r w:rsidR="00407A2F" w:rsidRPr="00407A2F">
              <w:rPr>
                <w:rStyle w:val="ad"/>
                <w:noProof/>
                <w:kern w:val="28"/>
                <w:sz w:val="24"/>
                <w:szCs w:val="24"/>
                <w:lang w:eastAsia="ru-RU"/>
              </w:rPr>
              <w:t>1.1.7</w:t>
            </w:r>
            <w:r w:rsidR="00407A2F" w:rsidRPr="00407A2F">
              <w:rPr>
                <w:rFonts w:eastAsiaTheme="minorEastAsia"/>
                <w:noProof/>
                <w:sz w:val="24"/>
                <w:szCs w:val="24"/>
                <w:lang w:eastAsia="ru-RU"/>
              </w:rPr>
              <w:tab/>
            </w:r>
            <w:r w:rsidR="00407A2F" w:rsidRPr="00407A2F">
              <w:rPr>
                <w:rStyle w:val="ad"/>
                <w:noProof/>
                <w:kern w:val="28"/>
                <w:sz w:val="24"/>
                <w:szCs w:val="24"/>
                <w:lang w:eastAsia="ru-RU"/>
              </w:rPr>
              <w:t>Характеристика лесных и нелесных земель на территории лесничества</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_Toc54700089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13</w:t>
            </w:r>
            <w:r w:rsidR="00407A2F" w:rsidRPr="00407A2F">
              <w:rPr>
                <w:noProof/>
                <w:webHidden/>
                <w:sz w:val="24"/>
                <w:szCs w:val="24"/>
              </w:rPr>
              <w:fldChar w:fldCharType="end"/>
            </w:r>
          </w:hyperlink>
        </w:p>
        <w:p w14:paraId="74026A1A" w14:textId="68177F7D" w:rsidR="00407A2F" w:rsidRPr="00407A2F" w:rsidRDefault="00D81E12" w:rsidP="00407A2F">
          <w:pPr>
            <w:pStyle w:val="31"/>
            <w:tabs>
              <w:tab w:val="left" w:pos="1320"/>
              <w:tab w:val="right" w:leader="dot" w:pos="9632"/>
            </w:tabs>
            <w:spacing w:after="0"/>
            <w:ind w:left="0"/>
            <w:jc w:val="both"/>
            <w:rPr>
              <w:rFonts w:eastAsiaTheme="minorEastAsia"/>
              <w:noProof/>
              <w:sz w:val="24"/>
              <w:szCs w:val="24"/>
              <w:lang w:eastAsia="ru-RU"/>
            </w:rPr>
          </w:pPr>
          <w:hyperlink w:anchor="_Toc54700090" w:history="1">
            <w:r w:rsidR="00407A2F" w:rsidRPr="00407A2F">
              <w:rPr>
                <w:rStyle w:val="ad"/>
                <w:noProof/>
                <w:kern w:val="28"/>
                <w:sz w:val="24"/>
                <w:szCs w:val="24"/>
                <w:lang w:eastAsia="ru-RU"/>
              </w:rPr>
              <w:t>1.1.8</w:t>
            </w:r>
            <w:r w:rsidR="00407A2F" w:rsidRPr="00407A2F">
              <w:rPr>
                <w:rFonts w:eastAsiaTheme="minorEastAsia"/>
                <w:noProof/>
                <w:sz w:val="24"/>
                <w:szCs w:val="24"/>
                <w:lang w:eastAsia="ru-RU"/>
              </w:rPr>
              <w:tab/>
            </w:r>
            <w:r w:rsidR="00407A2F" w:rsidRPr="00407A2F">
              <w:rPr>
                <w:rStyle w:val="ad"/>
                <w:noProof/>
                <w:kern w:val="28"/>
                <w:sz w:val="24"/>
                <w:szCs w:val="24"/>
                <w:lang w:eastAsia="ru-RU"/>
              </w:rPr>
              <w:t>Характеристика имеющихся особо охраняемых природных территорий и объектов, планы по их организации, развитию экологических сетей, сохранению биоразнообразия</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_Toc54700090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14</w:t>
            </w:r>
            <w:r w:rsidR="00407A2F" w:rsidRPr="00407A2F">
              <w:rPr>
                <w:noProof/>
                <w:webHidden/>
                <w:sz w:val="24"/>
                <w:szCs w:val="24"/>
              </w:rPr>
              <w:fldChar w:fldCharType="end"/>
            </w:r>
          </w:hyperlink>
        </w:p>
        <w:p w14:paraId="1BAD69AC" w14:textId="7E586D93" w:rsidR="00407A2F" w:rsidRPr="00407A2F" w:rsidRDefault="00D81E12" w:rsidP="00407A2F">
          <w:pPr>
            <w:pStyle w:val="31"/>
            <w:tabs>
              <w:tab w:val="left" w:pos="1320"/>
              <w:tab w:val="right" w:leader="dot" w:pos="9632"/>
            </w:tabs>
            <w:spacing w:after="0"/>
            <w:ind w:left="0"/>
            <w:jc w:val="both"/>
            <w:rPr>
              <w:rFonts w:eastAsiaTheme="minorEastAsia"/>
              <w:noProof/>
              <w:sz w:val="24"/>
              <w:szCs w:val="24"/>
              <w:lang w:eastAsia="ru-RU"/>
            </w:rPr>
          </w:pPr>
          <w:hyperlink w:anchor="_Toc54700091" w:history="1">
            <w:r w:rsidR="00407A2F" w:rsidRPr="00407A2F">
              <w:rPr>
                <w:rStyle w:val="ad"/>
                <w:noProof/>
                <w:kern w:val="28"/>
                <w:sz w:val="24"/>
                <w:szCs w:val="24"/>
                <w:lang w:eastAsia="ru-RU"/>
              </w:rPr>
              <w:t>1.1.9</w:t>
            </w:r>
            <w:r w:rsidR="00407A2F" w:rsidRPr="00407A2F">
              <w:rPr>
                <w:rFonts w:eastAsiaTheme="minorEastAsia"/>
                <w:noProof/>
                <w:sz w:val="24"/>
                <w:szCs w:val="24"/>
                <w:lang w:eastAsia="ru-RU"/>
              </w:rPr>
              <w:tab/>
            </w:r>
            <w:r w:rsidR="00407A2F" w:rsidRPr="00407A2F">
              <w:rPr>
                <w:rStyle w:val="ad"/>
                <w:noProof/>
                <w:kern w:val="28"/>
                <w:sz w:val="24"/>
                <w:szCs w:val="24"/>
                <w:lang w:eastAsia="ru-RU"/>
              </w:rPr>
              <w:t>Характеристика проектируемых лесов национального наследия</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_Toc54700091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14</w:t>
            </w:r>
            <w:r w:rsidR="00407A2F" w:rsidRPr="00407A2F">
              <w:rPr>
                <w:noProof/>
                <w:webHidden/>
                <w:sz w:val="24"/>
                <w:szCs w:val="24"/>
              </w:rPr>
              <w:fldChar w:fldCharType="end"/>
            </w:r>
          </w:hyperlink>
        </w:p>
        <w:p w14:paraId="66BBB9A2" w14:textId="7AC5357F" w:rsidR="00407A2F" w:rsidRPr="00407A2F" w:rsidRDefault="00D81E12" w:rsidP="00407A2F">
          <w:pPr>
            <w:pStyle w:val="31"/>
            <w:tabs>
              <w:tab w:val="left" w:pos="1320"/>
              <w:tab w:val="right" w:leader="dot" w:pos="9632"/>
            </w:tabs>
            <w:spacing w:after="0"/>
            <w:ind w:left="0"/>
            <w:jc w:val="both"/>
            <w:rPr>
              <w:rFonts w:eastAsiaTheme="minorEastAsia"/>
              <w:noProof/>
              <w:sz w:val="24"/>
              <w:szCs w:val="24"/>
              <w:lang w:eastAsia="ru-RU"/>
            </w:rPr>
          </w:pPr>
          <w:hyperlink w:anchor="_Toc54700092" w:history="1">
            <w:r w:rsidR="00407A2F" w:rsidRPr="00407A2F">
              <w:rPr>
                <w:rStyle w:val="ad"/>
                <w:noProof/>
                <w:kern w:val="28"/>
                <w:sz w:val="24"/>
                <w:szCs w:val="24"/>
                <w:lang w:eastAsia="ru-RU"/>
              </w:rPr>
              <w:t>1.1.10</w:t>
            </w:r>
            <w:r w:rsidR="00407A2F" w:rsidRPr="00407A2F">
              <w:rPr>
                <w:rFonts w:eastAsiaTheme="minorEastAsia"/>
                <w:noProof/>
                <w:sz w:val="24"/>
                <w:szCs w:val="24"/>
                <w:lang w:eastAsia="ru-RU"/>
              </w:rPr>
              <w:tab/>
            </w:r>
            <w:r w:rsidR="00407A2F" w:rsidRPr="00407A2F">
              <w:rPr>
                <w:rStyle w:val="ad"/>
                <w:noProof/>
                <w:kern w:val="28"/>
                <w:sz w:val="24"/>
                <w:szCs w:val="24"/>
                <w:lang w:eastAsia="ru-RU"/>
              </w:rPr>
              <w:t>Перечень видов биологического разнообразия и размеров буферных зон, подлежащих сохранению при осуществлении лесосечных работ</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_Toc54700092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14</w:t>
            </w:r>
            <w:r w:rsidR="00407A2F" w:rsidRPr="00407A2F">
              <w:rPr>
                <w:noProof/>
                <w:webHidden/>
                <w:sz w:val="24"/>
                <w:szCs w:val="24"/>
              </w:rPr>
              <w:fldChar w:fldCharType="end"/>
            </w:r>
          </w:hyperlink>
        </w:p>
        <w:p w14:paraId="4ACD6700" w14:textId="3C521E0B" w:rsidR="00407A2F" w:rsidRPr="00407A2F" w:rsidRDefault="00D81E12" w:rsidP="00407A2F">
          <w:pPr>
            <w:pStyle w:val="31"/>
            <w:tabs>
              <w:tab w:val="left" w:pos="1320"/>
              <w:tab w:val="right" w:leader="dot" w:pos="9632"/>
            </w:tabs>
            <w:spacing w:after="0"/>
            <w:ind w:left="0"/>
            <w:jc w:val="both"/>
            <w:rPr>
              <w:rFonts w:eastAsiaTheme="minorEastAsia"/>
              <w:noProof/>
              <w:sz w:val="24"/>
              <w:szCs w:val="24"/>
              <w:lang w:eastAsia="ru-RU"/>
            </w:rPr>
          </w:pPr>
          <w:hyperlink w:anchor="_Toc54700093" w:history="1">
            <w:r w:rsidR="00407A2F" w:rsidRPr="00407A2F">
              <w:rPr>
                <w:rStyle w:val="ad"/>
                <w:noProof/>
                <w:kern w:val="28"/>
                <w:sz w:val="24"/>
                <w:szCs w:val="24"/>
                <w:lang w:eastAsia="ru-RU"/>
              </w:rPr>
              <w:t>1.1.11</w:t>
            </w:r>
            <w:r w:rsidR="00407A2F" w:rsidRPr="00407A2F">
              <w:rPr>
                <w:rFonts w:eastAsiaTheme="minorEastAsia"/>
                <w:noProof/>
                <w:sz w:val="24"/>
                <w:szCs w:val="24"/>
                <w:lang w:eastAsia="ru-RU"/>
              </w:rPr>
              <w:tab/>
            </w:r>
            <w:r w:rsidR="00407A2F" w:rsidRPr="00407A2F">
              <w:rPr>
                <w:rStyle w:val="ad"/>
                <w:noProof/>
                <w:kern w:val="28"/>
                <w:sz w:val="24"/>
                <w:szCs w:val="24"/>
                <w:lang w:eastAsia="ru-RU"/>
              </w:rPr>
              <w:t>Характеристика существующих объектов лесной, лесоперерабатывающей инфраструктуры, объектов, не связанных с созданием лесной инфраструктуры, мероприятий по строительству, реконструкции и эксплуатации указанных объектов</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_Toc54700093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18</w:t>
            </w:r>
            <w:r w:rsidR="00407A2F" w:rsidRPr="00407A2F">
              <w:rPr>
                <w:noProof/>
                <w:webHidden/>
                <w:sz w:val="24"/>
                <w:szCs w:val="24"/>
              </w:rPr>
              <w:fldChar w:fldCharType="end"/>
            </w:r>
          </w:hyperlink>
        </w:p>
        <w:p w14:paraId="44F53B19" w14:textId="74A59784" w:rsidR="00407A2F" w:rsidRPr="00407A2F" w:rsidRDefault="00D81E12" w:rsidP="00407A2F">
          <w:pPr>
            <w:pStyle w:val="31"/>
            <w:tabs>
              <w:tab w:val="left" w:pos="1320"/>
              <w:tab w:val="right" w:leader="dot" w:pos="9632"/>
            </w:tabs>
            <w:spacing w:after="0"/>
            <w:ind w:left="0"/>
            <w:jc w:val="both"/>
            <w:rPr>
              <w:rFonts w:eastAsiaTheme="minorEastAsia"/>
              <w:noProof/>
              <w:sz w:val="24"/>
              <w:szCs w:val="24"/>
              <w:lang w:eastAsia="ru-RU"/>
            </w:rPr>
          </w:pPr>
          <w:hyperlink w:anchor="_Toc54700094" w:history="1">
            <w:r w:rsidR="00407A2F" w:rsidRPr="00407A2F">
              <w:rPr>
                <w:rStyle w:val="ad"/>
                <w:noProof/>
                <w:kern w:val="28"/>
                <w:sz w:val="24"/>
                <w:szCs w:val="24"/>
                <w:lang w:eastAsia="ru-RU"/>
              </w:rPr>
              <w:t>1.1.12</w:t>
            </w:r>
            <w:r w:rsidR="00407A2F" w:rsidRPr="00407A2F">
              <w:rPr>
                <w:rFonts w:eastAsiaTheme="minorEastAsia"/>
                <w:noProof/>
                <w:sz w:val="24"/>
                <w:szCs w:val="24"/>
                <w:lang w:eastAsia="ru-RU"/>
              </w:rPr>
              <w:tab/>
            </w:r>
            <w:r w:rsidR="00407A2F" w:rsidRPr="00407A2F">
              <w:rPr>
                <w:rStyle w:val="ad"/>
                <w:noProof/>
                <w:kern w:val="28"/>
                <w:sz w:val="24"/>
                <w:szCs w:val="24"/>
                <w:lang w:eastAsia="ru-RU"/>
              </w:rPr>
              <w:t>Поквартальная карта-схема подразделения лесов по целевому назначению с нанесением местоположения существующих и проектируемых особо охраняемых природных территорий и объектов лесной, лесоперерабатывающей инфраструктуры, объектов, не связанных с созданием лесной инфраструктуры</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_Toc54700094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18</w:t>
            </w:r>
            <w:r w:rsidR="00407A2F" w:rsidRPr="00407A2F">
              <w:rPr>
                <w:noProof/>
                <w:webHidden/>
                <w:sz w:val="24"/>
                <w:szCs w:val="24"/>
              </w:rPr>
              <w:fldChar w:fldCharType="end"/>
            </w:r>
          </w:hyperlink>
        </w:p>
        <w:p w14:paraId="0EE90E98" w14:textId="50ABE3FD" w:rsidR="00407A2F" w:rsidRPr="00407A2F" w:rsidRDefault="00D81E12" w:rsidP="00407A2F">
          <w:pPr>
            <w:pStyle w:val="21"/>
            <w:tabs>
              <w:tab w:val="left" w:pos="880"/>
              <w:tab w:val="right" w:leader="dot" w:pos="9632"/>
            </w:tabs>
            <w:spacing w:after="0"/>
            <w:ind w:left="0"/>
            <w:jc w:val="both"/>
            <w:rPr>
              <w:rFonts w:eastAsiaTheme="minorEastAsia"/>
              <w:noProof/>
              <w:sz w:val="24"/>
              <w:szCs w:val="24"/>
              <w:lang w:eastAsia="ru-RU"/>
            </w:rPr>
          </w:pPr>
          <w:hyperlink w:anchor="_Toc54700095" w:history="1">
            <w:r w:rsidR="00407A2F" w:rsidRPr="00407A2F">
              <w:rPr>
                <w:rStyle w:val="ad"/>
                <w:noProof/>
                <w:kern w:val="28"/>
                <w:sz w:val="24"/>
                <w:szCs w:val="24"/>
                <w:lang w:eastAsia="ru-RU"/>
              </w:rPr>
              <w:t>1.2</w:t>
            </w:r>
            <w:r w:rsidR="00407A2F" w:rsidRPr="00407A2F">
              <w:rPr>
                <w:rFonts w:eastAsiaTheme="minorEastAsia"/>
                <w:noProof/>
                <w:sz w:val="24"/>
                <w:szCs w:val="24"/>
                <w:lang w:eastAsia="ru-RU"/>
              </w:rPr>
              <w:tab/>
            </w:r>
            <w:r w:rsidR="00407A2F" w:rsidRPr="00407A2F">
              <w:rPr>
                <w:rStyle w:val="ad"/>
                <w:noProof/>
                <w:kern w:val="28"/>
                <w:sz w:val="24"/>
                <w:szCs w:val="24"/>
                <w:lang w:eastAsia="ru-RU"/>
              </w:rPr>
              <w:t>Виды разрешенного использования лесов на территории лесопарка Печорский городской с распределением по кварталам</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_Toc54700095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18</w:t>
            </w:r>
            <w:r w:rsidR="00407A2F" w:rsidRPr="00407A2F">
              <w:rPr>
                <w:noProof/>
                <w:webHidden/>
                <w:sz w:val="24"/>
                <w:szCs w:val="24"/>
              </w:rPr>
              <w:fldChar w:fldCharType="end"/>
            </w:r>
          </w:hyperlink>
        </w:p>
        <w:p w14:paraId="1DE18EE6" w14:textId="20328843" w:rsidR="00407A2F" w:rsidRPr="00407A2F" w:rsidRDefault="00D81E12" w:rsidP="00407A2F">
          <w:pPr>
            <w:pStyle w:val="11"/>
            <w:tabs>
              <w:tab w:val="left" w:pos="440"/>
              <w:tab w:val="right" w:leader="dot" w:pos="9632"/>
            </w:tabs>
            <w:spacing w:after="0"/>
            <w:jc w:val="both"/>
            <w:rPr>
              <w:rFonts w:eastAsiaTheme="minorEastAsia"/>
              <w:noProof/>
              <w:sz w:val="24"/>
              <w:szCs w:val="24"/>
              <w:lang w:eastAsia="ru-RU"/>
            </w:rPr>
          </w:pPr>
          <w:hyperlink w:anchor="_Toc54700096" w:history="1">
            <w:r w:rsidR="00407A2F" w:rsidRPr="00407A2F">
              <w:rPr>
                <w:rStyle w:val="ad"/>
                <w:noProof/>
                <w:kern w:val="28"/>
                <w:sz w:val="24"/>
                <w:szCs w:val="24"/>
                <w:lang w:eastAsia="ru-RU"/>
              </w:rPr>
              <w:t>2</w:t>
            </w:r>
            <w:r w:rsidR="00407A2F" w:rsidRPr="00407A2F">
              <w:rPr>
                <w:rFonts w:eastAsiaTheme="minorEastAsia"/>
                <w:noProof/>
                <w:sz w:val="24"/>
                <w:szCs w:val="24"/>
                <w:lang w:eastAsia="ru-RU"/>
              </w:rPr>
              <w:tab/>
            </w:r>
            <w:r w:rsidR="00407A2F" w:rsidRPr="00407A2F">
              <w:rPr>
                <w:rStyle w:val="ad"/>
                <w:noProof/>
                <w:kern w:val="28"/>
                <w:sz w:val="24"/>
                <w:szCs w:val="24"/>
                <w:lang w:eastAsia="ru-RU"/>
              </w:rPr>
              <w:t>НОРМАТИВЫ, ПАРАМЕТРЫ И СРОКИ ИСПОЛЬЗОВАНИЯ ЛЕСОВ, НОРМАТИВЫ ПО ОХРАНЕ, ЗАЩИТЕ И ВОСПРОИЗВОДСТВУ ЛЕСОВ</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_Toc54700096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20</w:t>
            </w:r>
            <w:r w:rsidR="00407A2F" w:rsidRPr="00407A2F">
              <w:rPr>
                <w:noProof/>
                <w:webHidden/>
                <w:sz w:val="24"/>
                <w:szCs w:val="24"/>
              </w:rPr>
              <w:fldChar w:fldCharType="end"/>
            </w:r>
          </w:hyperlink>
        </w:p>
        <w:p w14:paraId="7133D170" w14:textId="60B4130B" w:rsidR="00407A2F" w:rsidRPr="00407A2F" w:rsidRDefault="00D81E12" w:rsidP="00407A2F">
          <w:pPr>
            <w:pStyle w:val="21"/>
            <w:tabs>
              <w:tab w:val="left" w:pos="880"/>
              <w:tab w:val="right" w:leader="dot" w:pos="9632"/>
            </w:tabs>
            <w:spacing w:after="0"/>
            <w:ind w:left="0"/>
            <w:jc w:val="both"/>
            <w:rPr>
              <w:rFonts w:eastAsiaTheme="minorEastAsia"/>
              <w:noProof/>
              <w:sz w:val="24"/>
              <w:szCs w:val="24"/>
              <w:lang w:eastAsia="ru-RU"/>
            </w:rPr>
          </w:pPr>
          <w:hyperlink w:anchor="_Toc54700097" w:history="1">
            <w:r w:rsidR="00407A2F" w:rsidRPr="00407A2F">
              <w:rPr>
                <w:rStyle w:val="ad"/>
                <w:noProof/>
                <w:kern w:val="28"/>
                <w:sz w:val="24"/>
                <w:szCs w:val="24"/>
                <w:lang w:eastAsia="ru-RU"/>
              </w:rPr>
              <w:t>2.1</w:t>
            </w:r>
            <w:r w:rsidR="00407A2F" w:rsidRPr="00407A2F">
              <w:rPr>
                <w:rFonts w:eastAsiaTheme="minorEastAsia"/>
                <w:noProof/>
                <w:sz w:val="24"/>
                <w:szCs w:val="24"/>
                <w:lang w:eastAsia="ru-RU"/>
              </w:rPr>
              <w:tab/>
            </w:r>
            <w:r w:rsidR="00407A2F" w:rsidRPr="00407A2F">
              <w:rPr>
                <w:rStyle w:val="ad"/>
                <w:noProof/>
                <w:kern w:val="28"/>
                <w:sz w:val="24"/>
                <w:szCs w:val="24"/>
                <w:lang w:eastAsia="ru-RU"/>
              </w:rPr>
              <w:t>Нормативы, параметры и сроки использования лесов для заготовки древесины</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_Toc54700097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20</w:t>
            </w:r>
            <w:r w:rsidR="00407A2F" w:rsidRPr="00407A2F">
              <w:rPr>
                <w:noProof/>
                <w:webHidden/>
                <w:sz w:val="24"/>
                <w:szCs w:val="24"/>
              </w:rPr>
              <w:fldChar w:fldCharType="end"/>
            </w:r>
          </w:hyperlink>
        </w:p>
        <w:p w14:paraId="6BF6A541" w14:textId="26BA031E" w:rsidR="00407A2F" w:rsidRPr="00407A2F" w:rsidRDefault="00D81E12" w:rsidP="00407A2F">
          <w:pPr>
            <w:pStyle w:val="31"/>
            <w:tabs>
              <w:tab w:val="left" w:pos="1320"/>
              <w:tab w:val="right" w:leader="dot" w:pos="9632"/>
            </w:tabs>
            <w:spacing w:after="0"/>
            <w:ind w:left="0"/>
            <w:jc w:val="both"/>
            <w:rPr>
              <w:rFonts w:eastAsiaTheme="minorEastAsia"/>
              <w:noProof/>
              <w:sz w:val="24"/>
              <w:szCs w:val="24"/>
              <w:lang w:eastAsia="ru-RU"/>
            </w:rPr>
          </w:pPr>
          <w:hyperlink w:anchor="_Toc54700098" w:history="1">
            <w:r w:rsidR="00407A2F" w:rsidRPr="00407A2F">
              <w:rPr>
                <w:rStyle w:val="ad"/>
                <w:noProof/>
                <w:kern w:val="28"/>
                <w:sz w:val="24"/>
                <w:szCs w:val="24"/>
                <w:lang w:eastAsia="ru-RU"/>
              </w:rPr>
              <w:t>2.1.1</w:t>
            </w:r>
            <w:r w:rsidR="00407A2F" w:rsidRPr="00407A2F">
              <w:rPr>
                <w:rFonts w:eastAsiaTheme="minorEastAsia"/>
                <w:noProof/>
                <w:sz w:val="24"/>
                <w:szCs w:val="24"/>
                <w:lang w:eastAsia="ru-RU"/>
              </w:rPr>
              <w:tab/>
            </w:r>
            <w:r w:rsidR="00407A2F" w:rsidRPr="00407A2F">
              <w:rPr>
                <w:rStyle w:val="ad"/>
                <w:noProof/>
                <w:kern w:val="28"/>
                <w:sz w:val="24"/>
                <w:szCs w:val="24"/>
                <w:lang w:eastAsia="ru-RU"/>
              </w:rPr>
              <w:t>Расчетная лесосека для осуществления рубок спелых и перестойных лесных насаждений</w:t>
            </w:r>
            <w:r w:rsidR="00407A2F" w:rsidRPr="00407A2F">
              <w:rPr>
                <w:noProof/>
                <w:webHidden/>
                <w:sz w:val="24"/>
                <w:szCs w:val="24"/>
              </w:rPr>
              <w:tab/>
            </w:r>
            <w:r w:rsid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_Toc54700098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21</w:t>
            </w:r>
            <w:r w:rsidR="00407A2F" w:rsidRPr="00407A2F">
              <w:rPr>
                <w:noProof/>
                <w:webHidden/>
                <w:sz w:val="24"/>
                <w:szCs w:val="24"/>
              </w:rPr>
              <w:fldChar w:fldCharType="end"/>
            </w:r>
          </w:hyperlink>
        </w:p>
        <w:p w14:paraId="702E9A48" w14:textId="7A17965E" w:rsidR="00407A2F" w:rsidRPr="00407A2F" w:rsidRDefault="00D81E12" w:rsidP="00407A2F">
          <w:pPr>
            <w:pStyle w:val="31"/>
            <w:tabs>
              <w:tab w:val="left" w:pos="1320"/>
              <w:tab w:val="right" w:leader="dot" w:pos="9632"/>
            </w:tabs>
            <w:spacing w:after="0"/>
            <w:ind w:left="0"/>
            <w:jc w:val="both"/>
            <w:rPr>
              <w:rFonts w:eastAsiaTheme="minorEastAsia"/>
              <w:noProof/>
              <w:sz w:val="24"/>
              <w:szCs w:val="24"/>
              <w:lang w:eastAsia="ru-RU"/>
            </w:rPr>
          </w:pPr>
          <w:hyperlink w:anchor="_Toc54700099" w:history="1">
            <w:r w:rsidR="00407A2F" w:rsidRPr="00407A2F">
              <w:rPr>
                <w:rStyle w:val="ad"/>
                <w:noProof/>
                <w:kern w:val="28"/>
                <w:sz w:val="24"/>
                <w:szCs w:val="24"/>
                <w:lang w:eastAsia="ru-RU"/>
              </w:rPr>
              <w:t>2.1.2</w:t>
            </w:r>
            <w:r w:rsidR="00407A2F" w:rsidRPr="00407A2F">
              <w:rPr>
                <w:rFonts w:eastAsiaTheme="minorEastAsia"/>
                <w:noProof/>
                <w:sz w:val="24"/>
                <w:szCs w:val="24"/>
                <w:lang w:eastAsia="ru-RU"/>
              </w:rPr>
              <w:tab/>
            </w:r>
            <w:r w:rsidR="00407A2F" w:rsidRPr="00407A2F">
              <w:rPr>
                <w:rStyle w:val="ad"/>
                <w:noProof/>
                <w:kern w:val="28"/>
                <w:sz w:val="24"/>
                <w:szCs w:val="24"/>
                <w:lang w:eastAsia="ru-RU"/>
              </w:rPr>
              <w:t>Расчетная лесосека (ежегодный допустимый объем изъятия древесины) для осуществления рубок средневозрастных, приспевающих, спелых, перестойных лесных насаждений при уходе за лесами</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_Toc54700099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25</w:t>
            </w:r>
            <w:r w:rsidR="00407A2F" w:rsidRPr="00407A2F">
              <w:rPr>
                <w:noProof/>
                <w:webHidden/>
                <w:sz w:val="24"/>
                <w:szCs w:val="24"/>
              </w:rPr>
              <w:fldChar w:fldCharType="end"/>
            </w:r>
          </w:hyperlink>
        </w:p>
        <w:p w14:paraId="46E1BD1C" w14:textId="2824E1B4" w:rsidR="00407A2F" w:rsidRPr="00407A2F" w:rsidRDefault="00D81E12" w:rsidP="00407A2F">
          <w:pPr>
            <w:pStyle w:val="31"/>
            <w:tabs>
              <w:tab w:val="left" w:pos="1320"/>
              <w:tab w:val="right" w:leader="dot" w:pos="9632"/>
            </w:tabs>
            <w:spacing w:after="0"/>
            <w:ind w:left="0"/>
            <w:jc w:val="both"/>
            <w:rPr>
              <w:rFonts w:eastAsiaTheme="minorEastAsia"/>
              <w:noProof/>
              <w:sz w:val="24"/>
              <w:szCs w:val="24"/>
              <w:lang w:eastAsia="ru-RU"/>
            </w:rPr>
          </w:pPr>
          <w:hyperlink w:anchor="_Toc54700100" w:history="1">
            <w:r w:rsidR="00407A2F" w:rsidRPr="00407A2F">
              <w:rPr>
                <w:rStyle w:val="ad"/>
                <w:noProof/>
                <w:kern w:val="28"/>
                <w:sz w:val="24"/>
                <w:szCs w:val="24"/>
                <w:lang w:eastAsia="ru-RU"/>
              </w:rPr>
              <w:t>2.1.3</w:t>
            </w:r>
            <w:r w:rsidR="00407A2F" w:rsidRPr="00407A2F">
              <w:rPr>
                <w:rFonts w:eastAsiaTheme="minorEastAsia"/>
                <w:noProof/>
                <w:sz w:val="24"/>
                <w:szCs w:val="24"/>
                <w:lang w:eastAsia="ru-RU"/>
              </w:rPr>
              <w:tab/>
            </w:r>
            <w:r w:rsidR="00407A2F" w:rsidRPr="00407A2F">
              <w:rPr>
                <w:rStyle w:val="ad"/>
                <w:noProof/>
                <w:kern w:val="28"/>
                <w:sz w:val="24"/>
                <w:szCs w:val="24"/>
                <w:lang w:eastAsia="ru-RU"/>
              </w:rPr>
              <w:t>Расчетная лесосека (ежегодный допустимый объем изъятия древесины) при всех видах рубок.</w:t>
            </w:r>
            <w:r w:rsidR="00407A2F" w:rsidRPr="00407A2F">
              <w:rPr>
                <w:noProof/>
                <w:webHidden/>
                <w:sz w:val="24"/>
                <w:szCs w:val="24"/>
              </w:rPr>
              <w:tab/>
            </w:r>
            <w:r w:rsid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_Toc54700100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33</w:t>
            </w:r>
            <w:r w:rsidR="00407A2F" w:rsidRPr="00407A2F">
              <w:rPr>
                <w:noProof/>
                <w:webHidden/>
                <w:sz w:val="24"/>
                <w:szCs w:val="24"/>
              </w:rPr>
              <w:fldChar w:fldCharType="end"/>
            </w:r>
          </w:hyperlink>
        </w:p>
        <w:p w14:paraId="5D20A5E0" w14:textId="7F10C330" w:rsidR="00407A2F" w:rsidRPr="00407A2F" w:rsidRDefault="00D81E12" w:rsidP="00407A2F">
          <w:pPr>
            <w:pStyle w:val="31"/>
            <w:tabs>
              <w:tab w:val="left" w:pos="1320"/>
              <w:tab w:val="right" w:leader="dot" w:pos="9632"/>
            </w:tabs>
            <w:spacing w:after="0"/>
            <w:ind w:left="0"/>
            <w:jc w:val="both"/>
            <w:rPr>
              <w:rFonts w:eastAsiaTheme="minorEastAsia"/>
              <w:noProof/>
              <w:sz w:val="24"/>
              <w:szCs w:val="24"/>
              <w:lang w:eastAsia="ru-RU"/>
            </w:rPr>
          </w:pPr>
          <w:hyperlink w:anchor="_Toc54700101" w:history="1">
            <w:r w:rsidR="00407A2F" w:rsidRPr="00407A2F">
              <w:rPr>
                <w:rStyle w:val="ad"/>
                <w:noProof/>
                <w:kern w:val="28"/>
                <w:sz w:val="24"/>
                <w:szCs w:val="24"/>
                <w:lang w:eastAsia="ru-RU"/>
              </w:rPr>
              <w:t>2.1.4</w:t>
            </w:r>
            <w:r w:rsidR="00407A2F" w:rsidRPr="00407A2F">
              <w:rPr>
                <w:rFonts w:eastAsiaTheme="minorEastAsia"/>
                <w:noProof/>
                <w:sz w:val="24"/>
                <w:szCs w:val="24"/>
                <w:lang w:eastAsia="ru-RU"/>
              </w:rPr>
              <w:tab/>
            </w:r>
            <w:r w:rsidR="00407A2F" w:rsidRPr="00407A2F">
              <w:rPr>
                <w:rStyle w:val="ad"/>
                <w:noProof/>
                <w:kern w:val="28"/>
                <w:sz w:val="24"/>
                <w:szCs w:val="24"/>
                <w:lang w:eastAsia="ru-RU"/>
              </w:rPr>
              <w:t>Возрасты рубок</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_Toc54700101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35</w:t>
            </w:r>
            <w:r w:rsidR="00407A2F" w:rsidRPr="00407A2F">
              <w:rPr>
                <w:noProof/>
                <w:webHidden/>
                <w:sz w:val="24"/>
                <w:szCs w:val="24"/>
              </w:rPr>
              <w:fldChar w:fldCharType="end"/>
            </w:r>
          </w:hyperlink>
        </w:p>
        <w:p w14:paraId="48885FE3" w14:textId="13FDB504" w:rsidR="00407A2F" w:rsidRPr="00407A2F" w:rsidRDefault="00D81E12" w:rsidP="00407A2F">
          <w:pPr>
            <w:pStyle w:val="31"/>
            <w:tabs>
              <w:tab w:val="left" w:pos="1320"/>
              <w:tab w:val="right" w:leader="dot" w:pos="9632"/>
            </w:tabs>
            <w:spacing w:after="0"/>
            <w:ind w:left="0"/>
            <w:jc w:val="both"/>
            <w:rPr>
              <w:rFonts w:eastAsiaTheme="minorEastAsia"/>
              <w:noProof/>
              <w:sz w:val="24"/>
              <w:szCs w:val="24"/>
              <w:lang w:eastAsia="ru-RU"/>
            </w:rPr>
          </w:pPr>
          <w:hyperlink w:anchor="_Toc54700102" w:history="1">
            <w:r w:rsidR="00407A2F" w:rsidRPr="00407A2F">
              <w:rPr>
                <w:rStyle w:val="ad"/>
                <w:noProof/>
                <w:kern w:val="28"/>
                <w:sz w:val="24"/>
                <w:szCs w:val="24"/>
                <w:lang w:eastAsia="ru-RU"/>
              </w:rPr>
              <w:t>2.1.5</w:t>
            </w:r>
            <w:r w:rsidR="00407A2F" w:rsidRPr="00407A2F">
              <w:rPr>
                <w:rFonts w:eastAsiaTheme="minorEastAsia"/>
                <w:noProof/>
                <w:sz w:val="24"/>
                <w:szCs w:val="24"/>
                <w:lang w:eastAsia="ru-RU"/>
              </w:rPr>
              <w:tab/>
            </w:r>
            <w:r w:rsidR="00407A2F" w:rsidRPr="00407A2F">
              <w:rPr>
                <w:rStyle w:val="ad"/>
                <w:noProof/>
                <w:kern w:val="28"/>
                <w:sz w:val="24"/>
                <w:szCs w:val="24"/>
                <w:lang w:eastAsia="ru-RU"/>
              </w:rPr>
              <w:t>Процент выборки древесины с учетом полноты древостоя и состава</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_Toc54700102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35</w:t>
            </w:r>
            <w:r w:rsidR="00407A2F" w:rsidRPr="00407A2F">
              <w:rPr>
                <w:noProof/>
                <w:webHidden/>
                <w:sz w:val="24"/>
                <w:szCs w:val="24"/>
              </w:rPr>
              <w:fldChar w:fldCharType="end"/>
            </w:r>
          </w:hyperlink>
        </w:p>
        <w:p w14:paraId="32D35551" w14:textId="73FBD6D0" w:rsidR="00407A2F" w:rsidRPr="00407A2F" w:rsidRDefault="00D81E12" w:rsidP="00407A2F">
          <w:pPr>
            <w:pStyle w:val="31"/>
            <w:tabs>
              <w:tab w:val="left" w:pos="1320"/>
              <w:tab w:val="right" w:leader="dot" w:pos="9632"/>
            </w:tabs>
            <w:spacing w:after="0"/>
            <w:ind w:left="0"/>
            <w:jc w:val="both"/>
            <w:rPr>
              <w:rFonts w:eastAsiaTheme="minorEastAsia"/>
              <w:noProof/>
              <w:sz w:val="24"/>
              <w:szCs w:val="24"/>
              <w:lang w:eastAsia="ru-RU"/>
            </w:rPr>
          </w:pPr>
          <w:hyperlink w:anchor="_Toc54700103" w:history="1">
            <w:r w:rsidR="00407A2F" w:rsidRPr="00407A2F">
              <w:rPr>
                <w:rStyle w:val="ad"/>
                <w:noProof/>
                <w:kern w:val="28"/>
                <w:sz w:val="24"/>
                <w:szCs w:val="24"/>
                <w:lang w:eastAsia="ru-RU"/>
              </w:rPr>
              <w:t>2.1.6</w:t>
            </w:r>
            <w:r w:rsidR="00407A2F" w:rsidRPr="00407A2F">
              <w:rPr>
                <w:rFonts w:eastAsiaTheme="minorEastAsia"/>
                <w:noProof/>
                <w:sz w:val="24"/>
                <w:szCs w:val="24"/>
                <w:lang w:eastAsia="ru-RU"/>
              </w:rPr>
              <w:tab/>
            </w:r>
            <w:r w:rsidR="00407A2F" w:rsidRPr="00407A2F">
              <w:rPr>
                <w:rStyle w:val="ad"/>
                <w:noProof/>
                <w:kern w:val="28"/>
                <w:sz w:val="24"/>
                <w:szCs w:val="24"/>
                <w:lang w:eastAsia="ru-RU"/>
              </w:rPr>
              <w:t>Размеры лесосек</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_Toc54700103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36</w:t>
            </w:r>
            <w:r w:rsidR="00407A2F" w:rsidRPr="00407A2F">
              <w:rPr>
                <w:noProof/>
                <w:webHidden/>
                <w:sz w:val="24"/>
                <w:szCs w:val="24"/>
              </w:rPr>
              <w:fldChar w:fldCharType="end"/>
            </w:r>
          </w:hyperlink>
        </w:p>
        <w:p w14:paraId="707CD3B3" w14:textId="2CC75E9D" w:rsidR="00407A2F" w:rsidRPr="00407A2F" w:rsidRDefault="00D81E12" w:rsidP="00407A2F">
          <w:pPr>
            <w:pStyle w:val="31"/>
            <w:tabs>
              <w:tab w:val="left" w:pos="1320"/>
              <w:tab w:val="right" w:leader="dot" w:pos="9632"/>
            </w:tabs>
            <w:spacing w:after="0"/>
            <w:ind w:left="0"/>
            <w:jc w:val="both"/>
            <w:rPr>
              <w:rFonts w:eastAsiaTheme="minorEastAsia"/>
              <w:noProof/>
              <w:sz w:val="24"/>
              <w:szCs w:val="24"/>
              <w:lang w:eastAsia="ru-RU"/>
            </w:rPr>
          </w:pPr>
          <w:hyperlink w:anchor="_Toc54700104" w:history="1">
            <w:r w:rsidR="00407A2F" w:rsidRPr="00407A2F">
              <w:rPr>
                <w:rStyle w:val="ad"/>
                <w:noProof/>
                <w:kern w:val="28"/>
                <w:sz w:val="24"/>
                <w:szCs w:val="24"/>
                <w:lang w:eastAsia="ru-RU"/>
              </w:rPr>
              <w:t>2.1.7</w:t>
            </w:r>
            <w:r w:rsidR="00407A2F" w:rsidRPr="00407A2F">
              <w:rPr>
                <w:rFonts w:eastAsiaTheme="minorEastAsia"/>
                <w:noProof/>
                <w:sz w:val="24"/>
                <w:szCs w:val="24"/>
                <w:lang w:eastAsia="ru-RU"/>
              </w:rPr>
              <w:tab/>
            </w:r>
            <w:r w:rsidR="00407A2F" w:rsidRPr="00407A2F">
              <w:rPr>
                <w:rStyle w:val="ad"/>
                <w:noProof/>
                <w:kern w:val="28"/>
                <w:sz w:val="24"/>
                <w:szCs w:val="24"/>
                <w:lang w:eastAsia="ru-RU"/>
              </w:rPr>
              <w:t>Сроки примыкания лесосек</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_Toc54700104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37</w:t>
            </w:r>
            <w:r w:rsidR="00407A2F" w:rsidRPr="00407A2F">
              <w:rPr>
                <w:noProof/>
                <w:webHidden/>
                <w:sz w:val="24"/>
                <w:szCs w:val="24"/>
              </w:rPr>
              <w:fldChar w:fldCharType="end"/>
            </w:r>
          </w:hyperlink>
        </w:p>
        <w:p w14:paraId="7FD25A9B" w14:textId="57943C8E" w:rsidR="00407A2F" w:rsidRPr="00407A2F" w:rsidRDefault="00D81E12" w:rsidP="00407A2F">
          <w:pPr>
            <w:pStyle w:val="31"/>
            <w:tabs>
              <w:tab w:val="left" w:pos="1320"/>
              <w:tab w:val="right" w:leader="dot" w:pos="9632"/>
            </w:tabs>
            <w:spacing w:after="0"/>
            <w:ind w:left="0"/>
            <w:jc w:val="both"/>
            <w:rPr>
              <w:rFonts w:eastAsiaTheme="minorEastAsia"/>
              <w:noProof/>
              <w:sz w:val="24"/>
              <w:szCs w:val="24"/>
              <w:lang w:eastAsia="ru-RU"/>
            </w:rPr>
          </w:pPr>
          <w:hyperlink w:anchor="_Toc54700105" w:history="1">
            <w:r w:rsidR="00407A2F" w:rsidRPr="00407A2F">
              <w:rPr>
                <w:rStyle w:val="ad"/>
                <w:noProof/>
                <w:kern w:val="28"/>
                <w:sz w:val="24"/>
                <w:szCs w:val="24"/>
                <w:lang w:eastAsia="ru-RU"/>
              </w:rPr>
              <w:t>2.1.8</w:t>
            </w:r>
            <w:r w:rsidR="00407A2F" w:rsidRPr="00407A2F">
              <w:rPr>
                <w:rFonts w:eastAsiaTheme="minorEastAsia"/>
                <w:noProof/>
                <w:sz w:val="24"/>
                <w:szCs w:val="24"/>
                <w:lang w:eastAsia="ru-RU"/>
              </w:rPr>
              <w:tab/>
            </w:r>
            <w:r w:rsidR="00407A2F" w:rsidRPr="00407A2F">
              <w:rPr>
                <w:rStyle w:val="ad"/>
                <w:noProof/>
                <w:kern w:val="28"/>
                <w:sz w:val="24"/>
                <w:szCs w:val="24"/>
                <w:lang w:eastAsia="ru-RU"/>
              </w:rPr>
              <w:t>Количество зарубов</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_Toc54700105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37</w:t>
            </w:r>
            <w:r w:rsidR="00407A2F" w:rsidRPr="00407A2F">
              <w:rPr>
                <w:noProof/>
                <w:webHidden/>
                <w:sz w:val="24"/>
                <w:szCs w:val="24"/>
              </w:rPr>
              <w:fldChar w:fldCharType="end"/>
            </w:r>
          </w:hyperlink>
        </w:p>
        <w:p w14:paraId="43EAF1C2" w14:textId="0242DBCE" w:rsidR="00407A2F" w:rsidRPr="00407A2F" w:rsidRDefault="00D81E12" w:rsidP="00407A2F">
          <w:pPr>
            <w:pStyle w:val="31"/>
            <w:tabs>
              <w:tab w:val="left" w:pos="1320"/>
              <w:tab w:val="right" w:leader="dot" w:pos="9632"/>
            </w:tabs>
            <w:spacing w:after="0"/>
            <w:ind w:left="0"/>
            <w:jc w:val="both"/>
            <w:rPr>
              <w:rFonts w:eastAsiaTheme="minorEastAsia"/>
              <w:noProof/>
              <w:sz w:val="24"/>
              <w:szCs w:val="24"/>
              <w:lang w:eastAsia="ru-RU"/>
            </w:rPr>
          </w:pPr>
          <w:hyperlink w:anchor="_Toc54700106" w:history="1">
            <w:r w:rsidR="00407A2F" w:rsidRPr="00407A2F">
              <w:rPr>
                <w:rStyle w:val="ad"/>
                <w:noProof/>
                <w:kern w:val="28"/>
                <w:sz w:val="24"/>
                <w:szCs w:val="24"/>
                <w:lang w:eastAsia="ru-RU"/>
              </w:rPr>
              <w:t>2.1.9</w:t>
            </w:r>
            <w:r w:rsidR="00407A2F" w:rsidRPr="00407A2F">
              <w:rPr>
                <w:rFonts w:eastAsiaTheme="minorEastAsia"/>
                <w:noProof/>
                <w:sz w:val="24"/>
                <w:szCs w:val="24"/>
                <w:lang w:eastAsia="ru-RU"/>
              </w:rPr>
              <w:tab/>
            </w:r>
            <w:r w:rsidR="00407A2F" w:rsidRPr="00407A2F">
              <w:rPr>
                <w:rStyle w:val="ad"/>
                <w:noProof/>
                <w:kern w:val="28"/>
                <w:sz w:val="24"/>
                <w:szCs w:val="24"/>
                <w:lang w:eastAsia="ru-RU"/>
              </w:rPr>
              <w:t>Сроки повторяемости рубок</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_Toc54700106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37</w:t>
            </w:r>
            <w:r w:rsidR="00407A2F" w:rsidRPr="00407A2F">
              <w:rPr>
                <w:noProof/>
                <w:webHidden/>
                <w:sz w:val="24"/>
                <w:szCs w:val="24"/>
              </w:rPr>
              <w:fldChar w:fldCharType="end"/>
            </w:r>
          </w:hyperlink>
        </w:p>
        <w:p w14:paraId="27496649" w14:textId="77055FE9" w:rsidR="00407A2F" w:rsidRPr="00407A2F" w:rsidRDefault="00D81E12" w:rsidP="00407A2F">
          <w:pPr>
            <w:pStyle w:val="31"/>
            <w:tabs>
              <w:tab w:val="left" w:pos="1320"/>
              <w:tab w:val="right" w:leader="dot" w:pos="9632"/>
            </w:tabs>
            <w:spacing w:after="0"/>
            <w:ind w:left="0"/>
            <w:jc w:val="both"/>
            <w:rPr>
              <w:rFonts w:eastAsiaTheme="minorEastAsia"/>
              <w:noProof/>
              <w:sz w:val="24"/>
              <w:szCs w:val="24"/>
              <w:lang w:eastAsia="ru-RU"/>
            </w:rPr>
          </w:pPr>
          <w:hyperlink w:anchor="_Toc54700107" w:history="1">
            <w:r w:rsidR="00407A2F" w:rsidRPr="00407A2F">
              <w:rPr>
                <w:rStyle w:val="ad"/>
                <w:noProof/>
                <w:kern w:val="28"/>
                <w:sz w:val="24"/>
                <w:szCs w:val="24"/>
                <w:lang w:eastAsia="ru-RU"/>
              </w:rPr>
              <w:t>2.1.10</w:t>
            </w:r>
            <w:r w:rsidR="00407A2F" w:rsidRPr="00407A2F">
              <w:rPr>
                <w:rFonts w:eastAsiaTheme="minorEastAsia"/>
                <w:noProof/>
                <w:sz w:val="24"/>
                <w:szCs w:val="24"/>
                <w:lang w:eastAsia="ru-RU"/>
              </w:rPr>
              <w:tab/>
            </w:r>
            <w:r w:rsidR="00407A2F" w:rsidRPr="00407A2F">
              <w:rPr>
                <w:rStyle w:val="ad"/>
                <w:noProof/>
                <w:kern w:val="28"/>
                <w:sz w:val="24"/>
                <w:szCs w:val="24"/>
                <w:lang w:eastAsia="ru-RU"/>
              </w:rPr>
              <w:t>Методы лесовосстановления</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_Toc54700107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37</w:t>
            </w:r>
            <w:r w:rsidR="00407A2F" w:rsidRPr="00407A2F">
              <w:rPr>
                <w:noProof/>
                <w:webHidden/>
                <w:sz w:val="24"/>
                <w:szCs w:val="24"/>
              </w:rPr>
              <w:fldChar w:fldCharType="end"/>
            </w:r>
          </w:hyperlink>
        </w:p>
        <w:p w14:paraId="45E5CAF2" w14:textId="5FE8FAD4" w:rsidR="00407A2F" w:rsidRPr="00407A2F" w:rsidRDefault="00D81E12" w:rsidP="00407A2F">
          <w:pPr>
            <w:pStyle w:val="31"/>
            <w:tabs>
              <w:tab w:val="left" w:pos="1320"/>
              <w:tab w:val="right" w:leader="dot" w:pos="9632"/>
            </w:tabs>
            <w:spacing w:after="0"/>
            <w:ind w:left="0"/>
            <w:jc w:val="both"/>
            <w:rPr>
              <w:rFonts w:eastAsiaTheme="minorEastAsia"/>
              <w:noProof/>
              <w:sz w:val="24"/>
              <w:szCs w:val="24"/>
              <w:lang w:eastAsia="ru-RU"/>
            </w:rPr>
          </w:pPr>
          <w:hyperlink w:anchor="_Toc54700108" w:history="1">
            <w:r w:rsidR="00407A2F" w:rsidRPr="00407A2F">
              <w:rPr>
                <w:rStyle w:val="ad"/>
                <w:noProof/>
                <w:kern w:val="28"/>
                <w:sz w:val="24"/>
                <w:szCs w:val="24"/>
                <w:lang w:eastAsia="ru-RU"/>
              </w:rPr>
              <w:t>2.1.11</w:t>
            </w:r>
            <w:r w:rsidR="00407A2F" w:rsidRPr="00407A2F">
              <w:rPr>
                <w:rFonts w:eastAsiaTheme="minorEastAsia"/>
                <w:noProof/>
                <w:sz w:val="24"/>
                <w:szCs w:val="24"/>
                <w:lang w:eastAsia="ru-RU"/>
              </w:rPr>
              <w:tab/>
            </w:r>
            <w:r w:rsidR="00407A2F" w:rsidRPr="00407A2F">
              <w:rPr>
                <w:rStyle w:val="ad"/>
                <w:noProof/>
                <w:kern w:val="28"/>
                <w:sz w:val="24"/>
                <w:szCs w:val="24"/>
                <w:lang w:eastAsia="ru-RU"/>
              </w:rPr>
              <w:t>Сроки использования лесов и другие сведения</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_Toc54700108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38</w:t>
            </w:r>
            <w:r w:rsidR="00407A2F" w:rsidRPr="00407A2F">
              <w:rPr>
                <w:noProof/>
                <w:webHidden/>
                <w:sz w:val="24"/>
                <w:szCs w:val="24"/>
              </w:rPr>
              <w:fldChar w:fldCharType="end"/>
            </w:r>
          </w:hyperlink>
        </w:p>
        <w:p w14:paraId="1BA78A3F" w14:textId="6E2FF4E9" w:rsidR="00407A2F" w:rsidRPr="00407A2F" w:rsidRDefault="00D81E12" w:rsidP="00407A2F">
          <w:pPr>
            <w:pStyle w:val="21"/>
            <w:tabs>
              <w:tab w:val="left" w:pos="880"/>
              <w:tab w:val="right" w:leader="dot" w:pos="9632"/>
            </w:tabs>
            <w:spacing w:after="0"/>
            <w:ind w:left="0"/>
            <w:jc w:val="both"/>
            <w:rPr>
              <w:rFonts w:eastAsiaTheme="minorEastAsia"/>
              <w:noProof/>
              <w:sz w:val="24"/>
              <w:szCs w:val="24"/>
              <w:lang w:eastAsia="ru-RU"/>
            </w:rPr>
          </w:pPr>
          <w:hyperlink w:anchor="_Toc54700109" w:history="1">
            <w:r w:rsidR="00407A2F" w:rsidRPr="00407A2F">
              <w:rPr>
                <w:rStyle w:val="ad"/>
                <w:noProof/>
                <w:kern w:val="28"/>
                <w:sz w:val="24"/>
                <w:szCs w:val="24"/>
                <w:lang w:eastAsia="ru-RU"/>
              </w:rPr>
              <w:t>2.2</w:t>
            </w:r>
            <w:r w:rsidR="00407A2F" w:rsidRPr="00407A2F">
              <w:rPr>
                <w:rFonts w:eastAsiaTheme="minorEastAsia"/>
                <w:noProof/>
                <w:sz w:val="24"/>
                <w:szCs w:val="24"/>
                <w:lang w:eastAsia="ru-RU"/>
              </w:rPr>
              <w:tab/>
            </w:r>
            <w:r w:rsidR="00407A2F" w:rsidRPr="00407A2F">
              <w:rPr>
                <w:rStyle w:val="ad"/>
                <w:noProof/>
                <w:kern w:val="28"/>
                <w:sz w:val="24"/>
                <w:szCs w:val="24"/>
                <w:lang w:eastAsia="ru-RU"/>
              </w:rPr>
              <w:t>Нормативы, параметры и сроки использования лесов для заготовки живицы</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_Toc54700109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38</w:t>
            </w:r>
            <w:r w:rsidR="00407A2F" w:rsidRPr="00407A2F">
              <w:rPr>
                <w:noProof/>
                <w:webHidden/>
                <w:sz w:val="24"/>
                <w:szCs w:val="24"/>
              </w:rPr>
              <w:fldChar w:fldCharType="end"/>
            </w:r>
          </w:hyperlink>
        </w:p>
        <w:p w14:paraId="056F4EAF" w14:textId="0B92753F" w:rsidR="00407A2F" w:rsidRPr="00407A2F" w:rsidRDefault="00D81E12" w:rsidP="00407A2F">
          <w:pPr>
            <w:pStyle w:val="21"/>
            <w:tabs>
              <w:tab w:val="left" w:pos="880"/>
              <w:tab w:val="right" w:leader="dot" w:pos="9632"/>
            </w:tabs>
            <w:spacing w:after="0"/>
            <w:ind w:left="0"/>
            <w:jc w:val="both"/>
            <w:rPr>
              <w:rFonts w:eastAsiaTheme="minorEastAsia"/>
              <w:noProof/>
              <w:sz w:val="24"/>
              <w:szCs w:val="24"/>
              <w:lang w:eastAsia="ru-RU"/>
            </w:rPr>
          </w:pPr>
          <w:hyperlink w:anchor="_Toc54700110" w:history="1">
            <w:r w:rsidR="00407A2F" w:rsidRPr="00407A2F">
              <w:rPr>
                <w:rStyle w:val="ad"/>
                <w:noProof/>
                <w:kern w:val="28"/>
                <w:sz w:val="24"/>
                <w:szCs w:val="24"/>
                <w:lang w:eastAsia="ru-RU"/>
              </w:rPr>
              <w:t>2.3</w:t>
            </w:r>
            <w:r w:rsidR="00407A2F" w:rsidRPr="00407A2F">
              <w:rPr>
                <w:rFonts w:eastAsiaTheme="minorEastAsia"/>
                <w:noProof/>
                <w:sz w:val="24"/>
                <w:szCs w:val="24"/>
                <w:lang w:eastAsia="ru-RU"/>
              </w:rPr>
              <w:tab/>
            </w:r>
            <w:r w:rsidR="00407A2F" w:rsidRPr="00407A2F">
              <w:rPr>
                <w:rStyle w:val="ad"/>
                <w:noProof/>
                <w:kern w:val="28"/>
                <w:sz w:val="24"/>
                <w:szCs w:val="24"/>
                <w:lang w:eastAsia="ru-RU"/>
              </w:rPr>
              <w:t>Нормативы, параметры и сроки использования лесов для заготовки и сбора недревесных лесных ресурсов</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_Toc54700110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39</w:t>
            </w:r>
            <w:r w:rsidR="00407A2F" w:rsidRPr="00407A2F">
              <w:rPr>
                <w:noProof/>
                <w:webHidden/>
                <w:sz w:val="24"/>
                <w:szCs w:val="24"/>
              </w:rPr>
              <w:fldChar w:fldCharType="end"/>
            </w:r>
          </w:hyperlink>
        </w:p>
        <w:p w14:paraId="1A2A411B" w14:textId="3BDCDDF8" w:rsidR="00407A2F" w:rsidRPr="00407A2F" w:rsidRDefault="00D81E12" w:rsidP="00407A2F">
          <w:pPr>
            <w:pStyle w:val="31"/>
            <w:tabs>
              <w:tab w:val="left" w:pos="1320"/>
              <w:tab w:val="right" w:leader="dot" w:pos="9632"/>
            </w:tabs>
            <w:spacing w:after="0"/>
            <w:ind w:left="0"/>
            <w:jc w:val="both"/>
            <w:rPr>
              <w:rFonts w:eastAsiaTheme="minorEastAsia"/>
              <w:noProof/>
              <w:sz w:val="24"/>
              <w:szCs w:val="24"/>
              <w:lang w:eastAsia="ru-RU"/>
            </w:rPr>
          </w:pPr>
          <w:hyperlink w:anchor="_Toc54700111" w:history="1">
            <w:r w:rsidR="00407A2F" w:rsidRPr="00407A2F">
              <w:rPr>
                <w:rStyle w:val="ad"/>
                <w:noProof/>
                <w:kern w:val="28"/>
                <w:sz w:val="24"/>
                <w:szCs w:val="24"/>
                <w:lang w:eastAsia="ru-RU"/>
              </w:rPr>
              <w:t>2.3.1</w:t>
            </w:r>
            <w:r w:rsidR="00407A2F" w:rsidRPr="00407A2F">
              <w:rPr>
                <w:rFonts w:eastAsiaTheme="minorEastAsia"/>
                <w:noProof/>
                <w:sz w:val="24"/>
                <w:szCs w:val="24"/>
                <w:lang w:eastAsia="ru-RU"/>
              </w:rPr>
              <w:tab/>
            </w:r>
            <w:r w:rsidR="00407A2F" w:rsidRPr="00407A2F">
              <w:rPr>
                <w:rStyle w:val="ad"/>
                <w:noProof/>
                <w:kern w:val="28"/>
                <w:sz w:val="24"/>
                <w:szCs w:val="24"/>
                <w:lang w:eastAsia="ru-RU"/>
              </w:rPr>
              <w:t xml:space="preserve">Нормативы (ежегодные допустимые объемы) и параметры использования лесов </w:t>
            </w:r>
            <w:r w:rsidR="00407A2F" w:rsidRPr="00407A2F">
              <w:rPr>
                <w:rStyle w:val="ad"/>
                <w:noProof/>
                <w:kern w:val="28"/>
                <w:sz w:val="24"/>
                <w:szCs w:val="24"/>
                <w:lang w:eastAsia="ru-RU"/>
              </w:rPr>
              <w:lastRenderedPageBreak/>
              <w:t>для заготовки недревесных лесных ресурсов по их видам</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_Toc54700111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39</w:t>
            </w:r>
            <w:r w:rsidR="00407A2F" w:rsidRPr="00407A2F">
              <w:rPr>
                <w:noProof/>
                <w:webHidden/>
                <w:sz w:val="24"/>
                <w:szCs w:val="24"/>
              </w:rPr>
              <w:fldChar w:fldCharType="end"/>
            </w:r>
          </w:hyperlink>
        </w:p>
        <w:p w14:paraId="62105EC1" w14:textId="58C83C5F" w:rsidR="00407A2F" w:rsidRPr="00407A2F" w:rsidRDefault="00D81E12" w:rsidP="00407A2F">
          <w:pPr>
            <w:pStyle w:val="31"/>
            <w:tabs>
              <w:tab w:val="left" w:pos="1320"/>
              <w:tab w:val="right" w:leader="dot" w:pos="9632"/>
            </w:tabs>
            <w:spacing w:after="0"/>
            <w:ind w:left="0"/>
            <w:jc w:val="both"/>
            <w:rPr>
              <w:rFonts w:eastAsiaTheme="minorEastAsia"/>
              <w:noProof/>
              <w:sz w:val="24"/>
              <w:szCs w:val="24"/>
              <w:lang w:eastAsia="ru-RU"/>
            </w:rPr>
          </w:pPr>
          <w:hyperlink w:anchor="_Toc54700112" w:history="1">
            <w:r w:rsidR="00407A2F" w:rsidRPr="00407A2F">
              <w:rPr>
                <w:rStyle w:val="ad"/>
                <w:noProof/>
                <w:kern w:val="28"/>
                <w:sz w:val="24"/>
                <w:szCs w:val="24"/>
                <w:lang w:eastAsia="ru-RU"/>
              </w:rPr>
              <w:t>2.3.2</w:t>
            </w:r>
            <w:r w:rsidR="00407A2F" w:rsidRPr="00407A2F">
              <w:rPr>
                <w:rFonts w:eastAsiaTheme="minorEastAsia"/>
                <w:noProof/>
                <w:sz w:val="24"/>
                <w:szCs w:val="24"/>
                <w:lang w:eastAsia="ru-RU"/>
              </w:rPr>
              <w:tab/>
            </w:r>
            <w:r w:rsidR="00407A2F" w:rsidRPr="00407A2F">
              <w:rPr>
                <w:rStyle w:val="ad"/>
                <w:noProof/>
                <w:kern w:val="28"/>
                <w:sz w:val="24"/>
                <w:szCs w:val="24"/>
                <w:lang w:eastAsia="ru-RU"/>
              </w:rPr>
              <w:t>Сроки использования лесов для заготовки и сбора недревесных лесных ресурсов</w:t>
            </w:r>
            <w:r w:rsidR="00407A2F" w:rsidRPr="00407A2F">
              <w:rPr>
                <w:noProof/>
                <w:webHidden/>
                <w:sz w:val="24"/>
                <w:szCs w:val="24"/>
              </w:rPr>
              <w:tab/>
            </w:r>
            <w:r w:rsidR="00407A2F">
              <w:rPr>
                <w:noProof/>
                <w:webHidden/>
                <w:sz w:val="24"/>
                <w:szCs w:val="24"/>
              </w:rPr>
              <w:tab/>
            </w:r>
            <w:r w:rsid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_Toc54700112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40</w:t>
            </w:r>
            <w:r w:rsidR="00407A2F" w:rsidRPr="00407A2F">
              <w:rPr>
                <w:noProof/>
                <w:webHidden/>
                <w:sz w:val="24"/>
                <w:szCs w:val="24"/>
              </w:rPr>
              <w:fldChar w:fldCharType="end"/>
            </w:r>
          </w:hyperlink>
        </w:p>
        <w:p w14:paraId="291009ED" w14:textId="4596156E" w:rsidR="00407A2F" w:rsidRPr="00407A2F" w:rsidRDefault="00D81E12" w:rsidP="00407A2F">
          <w:pPr>
            <w:pStyle w:val="21"/>
            <w:tabs>
              <w:tab w:val="left" w:pos="880"/>
              <w:tab w:val="right" w:leader="dot" w:pos="9632"/>
            </w:tabs>
            <w:spacing w:after="0"/>
            <w:ind w:left="0"/>
            <w:jc w:val="both"/>
            <w:rPr>
              <w:rFonts w:eastAsiaTheme="minorEastAsia"/>
              <w:noProof/>
              <w:sz w:val="24"/>
              <w:szCs w:val="24"/>
              <w:lang w:eastAsia="ru-RU"/>
            </w:rPr>
          </w:pPr>
          <w:hyperlink w:anchor="_Toc54700113" w:history="1">
            <w:r w:rsidR="00407A2F" w:rsidRPr="00407A2F">
              <w:rPr>
                <w:rStyle w:val="ad"/>
                <w:noProof/>
                <w:kern w:val="28"/>
                <w:sz w:val="24"/>
                <w:szCs w:val="24"/>
                <w:lang w:eastAsia="ru-RU"/>
              </w:rPr>
              <w:t>2.4</w:t>
            </w:r>
            <w:r w:rsidR="00407A2F" w:rsidRPr="00407A2F">
              <w:rPr>
                <w:rFonts w:eastAsiaTheme="minorEastAsia"/>
                <w:noProof/>
                <w:sz w:val="24"/>
                <w:szCs w:val="24"/>
                <w:lang w:eastAsia="ru-RU"/>
              </w:rPr>
              <w:tab/>
            </w:r>
            <w:r w:rsidR="00407A2F" w:rsidRPr="00407A2F">
              <w:rPr>
                <w:rStyle w:val="ad"/>
                <w:noProof/>
                <w:kern w:val="28"/>
                <w:sz w:val="24"/>
                <w:szCs w:val="24"/>
                <w:lang w:eastAsia="ru-RU"/>
              </w:rPr>
              <w:t>Нормативы, параметры и сроки использования лесов для заготовки пищевых лесных ресурсов и сбора лекарственных растений</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_Toc54700113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40</w:t>
            </w:r>
            <w:r w:rsidR="00407A2F" w:rsidRPr="00407A2F">
              <w:rPr>
                <w:noProof/>
                <w:webHidden/>
                <w:sz w:val="24"/>
                <w:szCs w:val="24"/>
              </w:rPr>
              <w:fldChar w:fldCharType="end"/>
            </w:r>
          </w:hyperlink>
        </w:p>
        <w:p w14:paraId="67598D94" w14:textId="69DA52E0" w:rsidR="00407A2F" w:rsidRPr="00407A2F" w:rsidRDefault="00D81E12" w:rsidP="00407A2F">
          <w:pPr>
            <w:pStyle w:val="31"/>
            <w:tabs>
              <w:tab w:val="left" w:pos="1320"/>
              <w:tab w:val="right" w:leader="dot" w:pos="9632"/>
            </w:tabs>
            <w:spacing w:after="0"/>
            <w:ind w:left="0"/>
            <w:jc w:val="both"/>
            <w:rPr>
              <w:rFonts w:eastAsiaTheme="minorEastAsia"/>
              <w:noProof/>
              <w:sz w:val="24"/>
              <w:szCs w:val="24"/>
              <w:lang w:eastAsia="ru-RU"/>
            </w:rPr>
          </w:pPr>
          <w:hyperlink w:anchor="_Toc54700114" w:history="1">
            <w:r w:rsidR="00407A2F" w:rsidRPr="00407A2F">
              <w:rPr>
                <w:rStyle w:val="ad"/>
                <w:noProof/>
                <w:kern w:val="28"/>
                <w:sz w:val="24"/>
                <w:szCs w:val="24"/>
                <w:lang w:eastAsia="ru-RU"/>
              </w:rPr>
              <w:t>2.4.1</w:t>
            </w:r>
            <w:r w:rsidR="00407A2F" w:rsidRPr="00407A2F">
              <w:rPr>
                <w:rFonts w:eastAsiaTheme="minorEastAsia"/>
                <w:noProof/>
                <w:sz w:val="24"/>
                <w:szCs w:val="24"/>
                <w:lang w:eastAsia="ru-RU"/>
              </w:rPr>
              <w:tab/>
            </w:r>
            <w:r w:rsidR="00407A2F" w:rsidRPr="00407A2F">
              <w:rPr>
                <w:rStyle w:val="ad"/>
                <w:noProof/>
                <w:kern w:val="28"/>
                <w:sz w:val="24"/>
                <w:szCs w:val="24"/>
                <w:lang w:eastAsia="ru-RU"/>
              </w:rPr>
              <w:t>Нормативы (ежегодные допустимые объемы) и параметры использования лесов для заготовки пищевых лесных ресурсов и сбора лекарственных растений по их видам</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_Toc54700114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41</w:t>
            </w:r>
            <w:r w:rsidR="00407A2F" w:rsidRPr="00407A2F">
              <w:rPr>
                <w:noProof/>
                <w:webHidden/>
                <w:sz w:val="24"/>
                <w:szCs w:val="24"/>
              </w:rPr>
              <w:fldChar w:fldCharType="end"/>
            </w:r>
          </w:hyperlink>
        </w:p>
        <w:p w14:paraId="719967B7" w14:textId="5CFB34C6" w:rsidR="00407A2F" w:rsidRPr="00407A2F" w:rsidRDefault="00D81E12" w:rsidP="00407A2F">
          <w:pPr>
            <w:pStyle w:val="31"/>
            <w:tabs>
              <w:tab w:val="left" w:pos="1320"/>
              <w:tab w:val="right" w:leader="dot" w:pos="9632"/>
            </w:tabs>
            <w:spacing w:after="0"/>
            <w:ind w:left="0"/>
            <w:jc w:val="both"/>
            <w:rPr>
              <w:rFonts w:eastAsiaTheme="minorEastAsia"/>
              <w:noProof/>
              <w:sz w:val="24"/>
              <w:szCs w:val="24"/>
              <w:lang w:eastAsia="ru-RU"/>
            </w:rPr>
          </w:pPr>
          <w:hyperlink w:anchor="_Toc54700115" w:history="1">
            <w:r w:rsidR="00407A2F" w:rsidRPr="00407A2F">
              <w:rPr>
                <w:rStyle w:val="ad"/>
                <w:noProof/>
                <w:kern w:val="28"/>
                <w:sz w:val="24"/>
                <w:szCs w:val="24"/>
                <w:lang w:eastAsia="ru-RU"/>
              </w:rPr>
              <w:t>2.4.2</w:t>
            </w:r>
            <w:r w:rsidR="00407A2F" w:rsidRPr="00407A2F">
              <w:rPr>
                <w:rFonts w:eastAsiaTheme="minorEastAsia"/>
                <w:noProof/>
                <w:sz w:val="24"/>
                <w:szCs w:val="24"/>
                <w:lang w:eastAsia="ru-RU"/>
              </w:rPr>
              <w:tab/>
            </w:r>
            <w:r w:rsidR="00407A2F" w:rsidRPr="00407A2F">
              <w:rPr>
                <w:rStyle w:val="ad"/>
                <w:noProof/>
                <w:kern w:val="28"/>
                <w:sz w:val="24"/>
                <w:szCs w:val="24"/>
                <w:lang w:eastAsia="ru-RU"/>
              </w:rPr>
              <w:t>Сроки заготовки и сбора</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_Toc54700115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42</w:t>
            </w:r>
            <w:r w:rsidR="00407A2F" w:rsidRPr="00407A2F">
              <w:rPr>
                <w:noProof/>
                <w:webHidden/>
                <w:sz w:val="24"/>
                <w:szCs w:val="24"/>
              </w:rPr>
              <w:fldChar w:fldCharType="end"/>
            </w:r>
          </w:hyperlink>
        </w:p>
        <w:p w14:paraId="252CC879" w14:textId="0D702B6E" w:rsidR="00407A2F" w:rsidRPr="00407A2F" w:rsidRDefault="00D81E12" w:rsidP="00407A2F">
          <w:pPr>
            <w:pStyle w:val="31"/>
            <w:tabs>
              <w:tab w:val="left" w:pos="1320"/>
              <w:tab w:val="right" w:leader="dot" w:pos="9632"/>
            </w:tabs>
            <w:spacing w:after="0"/>
            <w:ind w:left="0"/>
            <w:jc w:val="both"/>
            <w:rPr>
              <w:rFonts w:eastAsiaTheme="minorEastAsia"/>
              <w:noProof/>
              <w:sz w:val="24"/>
              <w:szCs w:val="24"/>
              <w:lang w:eastAsia="ru-RU"/>
            </w:rPr>
          </w:pPr>
          <w:hyperlink w:anchor="_Toc54700116" w:history="1">
            <w:r w:rsidR="00407A2F" w:rsidRPr="00407A2F">
              <w:rPr>
                <w:rStyle w:val="ad"/>
                <w:noProof/>
                <w:kern w:val="28"/>
                <w:sz w:val="24"/>
                <w:szCs w:val="24"/>
                <w:lang w:eastAsia="ru-RU"/>
              </w:rPr>
              <w:t>2.4.3</w:t>
            </w:r>
            <w:r w:rsidR="00407A2F" w:rsidRPr="00407A2F">
              <w:rPr>
                <w:rFonts w:eastAsiaTheme="minorEastAsia"/>
                <w:noProof/>
                <w:sz w:val="24"/>
                <w:szCs w:val="24"/>
                <w:lang w:eastAsia="ru-RU"/>
              </w:rPr>
              <w:tab/>
            </w:r>
            <w:r w:rsidR="00407A2F" w:rsidRPr="00407A2F">
              <w:rPr>
                <w:rStyle w:val="ad"/>
                <w:noProof/>
                <w:kern w:val="28"/>
                <w:sz w:val="24"/>
                <w:szCs w:val="24"/>
                <w:lang w:eastAsia="ru-RU"/>
              </w:rPr>
              <w:t>Нормативы количества высверливаемых каналов при заготовке древесных соков в зависимости от диаметра ствола деревьев и класса бонитета насаждения</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_Toc54700116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42</w:t>
            </w:r>
            <w:r w:rsidR="00407A2F" w:rsidRPr="00407A2F">
              <w:rPr>
                <w:noProof/>
                <w:webHidden/>
                <w:sz w:val="24"/>
                <w:szCs w:val="24"/>
              </w:rPr>
              <w:fldChar w:fldCharType="end"/>
            </w:r>
          </w:hyperlink>
        </w:p>
        <w:p w14:paraId="4213A080" w14:textId="3BA4EECF" w:rsidR="00407A2F" w:rsidRPr="00407A2F" w:rsidRDefault="00D81E12" w:rsidP="00407A2F">
          <w:pPr>
            <w:pStyle w:val="31"/>
            <w:tabs>
              <w:tab w:val="left" w:pos="1320"/>
              <w:tab w:val="right" w:leader="dot" w:pos="9632"/>
            </w:tabs>
            <w:spacing w:after="0"/>
            <w:ind w:left="0"/>
            <w:jc w:val="both"/>
            <w:rPr>
              <w:rFonts w:eastAsiaTheme="minorEastAsia"/>
              <w:noProof/>
              <w:sz w:val="24"/>
              <w:szCs w:val="24"/>
              <w:lang w:eastAsia="ru-RU"/>
            </w:rPr>
          </w:pPr>
          <w:hyperlink w:anchor="_Toc54700117" w:history="1">
            <w:r w:rsidR="00407A2F" w:rsidRPr="00407A2F">
              <w:rPr>
                <w:rStyle w:val="ad"/>
                <w:noProof/>
                <w:kern w:val="28"/>
                <w:sz w:val="24"/>
                <w:szCs w:val="24"/>
                <w:lang w:eastAsia="ru-RU"/>
              </w:rPr>
              <w:t>2.4.4</w:t>
            </w:r>
            <w:r w:rsidR="00407A2F" w:rsidRPr="00407A2F">
              <w:rPr>
                <w:rFonts w:eastAsiaTheme="minorEastAsia"/>
                <w:noProof/>
                <w:sz w:val="24"/>
                <w:szCs w:val="24"/>
                <w:lang w:eastAsia="ru-RU"/>
              </w:rPr>
              <w:tab/>
            </w:r>
            <w:r w:rsidR="00407A2F" w:rsidRPr="00407A2F">
              <w:rPr>
                <w:rStyle w:val="ad"/>
                <w:noProof/>
                <w:kern w:val="28"/>
                <w:sz w:val="24"/>
                <w:szCs w:val="24"/>
                <w:lang w:eastAsia="ru-RU"/>
              </w:rPr>
              <w:t>Параметры заготовки папоротника-орляка</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_Toc54700117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43</w:t>
            </w:r>
            <w:r w:rsidR="00407A2F" w:rsidRPr="00407A2F">
              <w:rPr>
                <w:noProof/>
                <w:webHidden/>
                <w:sz w:val="24"/>
                <w:szCs w:val="24"/>
              </w:rPr>
              <w:fldChar w:fldCharType="end"/>
            </w:r>
          </w:hyperlink>
        </w:p>
        <w:p w14:paraId="0601207A" w14:textId="25928639" w:rsidR="00407A2F" w:rsidRPr="00407A2F" w:rsidRDefault="00D81E12" w:rsidP="00407A2F">
          <w:pPr>
            <w:pStyle w:val="31"/>
            <w:tabs>
              <w:tab w:val="left" w:pos="1320"/>
              <w:tab w:val="right" w:leader="dot" w:pos="9632"/>
            </w:tabs>
            <w:spacing w:after="0"/>
            <w:ind w:left="0"/>
            <w:jc w:val="both"/>
            <w:rPr>
              <w:rFonts w:eastAsiaTheme="minorEastAsia"/>
              <w:noProof/>
              <w:sz w:val="24"/>
              <w:szCs w:val="24"/>
              <w:lang w:eastAsia="ru-RU"/>
            </w:rPr>
          </w:pPr>
          <w:hyperlink w:anchor="_Toc54700118" w:history="1">
            <w:r w:rsidR="00407A2F" w:rsidRPr="00407A2F">
              <w:rPr>
                <w:rStyle w:val="ad"/>
                <w:noProof/>
                <w:kern w:val="28"/>
                <w:sz w:val="24"/>
                <w:szCs w:val="24"/>
                <w:lang w:eastAsia="ru-RU"/>
              </w:rPr>
              <w:t>2.4.5</w:t>
            </w:r>
            <w:r w:rsidR="00407A2F" w:rsidRPr="00407A2F">
              <w:rPr>
                <w:rFonts w:eastAsiaTheme="minorEastAsia"/>
                <w:noProof/>
                <w:sz w:val="24"/>
                <w:szCs w:val="24"/>
                <w:lang w:eastAsia="ru-RU"/>
              </w:rPr>
              <w:tab/>
            </w:r>
            <w:r w:rsidR="00407A2F" w:rsidRPr="00407A2F">
              <w:rPr>
                <w:rStyle w:val="ad"/>
                <w:noProof/>
                <w:kern w:val="28"/>
                <w:sz w:val="24"/>
                <w:szCs w:val="24"/>
                <w:lang w:eastAsia="ru-RU"/>
              </w:rPr>
              <w:t>Сроки использования лесов для заготовки пищевых лесных ресурсов и сбора лекарственных растений</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_Toc54700118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43</w:t>
            </w:r>
            <w:r w:rsidR="00407A2F" w:rsidRPr="00407A2F">
              <w:rPr>
                <w:noProof/>
                <w:webHidden/>
                <w:sz w:val="24"/>
                <w:szCs w:val="24"/>
              </w:rPr>
              <w:fldChar w:fldCharType="end"/>
            </w:r>
          </w:hyperlink>
        </w:p>
        <w:p w14:paraId="744790DB" w14:textId="43067592" w:rsidR="00407A2F" w:rsidRPr="00407A2F" w:rsidRDefault="00D81E12" w:rsidP="00407A2F">
          <w:pPr>
            <w:pStyle w:val="21"/>
            <w:tabs>
              <w:tab w:val="left" w:pos="880"/>
              <w:tab w:val="right" w:leader="dot" w:pos="9632"/>
            </w:tabs>
            <w:spacing w:after="0"/>
            <w:ind w:left="0"/>
            <w:jc w:val="both"/>
            <w:rPr>
              <w:rFonts w:eastAsiaTheme="minorEastAsia"/>
              <w:noProof/>
              <w:sz w:val="24"/>
              <w:szCs w:val="24"/>
              <w:lang w:eastAsia="ru-RU"/>
            </w:rPr>
          </w:pPr>
          <w:hyperlink w:anchor="_Toc54700119" w:history="1">
            <w:r w:rsidR="00407A2F" w:rsidRPr="00407A2F">
              <w:rPr>
                <w:rStyle w:val="ad"/>
                <w:noProof/>
                <w:kern w:val="28"/>
                <w:sz w:val="24"/>
                <w:szCs w:val="24"/>
                <w:lang w:eastAsia="ru-RU"/>
              </w:rPr>
              <w:t>2.5</w:t>
            </w:r>
            <w:r w:rsidR="00407A2F" w:rsidRPr="00407A2F">
              <w:rPr>
                <w:rFonts w:eastAsiaTheme="minorEastAsia"/>
                <w:noProof/>
                <w:sz w:val="24"/>
                <w:szCs w:val="24"/>
                <w:lang w:eastAsia="ru-RU"/>
              </w:rPr>
              <w:tab/>
            </w:r>
            <w:r w:rsidR="00407A2F" w:rsidRPr="00407A2F">
              <w:rPr>
                <w:rStyle w:val="ad"/>
                <w:noProof/>
                <w:kern w:val="28"/>
                <w:sz w:val="24"/>
                <w:szCs w:val="24"/>
                <w:lang w:eastAsia="ru-RU"/>
              </w:rPr>
              <w:t>Нормативы, параметры и сроки использования лесов для осуществления видов деятельности в сфере охотничьего хозяйства</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_Toc54700119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43</w:t>
            </w:r>
            <w:r w:rsidR="00407A2F" w:rsidRPr="00407A2F">
              <w:rPr>
                <w:noProof/>
                <w:webHidden/>
                <w:sz w:val="24"/>
                <w:szCs w:val="24"/>
              </w:rPr>
              <w:fldChar w:fldCharType="end"/>
            </w:r>
          </w:hyperlink>
        </w:p>
        <w:p w14:paraId="788D05A9" w14:textId="4C87D322" w:rsidR="00407A2F" w:rsidRPr="00407A2F" w:rsidRDefault="00D81E12" w:rsidP="00407A2F">
          <w:pPr>
            <w:pStyle w:val="21"/>
            <w:tabs>
              <w:tab w:val="left" w:pos="880"/>
              <w:tab w:val="right" w:leader="dot" w:pos="9632"/>
            </w:tabs>
            <w:spacing w:after="0"/>
            <w:ind w:left="0"/>
            <w:jc w:val="both"/>
            <w:rPr>
              <w:rFonts w:eastAsiaTheme="minorEastAsia"/>
              <w:noProof/>
              <w:sz w:val="24"/>
              <w:szCs w:val="24"/>
              <w:lang w:eastAsia="ru-RU"/>
            </w:rPr>
          </w:pPr>
          <w:hyperlink w:anchor="_Toc54700120" w:history="1">
            <w:r w:rsidR="00407A2F" w:rsidRPr="00407A2F">
              <w:rPr>
                <w:rStyle w:val="ad"/>
                <w:noProof/>
                <w:kern w:val="28"/>
                <w:sz w:val="24"/>
                <w:szCs w:val="24"/>
                <w:lang w:eastAsia="ru-RU"/>
              </w:rPr>
              <w:t>2.6</w:t>
            </w:r>
            <w:r w:rsidR="00407A2F" w:rsidRPr="00407A2F">
              <w:rPr>
                <w:rFonts w:eastAsiaTheme="minorEastAsia"/>
                <w:noProof/>
                <w:sz w:val="24"/>
                <w:szCs w:val="24"/>
                <w:lang w:eastAsia="ru-RU"/>
              </w:rPr>
              <w:tab/>
            </w:r>
            <w:r w:rsidR="00407A2F" w:rsidRPr="00407A2F">
              <w:rPr>
                <w:rStyle w:val="ad"/>
                <w:noProof/>
                <w:kern w:val="28"/>
                <w:sz w:val="24"/>
                <w:szCs w:val="24"/>
                <w:lang w:eastAsia="ru-RU"/>
              </w:rPr>
              <w:t>Нормативы, параметры и сроки разрешенного использования лесов для ведения сельского хозяйства</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_Toc54700120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43</w:t>
            </w:r>
            <w:r w:rsidR="00407A2F" w:rsidRPr="00407A2F">
              <w:rPr>
                <w:noProof/>
                <w:webHidden/>
                <w:sz w:val="24"/>
                <w:szCs w:val="24"/>
              </w:rPr>
              <w:fldChar w:fldCharType="end"/>
            </w:r>
          </w:hyperlink>
        </w:p>
        <w:p w14:paraId="551F1802" w14:textId="678E8056" w:rsidR="00407A2F" w:rsidRPr="00407A2F" w:rsidRDefault="00D81E12" w:rsidP="00407A2F">
          <w:pPr>
            <w:pStyle w:val="31"/>
            <w:tabs>
              <w:tab w:val="left" w:pos="1320"/>
              <w:tab w:val="right" w:leader="dot" w:pos="9632"/>
            </w:tabs>
            <w:spacing w:after="0"/>
            <w:ind w:left="0"/>
            <w:jc w:val="both"/>
            <w:rPr>
              <w:rFonts w:eastAsiaTheme="minorEastAsia"/>
              <w:noProof/>
              <w:sz w:val="24"/>
              <w:szCs w:val="24"/>
              <w:lang w:eastAsia="ru-RU"/>
            </w:rPr>
          </w:pPr>
          <w:hyperlink w:anchor="_Toc54700121" w:history="1">
            <w:r w:rsidR="00407A2F" w:rsidRPr="00407A2F">
              <w:rPr>
                <w:rStyle w:val="ad"/>
                <w:noProof/>
                <w:kern w:val="28"/>
                <w:sz w:val="24"/>
                <w:szCs w:val="24"/>
                <w:lang w:eastAsia="ru-RU"/>
              </w:rPr>
              <w:t>2.6.1</w:t>
            </w:r>
            <w:r w:rsidR="00407A2F" w:rsidRPr="00407A2F">
              <w:rPr>
                <w:rFonts w:eastAsiaTheme="minorEastAsia"/>
                <w:noProof/>
                <w:sz w:val="24"/>
                <w:szCs w:val="24"/>
                <w:lang w:eastAsia="ru-RU"/>
              </w:rPr>
              <w:tab/>
            </w:r>
            <w:r w:rsidR="00407A2F" w:rsidRPr="00407A2F">
              <w:rPr>
                <w:rStyle w:val="ad"/>
                <w:noProof/>
                <w:kern w:val="28"/>
                <w:sz w:val="24"/>
                <w:szCs w:val="24"/>
                <w:lang w:eastAsia="ru-RU"/>
              </w:rPr>
              <w:t>Сведения о площадях сельскохозяйственных угодий, земель, на которых возможно сенокошение, выпас сельскохозяйственных животных, пчеловодство, северное оленеводство, выращивание сельскохозяйственных культур и иной сельскохозяйственной деятельности, рыбоводство, а также соответствующие нормативы (допустимые объемы).</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_Toc54700121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43</w:t>
            </w:r>
            <w:r w:rsidR="00407A2F" w:rsidRPr="00407A2F">
              <w:rPr>
                <w:noProof/>
                <w:webHidden/>
                <w:sz w:val="24"/>
                <w:szCs w:val="24"/>
              </w:rPr>
              <w:fldChar w:fldCharType="end"/>
            </w:r>
          </w:hyperlink>
        </w:p>
        <w:p w14:paraId="24E8E90F" w14:textId="4E5D80CD" w:rsidR="00407A2F" w:rsidRPr="00407A2F" w:rsidRDefault="00D81E12" w:rsidP="00407A2F">
          <w:pPr>
            <w:pStyle w:val="31"/>
            <w:tabs>
              <w:tab w:val="left" w:pos="1320"/>
              <w:tab w:val="right" w:leader="dot" w:pos="9632"/>
            </w:tabs>
            <w:spacing w:after="0"/>
            <w:ind w:left="0"/>
            <w:jc w:val="both"/>
            <w:rPr>
              <w:rFonts w:eastAsiaTheme="minorEastAsia"/>
              <w:noProof/>
              <w:sz w:val="24"/>
              <w:szCs w:val="24"/>
              <w:lang w:eastAsia="ru-RU"/>
            </w:rPr>
          </w:pPr>
          <w:hyperlink w:anchor="_Toc54700122" w:history="1">
            <w:r w:rsidR="00407A2F" w:rsidRPr="00407A2F">
              <w:rPr>
                <w:rStyle w:val="ad"/>
                <w:noProof/>
                <w:kern w:val="28"/>
                <w:sz w:val="24"/>
                <w:szCs w:val="24"/>
                <w:lang w:eastAsia="ru-RU"/>
              </w:rPr>
              <w:t>2.6.2</w:t>
            </w:r>
            <w:r w:rsidR="00407A2F" w:rsidRPr="00407A2F">
              <w:rPr>
                <w:rFonts w:eastAsiaTheme="minorEastAsia"/>
                <w:noProof/>
                <w:sz w:val="24"/>
                <w:szCs w:val="24"/>
                <w:lang w:eastAsia="ru-RU"/>
              </w:rPr>
              <w:tab/>
            </w:r>
            <w:r w:rsidR="00407A2F" w:rsidRPr="00407A2F">
              <w:rPr>
                <w:rStyle w:val="ad"/>
                <w:noProof/>
                <w:kern w:val="28"/>
                <w:sz w:val="24"/>
                <w:szCs w:val="24"/>
                <w:lang w:eastAsia="ru-RU"/>
              </w:rPr>
              <w:t>Параметры и сроки разрешенного использования лесов для ведения сельского хозяйства</w:t>
            </w:r>
            <w:r w:rsidR="00407A2F" w:rsidRPr="00407A2F">
              <w:rPr>
                <w:noProof/>
                <w:webHidden/>
                <w:sz w:val="24"/>
                <w:szCs w:val="24"/>
              </w:rPr>
              <w:tab/>
            </w:r>
            <w:r w:rsid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_Toc54700122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44</w:t>
            </w:r>
            <w:r w:rsidR="00407A2F" w:rsidRPr="00407A2F">
              <w:rPr>
                <w:noProof/>
                <w:webHidden/>
                <w:sz w:val="24"/>
                <w:szCs w:val="24"/>
              </w:rPr>
              <w:fldChar w:fldCharType="end"/>
            </w:r>
          </w:hyperlink>
        </w:p>
        <w:p w14:paraId="1641A03F" w14:textId="01E9A893" w:rsidR="00407A2F" w:rsidRPr="00407A2F" w:rsidRDefault="00D81E12" w:rsidP="00407A2F">
          <w:pPr>
            <w:pStyle w:val="21"/>
            <w:tabs>
              <w:tab w:val="left" w:pos="880"/>
              <w:tab w:val="right" w:leader="dot" w:pos="9632"/>
            </w:tabs>
            <w:spacing w:after="0"/>
            <w:ind w:left="0"/>
            <w:jc w:val="both"/>
            <w:rPr>
              <w:rFonts w:eastAsiaTheme="minorEastAsia"/>
              <w:noProof/>
              <w:sz w:val="24"/>
              <w:szCs w:val="24"/>
              <w:lang w:eastAsia="ru-RU"/>
            </w:rPr>
          </w:pPr>
          <w:hyperlink w:anchor="_Toc54700123" w:history="1">
            <w:r w:rsidR="00407A2F" w:rsidRPr="00407A2F">
              <w:rPr>
                <w:rStyle w:val="ad"/>
                <w:noProof/>
                <w:kern w:val="28"/>
                <w:sz w:val="24"/>
                <w:szCs w:val="24"/>
                <w:lang w:eastAsia="ru-RU"/>
              </w:rPr>
              <w:t>2.7</w:t>
            </w:r>
            <w:r w:rsidR="00407A2F" w:rsidRPr="00407A2F">
              <w:rPr>
                <w:rFonts w:eastAsiaTheme="minorEastAsia"/>
                <w:noProof/>
                <w:sz w:val="24"/>
                <w:szCs w:val="24"/>
                <w:lang w:eastAsia="ru-RU"/>
              </w:rPr>
              <w:tab/>
            </w:r>
            <w:r w:rsidR="00407A2F" w:rsidRPr="00407A2F">
              <w:rPr>
                <w:rStyle w:val="ad"/>
                <w:noProof/>
                <w:kern w:val="28"/>
                <w:sz w:val="24"/>
                <w:szCs w:val="24"/>
                <w:lang w:eastAsia="ru-RU"/>
              </w:rPr>
              <w:t>Нормативы, параметры и сроки разрешенного использования лесов для осуществления научно-исследовательской и образовательной деятельности</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_Toc54700123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44</w:t>
            </w:r>
            <w:r w:rsidR="00407A2F" w:rsidRPr="00407A2F">
              <w:rPr>
                <w:noProof/>
                <w:webHidden/>
                <w:sz w:val="24"/>
                <w:szCs w:val="24"/>
              </w:rPr>
              <w:fldChar w:fldCharType="end"/>
            </w:r>
          </w:hyperlink>
        </w:p>
        <w:p w14:paraId="6EAD4269" w14:textId="75612061" w:rsidR="00407A2F" w:rsidRPr="00407A2F" w:rsidRDefault="00D81E12" w:rsidP="00407A2F">
          <w:pPr>
            <w:pStyle w:val="21"/>
            <w:tabs>
              <w:tab w:val="left" w:pos="880"/>
              <w:tab w:val="right" w:leader="dot" w:pos="9632"/>
            </w:tabs>
            <w:spacing w:after="0"/>
            <w:ind w:left="0"/>
            <w:jc w:val="both"/>
            <w:rPr>
              <w:rFonts w:eastAsiaTheme="minorEastAsia"/>
              <w:noProof/>
              <w:sz w:val="24"/>
              <w:szCs w:val="24"/>
              <w:lang w:eastAsia="ru-RU"/>
            </w:rPr>
          </w:pPr>
          <w:hyperlink w:anchor="_Toc54700124" w:history="1">
            <w:r w:rsidR="00407A2F" w:rsidRPr="00407A2F">
              <w:rPr>
                <w:rStyle w:val="ad"/>
                <w:noProof/>
                <w:kern w:val="28"/>
                <w:sz w:val="24"/>
                <w:szCs w:val="24"/>
                <w:lang w:eastAsia="ru-RU"/>
              </w:rPr>
              <w:t>2.8</w:t>
            </w:r>
            <w:r w:rsidR="00407A2F" w:rsidRPr="00407A2F">
              <w:rPr>
                <w:rFonts w:eastAsiaTheme="minorEastAsia"/>
                <w:noProof/>
                <w:sz w:val="24"/>
                <w:szCs w:val="24"/>
                <w:lang w:eastAsia="ru-RU"/>
              </w:rPr>
              <w:tab/>
            </w:r>
            <w:r w:rsidR="00407A2F" w:rsidRPr="00407A2F">
              <w:rPr>
                <w:rStyle w:val="ad"/>
                <w:noProof/>
                <w:kern w:val="28"/>
                <w:sz w:val="24"/>
                <w:szCs w:val="24"/>
                <w:lang w:eastAsia="ru-RU"/>
              </w:rPr>
              <w:t>Нормативы, параметры и сроки разрешенного использования лесов для осуществления рекреационной деятельности</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_Toc54700124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46</w:t>
            </w:r>
            <w:r w:rsidR="00407A2F" w:rsidRPr="00407A2F">
              <w:rPr>
                <w:noProof/>
                <w:webHidden/>
                <w:sz w:val="24"/>
                <w:szCs w:val="24"/>
              </w:rPr>
              <w:fldChar w:fldCharType="end"/>
            </w:r>
          </w:hyperlink>
        </w:p>
        <w:p w14:paraId="07D9B8D3" w14:textId="4656FCD1" w:rsidR="00407A2F" w:rsidRPr="00407A2F" w:rsidRDefault="00D81E12" w:rsidP="00407A2F">
          <w:pPr>
            <w:pStyle w:val="31"/>
            <w:tabs>
              <w:tab w:val="left" w:pos="1320"/>
              <w:tab w:val="right" w:leader="dot" w:pos="9632"/>
            </w:tabs>
            <w:spacing w:after="0"/>
            <w:ind w:left="0"/>
            <w:jc w:val="both"/>
            <w:rPr>
              <w:rFonts w:eastAsiaTheme="minorEastAsia"/>
              <w:noProof/>
              <w:sz w:val="24"/>
              <w:szCs w:val="24"/>
              <w:lang w:eastAsia="ru-RU"/>
            </w:rPr>
          </w:pPr>
          <w:hyperlink w:anchor="_Toc54700125" w:history="1">
            <w:r w:rsidR="00407A2F" w:rsidRPr="00407A2F">
              <w:rPr>
                <w:rStyle w:val="ad"/>
                <w:noProof/>
                <w:kern w:val="28"/>
                <w:sz w:val="24"/>
                <w:szCs w:val="24"/>
                <w:lang w:eastAsia="ru-RU"/>
              </w:rPr>
              <w:t>2.8.1</w:t>
            </w:r>
            <w:r w:rsidR="00407A2F" w:rsidRPr="00407A2F">
              <w:rPr>
                <w:rFonts w:eastAsiaTheme="minorEastAsia"/>
                <w:noProof/>
                <w:sz w:val="24"/>
                <w:szCs w:val="24"/>
                <w:lang w:eastAsia="ru-RU"/>
              </w:rPr>
              <w:tab/>
            </w:r>
            <w:r w:rsidR="00407A2F" w:rsidRPr="00407A2F">
              <w:rPr>
                <w:rStyle w:val="ad"/>
                <w:noProof/>
                <w:kern w:val="28"/>
                <w:sz w:val="24"/>
                <w:szCs w:val="24"/>
                <w:lang w:eastAsia="ru-RU"/>
              </w:rPr>
              <w:t>Нормативы использования лесов для осуществления рекреационной деятельности</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_Toc54700125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48</w:t>
            </w:r>
            <w:r w:rsidR="00407A2F" w:rsidRPr="00407A2F">
              <w:rPr>
                <w:noProof/>
                <w:webHidden/>
                <w:sz w:val="24"/>
                <w:szCs w:val="24"/>
              </w:rPr>
              <w:fldChar w:fldCharType="end"/>
            </w:r>
          </w:hyperlink>
        </w:p>
        <w:p w14:paraId="469421BC" w14:textId="009BF89C" w:rsidR="00407A2F" w:rsidRPr="00407A2F" w:rsidRDefault="00D81E12" w:rsidP="00407A2F">
          <w:pPr>
            <w:pStyle w:val="31"/>
            <w:tabs>
              <w:tab w:val="left" w:pos="1320"/>
              <w:tab w:val="right" w:leader="dot" w:pos="9632"/>
            </w:tabs>
            <w:spacing w:after="0"/>
            <w:ind w:left="0"/>
            <w:jc w:val="both"/>
            <w:rPr>
              <w:rFonts w:eastAsiaTheme="minorEastAsia"/>
              <w:noProof/>
              <w:sz w:val="24"/>
              <w:szCs w:val="24"/>
              <w:lang w:eastAsia="ru-RU"/>
            </w:rPr>
          </w:pPr>
          <w:hyperlink w:anchor="_Toc54700126" w:history="1">
            <w:r w:rsidR="00407A2F" w:rsidRPr="00407A2F">
              <w:rPr>
                <w:rStyle w:val="ad"/>
                <w:noProof/>
                <w:kern w:val="28"/>
                <w:sz w:val="24"/>
                <w:szCs w:val="24"/>
                <w:lang w:eastAsia="ru-RU"/>
              </w:rPr>
              <w:t>2.8.2</w:t>
            </w:r>
            <w:r w:rsidR="00407A2F" w:rsidRPr="00407A2F">
              <w:rPr>
                <w:rFonts w:eastAsiaTheme="minorEastAsia"/>
                <w:noProof/>
                <w:sz w:val="24"/>
                <w:szCs w:val="24"/>
                <w:lang w:eastAsia="ru-RU"/>
              </w:rPr>
              <w:tab/>
            </w:r>
            <w:r w:rsidR="00407A2F" w:rsidRPr="00407A2F">
              <w:rPr>
                <w:rStyle w:val="ad"/>
                <w:noProof/>
                <w:kern w:val="28"/>
                <w:sz w:val="24"/>
                <w:szCs w:val="24"/>
                <w:lang w:eastAsia="ru-RU"/>
              </w:rPr>
              <w:t>Перечень кварталов и (или) частей кварталов зоны рекреационной деятельности</w:t>
            </w:r>
            <w:r w:rsidR="00407A2F" w:rsidRPr="00407A2F">
              <w:rPr>
                <w:noProof/>
                <w:webHidden/>
                <w:sz w:val="24"/>
                <w:szCs w:val="24"/>
              </w:rPr>
              <w:tab/>
            </w:r>
            <w:r w:rsidR="00407A2F">
              <w:rPr>
                <w:noProof/>
                <w:webHidden/>
                <w:sz w:val="24"/>
                <w:szCs w:val="24"/>
              </w:rPr>
              <w:tab/>
            </w:r>
            <w:r w:rsid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_Toc54700126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53</w:t>
            </w:r>
            <w:r w:rsidR="00407A2F" w:rsidRPr="00407A2F">
              <w:rPr>
                <w:noProof/>
                <w:webHidden/>
                <w:sz w:val="24"/>
                <w:szCs w:val="24"/>
              </w:rPr>
              <w:fldChar w:fldCharType="end"/>
            </w:r>
          </w:hyperlink>
        </w:p>
        <w:p w14:paraId="3BDF1425" w14:textId="7A99A0A3" w:rsidR="00407A2F" w:rsidRPr="00407A2F" w:rsidRDefault="00D81E12" w:rsidP="00407A2F">
          <w:pPr>
            <w:pStyle w:val="31"/>
            <w:tabs>
              <w:tab w:val="left" w:pos="1320"/>
              <w:tab w:val="right" w:leader="dot" w:pos="9632"/>
            </w:tabs>
            <w:spacing w:after="0"/>
            <w:ind w:left="0"/>
            <w:jc w:val="both"/>
            <w:rPr>
              <w:rFonts w:eastAsiaTheme="minorEastAsia"/>
              <w:noProof/>
              <w:sz w:val="24"/>
              <w:szCs w:val="24"/>
              <w:lang w:eastAsia="ru-RU"/>
            </w:rPr>
          </w:pPr>
          <w:hyperlink w:anchor="_Toc54700127" w:history="1">
            <w:r w:rsidR="00407A2F" w:rsidRPr="00407A2F">
              <w:rPr>
                <w:rStyle w:val="ad"/>
                <w:noProof/>
                <w:kern w:val="28"/>
                <w:sz w:val="24"/>
                <w:szCs w:val="24"/>
                <w:lang w:eastAsia="ru-RU"/>
              </w:rPr>
              <w:t>2.8.3</w:t>
            </w:r>
            <w:r w:rsidR="00407A2F" w:rsidRPr="00407A2F">
              <w:rPr>
                <w:rFonts w:eastAsiaTheme="minorEastAsia"/>
                <w:noProof/>
                <w:sz w:val="24"/>
                <w:szCs w:val="24"/>
                <w:lang w:eastAsia="ru-RU"/>
              </w:rPr>
              <w:tab/>
            </w:r>
            <w:r w:rsidR="00407A2F" w:rsidRPr="00407A2F">
              <w:rPr>
                <w:rStyle w:val="ad"/>
                <w:noProof/>
                <w:kern w:val="28"/>
                <w:sz w:val="24"/>
                <w:szCs w:val="24"/>
                <w:lang w:eastAsia="ru-RU"/>
              </w:rPr>
              <w:t>Функциональное зонирование территории зоны рекреационной деятельности</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_Toc54700127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53</w:t>
            </w:r>
            <w:r w:rsidR="00407A2F" w:rsidRPr="00407A2F">
              <w:rPr>
                <w:noProof/>
                <w:webHidden/>
                <w:sz w:val="24"/>
                <w:szCs w:val="24"/>
              </w:rPr>
              <w:fldChar w:fldCharType="end"/>
            </w:r>
          </w:hyperlink>
        </w:p>
        <w:p w14:paraId="7814AA07" w14:textId="151D828D" w:rsidR="00407A2F" w:rsidRPr="00407A2F" w:rsidRDefault="00D81E12" w:rsidP="00407A2F">
          <w:pPr>
            <w:pStyle w:val="31"/>
            <w:tabs>
              <w:tab w:val="left" w:pos="1320"/>
              <w:tab w:val="right" w:leader="dot" w:pos="9632"/>
            </w:tabs>
            <w:spacing w:after="0"/>
            <w:ind w:left="0"/>
            <w:jc w:val="both"/>
            <w:rPr>
              <w:rFonts w:eastAsiaTheme="minorEastAsia"/>
              <w:noProof/>
              <w:sz w:val="24"/>
              <w:szCs w:val="24"/>
              <w:lang w:eastAsia="ru-RU"/>
            </w:rPr>
          </w:pPr>
          <w:hyperlink w:anchor="_Toc54700128" w:history="1">
            <w:r w:rsidR="00407A2F" w:rsidRPr="00407A2F">
              <w:rPr>
                <w:rStyle w:val="ad"/>
                <w:noProof/>
                <w:kern w:val="28"/>
                <w:sz w:val="24"/>
                <w:szCs w:val="24"/>
                <w:lang w:eastAsia="ru-RU"/>
              </w:rPr>
              <w:t>2.8.4</w:t>
            </w:r>
            <w:r w:rsidR="00407A2F" w:rsidRPr="00407A2F">
              <w:rPr>
                <w:rFonts w:eastAsiaTheme="minorEastAsia"/>
                <w:noProof/>
                <w:sz w:val="24"/>
                <w:szCs w:val="24"/>
                <w:lang w:eastAsia="ru-RU"/>
              </w:rPr>
              <w:tab/>
            </w:r>
            <w:r w:rsidR="00407A2F" w:rsidRPr="00407A2F">
              <w:rPr>
                <w:rStyle w:val="ad"/>
                <w:noProof/>
                <w:kern w:val="28"/>
                <w:sz w:val="24"/>
                <w:szCs w:val="24"/>
                <w:lang w:eastAsia="ru-RU"/>
              </w:rPr>
              <w:t>Параметры и сроки разрешенного использования лесов для осуществления рекреационной деятельности</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_Toc54700128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54</w:t>
            </w:r>
            <w:r w:rsidR="00407A2F" w:rsidRPr="00407A2F">
              <w:rPr>
                <w:noProof/>
                <w:webHidden/>
                <w:sz w:val="24"/>
                <w:szCs w:val="24"/>
              </w:rPr>
              <w:fldChar w:fldCharType="end"/>
            </w:r>
          </w:hyperlink>
        </w:p>
        <w:p w14:paraId="4BCBBF89" w14:textId="57033B37" w:rsidR="00407A2F" w:rsidRPr="00407A2F" w:rsidRDefault="00D81E12" w:rsidP="00407A2F">
          <w:pPr>
            <w:pStyle w:val="21"/>
            <w:tabs>
              <w:tab w:val="left" w:pos="880"/>
              <w:tab w:val="right" w:leader="dot" w:pos="9632"/>
            </w:tabs>
            <w:spacing w:after="0"/>
            <w:ind w:left="0"/>
            <w:jc w:val="both"/>
            <w:rPr>
              <w:rFonts w:eastAsiaTheme="minorEastAsia"/>
              <w:noProof/>
              <w:sz w:val="24"/>
              <w:szCs w:val="24"/>
              <w:lang w:eastAsia="ru-RU"/>
            </w:rPr>
          </w:pPr>
          <w:hyperlink w:anchor="_Toc54700129" w:history="1">
            <w:r w:rsidR="00407A2F" w:rsidRPr="00407A2F">
              <w:rPr>
                <w:rStyle w:val="ad"/>
                <w:noProof/>
                <w:kern w:val="28"/>
                <w:sz w:val="24"/>
                <w:szCs w:val="24"/>
                <w:lang w:eastAsia="ru-RU"/>
              </w:rPr>
              <w:t>2.9</w:t>
            </w:r>
            <w:r w:rsidR="00407A2F" w:rsidRPr="00407A2F">
              <w:rPr>
                <w:rFonts w:eastAsiaTheme="minorEastAsia"/>
                <w:noProof/>
                <w:sz w:val="24"/>
                <w:szCs w:val="24"/>
                <w:lang w:eastAsia="ru-RU"/>
              </w:rPr>
              <w:tab/>
            </w:r>
            <w:r w:rsidR="00407A2F" w:rsidRPr="00407A2F">
              <w:rPr>
                <w:rStyle w:val="ad"/>
                <w:noProof/>
                <w:kern w:val="28"/>
                <w:sz w:val="24"/>
                <w:szCs w:val="24"/>
                <w:lang w:eastAsia="ru-RU"/>
              </w:rPr>
              <w:t>Нормативы, параметры и сроки разрешенного использования лесов для создания лесных плантаций и их эксплуатации</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_Toc54700129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54</w:t>
            </w:r>
            <w:r w:rsidR="00407A2F" w:rsidRPr="00407A2F">
              <w:rPr>
                <w:noProof/>
                <w:webHidden/>
                <w:sz w:val="24"/>
                <w:szCs w:val="24"/>
              </w:rPr>
              <w:fldChar w:fldCharType="end"/>
            </w:r>
          </w:hyperlink>
        </w:p>
        <w:p w14:paraId="627FC14F" w14:textId="4EBF1C49" w:rsidR="00407A2F" w:rsidRPr="00407A2F" w:rsidRDefault="00D81E12" w:rsidP="00407A2F">
          <w:pPr>
            <w:pStyle w:val="21"/>
            <w:tabs>
              <w:tab w:val="left" w:pos="880"/>
              <w:tab w:val="right" w:leader="dot" w:pos="9632"/>
            </w:tabs>
            <w:spacing w:after="0"/>
            <w:ind w:left="0"/>
            <w:jc w:val="both"/>
            <w:rPr>
              <w:rFonts w:eastAsiaTheme="minorEastAsia"/>
              <w:noProof/>
              <w:sz w:val="24"/>
              <w:szCs w:val="24"/>
              <w:lang w:eastAsia="ru-RU"/>
            </w:rPr>
          </w:pPr>
          <w:hyperlink w:anchor="_Toc54700130" w:history="1">
            <w:r w:rsidR="00407A2F" w:rsidRPr="00407A2F">
              <w:rPr>
                <w:rStyle w:val="ad"/>
                <w:noProof/>
                <w:kern w:val="28"/>
                <w:sz w:val="24"/>
                <w:szCs w:val="24"/>
                <w:lang w:eastAsia="ru-RU"/>
              </w:rPr>
              <w:t>2.10</w:t>
            </w:r>
            <w:r w:rsidR="00407A2F" w:rsidRPr="00407A2F">
              <w:rPr>
                <w:rFonts w:eastAsiaTheme="minorEastAsia"/>
                <w:noProof/>
                <w:sz w:val="24"/>
                <w:szCs w:val="24"/>
                <w:lang w:eastAsia="ru-RU"/>
              </w:rPr>
              <w:tab/>
            </w:r>
            <w:r w:rsidR="00407A2F" w:rsidRPr="00407A2F">
              <w:rPr>
                <w:rStyle w:val="ad"/>
                <w:noProof/>
                <w:kern w:val="28"/>
                <w:sz w:val="24"/>
                <w:szCs w:val="24"/>
                <w:lang w:eastAsia="ru-RU"/>
              </w:rPr>
              <w:t>Нормативы, параметры и сроки разрешенного использования лесов для выращивания лесных плодовых, ягодных, декоративных растений и лекарственных растений</w:t>
            </w:r>
            <w:r w:rsidR="00407A2F" w:rsidRPr="00407A2F">
              <w:rPr>
                <w:noProof/>
                <w:webHidden/>
                <w:sz w:val="24"/>
                <w:szCs w:val="24"/>
              </w:rPr>
              <w:tab/>
            </w:r>
            <w:r w:rsidR="00407A2F">
              <w:rPr>
                <w:noProof/>
                <w:webHidden/>
                <w:sz w:val="24"/>
                <w:szCs w:val="24"/>
              </w:rPr>
              <w:tab/>
            </w:r>
            <w:r w:rsid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_Toc54700130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54</w:t>
            </w:r>
            <w:r w:rsidR="00407A2F" w:rsidRPr="00407A2F">
              <w:rPr>
                <w:noProof/>
                <w:webHidden/>
                <w:sz w:val="24"/>
                <w:szCs w:val="24"/>
              </w:rPr>
              <w:fldChar w:fldCharType="end"/>
            </w:r>
          </w:hyperlink>
        </w:p>
        <w:p w14:paraId="5A27EC08" w14:textId="4A73F918" w:rsidR="00407A2F" w:rsidRPr="00407A2F" w:rsidRDefault="00D81E12" w:rsidP="00407A2F">
          <w:pPr>
            <w:pStyle w:val="21"/>
            <w:tabs>
              <w:tab w:val="left" w:pos="880"/>
              <w:tab w:val="right" w:leader="dot" w:pos="9632"/>
            </w:tabs>
            <w:spacing w:after="0"/>
            <w:ind w:left="0"/>
            <w:jc w:val="both"/>
            <w:rPr>
              <w:rFonts w:eastAsiaTheme="minorEastAsia"/>
              <w:noProof/>
              <w:sz w:val="24"/>
              <w:szCs w:val="24"/>
              <w:lang w:eastAsia="ru-RU"/>
            </w:rPr>
          </w:pPr>
          <w:hyperlink w:anchor="_Toc54700131" w:history="1">
            <w:r w:rsidR="00407A2F" w:rsidRPr="00407A2F">
              <w:rPr>
                <w:rStyle w:val="ad"/>
                <w:noProof/>
                <w:kern w:val="28"/>
                <w:sz w:val="24"/>
                <w:szCs w:val="24"/>
                <w:lang w:eastAsia="ru-RU"/>
              </w:rPr>
              <w:t>2.11</w:t>
            </w:r>
            <w:r w:rsidR="00407A2F" w:rsidRPr="00407A2F">
              <w:rPr>
                <w:rFonts w:eastAsiaTheme="minorEastAsia"/>
                <w:noProof/>
                <w:sz w:val="24"/>
                <w:szCs w:val="24"/>
                <w:lang w:eastAsia="ru-RU"/>
              </w:rPr>
              <w:tab/>
            </w:r>
            <w:r w:rsidR="00407A2F" w:rsidRPr="00407A2F">
              <w:rPr>
                <w:rStyle w:val="ad"/>
                <w:noProof/>
                <w:kern w:val="28"/>
                <w:sz w:val="24"/>
                <w:szCs w:val="24"/>
                <w:lang w:eastAsia="ru-RU"/>
              </w:rPr>
              <w:t>Нормативы, параметры и сроки использования лесов для выращивания посадочного материала лесных растений (саженцев, сеянцев)</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_Toc54700131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54</w:t>
            </w:r>
            <w:r w:rsidR="00407A2F" w:rsidRPr="00407A2F">
              <w:rPr>
                <w:noProof/>
                <w:webHidden/>
                <w:sz w:val="24"/>
                <w:szCs w:val="24"/>
              </w:rPr>
              <w:fldChar w:fldCharType="end"/>
            </w:r>
          </w:hyperlink>
        </w:p>
        <w:p w14:paraId="4896E42B" w14:textId="3BD9EB66" w:rsidR="00407A2F" w:rsidRPr="00407A2F" w:rsidRDefault="00D81E12" w:rsidP="00407A2F">
          <w:pPr>
            <w:pStyle w:val="21"/>
            <w:tabs>
              <w:tab w:val="left" w:pos="880"/>
              <w:tab w:val="right" w:leader="dot" w:pos="9632"/>
            </w:tabs>
            <w:spacing w:after="0"/>
            <w:ind w:left="0"/>
            <w:jc w:val="both"/>
            <w:rPr>
              <w:rFonts w:eastAsiaTheme="minorEastAsia"/>
              <w:noProof/>
              <w:sz w:val="24"/>
              <w:szCs w:val="24"/>
              <w:lang w:eastAsia="ru-RU"/>
            </w:rPr>
          </w:pPr>
          <w:hyperlink w:anchor="_Toc54700132" w:history="1">
            <w:r w:rsidR="00407A2F" w:rsidRPr="00407A2F">
              <w:rPr>
                <w:rStyle w:val="ad"/>
                <w:noProof/>
                <w:kern w:val="28"/>
                <w:sz w:val="24"/>
                <w:szCs w:val="24"/>
                <w:lang w:eastAsia="ru-RU"/>
              </w:rPr>
              <w:t>2.12</w:t>
            </w:r>
            <w:r w:rsidR="00407A2F" w:rsidRPr="00407A2F">
              <w:rPr>
                <w:rFonts w:eastAsiaTheme="minorEastAsia"/>
                <w:noProof/>
                <w:sz w:val="24"/>
                <w:szCs w:val="24"/>
                <w:lang w:eastAsia="ru-RU"/>
              </w:rPr>
              <w:tab/>
            </w:r>
            <w:r w:rsidR="00407A2F" w:rsidRPr="00407A2F">
              <w:rPr>
                <w:rStyle w:val="ad"/>
                <w:noProof/>
                <w:kern w:val="28"/>
                <w:sz w:val="24"/>
                <w:szCs w:val="24"/>
                <w:lang w:eastAsia="ru-RU"/>
              </w:rPr>
              <w:t>Нормативы, параметры и сроки разрешенного использования лесов для выполнения работ по геологическому изучению недр, для разработки месторождений полезных ископаемых</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_Toc54700132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54</w:t>
            </w:r>
            <w:r w:rsidR="00407A2F" w:rsidRPr="00407A2F">
              <w:rPr>
                <w:noProof/>
                <w:webHidden/>
                <w:sz w:val="24"/>
                <w:szCs w:val="24"/>
              </w:rPr>
              <w:fldChar w:fldCharType="end"/>
            </w:r>
          </w:hyperlink>
        </w:p>
        <w:p w14:paraId="5FBC29B9" w14:textId="54EF982D" w:rsidR="00407A2F" w:rsidRPr="00407A2F" w:rsidRDefault="00D81E12" w:rsidP="00407A2F">
          <w:pPr>
            <w:pStyle w:val="21"/>
            <w:tabs>
              <w:tab w:val="left" w:pos="880"/>
              <w:tab w:val="right" w:leader="dot" w:pos="9632"/>
            </w:tabs>
            <w:spacing w:after="0"/>
            <w:ind w:left="0"/>
            <w:jc w:val="both"/>
            <w:rPr>
              <w:rFonts w:eastAsiaTheme="minorEastAsia"/>
              <w:noProof/>
              <w:sz w:val="24"/>
              <w:szCs w:val="24"/>
              <w:lang w:eastAsia="ru-RU"/>
            </w:rPr>
          </w:pPr>
          <w:hyperlink w:anchor="_Toc54700133" w:history="1">
            <w:r w:rsidR="00407A2F" w:rsidRPr="00407A2F">
              <w:rPr>
                <w:rStyle w:val="ad"/>
                <w:noProof/>
                <w:kern w:val="28"/>
                <w:sz w:val="24"/>
                <w:szCs w:val="24"/>
                <w:lang w:eastAsia="ru-RU"/>
              </w:rPr>
              <w:t>2.13</w:t>
            </w:r>
            <w:r w:rsidR="00407A2F" w:rsidRPr="00407A2F">
              <w:rPr>
                <w:rFonts w:eastAsiaTheme="minorEastAsia"/>
                <w:noProof/>
                <w:sz w:val="24"/>
                <w:szCs w:val="24"/>
                <w:lang w:eastAsia="ru-RU"/>
              </w:rPr>
              <w:tab/>
            </w:r>
            <w:r w:rsidR="00407A2F" w:rsidRPr="00407A2F">
              <w:rPr>
                <w:rStyle w:val="ad"/>
                <w:noProof/>
                <w:kern w:val="28"/>
                <w:sz w:val="24"/>
                <w:szCs w:val="24"/>
                <w:lang w:eastAsia="ru-RU"/>
              </w:rPr>
              <w:t>Нормативы, параметры и сроки разрешенного использования лесов для строительства и эксплуатации водохранилищ и иных искусственных водных объектов, а также гидротехнических сооружений и специализированных портов</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_Toc54700133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54</w:t>
            </w:r>
            <w:r w:rsidR="00407A2F" w:rsidRPr="00407A2F">
              <w:rPr>
                <w:noProof/>
                <w:webHidden/>
                <w:sz w:val="24"/>
                <w:szCs w:val="24"/>
              </w:rPr>
              <w:fldChar w:fldCharType="end"/>
            </w:r>
          </w:hyperlink>
        </w:p>
        <w:p w14:paraId="509991D2" w14:textId="5626C6F4" w:rsidR="00407A2F" w:rsidRPr="00407A2F" w:rsidRDefault="00D81E12" w:rsidP="00407A2F">
          <w:pPr>
            <w:pStyle w:val="21"/>
            <w:tabs>
              <w:tab w:val="left" w:pos="880"/>
              <w:tab w:val="right" w:leader="dot" w:pos="9632"/>
            </w:tabs>
            <w:spacing w:after="0"/>
            <w:ind w:left="0"/>
            <w:jc w:val="both"/>
            <w:rPr>
              <w:rFonts w:eastAsiaTheme="minorEastAsia"/>
              <w:noProof/>
              <w:sz w:val="24"/>
              <w:szCs w:val="24"/>
              <w:lang w:eastAsia="ru-RU"/>
            </w:rPr>
          </w:pPr>
          <w:hyperlink w:anchor="_Toc54700134" w:history="1">
            <w:r w:rsidR="00407A2F" w:rsidRPr="00407A2F">
              <w:rPr>
                <w:rStyle w:val="ad"/>
                <w:noProof/>
                <w:kern w:val="28"/>
                <w:sz w:val="24"/>
                <w:szCs w:val="24"/>
                <w:lang w:eastAsia="ru-RU"/>
              </w:rPr>
              <w:t>2.14</w:t>
            </w:r>
            <w:r w:rsidR="00407A2F" w:rsidRPr="00407A2F">
              <w:rPr>
                <w:rFonts w:eastAsiaTheme="minorEastAsia"/>
                <w:noProof/>
                <w:sz w:val="24"/>
                <w:szCs w:val="24"/>
                <w:lang w:eastAsia="ru-RU"/>
              </w:rPr>
              <w:tab/>
            </w:r>
            <w:r w:rsidR="00407A2F" w:rsidRPr="00407A2F">
              <w:rPr>
                <w:rStyle w:val="ad"/>
                <w:noProof/>
                <w:kern w:val="28"/>
                <w:sz w:val="24"/>
                <w:szCs w:val="24"/>
                <w:lang w:eastAsia="ru-RU"/>
              </w:rPr>
              <w:t>Нормативы, параметры и сроки использования лесов для строительства, реконструкции, эксплуатации линий электропередач, линий связи, дорог, трубопроводов и других линейных объектов</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_Toc54700134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55</w:t>
            </w:r>
            <w:r w:rsidR="00407A2F" w:rsidRPr="00407A2F">
              <w:rPr>
                <w:noProof/>
                <w:webHidden/>
                <w:sz w:val="24"/>
                <w:szCs w:val="24"/>
              </w:rPr>
              <w:fldChar w:fldCharType="end"/>
            </w:r>
          </w:hyperlink>
        </w:p>
        <w:p w14:paraId="2E7C098B" w14:textId="4FCD3F99" w:rsidR="00407A2F" w:rsidRPr="00407A2F" w:rsidRDefault="00D81E12" w:rsidP="00407A2F">
          <w:pPr>
            <w:pStyle w:val="21"/>
            <w:tabs>
              <w:tab w:val="left" w:pos="880"/>
              <w:tab w:val="right" w:leader="dot" w:pos="9632"/>
            </w:tabs>
            <w:spacing w:after="0"/>
            <w:ind w:left="0"/>
            <w:jc w:val="both"/>
            <w:rPr>
              <w:rFonts w:eastAsiaTheme="minorEastAsia"/>
              <w:noProof/>
              <w:sz w:val="24"/>
              <w:szCs w:val="24"/>
              <w:lang w:eastAsia="ru-RU"/>
            </w:rPr>
          </w:pPr>
          <w:hyperlink w:anchor="_Toc54700135" w:history="1">
            <w:r w:rsidR="00407A2F" w:rsidRPr="00407A2F">
              <w:rPr>
                <w:rStyle w:val="ad"/>
                <w:noProof/>
                <w:kern w:val="28"/>
                <w:sz w:val="24"/>
                <w:szCs w:val="24"/>
                <w:lang w:eastAsia="ru-RU"/>
              </w:rPr>
              <w:t>2.15</w:t>
            </w:r>
            <w:r w:rsidR="00407A2F" w:rsidRPr="00407A2F">
              <w:rPr>
                <w:rFonts w:eastAsiaTheme="minorEastAsia"/>
                <w:noProof/>
                <w:sz w:val="24"/>
                <w:szCs w:val="24"/>
                <w:lang w:eastAsia="ru-RU"/>
              </w:rPr>
              <w:tab/>
            </w:r>
            <w:r w:rsidR="00407A2F" w:rsidRPr="00407A2F">
              <w:rPr>
                <w:rStyle w:val="ad"/>
                <w:noProof/>
                <w:kern w:val="28"/>
                <w:sz w:val="24"/>
                <w:szCs w:val="24"/>
                <w:lang w:eastAsia="ru-RU"/>
              </w:rPr>
              <w:t>Нормативы, параметры и сроки разрешенного использования лесов для переработки древесины и иных лесных ресурсов</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_Toc54700135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56</w:t>
            </w:r>
            <w:r w:rsidR="00407A2F" w:rsidRPr="00407A2F">
              <w:rPr>
                <w:noProof/>
                <w:webHidden/>
                <w:sz w:val="24"/>
                <w:szCs w:val="24"/>
              </w:rPr>
              <w:fldChar w:fldCharType="end"/>
            </w:r>
          </w:hyperlink>
        </w:p>
        <w:p w14:paraId="6786F4AF" w14:textId="775582A5" w:rsidR="00407A2F" w:rsidRPr="00407A2F" w:rsidRDefault="00D81E12" w:rsidP="00407A2F">
          <w:pPr>
            <w:pStyle w:val="21"/>
            <w:tabs>
              <w:tab w:val="left" w:pos="880"/>
              <w:tab w:val="right" w:leader="dot" w:pos="9632"/>
            </w:tabs>
            <w:spacing w:after="0"/>
            <w:ind w:left="0"/>
            <w:jc w:val="both"/>
            <w:rPr>
              <w:rFonts w:eastAsiaTheme="minorEastAsia"/>
              <w:noProof/>
              <w:sz w:val="24"/>
              <w:szCs w:val="24"/>
              <w:lang w:eastAsia="ru-RU"/>
            </w:rPr>
          </w:pPr>
          <w:hyperlink w:anchor="_Toc54700136" w:history="1">
            <w:r w:rsidR="00407A2F" w:rsidRPr="00407A2F">
              <w:rPr>
                <w:rStyle w:val="ad"/>
                <w:noProof/>
                <w:kern w:val="28"/>
                <w:sz w:val="24"/>
                <w:szCs w:val="24"/>
                <w:lang w:eastAsia="ru-RU"/>
              </w:rPr>
              <w:t>2.16</w:t>
            </w:r>
            <w:r w:rsidR="00407A2F" w:rsidRPr="00407A2F">
              <w:rPr>
                <w:rFonts w:eastAsiaTheme="minorEastAsia"/>
                <w:noProof/>
                <w:sz w:val="24"/>
                <w:szCs w:val="24"/>
                <w:lang w:eastAsia="ru-RU"/>
              </w:rPr>
              <w:tab/>
            </w:r>
            <w:r w:rsidR="00407A2F" w:rsidRPr="00407A2F">
              <w:rPr>
                <w:rStyle w:val="ad"/>
                <w:noProof/>
                <w:kern w:val="28"/>
                <w:sz w:val="24"/>
                <w:szCs w:val="24"/>
                <w:lang w:eastAsia="ru-RU"/>
              </w:rPr>
              <w:t>Нормативы, параметры и сроки использования лесов для религиозной деятельности</w:t>
            </w:r>
            <w:r w:rsidR="00407A2F" w:rsidRPr="00407A2F">
              <w:rPr>
                <w:noProof/>
                <w:webHidden/>
                <w:sz w:val="24"/>
                <w:szCs w:val="24"/>
              </w:rPr>
              <w:tab/>
            </w:r>
            <w:r w:rsidR="00407A2F">
              <w:rPr>
                <w:noProof/>
                <w:webHidden/>
                <w:sz w:val="24"/>
                <w:szCs w:val="24"/>
              </w:rPr>
              <w:tab/>
            </w:r>
            <w:r w:rsid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_Toc54700136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56</w:t>
            </w:r>
            <w:r w:rsidR="00407A2F" w:rsidRPr="00407A2F">
              <w:rPr>
                <w:noProof/>
                <w:webHidden/>
                <w:sz w:val="24"/>
                <w:szCs w:val="24"/>
              </w:rPr>
              <w:fldChar w:fldCharType="end"/>
            </w:r>
          </w:hyperlink>
        </w:p>
        <w:p w14:paraId="3F65B996" w14:textId="61329030" w:rsidR="00407A2F" w:rsidRPr="00407A2F" w:rsidRDefault="00D81E12" w:rsidP="00407A2F">
          <w:pPr>
            <w:pStyle w:val="21"/>
            <w:tabs>
              <w:tab w:val="left" w:pos="880"/>
              <w:tab w:val="right" w:leader="dot" w:pos="9632"/>
            </w:tabs>
            <w:spacing w:after="0"/>
            <w:ind w:left="0"/>
            <w:jc w:val="both"/>
            <w:rPr>
              <w:rFonts w:eastAsiaTheme="minorEastAsia"/>
              <w:noProof/>
              <w:sz w:val="24"/>
              <w:szCs w:val="24"/>
              <w:lang w:eastAsia="ru-RU"/>
            </w:rPr>
          </w:pPr>
          <w:hyperlink w:anchor="_Toc54700137" w:history="1">
            <w:r w:rsidR="00407A2F" w:rsidRPr="00407A2F">
              <w:rPr>
                <w:rStyle w:val="ad"/>
                <w:noProof/>
                <w:kern w:val="28"/>
                <w:sz w:val="24"/>
                <w:szCs w:val="24"/>
                <w:lang w:eastAsia="ru-RU"/>
              </w:rPr>
              <w:t>2.17</w:t>
            </w:r>
            <w:r w:rsidR="00407A2F" w:rsidRPr="00407A2F">
              <w:rPr>
                <w:rFonts w:eastAsiaTheme="minorEastAsia"/>
                <w:noProof/>
                <w:sz w:val="24"/>
                <w:szCs w:val="24"/>
                <w:lang w:eastAsia="ru-RU"/>
              </w:rPr>
              <w:tab/>
            </w:r>
            <w:r w:rsidR="00407A2F" w:rsidRPr="00407A2F">
              <w:rPr>
                <w:rStyle w:val="ad"/>
                <w:noProof/>
                <w:kern w:val="28"/>
                <w:sz w:val="24"/>
                <w:szCs w:val="24"/>
                <w:lang w:eastAsia="ru-RU"/>
              </w:rPr>
              <w:t>Требования к охране, защите и воспроизводству лесов</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_Toc54700137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57</w:t>
            </w:r>
            <w:r w:rsidR="00407A2F" w:rsidRPr="00407A2F">
              <w:rPr>
                <w:noProof/>
                <w:webHidden/>
                <w:sz w:val="24"/>
                <w:szCs w:val="24"/>
              </w:rPr>
              <w:fldChar w:fldCharType="end"/>
            </w:r>
          </w:hyperlink>
        </w:p>
        <w:p w14:paraId="3C8D8B6E" w14:textId="6E7C8035" w:rsidR="00407A2F" w:rsidRPr="00407A2F" w:rsidRDefault="00D81E12" w:rsidP="00407A2F">
          <w:pPr>
            <w:pStyle w:val="31"/>
            <w:tabs>
              <w:tab w:val="left" w:pos="1320"/>
              <w:tab w:val="right" w:leader="dot" w:pos="9632"/>
            </w:tabs>
            <w:spacing w:after="0"/>
            <w:ind w:left="0"/>
            <w:jc w:val="both"/>
            <w:rPr>
              <w:rFonts w:eastAsiaTheme="minorEastAsia"/>
              <w:noProof/>
              <w:sz w:val="24"/>
              <w:szCs w:val="24"/>
              <w:lang w:eastAsia="ru-RU"/>
            </w:rPr>
          </w:pPr>
          <w:hyperlink w:anchor="_Toc54700138" w:history="1">
            <w:r w:rsidR="00407A2F" w:rsidRPr="00407A2F">
              <w:rPr>
                <w:rStyle w:val="ad"/>
                <w:noProof/>
                <w:kern w:val="28"/>
                <w:sz w:val="24"/>
                <w:szCs w:val="24"/>
                <w:lang w:eastAsia="ru-RU"/>
              </w:rPr>
              <w:t>2.17.1</w:t>
            </w:r>
            <w:r w:rsidR="00407A2F" w:rsidRPr="00407A2F">
              <w:rPr>
                <w:rFonts w:eastAsiaTheme="minorEastAsia"/>
                <w:noProof/>
                <w:sz w:val="24"/>
                <w:szCs w:val="24"/>
                <w:lang w:eastAsia="ru-RU"/>
              </w:rPr>
              <w:tab/>
            </w:r>
            <w:r w:rsidR="00407A2F" w:rsidRPr="00407A2F">
              <w:rPr>
                <w:rStyle w:val="ad"/>
                <w:noProof/>
                <w:kern w:val="28"/>
                <w:sz w:val="24"/>
                <w:szCs w:val="24"/>
                <w:lang w:eastAsia="ru-RU"/>
              </w:rPr>
              <w:t>Требования к охране лесов от пожаров, загрязнения и иного негативного воздействия</w:t>
            </w:r>
            <w:r w:rsidR="00407A2F" w:rsidRPr="00407A2F">
              <w:rPr>
                <w:noProof/>
                <w:webHidden/>
                <w:sz w:val="24"/>
                <w:szCs w:val="24"/>
              </w:rPr>
              <w:tab/>
            </w:r>
            <w:r w:rsid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_Toc54700138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57</w:t>
            </w:r>
            <w:r w:rsidR="00407A2F" w:rsidRPr="00407A2F">
              <w:rPr>
                <w:noProof/>
                <w:webHidden/>
                <w:sz w:val="24"/>
                <w:szCs w:val="24"/>
              </w:rPr>
              <w:fldChar w:fldCharType="end"/>
            </w:r>
          </w:hyperlink>
        </w:p>
        <w:p w14:paraId="1D2ACFEF" w14:textId="01698D5B" w:rsidR="00407A2F" w:rsidRPr="00407A2F" w:rsidRDefault="00D81E12" w:rsidP="00407A2F">
          <w:pPr>
            <w:pStyle w:val="31"/>
            <w:tabs>
              <w:tab w:val="left" w:pos="1320"/>
              <w:tab w:val="right" w:leader="dot" w:pos="9632"/>
            </w:tabs>
            <w:spacing w:after="0"/>
            <w:ind w:left="0"/>
            <w:jc w:val="both"/>
            <w:rPr>
              <w:rFonts w:eastAsiaTheme="minorEastAsia"/>
              <w:noProof/>
              <w:sz w:val="24"/>
              <w:szCs w:val="24"/>
              <w:lang w:eastAsia="ru-RU"/>
            </w:rPr>
          </w:pPr>
          <w:hyperlink w:anchor="_Toc54700139" w:history="1">
            <w:r w:rsidR="00407A2F" w:rsidRPr="00407A2F">
              <w:rPr>
                <w:rStyle w:val="ad"/>
                <w:noProof/>
                <w:kern w:val="28"/>
                <w:sz w:val="24"/>
                <w:szCs w:val="24"/>
                <w:lang w:eastAsia="ru-RU"/>
              </w:rPr>
              <w:t>2.17.2</w:t>
            </w:r>
            <w:r w:rsidR="00407A2F" w:rsidRPr="00407A2F">
              <w:rPr>
                <w:rFonts w:eastAsiaTheme="minorEastAsia"/>
                <w:noProof/>
                <w:sz w:val="24"/>
                <w:szCs w:val="24"/>
                <w:lang w:eastAsia="ru-RU"/>
              </w:rPr>
              <w:tab/>
            </w:r>
            <w:r w:rsidR="00407A2F" w:rsidRPr="00407A2F">
              <w:rPr>
                <w:rStyle w:val="ad"/>
                <w:noProof/>
                <w:kern w:val="28"/>
                <w:sz w:val="24"/>
                <w:szCs w:val="24"/>
                <w:lang w:eastAsia="ru-RU"/>
              </w:rPr>
              <w:t>Требования к защите лесов от вредных организмов</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_Toc54700139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63</w:t>
            </w:r>
            <w:r w:rsidR="00407A2F" w:rsidRPr="00407A2F">
              <w:rPr>
                <w:noProof/>
                <w:webHidden/>
                <w:sz w:val="24"/>
                <w:szCs w:val="24"/>
              </w:rPr>
              <w:fldChar w:fldCharType="end"/>
            </w:r>
          </w:hyperlink>
        </w:p>
        <w:p w14:paraId="0E77B68E" w14:textId="17B754B9" w:rsidR="00407A2F" w:rsidRPr="00407A2F" w:rsidRDefault="00D81E12" w:rsidP="00407A2F">
          <w:pPr>
            <w:pStyle w:val="31"/>
            <w:tabs>
              <w:tab w:val="left" w:pos="1320"/>
              <w:tab w:val="right" w:leader="dot" w:pos="9632"/>
            </w:tabs>
            <w:spacing w:after="0"/>
            <w:ind w:left="0"/>
            <w:jc w:val="both"/>
            <w:rPr>
              <w:rFonts w:eastAsiaTheme="minorEastAsia"/>
              <w:noProof/>
              <w:sz w:val="24"/>
              <w:szCs w:val="24"/>
              <w:lang w:eastAsia="ru-RU"/>
            </w:rPr>
          </w:pPr>
          <w:hyperlink w:anchor="_Toc54700140" w:history="1">
            <w:r w:rsidR="00407A2F" w:rsidRPr="00407A2F">
              <w:rPr>
                <w:rStyle w:val="ad"/>
                <w:noProof/>
                <w:kern w:val="28"/>
                <w:sz w:val="24"/>
                <w:szCs w:val="24"/>
                <w:lang w:eastAsia="ru-RU"/>
              </w:rPr>
              <w:t>2.17.3</w:t>
            </w:r>
            <w:r w:rsidR="00407A2F" w:rsidRPr="00407A2F">
              <w:rPr>
                <w:rFonts w:eastAsiaTheme="minorEastAsia"/>
                <w:noProof/>
                <w:sz w:val="24"/>
                <w:szCs w:val="24"/>
                <w:lang w:eastAsia="ru-RU"/>
              </w:rPr>
              <w:tab/>
            </w:r>
            <w:r w:rsidR="00407A2F" w:rsidRPr="00407A2F">
              <w:rPr>
                <w:rStyle w:val="ad"/>
                <w:noProof/>
                <w:kern w:val="28"/>
                <w:sz w:val="24"/>
                <w:szCs w:val="24"/>
                <w:lang w:eastAsia="ru-RU"/>
              </w:rPr>
              <w:t>Требования к воспроизводству лесов (нормативы, параметры. сроки проведения мероприятий по лесовосстановлению лесоразведению, уходу за лесами)</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_Toc54700140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67</w:t>
            </w:r>
            <w:r w:rsidR="00407A2F" w:rsidRPr="00407A2F">
              <w:rPr>
                <w:noProof/>
                <w:webHidden/>
                <w:sz w:val="24"/>
                <w:szCs w:val="24"/>
              </w:rPr>
              <w:fldChar w:fldCharType="end"/>
            </w:r>
          </w:hyperlink>
        </w:p>
        <w:p w14:paraId="21A317F1" w14:textId="1DC1D084" w:rsidR="00407A2F" w:rsidRPr="00407A2F" w:rsidRDefault="00D81E12" w:rsidP="00407A2F">
          <w:pPr>
            <w:pStyle w:val="21"/>
            <w:tabs>
              <w:tab w:val="left" w:pos="1100"/>
              <w:tab w:val="right" w:leader="dot" w:pos="9632"/>
            </w:tabs>
            <w:spacing w:after="0"/>
            <w:ind w:left="0"/>
            <w:jc w:val="both"/>
            <w:rPr>
              <w:rFonts w:eastAsiaTheme="minorEastAsia"/>
              <w:noProof/>
              <w:sz w:val="24"/>
              <w:szCs w:val="24"/>
              <w:lang w:eastAsia="ru-RU"/>
            </w:rPr>
          </w:pPr>
          <w:hyperlink w:anchor="_Toc54700141" w:history="1">
            <w:r w:rsidR="00407A2F" w:rsidRPr="00407A2F">
              <w:rPr>
                <w:rStyle w:val="ad"/>
                <w:noProof/>
                <w:kern w:val="28"/>
                <w:sz w:val="24"/>
                <w:szCs w:val="24"/>
                <w:lang w:eastAsia="ru-RU"/>
              </w:rPr>
              <w:t>2.17.4</w:t>
            </w:r>
            <w:r w:rsidR="00407A2F" w:rsidRPr="00407A2F">
              <w:rPr>
                <w:rFonts w:eastAsiaTheme="minorEastAsia"/>
                <w:noProof/>
                <w:sz w:val="24"/>
                <w:szCs w:val="24"/>
                <w:lang w:eastAsia="ru-RU"/>
              </w:rPr>
              <w:tab/>
            </w:r>
            <w:r w:rsidR="00407A2F" w:rsidRPr="00407A2F">
              <w:rPr>
                <w:rStyle w:val="ad"/>
                <w:noProof/>
                <w:kern w:val="28"/>
                <w:sz w:val="24"/>
                <w:szCs w:val="24"/>
                <w:lang w:eastAsia="ru-RU"/>
              </w:rPr>
              <w:t>Особенности требований к использованию лесов по лесорастительным зонам и лесным районам и</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_Toc54700141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74</w:t>
            </w:r>
            <w:r w:rsidR="00407A2F" w:rsidRPr="00407A2F">
              <w:rPr>
                <w:noProof/>
                <w:webHidden/>
                <w:sz w:val="24"/>
                <w:szCs w:val="24"/>
              </w:rPr>
              <w:fldChar w:fldCharType="end"/>
            </w:r>
          </w:hyperlink>
        </w:p>
        <w:p w14:paraId="08DA2E6E" w14:textId="6C5587B7" w:rsidR="00407A2F" w:rsidRPr="00407A2F" w:rsidRDefault="00D81E12" w:rsidP="00407A2F">
          <w:pPr>
            <w:pStyle w:val="11"/>
            <w:tabs>
              <w:tab w:val="left" w:pos="440"/>
              <w:tab w:val="right" w:leader="dot" w:pos="9632"/>
            </w:tabs>
            <w:spacing w:after="0"/>
            <w:jc w:val="both"/>
            <w:rPr>
              <w:rFonts w:eastAsiaTheme="minorEastAsia"/>
              <w:noProof/>
              <w:sz w:val="24"/>
              <w:szCs w:val="24"/>
              <w:lang w:eastAsia="ru-RU"/>
            </w:rPr>
          </w:pPr>
          <w:hyperlink w:anchor="_Toc54700142" w:history="1">
            <w:r w:rsidR="00407A2F" w:rsidRPr="00407A2F">
              <w:rPr>
                <w:rStyle w:val="ad"/>
                <w:noProof/>
                <w:kern w:val="28"/>
                <w:sz w:val="24"/>
                <w:szCs w:val="24"/>
                <w:lang w:eastAsia="ru-RU"/>
              </w:rPr>
              <w:t>3</w:t>
            </w:r>
            <w:r w:rsidR="00407A2F" w:rsidRPr="00407A2F">
              <w:rPr>
                <w:rFonts w:eastAsiaTheme="minorEastAsia"/>
                <w:noProof/>
                <w:sz w:val="24"/>
                <w:szCs w:val="24"/>
                <w:lang w:eastAsia="ru-RU"/>
              </w:rPr>
              <w:tab/>
            </w:r>
            <w:r w:rsidR="00407A2F" w:rsidRPr="00407A2F">
              <w:rPr>
                <w:rStyle w:val="ad"/>
                <w:noProof/>
                <w:kern w:val="28"/>
                <w:sz w:val="24"/>
                <w:szCs w:val="24"/>
                <w:lang w:eastAsia="ru-RU"/>
              </w:rPr>
              <w:t>Ограничения при использовании лесов</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_Toc54700142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76</w:t>
            </w:r>
            <w:r w:rsidR="00407A2F" w:rsidRPr="00407A2F">
              <w:rPr>
                <w:noProof/>
                <w:webHidden/>
                <w:sz w:val="24"/>
                <w:szCs w:val="24"/>
              </w:rPr>
              <w:fldChar w:fldCharType="end"/>
            </w:r>
          </w:hyperlink>
        </w:p>
        <w:p w14:paraId="3533D614" w14:textId="65264C87" w:rsidR="00407A2F" w:rsidRPr="00407A2F" w:rsidRDefault="00D81E12" w:rsidP="00407A2F">
          <w:pPr>
            <w:pStyle w:val="21"/>
            <w:tabs>
              <w:tab w:val="left" w:pos="880"/>
              <w:tab w:val="right" w:leader="dot" w:pos="9632"/>
            </w:tabs>
            <w:spacing w:after="0"/>
            <w:ind w:left="0"/>
            <w:jc w:val="both"/>
            <w:rPr>
              <w:rFonts w:eastAsiaTheme="minorEastAsia"/>
              <w:noProof/>
              <w:sz w:val="24"/>
              <w:szCs w:val="24"/>
              <w:lang w:eastAsia="ru-RU"/>
            </w:rPr>
          </w:pPr>
          <w:hyperlink w:anchor="_Toc54700143" w:history="1">
            <w:r w:rsidR="00407A2F" w:rsidRPr="00407A2F">
              <w:rPr>
                <w:rStyle w:val="ad"/>
                <w:noProof/>
                <w:kern w:val="28"/>
                <w:sz w:val="24"/>
                <w:szCs w:val="24"/>
                <w:lang w:eastAsia="ru-RU"/>
              </w:rPr>
              <w:t>3.1</w:t>
            </w:r>
            <w:r w:rsidR="00407A2F" w:rsidRPr="00407A2F">
              <w:rPr>
                <w:rFonts w:eastAsiaTheme="minorEastAsia"/>
                <w:noProof/>
                <w:sz w:val="24"/>
                <w:szCs w:val="24"/>
                <w:lang w:eastAsia="ru-RU"/>
              </w:rPr>
              <w:tab/>
            </w:r>
            <w:r w:rsidR="00407A2F" w:rsidRPr="00407A2F">
              <w:rPr>
                <w:rStyle w:val="ad"/>
                <w:noProof/>
                <w:kern w:val="28"/>
                <w:sz w:val="24"/>
                <w:szCs w:val="24"/>
                <w:lang w:eastAsia="ru-RU"/>
              </w:rPr>
              <w:t>Ограничения по видам целевого назначения лесов</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_Toc54700143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76</w:t>
            </w:r>
            <w:r w:rsidR="00407A2F" w:rsidRPr="00407A2F">
              <w:rPr>
                <w:noProof/>
                <w:webHidden/>
                <w:sz w:val="24"/>
                <w:szCs w:val="24"/>
              </w:rPr>
              <w:fldChar w:fldCharType="end"/>
            </w:r>
          </w:hyperlink>
        </w:p>
        <w:p w14:paraId="20A885E0" w14:textId="4638AA2D" w:rsidR="00407A2F" w:rsidRPr="00407A2F" w:rsidRDefault="00D81E12" w:rsidP="00407A2F">
          <w:pPr>
            <w:pStyle w:val="21"/>
            <w:tabs>
              <w:tab w:val="left" w:pos="880"/>
              <w:tab w:val="right" w:leader="dot" w:pos="9632"/>
            </w:tabs>
            <w:spacing w:after="0"/>
            <w:ind w:left="0"/>
            <w:jc w:val="both"/>
            <w:rPr>
              <w:rFonts w:eastAsiaTheme="minorEastAsia"/>
              <w:noProof/>
              <w:sz w:val="24"/>
              <w:szCs w:val="24"/>
              <w:lang w:eastAsia="ru-RU"/>
            </w:rPr>
          </w:pPr>
          <w:hyperlink w:anchor="_Toc54700144" w:history="1">
            <w:r w:rsidR="00407A2F" w:rsidRPr="00407A2F">
              <w:rPr>
                <w:rStyle w:val="ad"/>
                <w:noProof/>
                <w:kern w:val="28"/>
                <w:sz w:val="24"/>
                <w:szCs w:val="24"/>
                <w:lang w:eastAsia="ru-RU"/>
              </w:rPr>
              <w:t>3.2</w:t>
            </w:r>
            <w:r w:rsidR="00407A2F" w:rsidRPr="00407A2F">
              <w:rPr>
                <w:rFonts w:eastAsiaTheme="minorEastAsia"/>
                <w:noProof/>
                <w:sz w:val="24"/>
                <w:szCs w:val="24"/>
                <w:lang w:eastAsia="ru-RU"/>
              </w:rPr>
              <w:tab/>
            </w:r>
            <w:r w:rsidR="00407A2F" w:rsidRPr="00407A2F">
              <w:rPr>
                <w:rStyle w:val="ad"/>
                <w:noProof/>
                <w:kern w:val="28"/>
                <w:sz w:val="24"/>
                <w:szCs w:val="24"/>
                <w:lang w:eastAsia="ru-RU"/>
              </w:rPr>
              <w:t>Ограничения по видам особо защитных участков лесов</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_Toc54700144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77</w:t>
            </w:r>
            <w:r w:rsidR="00407A2F" w:rsidRPr="00407A2F">
              <w:rPr>
                <w:noProof/>
                <w:webHidden/>
                <w:sz w:val="24"/>
                <w:szCs w:val="24"/>
              </w:rPr>
              <w:fldChar w:fldCharType="end"/>
            </w:r>
          </w:hyperlink>
        </w:p>
        <w:p w14:paraId="7C249639" w14:textId="280991E1" w:rsidR="00407A2F" w:rsidRPr="00407A2F" w:rsidRDefault="00D81E12" w:rsidP="00407A2F">
          <w:pPr>
            <w:pStyle w:val="21"/>
            <w:tabs>
              <w:tab w:val="left" w:pos="880"/>
              <w:tab w:val="right" w:leader="dot" w:pos="9632"/>
            </w:tabs>
            <w:spacing w:after="0"/>
            <w:ind w:left="0"/>
            <w:jc w:val="both"/>
            <w:rPr>
              <w:rFonts w:eastAsiaTheme="minorEastAsia"/>
              <w:noProof/>
              <w:sz w:val="24"/>
              <w:szCs w:val="24"/>
              <w:lang w:eastAsia="ru-RU"/>
            </w:rPr>
          </w:pPr>
          <w:hyperlink w:anchor="_Toc54700145" w:history="1">
            <w:r w:rsidR="00407A2F" w:rsidRPr="00407A2F">
              <w:rPr>
                <w:rStyle w:val="ad"/>
                <w:noProof/>
                <w:kern w:val="28"/>
                <w:sz w:val="24"/>
                <w:szCs w:val="24"/>
                <w:lang w:eastAsia="ru-RU"/>
              </w:rPr>
              <w:t>3.3</w:t>
            </w:r>
            <w:r w:rsidR="00407A2F" w:rsidRPr="00407A2F">
              <w:rPr>
                <w:rFonts w:eastAsiaTheme="minorEastAsia"/>
                <w:noProof/>
                <w:sz w:val="24"/>
                <w:szCs w:val="24"/>
                <w:lang w:eastAsia="ru-RU"/>
              </w:rPr>
              <w:tab/>
            </w:r>
            <w:r w:rsidR="00407A2F" w:rsidRPr="00407A2F">
              <w:rPr>
                <w:rStyle w:val="ad"/>
                <w:noProof/>
                <w:kern w:val="28"/>
                <w:sz w:val="24"/>
                <w:szCs w:val="24"/>
                <w:lang w:eastAsia="ru-RU"/>
              </w:rPr>
              <w:t>Ограничения по видам использования лесов</w:t>
            </w:r>
            <w:r w:rsidR="00407A2F" w:rsidRPr="00407A2F">
              <w:rPr>
                <w:noProof/>
                <w:webHidden/>
                <w:sz w:val="24"/>
                <w:szCs w:val="24"/>
              </w:rPr>
              <w:tab/>
            </w:r>
            <w:r w:rsidR="00407A2F" w:rsidRPr="00407A2F">
              <w:rPr>
                <w:noProof/>
                <w:webHidden/>
                <w:sz w:val="24"/>
                <w:szCs w:val="24"/>
              </w:rPr>
              <w:fldChar w:fldCharType="begin"/>
            </w:r>
            <w:r w:rsidR="00407A2F" w:rsidRPr="00407A2F">
              <w:rPr>
                <w:noProof/>
                <w:webHidden/>
                <w:sz w:val="24"/>
                <w:szCs w:val="24"/>
              </w:rPr>
              <w:instrText xml:space="preserve"> PAGEREF _Toc54700145 \h </w:instrText>
            </w:r>
            <w:r w:rsidR="00407A2F" w:rsidRPr="00407A2F">
              <w:rPr>
                <w:noProof/>
                <w:webHidden/>
                <w:sz w:val="24"/>
                <w:szCs w:val="24"/>
              </w:rPr>
            </w:r>
            <w:r w:rsidR="00407A2F" w:rsidRPr="00407A2F">
              <w:rPr>
                <w:noProof/>
                <w:webHidden/>
                <w:sz w:val="24"/>
                <w:szCs w:val="24"/>
              </w:rPr>
              <w:fldChar w:fldCharType="separate"/>
            </w:r>
            <w:r w:rsidR="00C473F2">
              <w:rPr>
                <w:noProof/>
                <w:webHidden/>
                <w:sz w:val="24"/>
                <w:szCs w:val="24"/>
              </w:rPr>
              <w:t>78</w:t>
            </w:r>
            <w:r w:rsidR="00407A2F" w:rsidRPr="00407A2F">
              <w:rPr>
                <w:noProof/>
                <w:webHidden/>
                <w:sz w:val="24"/>
                <w:szCs w:val="24"/>
              </w:rPr>
              <w:fldChar w:fldCharType="end"/>
            </w:r>
          </w:hyperlink>
        </w:p>
        <w:p w14:paraId="7FABD6D1" w14:textId="1139292E" w:rsidR="002D4E07" w:rsidRPr="00FC26E6" w:rsidRDefault="002D4E07" w:rsidP="00407A2F">
          <w:pPr>
            <w:widowControl/>
            <w:tabs>
              <w:tab w:val="left" w:pos="567"/>
              <w:tab w:val="left" w:pos="709"/>
            </w:tabs>
            <w:jc w:val="both"/>
            <w:rPr>
              <w:sz w:val="24"/>
              <w:szCs w:val="24"/>
            </w:rPr>
          </w:pPr>
          <w:r w:rsidRPr="00407A2F">
            <w:rPr>
              <w:bCs/>
              <w:sz w:val="24"/>
              <w:szCs w:val="24"/>
            </w:rPr>
            <w:fldChar w:fldCharType="end"/>
          </w:r>
        </w:p>
      </w:sdtContent>
    </w:sdt>
    <w:p w14:paraId="7E5D1166" w14:textId="77777777" w:rsidR="002D4E07" w:rsidRPr="00FC26E6" w:rsidRDefault="002D4E07">
      <w:pPr>
        <w:rPr>
          <w:sz w:val="24"/>
          <w:szCs w:val="24"/>
        </w:rPr>
      </w:pPr>
      <w:r w:rsidRPr="00FC26E6">
        <w:rPr>
          <w:sz w:val="24"/>
          <w:szCs w:val="24"/>
        </w:rPr>
        <w:br w:type="page"/>
      </w:r>
    </w:p>
    <w:p w14:paraId="53717176" w14:textId="77777777" w:rsidR="007F0DF2" w:rsidRPr="00A243E6" w:rsidRDefault="002A690E" w:rsidP="002D4E07">
      <w:pPr>
        <w:pStyle w:val="1"/>
        <w:pageBreakBefore/>
        <w:widowControl/>
        <w:suppressAutoHyphens/>
        <w:autoSpaceDE/>
        <w:autoSpaceDN/>
        <w:spacing w:before="120" w:after="120"/>
        <w:jc w:val="center"/>
        <w:rPr>
          <w:rFonts w:ascii="Times New Roman" w:eastAsia="Times New Roman" w:hAnsi="Times New Roman" w:cs="Times New Roman"/>
          <w:color w:val="auto"/>
          <w:kern w:val="28"/>
          <w:szCs w:val="24"/>
          <w:lang w:eastAsia="ru-RU"/>
        </w:rPr>
      </w:pPr>
      <w:bookmarkStart w:id="1" w:name="_Toc54700076"/>
      <w:r w:rsidRPr="00A243E6">
        <w:rPr>
          <w:rFonts w:ascii="Times New Roman" w:eastAsia="Times New Roman" w:hAnsi="Times New Roman" w:cs="Times New Roman"/>
          <w:color w:val="auto"/>
          <w:kern w:val="28"/>
          <w:szCs w:val="24"/>
          <w:lang w:eastAsia="ru-RU"/>
        </w:rPr>
        <w:lastRenderedPageBreak/>
        <w:t>Введение</w:t>
      </w:r>
      <w:bookmarkEnd w:id="1"/>
    </w:p>
    <w:p w14:paraId="421A9C00" w14:textId="77777777" w:rsidR="00A243E6" w:rsidRPr="00A243E6" w:rsidRDefault="00A243E6" w:rsidP="002D4E07">
      <w:pPr>
        <w:pStyle w:val="a3"/>
        <w:ind w:left="0" w:firstLine="709"/>
        <w:rPr>
          <w:sz w:val="24"/>
        </w:rPr>
      </w:pPr>
      <w:r w:rsidRPr="00A243E6">
        <w:rPr>
          <w:sz w:val="24"/>
        </w:rPr>
        <w:t>Настоящий лесохозяйственный регламент – является основой для осуществления и</w:t>
      </w:r>
      <w:r w:rsidRPr="00A243E6">
        <w:rPr>
          <w:sz w:val="24"/>
        </w:rPr>
        <w:t>с</w:t>
      </w:r>
      <w:r w:rsidRPr="00A243E6">
        <w:rPr>
          <w:sz w:val="24"/>
        </w:rPr>
        <w:t xml:space="preserve">пользования, охраны, защиты и воспроизводства лесов, расположенных в границах </w:t>
      </w:r>
      <w:r w:rsidRPr="00A243E6">
        <w:rPr>
          <w:rFonts w:eastAsia="MS Mincho"/>
          <w:sz w:val="24"/>
        </w:rPr>
        <w:t>муниц</w:t>
      </w:r>
      <w:r w:rsidRPr="00A243E6">
        <w:rPr>
          <w:rFonts w:eastAsia="MS Mincho"/>
          <w:sz w:val="24"/>
        </w:rPr>
        <w:t>и</w:t>
      </w:r>
      <w:r w:rsidRPr="00A243E6">
        <w:rPr>
          <w:rFonts w:eastAsia="MS Mincho"/>
          <w:sz w:val="24"/>
        </w:rPr>
        <w:t>пального образования</w:t>
      </w:r>
      <w:r w:rsidRPr="00A243E6">
        <w:rPr>
          <w:szCs w:val="32"/>
        </w:rPr>
        <w:t xml:space="preserve"> </w:t>
      </w:r>
      <w:r w:rsidRPr="00A243E6">
        <w:rPr>
          <w:rFonts w:eastAsia="MS Mincho"/>
          <w:sz w:val="24"/>
        </w:rPr>
        <w:t>городского поселения «Печора»</w:t>
      </w:r>
      <w:r w:rsidRPr="00A243E6">
        <w:rPr>
          <w:sz w:val="24"/>
        </w:rPr>
        <w:t xml:space="preserve"> (далее лесопарк Печорский горо</w:t>
      </w:r>
      <w:r w:rsidRPr="00A243E6">
        <w:rPr>
          <w:sz w:val="24"/>
        </w:rPr>
        <w:t>д</w:t>
      </w:r>
      <w:r w:rsidRPr="00A243E6">
        <w:rPr>
          <w:sz w:val="24"/>
        </w:rPr>
        <w:t>ской</w:t>
      </w:r>
      <w:r>
        <w:rPr>
          <w:sz w:val="24"/>
        </w:rPr>
        <w:t>)</w:t>
      </w:r>
      <w:r w:rsidRPr="00A243E6">
        <w:rPr>
          <w:sz w:val="24"/>
        </w:rPr>
        <w:t>. Разработан в соответствии с частью 7 статьи 87 Лесного кодекса Российской Федер</w:t>
      </w:r>
      <w:r w:rsidRPr="00A243E6">
        <w:rPr>
          <w:sz w:val="24"/>
        </w:rPr>
        <w:t>а</w:t>
      </w:r>
      <w:r w:rsidRPr="00A243E6">
        <w:rPr>
          <w:sz w:val="24"/>
        </w:rPr>
        <w:t>ции (далее - ЛК РФ), и приказом Минприроды России от 27 февраля 2017 г. № 72 «Об утверждении состава лесохозяйственных регламентов, порядка их разработки, сроков их действия и порядка внесения в них изменений».</w:t>
      </w:r>
    </w:p>
    <w:p w14:paraId="11DF8791" w14:textId="77777777" w:rsidR="007F0DF2" w:rsidRPr="00A243E6" w:rsidRDefault="00A243E6" w:rsidP="002D4E07">
      <w:pPr>
        <w:pStyle w:val="a3"/>
        <w:ind w:left="0" w:firstLine="709"/>
        <w:rPr>
          <w:sz w:val="24"/>
        </w:rPr>
      </w:pPr>
      <w:r w:rsidRPr="00A243E6">
        <w:rPr>
          <w:sz w:val="24"/>
        </w:rPr>
        <w:t>Лесохозяйственный регламент содержит свод нормативов и параметров комплексного освоения лесов применительно к территории, лесорастительным условиям лесничества, определяет правовой режим лесных участков, при этом лесничий самостоятельно планирует, проектирует и обеспечивает деятельность лесничества, руководствуясь нормами и огранич</w:t>
      </w:r>
      <w:r w:rsidRPr="00A243E6">
        <w:rPr>
          <w:sz w:val="24"/>
        </w:rPr>
        <w:t>е</w:t>
      </w:r>
      <w:r w:rsidRPr="00A243E6">
        <w:rPr>
          <w:sz w:val="24"/>
        </w:rPr>
        <w:t>ниями лесохозяйственного</w:t>
      </w:r>
      <w:r>
        <w:rPr>
          <w:sz w:val="24"/>
        </w:rPr>
        <w:t xml:space="preserve"> </w:t>
      </w:r>
      <w:r w:rsidRPr="00A243E6">
        <w:rPr>
          <w:sz w:val="24"/>
        </w:rPr>
        <w:t>регламента.</w:t>
      </w:r>
    </w:p>
    <w:p w14:paraId="476077CD" w14:textId="77777777" w:rsidR="00A243E6" w:rsidRPr="00A243E6" w:rsidRDefault="00A243E6" w:rsidP="00A243E6">
      <w:pPr>
        <w:pStyle w:val="a3"/>
        <w:ind w:left="0" w:firstLine="709"/>
        <w:rPr>
          <w:sz w:val="24"/>
        </w:rPr>
      </w:pPr>
      <w:r w:rsidRPr="00A243E6">
        <w:rPr>
          <w:sz w:val="24"/>
        </w:rPr>
        <w:t>Лесной кодекс РФ устанавливает обязательность исполнения включенных в лесох</w:t>
      </w:r>
      <w:r w:rsidRPr="00A243E6">
        <w:rPr>
          <w:sz w:val="24"/>
        </w:rPr>
        <w:t>о</w:t>
      </w:r>
      <w:r w:rsidRPr="00A243E6">
        <w:rPr>
          <w:sz w:val="24"/>
        </w:rPr>
        <w:t>зяйственный регламент требований всеми гражданами и юридическими лицами, осущест</w:t>
      </w:r>
      <w:r w:rsidRPr="00A243E6">
        <w:rPr>
          <w:sz w:val="24"/>
        </w:rPr>
        <w:t>в</w:t>
      </w:r>
      <w:r w:rsidRPr="00A243E6">
        <w:rPr>
          <w:sz w:val="24"/>
        </w:rPr>
        <w:t>ляющими использование, охрану, защиту, воспроизводство лесов в границах лесничества (ст. 87, п. 6 ЛК РФ).</w:t>
      </w:r>
    </w:p>
    <w:p w14:paraId="5AE0E12B" w14:textId="77777777" w:rsidR="00A243E6" w:rsidRDefault="00A243E6" w:rsidP="00A243E6">
      <w:pPr>
        <w:pStyle w:val="a3"/>
        <w:ind w:left="0" w:firstLine="709"/>
        <w:rPr>
          <w:sz w:val="24"/>
        </w:rPr>
      </w:pPr>
      <w:r w:rsidRPr="00A243E6">
        <w:rPr>
          <w:sz w:val="24"/>
        </w:rPr>
        <w:t>Невыполнение лесохозяйственного регламента является основанием для расторжения договоров аренды лесных участков, договоров купли-продажи лесных насаждений, принуд</w:t>
      </w:r>
      <w:r w:rsidRPr="00A243E6">
        <w:rPr>
          <w:sz w:val="24"/>
        </w:rPr>
        <w:t>и</w:t>
      </w:r>
      <w:r w:rsidRPr="00A243E6">
        <w:rPr>
          <w:sz w:val="24"/>
        </w:rPr>
        <w:t>тельного прекращения права постоянного (бессрочного) пользования или безвозмездного срочного пользования лесными участками (ст. 24, 51, 60, 61 ЛК РФ).</w:t>
      </w:r>
    </w:p>
    <w:p w14:paraId="002B0578" w14:textId="77777777" w:rsidR="00A243E6" w:rsidRPr="00A243E6" w:rsidRDefault="00A243E6" w:rsidP="00A243E6">
      <w:pPr>
        <w:pStyle w:val="a3"/>
        <w:ind w:left="0" w:firstLine="709"/>
        <w:rPr>
          <w:sz w:val="24"/>
        </w:rPr>
      </w:pPr>
      <w:r w:rsidRPr="00A243E6">
        <w:rPr>
          <w:sz w:val="24"/>
        </w:rPr>
        <w:t>ОСТ 56-84-85 дает следующее определение термину «городской лес»:</w:t>
      </w:r>
    </w:p>
    <w:p w14:paraId="0D7D6DB7" w14:textId="77777777" w:rsidR="00A243E6" w:rsidRPr="00A243E6" w:rsidRDefault="00A243E6" w:rsidP="00A243E6">
      <w:pPr>
        <w:pStyle w:val="a3"/>
        <w:ind w:left="0" w:firstLine="709"/>
        <w:rPr>
          <w:sz w:val="24"/>
        </w:rPr>
      </w:pPr>
      <w:r w:rsidRPr="00A243E6">
        <w:rPr>
          <w:sz w:val="24"/>
        </w:rPr>
        <w:t>Городской лес - лес, находящийся в пределах городской или поселковой черты и в</w:t>
      </w:r>
      <w:r w:rsidRPr="00A243E6">
        <w:rPr>
          <w:sz w:val="24"/>
        </w:rPr>
        <w:t>ы</w:t>
      </w:r>
      <w:r w:rsidRPr="00A243E6">
        <w:rPr>
          <w:sz w:val="24"/>
        </w:rPr>
        <w:t>полняющий преимущественно санитарно-гигиенические, оздоровительные и рекреационные функции.</w:t>
      </w:r>
    </w:p>
    <w:p w14:paraId="1FE6C3E6" w14:textId="77777777" w:rsidR="00A243E6" w:rsidRPr="00A243E6" w:rsidRDefault="00A243E6" w:rsidP="00A243E6">
      <w:pPr>
        <w:pStyle w:val="a3"/>
        <w:ind w:left="0" w:firstLine="709"/>
        <w:rPr>
          <w:sz w:val="24"/>
        </w:rPr>
      </w:pPr>
      <w:r w:rsidRPr="00A243E6">
        <w:rPr>
          <w:sz w:val="24"/>
        </w:rPr>
        <w:t>Земельный кодекс Российской Федерации (статья 85, часть 9) относит городские леса к землям населенных пунктов и учитывает их в составе рекреационных зон. Земельные участки, занятые городскими лесами, используются для отдыха граждан и туризма.</w:t>
      </w:r>
    </w:p>
    <w:p w14:paraId="72F61C29" w14:textId="77777777" w:rsidR="00A243E6" w:rsidRPr="00A243E6" w:rsidRDefault="00A243E6" w:rsidP="00A243E6">
      <w:pPr>
        <w:pStyle w:val="a3"/>
        <w:ind w:left="0" w:firstLine="709"/>
        <w:rPr>
          <w:sz w:val="24"/>
        </w:rPr>
      </w:pPr>
      <w:r w:rsidRPr="00A243E6">
        <w:rPr>
          <w:sz w:val="24"/>
        </w:rPr>
        <w:t>В соответствии с Федеральн</w:t>
      </w:r>
      <w:r>
        <w:rPr>
          <w:sz w:val="24"/>
        </w:rPr>
        <w:t>ы</w:t>
      </w:r>
      <w:r w:rsidRPr="00A243E6">
        <w:rPr>
          <w:sz w:val="24"/>
        </w:rPr>
        <w:t xml:space="preserve">м законом от 27 декабря 2018 г. № 538-ФЗ и со </w:t>
      </w:r>
      <w:proofErr w:type="spellStart"/>
      <w:r w:rsidRPr="00A243E6">
        <w:rPr>
          <w:sz w:val="24"/>
        </w:rPr>
        <w:t>статьѐй</w:t>
      </w:r>
      <w:proofErr w:type="spellEnd"/>
      <w:r w:rsidRPr="00A243E6">
        <w:rPr>
          <w:sz w:val="24"/>
        </w:rPr>
        <w:t xml:space="preserve"> 111 Лесного кодекса, городские леса по целевому назначению отнесены к защитным лесам. Правовой режим городских лесов регулируется статьей 116 Лесного кодекса.</w:t>
      </w:r>
    </w:p>
    <w:p w14:paraId="66A3397E" w14:textId="77777777" w:rsidR="00A243E6" w:rsidRPr="00A243E6" w:rsidRDefault="00A243E6" w:rsidP="00A243E6">
      <w:pPr>
        <w:pStyle w:val="a3"/>
        <w:ind w:left="0" w:firstLine="709"/>
        <w:rPr>
          <w:sz w:val="24"/>
        </w:rPr>
      </w:pPr>
      <w:r w:rsidRPr="00A243E6">
        <w:rPr>
          <w:sz w:val="24"/>
        </w:rPr>
        <w:t>Основными задачами органа управления городскими лесами являются:</w:t>
      </w:r>
    </w:p>
    <w:p w14:paraId="1EE1867E" w14:textId="77777777" w:rsidR="00A243E6" w:rsidRPr="00A243E6" w:rsidRDefault="00A243E6" w:rsidP="00FC26E6">
      <w:pPr>
        <w:pStyle w:val="a3"/>
        <w:numPr>
          <w:ilvl w:val="0"/>
          <w:numId w:val="6"/>
        </w:numPr>
        <w:tabs>
          <w:tab w:val="left" w:pos="993"/>
        </w:tabs>
        <w:ind w:left="0" w:firstLine="709"/>
        <w:rPr>
          <w:sz w:val="24"/>
        </w:rPr>
      </w:pPr>
      <w:r w:rsidRPr="00A243E6">
        <w:rPr>
          <w:sz w:val="24"/>
        </w:rPr>
        <w:t xml:space="preserve">сохранение и усиление </w:t>
      </w:r>
      <w:proofErr w:type="spellStart"/>
      <w:r w:rsidRPr="00A243E6">
        <w:rPr>
          <w:sz w:val="24"/>
        </w:rPr>
        <w:t>средообразующих</w:t>
      </w:r>
      <w:proofErr w:type="spellEnd"/>
      <w:r w:rsidRPr="00A243E6">
        <w:rPr>
          <w:sz w:val="24"/>
        </w:rPr>
        <w:t xml:space="preserve">, </w:t>
      </w:r>
      <w:proofErr w:type="spellStart"/>
      <w:r w:rsidRPr="00A243E6">
        <w:rPr>
          <w:sz w:val="24"/>
        </w:rPr>
        <w:t>водоохранных</w:t>
      </w:r>
      <w:proofErr w:type="spellEnd"/>
      <w:r w:rsidRPr="00A243E6">
        <w:rPr>
          <w:sz w:val="24"/>
        </w:rPr>
        <w:t>, защитных, санитарно-гигиенических и других полезных свойств леса в интересах здоровья человека;</w:t>
      </w:r>
    </w:p>
    <w:p w14:paraId="4CF162F2" w14:textId="77777777" w:rsidR="00A243E6" w:rsidRPr="00A243E6" w:rsidRDefault="00A243E6" w:rsidP="00FC26E6">
      <w:pPr>
        <w:pStyle w:val="a3"/>
        <w:numPr>
          <w:ilvl w:val="0"/>
          <w:numId w:val="6"/>
        </w:numPr>
        <w:tabs>
          <w:tab w:val="left" w:pos="993"/>
        </w:tabs>
        <w:ind w:left="0" w:firstLine="709"/>
        <w:rPr>
          <w:sz w:val="24"/>
        </w:rPr>
      </w:pPr>
      <w:r w:rsidRPr="00A243E6">
        <w:rPr>
          <w:sz w:val="24"/>
        </w:rPr>
        <w:t xml:space="preserve">многоцелевое, непрерывное, </w:t>
      </w:r>
      <w:proofErr w:type="spellStart"/>
      <w:r w:rsidRPr="00A243E6">
        <w:rPr>
          <w:sz w:val="24"/>
        </w:rPr>
        <w:t>неистощительное</w:t>
      </w:r>
      <w:proofErr w:type="spellEnd"/>
      <w:r w:rsidRPr="00A243E6">
        <w:rPr>
          <w:sz w:val="24"/>
        </w:rPr>
        <w:t xml:space="preserve"> пользование лесным фондом для удовлетворения потребностей общества и отдельных граждан в древесине и других лесных ресурсах;</w:t>
      </w:r>
    </w:p>
    <w:p w14:paraId="636DA937" w14:textId="77777777" w:rsidR="00A243E6" w:rsidRPr="00A243E6" w:rsidRDefault="00A243E6" w:rsidP="00FC26E6">
      <w:pPr>
        <w:pStyle w:val="a3"/>
        <w:numPr>
          <w:ilvl w:val="0"/>
          <w:numId w:val="6"/>
        </w:numPr>
        <w:tabs>
          <w:tab w:val="left" w:pos="993"/>
        </w:tabs>
        <w:ind w:left="0" w:firstLine="709"/>
        <w:rPr>
          <w:sz w:val="24"/>
        </w:rPr>
      </w:pPr>
      <w:r w:rsidRPr="00A243E6">
        <w:rPr>
          <w:sz w:val="24"/>
        </w:rPr>
        <w:t xml:space="preserve">воспроизводство, улучшение породного </w:t>
      </w:r>
      <w:r>
        <w:rPr>
          <w:sz w:val="24"/>
        </w:rPr>
        <w:t>состава и качества лесов, повы</w:t>
      </w:r>
      <w:r w:rsidRPr="00A243E6">
        <w:rPr>
          <w:sz w:val="24"/>
        </w:rPr>
        <w:t>шение их продуктивности, охрану и защиту;</w:t>
      </w:r>
    </w:p>
    <w:p w14:paraId="010191E1" w14:textId="77777777" w:rsidR="00A243E6" w:rsidRPr="00A243E6" w:rsidRDefault="00A243E6" w:rsidP="00FC26E6">
      <w:pPr>
        <w:pStyle w:val="a3"/>
        <w:numPr>
          <w:ilvl w:val="0"/>
          <w:numId w:val="6"/>
        </w:numPr>
        <w:tabs>
          <w:tab w:val="left" w:pos="993"/>
        </w:tabs>
        <w:ind w:left="0" w:firstLine="709"/>
        <w:rPr>
          <w:sz w:val="24"/>
        </w:rPr>
      </w:pPr>
      <w:r w:rsidRPr="00A243E6">
        <w:rPr>
          <w:sz w:val="24"/>
        </w:rPr>
        <w:t>рациональное использование земель лесного фонда;</w:t>
      </w:r>
    </w:p>
    <w:p w14:paraId="3446119F" w14:textId="77777777" w:rsidR="00A243E6" w:rsidRPr="00A243E6" w:rsidRDefault="00A243E6" w:rsidP="00FC26E6">
      <w:pPr>
        <w:pStyle w:val="a3"/>
        <w:numPr>
          <w:ilvl w:val="0"/>
          <w:numId w:val="6"/>
        </w:numPr>
        <w:tabs>
          <w:tab w:val="left" w:pos="993"/>
        </w:tabs>
        <w:ind w:left="0" w:firstLine="709"/>
        <w:rPr>
          <w:sz w:val="24"/>
        </w:rPr>
      </w:pPr>
      <w:r w:rsidRPr="00A243E6">
        <w:rPr>
          <w:sz w:val="24"/>
        </w:rPr>
        <w:t>повышение эффективности ведения лесного хозяйства на основе единой технич</w:t>
      </w:r>
      <w:r w:rsidRPr="00A243E6">
        <w:rPr>
          <w:sz w:val="24"/>
        </w:rPr>
        <w:t>е</w:t>
      </w:r>
      <w:r w:rsidRPr="00A243E6">
        <w:rPr>
          <w:sz w:val="24"/>
        </w:rPr>
        <w:t>ской политики, использование достижений науки, техники и передового опыта;</w:t>
      </w:r>
    </w:p>
    <w:p w14:paraId="7F1ED308" w14:textId="4CF7D530" w:rsidR="00A243E6" w:rsidRPr="00A243E6" w:rsidRDefault="00A243E6" w:rsidP="00FC26E6">
      <w:pPr>
        <w:pStyle w:val="a3"/>
        <w:numPr>
          <w:ilvl w:val="0"/>
          <w:numId w:val="6"/>
        </w:numPr>
        <w:tabs>
          <w:tab w:val="left" w:pos="993"/>
        </w:tabs>
        <w:ind w:left="0" w:firstLine="709"/>
        <w:rPr>
          <w:sz w:val="24"/>
        </w:rPr>
      </w:pPr>
      <w:r w:rsidRPr="00A243E6">
        <w:rPr>
          <w:sz w:val="24"/>
        </w:rPr>
        <w:t>сохранение биологического р</w:t>
      </w:r>
      <w:r w:rsidR="00BC47E8">
        <w:rPr>
          <w:sz w:val="24"/>
        </w:rPr>
        <w:t>азнообразия, объектов историко-</w:t>
      </w:r>
      <w:r w:rsidRPr="00A243E6">
        <w:rPr>
          <w:sz w:val="24"/>
        </w:rPr>
        <w:t>культурного и пр</w:t>
      </w:r>
      <w:r w:rsidRPr="00A243E6">
        <w:rPr>
          <w:sz w:val="24"/>
        </w:rPr>
        <w:t>и</w:t>
      </w:r>
      <w:r w:rsidRPr="00A243E6">
        <w:rPr>
          <w:sz w:val="24"/>
        </w:rPr>
        <w:t>родного наследия.</w:t>
      </w:r>
    </w:p>
    <w:p w14:paraId="5C92D02E" w14:textId="77777777" w:rsidR="00A243E6" w:rsidRPr="0094567E" w:rsidRDefault="00A243E6" w:rsidP="0094567E">
      <w:pPr>
        <w:pStyle w:val="2"/>
        <w:widowControl/>
        <w:suppressAutoHyphens/>
        <w:autoSpaceDE/>
        <w:autoSpaceDN/>
        <w:spacing w:before="120" w:after="120"/>
        <w:jc w:val="center"/>
        <w:rPr>
          <w:rFonts w:ascii="Times New Roman" w:eastAsia="Times New Roman" w:hAnsi="Times New Roman" w:cs="Times New Roman"/>
          <w:i/>
          <w:color w:val="auto"/>
          <w:kern w:val="28"/>
          <w:sz w:val="24"/>
          <w:szCs w:val="24"/>
          <w:lang w:eastAsia="ru-RU"/>
        </w:rPr>
      </w:pPr>
      <w:bookmarkStart w:id="2" w:name="_Toc54355307"/>
      <w:bookmarkStart w:id="3" w:name="_Toc54700077"/>
      <w:r w:rsidRPr="0094567E">
        <w:rPr>
          <w:rFonts w:ascii="Times New Roman" w:eastAsia="Times New Roman" w:hAnsi="Times New Roman" w:cs="Times New Roman"/>
          <w:b/>
          <w:i/>
          <w:color w:val="auto"/>
          <w:kern w:val="28"/>
          <w:sz w:val="24"/>
          <w:szCs w:val="24"/>
          <w:lang w:eastAsia="ru-RU"/>
        </w:rPr>
        <w:t>Основание для разработки лесохозяйственного регламента</w:t>
      </w:r>
      <w:bookmarkEnd w:id="2"/>
      <w:bookmarkEnd w:id="3"/>
    </w:p>
    <w:p w14:paraId="07495718" w14:textId="77777777" w:rsidR="007F0DF2" w:rsidRDefault="002A690E" w:rsidP="002D4E07">
      <w:pPr>
        <w:pStyle w:val="a3"/>
        <w:ind w:left="0" w:firstLine="709"/>
        <w:rPr>
          <w:sz w:val="24"/>
        </w:rPr>
      </w:pPr>
      <w:r w:rsidRPr="00A243E6">
        <w:rPr>
          <w:sz w:val="24"/>
        </w:rPr>
        <w:t>Основанием для разработки лесохозяйст</w:t>
      </w:r>
      <w:r w:rsidR="00BC20A3" w:rsidRPr="00A243E6">
        <w:rPr>
          <w:sz w:val="24"/>
        </w:rPr>
        <w:t>венного регламента является Му</w:t>
      </w:r>
      <w:r w:rsidRPr="00A243E6">
        <w:rPr>
          <w:sz w:val="24"/>
        </w:rPr>
        <w:t xml:space="preserve">ниципальный контракт </w:t>
      </w:r>
      <w:r w:rsidR="00CC3614" w:rsidRPr="00A243E6">
        <w:rPr>
          <w:sz w:val="24"/>
        </w:rPr>
        <w:t>от 02.07.2020г. №145-ЭА/2020</w:t>
      </w:r>
      <w:r w:rsidR="00A243E6">
        <w:rPr>
          <w:sz w:val="24"/>
        </w:rPr>
        <w:t xml:space="preserve">, заключенный между Муниципальным образованием </w:t>
      </w:r>
      <w:r w:rsidR="00A243E6" w:rsidRPr="00A243E6">
        <w:rPr>
          <w:sz w:val="24"/>
        </w:rPr>
        <w:t xml:space="preserve">муниципального района «Печора» </w:t>
      </w:r>
      <w:proofErr w:type="gramStart"/>
      <w:r w:rsidR="00A243E6" w:rsidRPr="00A243E6">
        <w:rPr>
          <w:sz w:val="24"/>
        </w:rPr>
        <w:t>и ООО</w:t>
      </w:r>
      <w:proofErr w:type="gramEnd"/>
      <w:r w:rsidR="00A243E6" w:rsidRPr="00A243E6">
        <w:rPr>
          <w:sz w:val="24"/>
        </w:rPr>
        <w:t xml:space="preserve"> «</w:t>
      </w:r>
      <w:proofErr w:type="spellStart"/>
      <w:r w:rsidR="00A243E6" w:rsidRPr="00A243E6">
        <w:rPr>
          <w:sz w:val="24"/>
        </w:rPr>
        <w:t>Гринландия</w:t>
      </w:r>
      <w:proofErr w:type="spellEnd"/>
      <w:r w:rsidR="00A243E6" w:rsidRPr="00A243E6">
        <w:rPr>
          <w:sz w:val="24"/>
        </w:rPr>
        <w:t>»</w:t>
      </w:r>
      <w:r w:rsidRPr="00A243E6">
        <w:rPr>
          <w:sz w:val="24"/>
        </w:rPr>
        <w:t xml:space="preserve">. Разработчиком лесохозяйственного регламента является </w:t>
      </w:r>
      <w:r w:rsidR="00BC20A3" w:rsidRPr="00A243E6">
        <w:rPr>
          <w:sz w:val="24"/>
        </w:rPr>
        <w:t>ООО «</w:t>
      </w:r>
      <w:proofErr w:type="spellStart"/>
      <w:r w:rsidR="00BC20A3" w:rsidRPr="00A243E6">
        <w:rPr>
          <w:sz w:val="24"/>
        </w:rPr>
        <w:t>Гринландия</w:t>
      </w:r>
      <w:proofErr w:type="spellEnd"/>
      <w:r w:rsidR="00BC20A3" w:rsidRPr="00A243E6">
        <w:rPr>
          <w:sz w:val="24"/>
        </w:rPr>
        <w:t>»</w:t>
      </w:r>
      <w:r w:rsidRPr="00A243E6">
        <w:rPr>
          <w:sz w:val="24"/>
        </w:rPr>
        <w:t>.</w:t>
      </w:r>
    </w:p>
    <w:p w14:paraId="239EFA27" w14:textId="77777777" w:rsidR="0094567E" w:rsidRPr="0094567E" w:rsidRDefault="0094567E" w:rsidP="0094567E"/>
    <w:p w14:paraId="24EF7A1E" w14:textId="77777777" w:rsidR="00A243E6" w:rsidRPr="0094567E" w:rsidRDefault="00A243E6" w:rsidP="0094567E">
      <w:pPr>
        <w:pStyle w:val="2"/>
        <w:widowControl/>
        <w:suppressAutoHyphens/>
        <w:autoSpaceDE/>
        <w:autoSpaceDN/>
        <w:spacing w:before="120" w:after="120"/>
        <w:jc w:val="center"/>
        <w:rPr>
          <w:rFonts w:ascii="Times New Roman" w:eastAsia="Times New Roman" w:hAnsi="Times New Roman" w:cs="Times New Roman"/>
          <w:b/>
          <w:i/>
          <w:color w:val="auto"/>
          <w:kern w:val="28"/>
          <w:sz w:val="24"/>
          <w:szCs w:val="24"/>
          <w:lang w:eastAsia="ru-RU"/>
        </w:rPr>
      </w:pPr>
      <w:bookmarkStart w:id="4" w:name="_Toc54355308"/>
      <w:bookmarkStart w:id="5" w:name="_Toc54700078"/>
      <w:r w:rsidRPr="0094567E">
        <w:rPr>
          <w:rFonts w:ascii="Times New Roman" w:eastAsia="Times New Roman" w:hAnsi="Times New Roman" w:cs="Times New Roman"/>
          <w:b/>
          <w:i/>
          <w:color w:val="auto"/>
          <w:kern w:val="28"/>
          <w:sz w:val="24"/>
          <w:szCs w:val="24"/>
          <w:lang w:eastAsia="ru-RU"/>
        </w:rPr>
        <w:lastRenderedPageBreak/>
        <w:t>Срок действия разрабатываемого лесохозяйственного регламента</w:t>
      </w:r>
      <w:bookmarkEnd w:id="4"/>
      <w:bookmarkEnd w:id="5"/>
    </w:p>
    <w:p w14:paraId="122CA379" w14:textId="77777777" w:rsidR="007F0DF2" w:rsidRDefault="002A690E" w:rsidP="002D4E07">
      <w:pPr>
        <w:pStyle w:val="a3"/>
        <w:ind w:left="0" w:firstLine="709"/>
        <w:rPr>
          <w:sz w:val="24"/>
        </w:rPr>
      </w:pPr>
      <w:r w:rsidRPr="00A243E6">
        <w:rPr>
          <w:sz w:val="24"/>
        </w:rPr>
        <w:t xml:space="preserve">Срок действия лесохозяйственного регламента для лесов, расположенных на землях </w:t>
      </w:r>
      <w:r w:rsidR="00BC20A3" w:rsidRPr="00A243E6">
        <w:rPr>
          <w:rFonts w:eastAsia="MS Mincho"/>
          <w:sz w:val="24"/>
        </w:rPr>
        <w:t>муниципального образования</w:t>
      </w:r>
      <w:r w:rsidR="00BC20A3" w:rsidRPr="00A243E6">
        <w:rPr>
          <w:szCs w:val="32"/>
        </w:rPr>
        <w:t xml:space="preserve"> </w:t>
      </w:r>
      <w:r w:rsidR="00BC20A3" w:rsidRPr="00A243E6">
        <w:rPr>
          <w:rFonts w:eastAsia="MS Mincho"/>
          <w:sz w:val="24"/>
        </w:rPr>
        <w:t>городского поселения «Печора»</w:t>
      </w:r>
      <w:r w:rsidRPr="00A243E6">
        <w:rPr>
          <w:sz w:val="24"/>
        </w:rPr>
        <w:t>, определен Приказом Фед</w:t>
      </w:r>
      <w:r w:rsidRPr="00A243E6">
        <w:rPr>
          <w:sz w:val="24"/>
        </w:rPr>
        <w:t>е</w:t>
      </w:r>
      <w:r w:rsidRPr="00A243E6">
        <w:rPr>
          <w:sz w:val="24"/>
        </w:rPr>
        <w:t>рального агентства лесного хозяйства «О составе лесохозяйственны</w:t>
      </w:r>
      <w:r w:rsidR="00541BB0" w:rsidRPr="00A243E6">
        <w:rPr>
          <w:sz w:val="24"/>
        </w:rPr>
        <w:t>х регламентов, сроках их дейст</w:t>
      </w:r>
      <w:r w:rsidRPr="00A243E6">
        <w:rPr>
          <w:sz w:val="24"/>
        </w:rPr>
        <w:t>вия и порядок внесения в них изменений» от 27.02.2017 № 72 и составляет 10 лет.</w:t>
      </w:r>
    </w:p>
    <w:p w14:paraId="558812E0" w14:textId="77777777" w:rsidR="00A243E6" w:rsidRPr="0094567E" w:rsidRDefault="00A243E6" w:rsidP="0094567E">
      <w:pPr>
        <w:pStyle w:val="2"/>
        <w:widowControl/>
        <w:suppressAutoHyphens/>
        <w:autoSpaceDE/>
        <w:autoSpaceDN/>
        <w:spacing w:before="120" w:after="120"/>
        <w:jc w:val="center"/>
        <w:rPr>
          <w:rFonts w:ascii="Times New Roman" w:eastAsia="Times New Roman" w:hAnsi="Times New Roman" w:cs="Times New Roman"/>
          <w:b/>
          <w:i/>
          <w:color w:val="auto"/>
          <w:kern w:val="28"/>
          <w:sz w:val="24"/>
          <w:szCs w:val="24"/>
          <w:lang w:eastAsia="ru-RU"/>
        </w:rPr>
      </w:pPr>
      <w:bookmarkStart w:id="6" w:name="_Toc54355309"/>
      <w:bookmarkStart w:id="7" w:name="_Toc54700079"/>
      <w:r w:rsidRPr="0094567E">
        <w:rPr>
          <w:rFonts w:ascii="Times New Roman" w:eastAsia="Times New Roman" w:hAnsi="Times New Roman" w:cs="Times New Roman"/>
          <w:b/>
          <w:i/>
          <w:color w:val="auto"/>
          <w:kern w:val="28"/>
          <w:sz w:val="24"/>
          <w:szCs w:val="24"/>
          <w:lang w:eastAsia="ru-RU"/>
        </w:rPr>
        <w:t>Сведения о разработчике лесохозяйственного регламента</w:t>
      </w:r>
      <w:bookmarkEnd w:id="6"/>
      <w:bookmarkEnd w:id="7"/>
    </w:p>
    <w:p w14:paraId="604904DF" w14:textId="77777777" w:rsidR="00A243E6" w:rsidRPr="00A243E6" w:rsidRDefault="00A243E6" w:rsidP="00A243E6">
      <w:pPr>
        <w:pStyle w:val="a3"/>
        <w:ind w:left="0" w:firstLine="709"/>
        <w:rPr>
          <w:sz w:val="24"/>
        </w:rPr>
      </w:pPr>
      <w:r w:rsidRPr="00A243E6">
        <w:rPr>
          <w:sz w:val="24"/>
        </w:rPr>
        <w:t>ООО «</w:t>
      </w:r>
      <w:proofErr w:type="spellStart"/>
      <w:r w:rsidRPr="00A243E6">
        <w:rPr>
          <w:sz w:val="24"/>
        </w:rPr>
        <w:t>Гринландия</w:t>
      </w:r>
      <w:proofErr w:type="spellEnd"/>
      <w:r w:rsidRPr="00A243E6">
        <w:rPr>
          <w:sz w:val="24"/>
        </w:rPr>
        <w:t xml:space="preserve">» юридический адрес: 450006, г. Уфа, ул. </w:t>
      </w:r>
      <w:r>
        <w:rPr>
          <w:sz w:val="24"/>
        </w:rPr>
        <w:t>Ленина, 63</w:t>
      </w:r>
      <w:r w:rsidRPr="00A243E6">
        <w:rPr>
          <w:sz w:val="24"/>
        </w:rPr>
        <w:t xml:space="preserve">, </w:t>
      </w:r>
    </w:p>
    <w:p w14:paraId="6C4CD59F" w14:textId="77777777" w:rsidR="00A243E6" w:rsidRPr="00A243E6" w:rsidRDefault="00A243E6" w:rsidP="00A243E6">
      <w:pPr>
        <w:pStyle w:val="a3"/>
        <w:ind w:left="0" w:firstLine="709"/>
        <w:rPr>
          <w:sz w:val="24"/>
        </w:rPr>
      </w:pPr>
      <w:r w:rsidRPr="00A243E6">
        <w:rPr>
          <w:sz w:val="24"/>
        </w:rPr>
        <w:t xml:space="preserve">номера телефонов: 8(3472)-98-34-86, 8(963)136-34-86. </w:t>
      </w:r>
    </w:p>
    <w:p w14:paraId="5AAC2334" w14:textId="77777777" w:rsidR="00A243E6" w:rsidRPr="00A243E6" w:rsidRDefault="00A243E6" w:rsidP="00A243E6">
      <w:pPr>
        <w:pStyle w:val="a3"/>
        <w:ind w:left="0" w:firstLine="709"/>
        <w:rPr>
          <w:sz w:val="24"/>
        </w:rPr>
      </w:pPr>
      <w:r w:rsidRPr="00A243E6">
        <w:rPr>
          <w:sz w:val="24"/>
        </w:rPr>
        <w:t xml:space="preserve">Электронный адрес: </w:t>
      </w:r>
      <w:hyperlink r:id="rId10" w:history="1">
        <w:r w:rsidRPr="00A243E6">
          <w:rPr>
            <w:sz w:val="24"/>
          </w:rPr>
          <w:t>green.landia@mail.ru</w:t>
        </w:r>
      </w:hyperlink>
    </w:p>
    <w:p w14:paraId="18CF7835" w14:textId="77777777" w:rsidR="0094567E" w:rsidRPr="0094567E" w:rsidRDefault="0094567E" w:rsidP="0094567E">
      <w:pPr>
        <w:pStyle w:val="2"/>
        <w:widowControl/>
        <w:suppressAutoHyphens/>
        <w:autoSpaceDE/>
        <w:autoSpaceDN/>
        <w:spacing w:before="120" w:after="120"/>
        <w:jc w:val="center"/>
        <w:rPr>
          <w:rFonts w:ascii="Times New Roman" w:eastAsia="Times New Roman" w:hAnsi="Times New Roman" w:cs="Times New Roman"/>
          <w:b/>
          <w:i/>
          <w:color w:val="auto"/>
          <w:kern w:val="28"/>
          <w:sz w:val="24"/>
          <w:szCs w:val="24"/>
          <w:lang w:eastAsia="ru-RU"/>
        </w:rPr>
      </w:pPr>
      <w:bookmarkStart w:id="8" w:name="_Toc54355310"/>
      <w:bookmarkStart w:id="9" w:name="_Toc54700080"/>
      <w:r w:rsidRPr="0094567E">
        <w:rPr>
          <w:rFonts w:ascii="Times New Roman" w:eastAsia="Times New Roman" w:hAnsi="Times New Roman" w:cs="Times New Roman"/>
          <w:b/>
          <w:i/>
          <w:color w:val="auto"/>
          <w:kern w:val="28"/>
          <w:sz w:val="24"/>
          <w:szCs w:val="24"/>
          <w:lang w:eastAsia="ru-RU"/>
        </w:rPr>
        <w:t>Перечень законодательных и иных нормативно-правовых актов, нормативно-технических, методических и проектных документов,</w:t>
      </w:r>
      <w:r>
        <w:rPr>
          <w:rFonts w:ascii="Times New Roman" w:eastAsia="Times New Roman" w:hAnsi="Times New Roman" w:cs="Times New Roman"/>
          <w:b/>
          <w:i/>
          <w:color w:val="auto"/>
          <w:kern w:val="28"/>
          <w:sz w:val="24"/>
          <w:szCs w:val="24"/>
          <w:lang w:eastAsia="ru-RU"/>
        </w:rPr>
        <w:t xml:space="preserve"> </w:t>
      </w:r>
      <w:r w:rsidRPr="0094567E">
        <w:rPr>
          <w:rFonts w:ascii="Times New Roman" w:eastAsia="Times New Roman" w:hAnsi="Times New Roman" w:cs="Times New Roman"/>
          <w:b/>
          <w:i/>
          <w:color w:val="auto"/>
          <w:kern w:val="28"/>
          <w:sz w:val="24"/>
          <w:szCs w:val="24"/>
          <w:lang w:eastAsia="ru-RU"/>
        </w:rPr>
        <w:t>на основе которых разработан лесохозяйственный регламент</w:t>
      </w:r>
      <w:bookmarkEnd w:id="8"/>
      <w:bookmarkEnd w:id="9"/>
    </w:p>
    <w:p w14:paraId="6A433576" w14:textId="77777777" w:rsidR="007F0DF2" w:rsidRPr="0094567E" w:rsidRDefault="0094567E" w:rsidP="0094567E">
      <w:pPr>
        <w:pStyle w:val="a3"/>
        <w:spacing w:after="120"/>
        <w:ind w:left="0" w:firstLine="709"/>
        <w:rPr>
          <w:sz w:val="24"/>
        </w:rPr>
      </w:pPr>
      <w:r w:rsidRPr="0094567E">
        <w:rPr>
          <w:sz w:val="24"/>
        </w:rPr>
        <w:t>Лесохозяйственный регламент составлен на основе действующих Федеральных зак</w:t>
      </w:r>
      <w:r w:rsidRPr="0094567E">
        <w:rPr>
          <w:sz w:val="24"/>
        </w:rPr>
        <w:t>о</w:t>
      </w:r>
      <w:r w:rsidRPr="0094567E">
        <w:rPr>
          <w:sz w:val="24"/>
        </w:rPr>
        <w:t>нов, Постановлений Правительства РФ (Государственной думы), изданных нормативных правовых актов Министерства природных ресурсов и экологии РФ, Федерального агентства лесного хозяйства РФ, нормативных документов Правительства Республики Коми. Прив</w:t>
      </w:r>
      <w:r w:rsidRPr="0094567E">
        <w:rPr>
          <w:sz w:val="24"/>
        </w:rPr>
        <w:t>е</w:t>
      </w:r>
      <w:r w:rsidRPr="0094567E">
        <w:rPr>
          <w:sz w:val="24"/>
        </w:rPr>
        <w:t>денный ниже Перечень законов и нормативных правовых актов не являются исчерпыва</w:t>
      </w:r>
      <w:r w:rsidRPr="0094567E">
        <w:rPr>
          <w:sz w:val="24"/>
        </w:rPr>
        <w:t>ю</w:t>
      </w:r>
      <w:r w:rsidRPr="0094567E">
        <w:rPr>
          <w:sz w:val="24"/>
        </w:rPr>
        <w:t>щим.</w:t>
      </w:r>
    </w:p>
    <w:tbl>
      <w:tblPr>
        <w:tblW w:w="1020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1E0" w:firstRow="1" w:lastRow="1" w:firstColumn="1" w:lastColumn="1" w:noHBand="0" w:noVBand="0"/>
      </w:tblPr>
      <w:tblGrid>
        <w:gridCol w:w="5949"/>
        <w:gridCol w:w="2268"/>
        <w:gridCol w:w="1989"/>
      </w:tblGrid>
      <w:tr w:rsidR="007F0DF2" w14:paraId="68968592" w14:textId="77777777" w:rsidTr="0094567E">
        <w:trPr>
          <w:cantSplit/>
          <w:trHeight w:val="20"/>
          <w:tblHeader/>
          <w:jc w:val="center"/>
        </w:trPr>
        <w:tc>
          <w:tcPr>
            <w:tcW w:w="5949" w:type="dxa"/>
            <w:vAlign w:val="center"/>
          </w:tcPr>
          <w:p w14:paraId="2F66D027" w14:textId="77777777" w:rsidR="007F0DF2" w:rsidRPr="0094567E" w:rsidRDefault="002A690E" w:rsidP="0094567E">
            <w:pPr>
              <w:pStyle w:val="TableParagraph"/>
              <w:jc w:val="center"/>
              <w:rPr>
                <w:sz w:val="20"/>
                <w:szCs w:val="20"/>
              </w:rPr>
            </w:pPr>
            <w:r w:rsidRPr="0094567E">
              <w:rPr>
                <w:sz w:val="20"/>
                <w:szCs w:val="20"/>
              </w:rPr>
              <w:t>Наименование нормативного</w:t>
            </w:r>
            <w:r w:rsidR="0094567E" w:rsidRPr="0094567E">
              <w:rPr>
                <w:sz w:val="20"/>
                <w:szCs w:val="20"/>
              </w:rPr>
              <w:t xml:space="preserve"> </w:t>
            </w:r>
            <w:r w:rsidRPr="0094567E">
              <w:rPr>
                <w:sz w:val="20"/>
                <w:szCs w:val="20"/>
              </w:rPr>
              <w:t>правового документа</w:t>
            </w:r>
          </w:p>
        </w:tc>
        <w:tc>
          <w:tcPr>
            <w:tcW w:w="2268" w:type="dxa"/>
            <w:vAlign w:val="center"/>
          </w:tcPr>
          <w:p w14:paraId="164C2B4E" w14:textId="77777777" w:rsidR="007F0DF2" w:rsidRPr="0094567E" w:rsidRDefault="002A690E" w:rsidP="0094567E">
            <w:pPr>
              <w:pStyle w:val="TableParagraph"/>
              <w:jc w:val="center"/>
              <w:rPr>
                <w:sz w:val="20"/>
                <w:szCs w:val="20"/>
              </w:rPr>
            </w:pPr>
            <w:r w:rsidRPr="0094567E">
              <w:rPr>
                <w:sz w:val="20"/>
                <w:szCs w:val="20"/>
              </w:rPr>
              <w:t>Дата и номер</w:t>
            </w:r>
            <w:r w:rsidR="0094567E" w:rsidRPr="0094567E">
              <w:rPr>
                <w:sz w:val="20"/>
                <w:szCs w:val="20"/>
              </w:rPr>
              <w:t xml:space="preserve"> </w:t>
            </w:r>
            <w:r w:rsidRPr="0094567E">
              <w:rPr>
                <w:sz w:val="20"/>
                <w:szCs w:val="20"/>
              </w:rPr>
              <w:t>документа</w:t>
            </w:r>
          </w:p>
        </w:tc>
        <w:tc>
          <w:tcPr>
            <w:tcW w:w="1989" w:type="dxa"/>
            <w:vAlign w:val="center"/>
          </w:tcPr>
          <w:p w14:paraId="03261F97" w14:textId="77777777" w:rsidR="007F0DF2" w:rsidRPr="0094567E" w:rsidRDefault="002A690E" w:rsidP="0094567E">
            <w:pPr>
              <w:pStyle w:val="TableParagraph"/>
              <w:jc w:val="center"/>
              <w:rPr>
                <w:sz w:val="20"/>
                <w:szCs w:val="20"/>
              </w:rPr>
            </w:pPr>
            <w:r w:rsidRPr="0094567E">
              <w:rPr>
                <w:sz w:val="20"/>
                <w:szCs w:val="20"/>
              </w:rPr>
              <w:t>Орган, утвердивший</w:t>
            </w:r>
            <w:r w:rsidR="0094567E" w:rsidRPr="0094567E">
              <w:rPr>
                <w:sz w:val="20"/>
                <w:szCs w:val="20"/>
              </w:rPr>
              <w:t xml:space="preserve"> </w:t>
            </w:r>
            <w:r w:rsidRPr="0094567E">
              <w:rPr>
                <w:sz w:val="20"/>
                <w:szCs w:val="20"/>
              </w:rPr>
              <w:t>документ</w:t>
            </w:r>
          </w:p>
        </w:tc>
      </w:tr>
      <w:tr w:rsidR="007F0DF2" w14:paraId="42D587F2" w14:textId="77777777" w:rsidTr="0094567E">
        <w:trPr>
          <w:cantSplit/>
          <w:trHeight w:val="20"/>
          <w:tblHeader/>
          <w:jc w:val="center"/>
        </w:trPr>
        <w:tc>
          <w:tcPr>
            <w:tcW w:w="5949" w:type="dxa"/>
            <w:vAlign w:val="center"/>
          </w:tcPr>
          <w:p w14:paraId="718F2833" w14:textId="77777777" w:rsidR="007F0DF2" w:rsidRPr="0094567E" w:rsidRDefault="002A690E" w:rsidP="0094567E">
            <w:pPr>
              <w:pStyle w:val="TableParagraph"/>
              <w:jc w:val="center"/>
              <w:rPr>
                <w:sz w:val="20"/>
                <w:szCs w:val="20"/>
              </w:rPr>
            </w:pPr>
            <w:r w:rsidRPr="0094567E">
              <w:rPr>
                <w:sz w:val="20"/>
                <w:szCs w:val="20"/>
              </w:rPr>
              <w:t>1</w:t>
            </w:r>
          </w:p>
        </w:tc>
        <w:tc>
          <w:tcPr>
            <w:tcW w:w="2268" w:type="dxa"/>
            <w:vAlign w:val="center"/>
          </w:tcPr>
          <w:p w14:paraId="1C062E88" w14:textId="77777777" w:rsidR="007F0DF2" w:rsidRPr="0094567E" w:rsidRDefault="002A690E" w:rsidP="0094567E">
            <w:pPr>
              <w:pStyle w:val="TableParagraph"/>
              <w:jc w:val="center"/>
              <w:rPr>
                <w:sz w:val="20"/>
                <w:szCs w:val="20"/>
              </w:rPr>
            </w:pPr>
            <w:r w:rsidRPr="0094567E">
              <w:rPr>
                <w:sz w:val="20"/>
                <w:szCs w:val="20"/>
              </w:rPr>
              <w:t>2</w:t>
            </w:r>
          </w:p>
        </w:tc>
        <w:tc>
          <w:tcPr>
            <w:tcW w:w="1989" w:type="dxa"/>
            <w:vAlign w:val="center"/>
          </w:tcPr>
          <w:p w14:paraId="3433D094" w14:textId="77777777" w:rsidR="007F0DF2" w:rsidRPr="0094567E" w:rsidRDefault="002A690E" w:rsidP="0094567E">
            <w:pPr>
              <w:pStyle w:val="TableParagraph"/>
              <w:jc w:val="center"/>
              <w:rPr>
                <w:sz w:val="20"/>
                <w:szCs w:val="20"/>
              </w:rPr>
            </w:pPr>
            <w:r w:rsidRPr="0094567E">
              <w:rPr>
                <w:sz w:val="20"/>
                <w:szCs w:val="20"/>
              </w:rPr>
              <w:t>3</w:t>
            </w:r>
          </w:p>
        </w:tc>
      </w:tr>
      <w:tr w:rsidR="007F0DF2" w14:paraId="00449D20" w14:textId="77777777" w:rsidTr="0094567E">
        <w:trPr>
          <w:cantSplit/>
          <w:trHeight w:val="20"/>
          <w:jc w:val="center"/>
        </w:trPr>
        <w:tc>
          <w:tcPr>
            <w:tcW w:w="5949" w:type="dxa"/>
            <w:vAlign w:val="center"/>
          </w:tcPr>
          <w:p w14:paraId="14CD2203" w14:textId="77777777" w:rsidR="007F0DF2" w:rsidRPr="0094567E" w:rsidRDefault="002A690E" w:rsidP="0094567E">
            <w:pPr>
              <w:pStyle w:val="TableParagraph"/>
              <w:rPr>
                <w:sz w:val="20"/>
                <w:szCs w:val="20"/>
              </w:rPr>
            </w:pPr>
            <w:r w:rsidRPr="0094567E">
              <w:rPr>
                <w:sz w:val="20"/>
                <w:szCs w:val="20"/>
              </w:rPr>
              <w:t>Лесной кодекс Российской Федерации</w:t>
            </w:r>
          </w:p>
        </w:tc>
        <w:tc>
          <w:tcPr>
            <w:tcW w:w="2268" w:type="dxa"/>
            <w:vAlign w:val="center"/>
          </w:tcPr>
          <w:p w14:paraId="1C9E916D" w14:textId="77777777" w:rsidR="007F0DF2" w:rsidRPr="0094567E" w:rsidRDefault="002A690E" w:rsidP="0094567E">
            <w:pPr>
              <w:pStyle w:val="TableParagraph"/>
              <w:rPr>
                <w:sz w:val="20"/>
                <w:szCs w:val="20"/>
              </w:rPr>
            </w:pPr>
            <w:r w:rsidRPr="0094567E">
              <w:rPr>
                <w:sz w:val="20"/>
                <w:szCs w:val="20"/>
              </w:rPr>
              <w:t>04.12.2006 № 200-ФЗ</w:t>
            </w:r>
          </w:p>
        </w:tc>
        <w:tc>
          <w:tcPr>
            <w:tcW w:w="1989" w:type="dxa"/>
            <w:vAlign w:val="center"/>
          </w:tcPr>
          <w:p w14:paraId="0A3DCF41" w14:textId="77777777" w:rsidR="007F0DF2" w:rsidRPr="0094567E" w:rsidRDefault="002A690E" w:rsidP="0094567E">
            <w:pPr>
              <w:pStyle w:val="TableParagraph"/>
              <w:rPr>
                <w:sz w:val="20"/>
                <w:szCs w:val="20"/>
              </w:rPr>
            </w:pPr>
            <w:r w:rsidRPr="0094567E">
              <w:rPr>
                <w:sz w:val="20"/>
                <w:szCs w:val="20"/>
              </w:rPr>
              <w:t>Президент РФ</w:t>
            </w:r>
          </w:p>
        </w:tc>
      </w:tr>
      <w:tr w:rsidR="007F0DF2" w14:paraId="467D3054" w14:textId="77777777" w:rsidTr="0094567E">
        <w:trPr>
          <w:cantSplit/>
          <w:trHeight w:val="20"/>
          <w:jc w:val="center"/>
        </w:trPr>
        <w:tc>
          <w:tcPr>
            <w:tcW w:w="5949" w:type="dxa"/>
            <w:vAlign w:val="center"/>
          </w:tcPr>
          <w:p w14:paraId="634C840E" w14:textId="77777777" w:rsidR="007F0DF2" w:rsidRPr="0094567E" w:rsidRDefault="002A690E" w:rsidP="0094567E">
            <w:pPr>
              <w:pStyle w:val="TableParagraph"/>
              <w:rPr>
                <w:sz w:val="20"/>
                <w:szCs w:val="20"/>
              </w:rPr>
            </w:pPr>
            <w:r w:rsidRPr="0094567E">
              <w:rPr>
                <w:sz w:val="20"/>
                <w:szCs w:val="20"/>
              </w:rPr>
              <w:t>Земельный кодекс Российской Федерации</w:t>
            </w:r>
          </w:p>
        </w:tc>
        <w:tc>
          <w:tcPr>
            <w:tcW w:w="2268" w:type="dxa"/>
            <w:vAlign w:val="center"/>
          </w:tcPr>
          <w:p w14:paraId="0972E61B" w14:textId="77777777" w:rsidR="007F0DF2" w:rsidRPr="0094567E" w:rsidRDefault="002A690E" w:rsidP="0094567E">
            <w:pPr>
              <w:pStyle w:val="TableParagraph"/>
              <w:rPr>
                <w:sz w:val="20"/>
                <w:szCs w:val="20"/>
              </w:rPr>
            </w:pPr>
            <w:r w:rsidRPr="0094567E">
              <w:rPr>
                <w:sz w:val="20"/>
                <w:szCs w:val="20"/>
              </w:rPr>
              <w:t>25.10.2001 № 136-ФЗ</w:t>
            </w:r>
          </w:p>
        </w:tc>
        <w:tc>
          <w:tcPr>
            <w:tcW w:w="1989" w:type="dxa"/>
            <w:vAlign w:val="center"/>
          </w:tcPr>
          <w:p w14:paraId="17F25395" w14:textId="77777777" w:rsidR="007F0DF2" w:rsidRPr="0094567E" w:rsidRDefault="002A690E" w:rsidP="0094567E">
            <w:pPr>
              <w:pStyle w:val="TableParagraph"/>
              <w:rPr>
                <w:sz w:val="20"/>
                <w:szCs w:val="20"/>
              </w:rPr>
            </w:pPr>
            <w:r w:rsidRPr="0094567E">
              <w:rPr>
                <w:sz w:val="20"/>
                <w:szCs w:val="20"/>
              </w:rPr>
              <w:t>Президент РФ</w:t>
            </w:r>
          </w:p>
        </w:tc>
      </w:tr>
      <w:tr w:rsidR="007F0DF2" w14:paraId="4B9B11BA" w14:textId="77777777" w:rsidTr="0094567E">
        <w:trPr>
          <w:cantSplit/>
          <w:trHeight w:val="20"/>
          <w:jc w:val="center"/>
        </w:trPr>
        <w:tc>
          <w:tcPr>
            <w:tcW w:w="5949" w:type="dxa"/>
            <w:vAlign w:val="center"/>
          </w:tcPr>
          <w:p w14:paraId="4BB3DF01" w14:textId="77777777" w:rsidR="007F0DF2" w:rsidRPr="0094567E" w:rsidRDefault="002A690E" w:rsidP="0094567E">
            <w:pPr>
              <w:pStyle w:val="TableParagraph"/>
              <w:rPr>
                <w:sz w:val="20"/>
                <w:szCs w:val="20"/>
              </w:rPr>
            </w:pPr>
            <w:r w:rsidRPr="0094567E">
              <w:rPr>
                <w:sz w:val="20"/>
                <w:szCs w:val="20"/>
              </w:rPr>
              <w:t>Водный кодекс Российской Федерации</w:t>
            </w:r>
          </w:p>
        </w:tc>
        <w:tc>
          <w:tcPr>
            <w:tcW w:w="2268" w:type="dxa"/>
            <w:vAlign w:val="center"/>
          </w:tcPr>
          <w:p w14:paraId="4E7F170F" w14:textId="77777777" w:rsidR="007F0DF2" w:rsidRPr="0094567E" w:rsidRDefault="002A690E" w:rsidP="0094567E">
            <w:pPr>
              <w:pStyle w:val="TableParagraph"/>
              <w:rPr>
                <w:sz w:val="20"/>
                <w:szCs w:val="20"/>
              </w:rPr>
            </w:pPr>
            <w:r w:rsidRPr="0094567E">
              <w:rPr>
                <w:sz w:val="20"/>
                <w:szCs w:val="20"/>
              </w:rPr>
              <w:t>03.06.2006 № 74-ФЗ</w:t>
            </w:r>
          </w:p>
        </w:tc>
        <w:tc>
          <w:tcPr>
            <w:tcW w:w="1989" w:type="dxa"/>
            <w:vAlign w:val="center"/>
          </w:tcPr>
          <w:p w14:paraId="7CA4714A" w14:textId="77777777" w:rsidR="007F0DF2" w:rsidRPr="0094567E" w:rsidRDefault="002A690E" w:rsidP="0094567E">
            <w:pPr>
              <w:pStyle w:val="TableParagraph"/>
              <w:rPr>
                <w:sz w:val="20"/>
                <w:szCs w:val="20"/>
              </w:rPr>
            </w:pPr>
            <w:r w:rsidRPr="0094567E">
              <w:rPr>
                <w:sz w:val="20"/>
                <w:szCs w:val="20"/>
              </w:rPr>
              <w:t>Президент РФ</w:t>
            </w:r>
          </w:p>
        </w:tc>
      </w:tr>
      <w:tr w:rsidR="007F0DF2" w14:paraId="11EC21AA" w14:textId="77777777" w:rsidTr="0094567E">
        <w:trPr>
          <w:cantSplit/>
          <w:trHeight w:val="20"/>
          <w:jc w:val="center"/>
        </w:trPr>
        <w:tc>
          <w:tcPr>
            <w:tcW w:w="5949" w:type="dxa"/>
            <w:vAlign w:val="center"/>
          </w:tcPr>
          <w:p w14:paraId="1703F180" w14:textId="77777777" w:rsidR="007F0DF2" w:rsidRPr="0094567E" w:rsidRDefault="002A690E" w:rsidP="0094567E">
            <w:pPr>
              <w:pStyle w:val="TableParagraph"/>
              <w:rPr>
                <w:sz w:val="20"/>
                <w:szCs w:val="20"/>
              </w:rPr>
            </w:pPr>
            <w:r w:rsidRPr="0094567E">
              <w:rPr>
                <w:sz w:val="20"/>
                <w:szCs w:val="20"/>
              </w:rPr>
              <w:t>Федеральный закон об особо охраняемых</w:t>
            </w:r>
            <w:r w:rsidR="0094567E">
              <w:rPr>
                <w:sz w:val="20"/>
                <w:szCs w:val="20"/>
              </w:rPr>
              <w:t xml:space="preserve"> </w:t>
            </w:r>
            <w:r w:rsidRPr="0094567E">
              <w:rPr>
                <w:sz w:val="20"/>
                <w:szCs w:val="20"/>
              </w:rPr>
              <w:t>природных территориях</w:t>
            </w:r>
          </w:p>
        </w:tc>
        <w:tc>
          <w:tcPr>
            <w:tcW w:w="2268" w:type="dxa"/>
            <w:vAlign w:val="center"/>
          </w:tcPr>
          <w:p w14:paraId="0D5488AE" w14:textId="77777777" w:rsidR="007F0DF2" w:rsidRPr="0094567E" w:rsidRDefault="002A690E" w:rsidP="0094567E">
            <w:pPr>
              <w:pStyle w:val="TableParagraph"/>
              <w:rPr>
                <w:sz w:val="20"/>
                <w:szCs w:val="20"/>
              </w:rPr>
            </w:pPr>
            <w:r w:rsidRPr="0094567E">
              <w:rPr>
                <w:sz w:val="20"/>
                <w:szCs w:val="20"/>
              </w:rPr>
              <w:t>14.03.1995 № 33-ФЗ</w:t>
            </w:r>
          </w:p>
        </w:tc>
        <w:tc>
          <w:tcPr>
            <w:tcW w:w="1989" w:type="dxa"/>
            <w:vAlign w:val="center"/>
          </w:tcPr>
          <w:p w14:paraId="7F0C3221" w14:textId="77777777" w:rsidR="007F0DF2" w:rsidRPr="0094567E" w:rsidRDefault="002A690E" w:rsidP="0094567E">
            <w:pPr>
              <w:pStyle w:val="TableParagraph"/>
              <w:rPr>
                <w:sz w:val="20"/>
                <w:szCs w:val="20"/>
              </w:rPr>
            </w:pPr>
            <w:r w:rsidRPr="0094567E">
              <w:rPr>
                <w:sz w:val="20"/>
                <w:szCs w:val="20"/>
              </w:rPr>
              <w:t>Президент РФ</w:t>
            </w:r>
          </w:p>
        </w:tc>
      </w:tr>
      <w:tr w:rsidR="007F0DF2" w14:paraId="5BEC73A3" w14:textId="77777777" w:rsidTr="0094567E">
        <w:trPr>
          <w:cantSplit/>
          <w:trHeight w:val="20"/>
          <w:jc w:val="center"/>
        </w:trPr>
        <w:tc>
          <w:tcPr>
            <w:tcW w:w="5949" w:type="dxa"/>
            <w:vAlign w:val="center"/>
          </w:tcPr>
          <w:p w14:paraId="2AD42C09" w14:textId="77777777" w:rsidR="007F0DF2" w:rsidRPr="0094567E" w:rsidRDefault="002A690E" w:rsidP="0094567E">
            <w:pPr>
              <w:pStyle w:val="TableParagraph"/>
              <w:rPr>
                <w:sz w:val="20"/>
                <w:szCs w:val="20"/>
              </w:rPr>
            </w:pPr>
            <w:r w:rsidRPr="0094567E">
              <w:rPr>
                <w:sz w:val="20"/>
                <w:szCs w:val="20"/>
              </w:rPr>
              <w:t>Федеральный закон «О недрах»</w:t>
            </w:r>
          </w:p>
        </w:tc>
        <w:tc>
          <w:tcPr>
            <w:tcW w:w="2268" w:type="dxa"/>
            <w:vAlign w:val="center"/>
          </w:tcPr>
          <w:p w14:paraId="28AA0E5E" w14:textId="77777777" w:rsidR="007F0DF2" w:rsidRPr="0094567E" w:rsidRDefault="002A690E" w:rsidP="0094567E">
            <w:pPr>
              <w:pStyle w:val="TableParagraph"/>
              <w:rPr>
                <w:sz w:val="20"/>
                <w:szCs w:val="20"/>
              </w:rPr>
            </w:pPr>
            <w:r w:rsidRPr="0094567E">
              <w:rPr>
                <w:sz w:val="20"/>
                <w:szCs w:val="20"/>
              </w:rPr>
              <w:t>21.02.1992 № 2395-1</w:t>
            </w:r>
          </w:p>
        </w:tc>
        <w:tc>
          <w:tcPr>
            <w:tcW w:w="1989" w:type="dxa"/>
            <w:vAlign w:val="center"/>
          </w:tcPr>
          <w:p w14:paraId="1EF5EF5D" w14:textId="77777777" w:rsidR="007F0DF2" w:rsidRPr="0094567E" w:rsidRDefault="002A690E" w:rsidP="0094567E">
            <w:pPr>
              <w:pStyle w:val="TableParagraph"/>
              <w:rPr>
                <w:sz w:val="20"/>
                <w:szCs w:val="20"/>
              </w:rPr>
            </w:pPr>
            <w:r w:rsidRPr="0094567E">
              <w:rPr>
                <w:sz w:val="20"/>
                <w:szCs w:val="20"/>
              </w:rPr>
              <w:t>Президент РФ</w:t>
            </w:r>
          </w:p>
        </w:tc>
      </w:tr>
      <w:tr w:rsidR="007F0DF2" w14:paraId="19D85E7C" w14:textId="77777777" w:rsidTr="0094567E">
        <w:trPr>
          <w:cantSplit/>
          <w:trHeight w:val="20"/>
          <w:jc w:val="center"/>
        </w:trPr>
        <w:tc>
          <w:tcPr>
            <w:tcW w:w="5949" w:type="dxa"/>
            <w:vAlign w:val="center"/>
          </w:tcPr>
          <w:p w14:paraId="191D1E8A" w14:textId="77777777" w:rsidR="007F0DF2" w:rsidRPr="0094567E" w:rsidRDefault="002A690E" w:rsidP="0094567E">
            <w:pPr>
              <w:pStyle w:val="TableParagraph"/>
              <w:rPr>
                <w:sz w:val="20"/>
                <w:szCs w:val="20"/>
              </w:rPr>
            </w:pPr>
            <w:r w:rsidRPr="0094567E">
              <w:rPr>
                <w:sz w:val="20"/>
                <w:szCs w:val="20"/>
              </w:rPr>
              <w:t>Федерал</w:t>
            </w:r>
            <w:r w:rsidR="0094567E">
              <w:rPr>
                <w:sz w:val="20"/>
                <w:szCs w:val="20"/>
              </w:rPr>
              <w:t>ьный закон об охоте и о сохране</w:t>
            </w:r>
            <w:r w:rsidRPr="0094567E">
              <w:rPr>
                <w:sz w:val="20"/>
                <w:szCs w:val="20"/>
              </w:rPr>
              <w:t>нии охотничьих ресурсов</w:t>
            </w:r>
          </w:p>
        </w:tc>
        <w:tc>
          <w:tcPr>
            <w:tcW w:w="2268" w:type="dxa"/>
            <w:vAlign w:val="center"/>
          </w:tcPr>
          <w:p w14:paraId="0D29644F" w14:textId="77777777" w:rsidR="007F0DF2" w:rsidRPr="0094567E" w:rsidRDefault="002A690E" w:rsidP="0094567E">
            <w:pPr>
              <w:pStyle w:val="TableParagraph"/>
              <w:rPr>
                <w:sz w:val="20"/>
                <w:szCs w:val="20"/>
              </w:rPr>
            </w:pPr>
            <w:r w:rsidRPr="0094567E">
              <w:rPr>
                <w:sz w:val="20"/>
                <w:szCs w:val="20"/>
              </w:rPr>
              <w:t>24.07.2009 № 209-ФЗ</w:t>
            </w:r>
          </w:p>
        </w:tc>
        <w:tc>
          <w:tcPr>
            <w:tcW w:w="1989" w:type="dxa"/>
            <w:vAlign w:val="center"/>
          </w:tcPr>
          <w:p w14:paraId="07F9EBD1" w14:textId="77777777" w:rsidR="007F0DF2" w:rsidRPr="0094567E" w:rsidRDefault="002A690E" w:rsidP="0094567E">
            <w:pPr>
              <w:pStyle w:val="TableParagraph"/>
              <w:rPr>
                <w:sz w:val="20"/>
                <w:szCs w:val="20"/>
              </w:rPr>
            </w:pPr>
            <w:r w:rsidRPr="0094567E">
              <w:rPr>
                <w:sz w:val="20"/>
                <w:szCs w:val="20"/>
              </w:rPr>
              <w:t>Президент РФ</w:t>
            </w:r>
          </w:p>
        </w:tc>
      </w:tr>
      <w:tr w:rsidR="007F0DF2" w14:paraId="272141A4" w14:textId="77777777" w:rsidTr="0094567E">
        <w:trPr>
          <w:cantSplit/>
          <w:trHeight w:val="20"/>
          <w:jc w:val="center"/>
        </w:trPr>
        <w:tc>
          <w:tcPr>
            <w:tcW w:w="5949" w:type="dxa"/>
            <w:tcBorders>
              <w:bottom w:val="single" w:sz="6" w:space="0" w:color="000000"/>
            </w:tcBorders>
            <w:vAlign w:val="center"/>
          </w:tcPr>
          <w:p w14:paraId="1CAD7F4F" w14:textId="77777777" w:rsidR="007F0DF2" w:rsidRPr="0094567E" w:rsidRDefault="002A690E" w:rsidP="0094567E">
            <w:pPr>
              <w:pStyle w:val="TableParagraph"/>
              <w:rPr>
                <w:sz w:val="20"/>
                <w:szCs w:val="20"/>
              </w:rPr>
            </w:pPr>
            <w:r w:rsidRPr="0094567E">
              <w:rPr>
                <w:sz w:val="20"/>
                <w:szCs w:val="20"/>
              </w:rPr>
              <w:t>Федеральный закон о свободе совести и о</w:t>
            </w:r>
            <w:r w:rsidR="0094567E">
              <w:rPr>
                <w:sz w:val="20"/>
                <w:szCs w:val="20"/>
              </w:rPr>
              <w:t xml:space="preserve"> </w:t>
            </w:r>
            <w:r w:rsidRPr="0094567E">
              <w:rPr>
                <w:sz w:val="20"/>
                <w:szCs w:val="20"/>
              </w:rPr>
              <w:t>религиозных объедин</w:t>
            </w:r>
            <w:r w:rsidRPr="0094567E">
              <w:rPr>
                <w:sz w:val="20"/>
                <w:szCs w:val="20"/>
              </w:rPr>
              <w:t>е</w:t>
            </w:r>
            <w:r w:rsidRPr="0094567E">
              <w:rPr>
                <w:sz w:val="20"/>
                <w:szCs w:val="20"/>
              </w:rPr>
              <w:t>ниях</w:t>
            </w:r>
          </w:p>
        </w:tc>
        <w:tc>
          <w:tcPr>
            <w:tcW w:w="2268" w:type="dxa"/>
            <w:tcBorders>
              <w:bottom w:val="single" w:sz="6" w:space="0" w:color="000000"/>
            </w:tcBorders>
            <w:vAlign w:val="center"/>
          </w:tcPr>
          <w:p w14:paraId="46F9BF62" w14:textId="77777777" w:rsidR="007F0DF2" w:rsidRPr="0094567E" w:rsidRDefault="002A690E" w:rsidP="0094567E">
            <w:pPr>
              <w:pStyle w:val="TableParagraph"/>
              <w:rPr>
                <w:sz w:val="20"/>
                <w:szCs w:val="20"/>
              </w:rPr>
            </w:pPr>
            <w:r w:rsidRPr="0094567E">
              <w:rPr>
                <w:sz w:val="20"/>
                <w:szCs w:val="20"/>
              </w:rPr>
              <w:t>26.09.1997 № 125-ФЗ</w:t>
            </w:r>
          </w:p>
        </w:tc>
        <w:tc>
          <w:tcPr>
            <w:tcW w:w="1989" w:type="dxa"/>
            <w:tcBorders>
              <w:bottom w:val="single" w:sz="6" w:space="0" w:color="000000"/>
            </w:tcBorders>
            <w:vAlign w:val="center"/>
          </w:tcPr>
          <w:p w14:paraId="762FE997" w14:textId="77777777" w:rsidR="007F0DF2" w:rsidRPr="0094567E" w:rsidRDefault="002A690E" w:rsidP="0094567E">
            <w:pPr>
              <w:pStyle w:val="TableParagraph"/>
              <w:rPr>
                <w:sz w:val="20"/>
                <w:szCs w:val="20"/>
              </w:rPr>
            </w:pPr>
            <w:r w:rsidRPr="0094567E">
              <w:rPr>
                <w:sz w:val="20"/>
                <w:szCs w:val="20"/>
              </w:rPr>
              <w:t>Президент РФ</w:t>
            </w:r>
          </w:p>
        </w:tc>
      </w:tr>
      <w:tr w:rsidR="007F0DF2" w14:paraId="1FFCE72D" w14:textId="77777777" w:rsidTr="0094567E">
        <w:trPr>
          <w:cantSplit/>
          <w:trHeight w:val="20"/>
          <w:jc w:val="center"/>
        </w:trPr>
        <w:tc>
          <w:tcPr>
            <w:tcW w:w="5949" w:type="dxa"/>
            <w:tcBorders>
              <w:top w:val="single" w:sz="6" w:space="0" w:color="000000"/>
            </w:tcBorders>
            <w:vAlign w:val="center"/>
          </w:tcPr>
          <w:p w14:paraId="41DFE6C0" w14:textId="77777777" w:rsidR="007F0DF2" w:rsidRPr="0094567E" w:rsidRDefault="002A690E" w:rsidP="0094567E">
            <w:pPr>
              <w:pStyle w:val="TableParagraph"/>
              <w:rPr>
                <w:sz w:val="20"/>
                <w:szCs w:val="20"/>
              </w:rPr>
            </w:pPr>
            <w:r w:rsidRPr="0094567E">
              <w:rPr>
                <w:sz w:val="20"/>
                <w:szCs w:val="20"/>
              </w:rPr>
              <w:t>Федер</w:t>
            </w:r>
            <w:r w:rsidR="0094567E">
              <w:rPr>
                <w:sz w:val="20"/>
                <w:szCs w:val="20"/>
              </w:rPr>
              <w:t>альный закон о пожарной безопас</w:t>
            </w:r>
            <w:r w:rsidRPr="0094567E">
              <w:rPr>
                <w:sz w:val="20"/>
                <w:szCs w:val="20"/>
              </w:rPr>
              <w:t>ности</w:t>
            </w:r>
          </w:p>
        </w:tc>
        <w:tc>
          <w:tcPr>
            <w:tcW w:w="2268" w:type="dxa"/>
            <w:tcBorders>
              <w:top w:val="single" w:sz="6" w:space="0" w:color="000000"/>
            </w:tcBorders>
            <w:vAlign w:val="center"/>
          </w:tcPr>
          <w:p w14:paraId="45A43A1A" w14:textId="77777777" w:rsidR="007F0DF2" w:rsidRPr="0094567E" w:rsidRDefault="002A690E" w:rsidP="0094567E">
            <w:pPr>
              <w:pStyle w:val="TableParagraph"/>
              <w:rPr>
                <w:sz w:val="20"/>
                <w:szCs w:val="20"/>
              </w:rPr>
            </w:pPr>
            <w:r w:rsidRPr="0094567E">
              <w:rPr>
                <w:sz w:val="20"/>
                <w:szCs w:val="20"/>
              </w:rPr>
              <w:t>21.12.1994 № 69-ФЗ</w:t>
            </w:r>
          </w:p>
        </w:tc>
        <w:tc>
          <w:tcPr>
            <w:tcW w:w="1989" w:type="dxa"/>
            <w:tcBorders>
              <w:top w:val="single" w:sz="6" w:space="0" w:color="000000"/>
            </w:tcBorders>
            <w:vAlign w:val="center"/>
          </w:tcPr>
          <w:p w14:paraId="4855D5EE" w14:textId="77777777" w:rsidR="007F0DF2" w:rsidRPr="0094567E" w:rsidRDefault="002A690E" w:rsidP="0094567E">
            <w:pPr>
              <w:pStyle w:val="TableParagraph"/>
              <w:rPr>
                <w:sz w:val="20"/>
                <w:szCs w:val="20"/>
              </w:rPr>
            </w:pPr>
            <w:r w:rsidRPr="0094567E">
              <w:rPr>
                <w:sz w:val="20"/>
                <w:szCs w:val="20"/>
              </w:rPr>
              <w:t>Президент РФ</w:t>
            </w:r>
          </w:p>
        </w:tc>
      </w:tr>
      <w:tr w:rsidR="007F0DF2" w14:paraId="2BE285CA" w14:textId="77777777" w:rsidTr="0094567E">
        <w:trPr>
          <w:cantSplit/>
          <w:trHeight w:val="20"/>
          <w:jc w:val="center"/>
        </w:trPr>
        <w:tc>
          <w:tcPr>
            <w:tcW w:w="5949" w:type="dxa"/>
            <w:vAlign w:val="center"/>
          </w:tcPr>
          <w:p w14:paraId="443D6969" w14:textId="77777777" w:rsidR="007F0DF2" w:rsidRPr="0094567E" w:rsidRDefault="002A690E" w:rsidP="0094567E">
            <w:pPr>
              <w:pStyle w:val="TableParagraph"/>
              <w:rPr>
                <w:sz w:val="20"/>
                <w:szCs w:val="20"/>
              </w:rPr>
            </w:pPr>
            <w:r w:rsidRPr="0094567E">
              <w:rPr>
                <w:sz w:val="20"/>
                <w:szCs w:val="20"/>
              </w:rPr>
              <w:t>Федера</w:t>
            </w:r>
            <w:r w:rsidR="0094567E">
              <w:rPr>
                <w:sz w:val="20"/>
                <w:szCs w:val="20"/>
              </w:rPr>
              <w:t>льный закон о безопасном обраще</w:t>
            </w:r>
            <w:r w:rsidRPr="0094567E">
              <w:rPr>
                <w:sz w:val="20"/>
                <w:szCs w:val="20"/>
              </w:rPr>
              <w:t xml:space="preserve">нии с пестицидами и </w:t>
            </w:r>
            <w:proofErr w:type="spellStart"/>
            <w:r w:rsidRPr="0094567E">
              <w:rPr>
                <w:sz w:val="20"/>
                <w:szCs w:val="20"/>
              </w:rPr>
              <w:t>а</w:t>
            </w:r>
            <w:r w:rsidRPr="0094567E">
              <w:rPr>
                <w:sz w:val="20"/>
                <w:szCs w:val="20"/>
              </w:rPr>
              <w:t>г</w:t>
            </w:r>
            <w:r w:rsidRPr="0094567E">
              <w:rPr>
                <w:sz w:val="20"/>
                <w:szCs w:val="20"/>
              </w:rPr>
              <w:t>рохимикатами</w:t>
            </w:r>
            <w:proofErr w:type="spellEnd"/>
          </w:p>
        </w:tc>
        <w:tc>
          <w:tcPr>
            <w:tcW w:w="2268" w:type="dxa"/>
            <w:vAlign w:val="center"/>
          </w:tcPr>
          <w:p w14:paraId="0301C69A" w14:textId="77777777" w:rsidR="007F0DF2" w:rsidRPr="0094567E" w:rsidRDefault="002A690E" w:rsidP="0094567E">
            <w:pPr>
              <w:pStyle w:val="TableParagraph"/>
              <w:rPr>
                <w:sz w:val="20"/>
                <w:szCs w:val="20"/>
              </w:rPr>
            </w:pPr>
            <w:r w:rsidRPr="0094567E">
              <w:rPr>
                <w:sz w:val="20"/>
                <w:szCs w:val="20"/>
              </w:rPr>
              <w:t>19.07.1997 № 109-ФЗ</w:t>
            </w:r>
          </w:p>
        </w:tc>
        <w:tc>
          <w:tcPr>
            <w:tcW w:w="1989" w:type="dxa"/>
            <w:vAlign w:val="center"/>
          </w:tcPr>
          <w:p w14:paraId="762CB32C" w14:textId="77777777" w:rsidR="007F0DF2" w:rsidRPr="0094567E" w:rsidRDefault="002A690E" w:rsidP="0094567E">
            <w:pPr>
              <w:pStyle w:val="TableParagraph"/>
              <w:rPr>
                <w:sz w:val="20"/>
                <w:szCs w:val="20"/>
              </w:rPr>
            </w:pPr>
            <w:r w:rsidRPr="0094567E">
              <w:rPr>
                <w:sz w:val="20"/>
                <w:szCs w:val="20"/>
              </w:rPr>
              <w:t>Президент РФ</w:t>
            </w:r>
          </w:p>
        </w:tc>
      </w:tr>
      <w:tr w:rsidR="007F0DF2" w14:paraId="5137E13F" w14:textId="77777777" w:rsidTr="0094567E">
        <w:trPr>
          <w:cantSplit/>
          <w:trHeight w:val="20"/>
          <w:jc w:val="center"/>
        </w:trPr>
        <w:tc>
          <w:tcPr>
            <w:tcW w:w="5949" w:type="dxa"/>
            <w:vAlign w:val="center"/>
          </w:tcPr>
          <w:p w14:paraId="2C336908" w14:textId="77777777" w:rsidR="007F0DF2" w:rsidRPr="0094567E" w:rsidRDefault="001060AB" w:rsidP="0094567E">
            <w:pPr>
              <w:pStyle w:val="TableParagraph"/>
              <w:rPr>
                <w:sz w:val="20"/>
                <w:szCs w:val="20"/>
              </w:rPr>
            </w:pPr>
            <w:r w:rsidRPr="0094567E">
              <w:rPr>
                <w:sz w:val="20"/>
                <w:szCs w:val="20"/>
              </w:rPr>
              <w:t>Федеральный закон</w:t>
            </w:r>
            <w:r w:rsidR="0094567E">
              <w:rPr>
                <w:sz w:val="20"/>
                <w:szCs w:val="20"/>
              </w:rPr>
              <w:t xml:space="preserve"> </w:t>
            </w:r>
            <w:r w:rsidR="002A690E" w:rsidRPr="0094567E">
              <w:rPr>
                <w:sz w:val="20"/>
                <w:szCs w:val="20"/>
              </w:rPr>
              <w:t>«О нарк</w:t>
            </w:r>
            <w:r w:rsidR="00A32383" w:rsidRPr="0094567E">
              <w:rPr>
                <w:sz w:val="20"/>
                <w:szCs w:val="20"/>
              </w:rPr>
              <w:t>отических средствах и психотроп</w:t>
            </w:r>
            <w:r w:rsidR="002A690E" w:rsidRPr="0094567E">
              <w:rPr>
                <w:sz w:val="20"/>
                <w:szCs w:val="20"/>
              </w:rPr>
              <w:t>ных веществах»</w:t>
            </w:r>
          </w:p>
        </w:tc>
        <w:tc>
          <w:tcPr>
            <w:tcW w:w="2268" w:type="dxa"/>
            <w:vAlign w:val="center"/>
          </w:tcPr>
          <w:p w14:paraId="4B5118CB" w14:textId="77777777" w:rsidR="007F0DF2" w:rsidRPr="0094567E" w:rsidRDefault="002A690E" w:rsidP="0094567E">
            <w:pPr>
              <w:pStyle w:val="TableParagraph"/>
              <w:rPr>
                <w:sz w:val="20"/>
                <w:szCs w:val="20"/>
              </w:rPr>
            </w:pPr>
            <w:r w:rsidRPr="0094567E">
              <w:rPr>
                <w:sz w:val="20"/>
                <w:szCs w:val="20"/>
              </w:rPr>
              <w:t>08.011998 № 3-ФЗ</w:t>
            </w:r>
          </w:p>
        </w:tc>
        <w:tc>
          <w:tcPr>
            <w:tcW w:w="1989" w:type="dxa"/>
            <w:vAlign w:val="center"/>
          </w:tcPr>
          <w:p w14:paraId="01310921" w14:textId="77777777" w:rsidR="007F0DF2" w:rsidRPr="0094567E" w:rsidRDefault="002A690E" w:rsidP="0094567E">
            <w:pPr>
              <w:pStyle w:val="TableParagraph"/>
              <w:rPr>
                <w:sz w:val="20"/>
                <w:szCs w:val="20"/>
              </w:rPr>
            </w:pPr>
            <w:r w:rsidRPr="0094567E">
              <w:rPr>
                <w:sz w:val="20"/>
                <w:szCs w:val="20"/>
              </w:rPr>
              <w:t>Президент РФ</w:t>
            </w:r>
          </w:p>
        </w:tc>
      </w:tr>
      <w:tr w:rsidR="001060AB" w14:paraId="597E69BC" w14:textId="77777777" w:rsidTr="0094567E">
        <w:trPr>
          <w:cantSplit/>
          <w:trHeight w:val="20"/>
          <w:jc w:val="center"/>
        </w:trPr>
        <w:tc>
          <w:tcPr>
            <w:tcW w:w="5949" w:type="dxa"/>
            <w:vAlign w:val="center"/>
          </w:tcPr>
          <w:p w14:paraId="67C918CF" w14:textId="77777777" w:rsidR="001060AB" w:rsidRPr="0094567E" w:rsidRDefault="001060AB" w:rsidP="0094567E">
            <w:pPr>
              <w:pStyle w:val="TableParagraph"/>
              <w:rPr>
                <w:sz w:val="20"/>
                <w:szCs w:val="20"/>
              </w:rPr>
            </w:pPr>
            <w:r w:rsidRPr="0094567E">
              <w:rPr>
                <w:sz w:val="20"/>
                <w:szCs w:val="20"/>
              </w:rPr>
              <w:t>Федеральный закон</w:t>
            </w:r>
            <w:r w:rsidR="0094567E">
              <w:rPr>
                <w:sz w:val="20"/>
                <w:szCs w:val="20"/>
              </w:rPr>
              <w:t xml:space="preserve"> </w:t>
            </w:r>
            <w:r w:rsidRPr="0094567E">
              <w:rPr>
                <w:sz w:val="20"/>
                <w:szCs w:val="20"/>
              </w:rPr>
              <w:t>“О внесении изменений в Лесной кодекс Ро</w:t>
            </w:r>
            <w:r w:rsidRPr="0094567E">
              <w:rPr>
                <w:sz w:val="20"/>
                <w:szCs w:val="20"/>
              </w:rPr>
              <w:t>с</w:t>
            </w:r>
            <w:r w:rsidRPr="0094567E">
              <w:rPr>
                <w:sz w:val="20"/>
                <w:szCs w:val="20"/>
              </w:rPr>
              <w:t>сийской Федерации и отдельные законодательные акты Российской Федерации в ча</w:t>
            </w:r>
            <w:r w:rsidR="008151C1" w:rsidRPr="0094567E">
              <w:rPr>
                <w:sz w:val="20"/>
                <w:szCs w:val="20"/>
              </w:rPr>
              <w:t xml:space="preserve">сти совершенствования правового </w:t>
            </w:r>
            <w:r w:rsidRPr="0094567E">
              <w:rPr>
                <w:sz w:val="20"/>
                <w:szCs w:val="20"/>
              </w:rPr>
              <w:t>регулирования отношений, связанных с обеспечением сохранения лесов на землях лесного фонда и землях иных категорий”</w:t>
            </w:r>
          </w:p>
        </w:tc>
        <w:tc>
          <w:tcPr>
            <w:tcW w:w="2268" w:type="dxa"/>
            <w:vAlign w:val="center"/>
          </w:tcPr>
          <w:p w14:paraId="28C9AA39" w14:textId="77777777" w:rsidR="001060AB" w:rsidRPr="0094567E" w:rsidRDefault="001060AB" w:rsidP="0094567E">
            <w:pPr>
              <w:pStyle w:val="TableParagraph"/>
              <w:rPr>
                <w:sz w:val="20"/>
                <w:szCs w:val="20"/>
              </w:rPr>
            </w:pPr>
            <w:r w:rsidRPr="0094567E">
              <w:rPr>
                <w:sz w:val="20"/>
                <w:szCs w:val="20"/>
              </w:rPr>
              <w:t>27.12.2018 г. № 538-ФЗ</w:t>
            </w:r>
          </w:p>
        </w:tc>
        <w:tc>
          <w:tcPr>
            <w:tcW w:w="1989" w:type="dxa"/>
            <w:vAlign w:val="center"/>
          </w:tcPr>
          <w:p w14:paraId="5B940B32" w14:textId="77777777" w:rsidR="001060AB" w:rsidRPr="0094567E" w:rsidRDefault="001060AB" w:rsidP="0094567E">
            <w:pPr>
              <w:pStyle w:val="TableParagraph"/>
              <w:rPr>
                <w:sz w:val="20"/>
                <w:szCs w:val="20"/>
              </w:rPr>
            </w:pPr>
            <w:r w:rsidRPr="0094567E">
              <w:rPr>
                <w:sz w:val="20"/>
                <w:szCs w:val="20"/>
              </w:rPr>
              <w:t>Президент РФ</w:t>
            </w:r>
          </w:p>
        </w:tc>
      </w:tr>
      <w:tr w:rsidR="007F0DF2" w14:paraId="772D0FE9" w14:textId="77777777" w:rsidTr="0094567E">
        <w:trPr>
          <w:cantSplit/>
          <w:trHeight w:val="20"/>
          <w:jc w:val="center"/>
        </w:trPr>
        <w:tc>
          <w:tcPr>
            <w:tcW w:w="5949" w:type="dxa"/>
            <w:vAlign w:val="center"/>
          </w:tcPr>
          <w:p w14:paraId="61AB32B4" w14:textId="6C555119" w:rsidR="007F0DF2" w:rsidRPr="0094567E" w:rsidRDefault="004D0F85" w:rsidP="00FC26E6">
            <w:pPr>
              <w:pStyle w:val="a3"/>
              <w:widowControl/>
              <w:suppressAutoHyphens/>
              <w:ind w:left="0" w:firstLine="0"/>
              <w:rPr>
                <w:sz w:val="20"/>
                <w:szCs w:val="20"/>
              </w:rPr>
            </w:pPr>
            <w:r>
              <w:rPr>
                <w:sz w:val="20"/>
                <w:szCs w:val="20"/>
              </w:rPr>
              <w:t xml:space="preserve"> </w:t>
            </w:r>
            <w:r w:rsidRPr="004D0F85">
              <w:rPr>
                <w:sz w:val="20"/>
                <w:szCs w:val="20"/>
              </w:rPr>
              <w:t>Правил санит</w:t>
            </w:r>
            <w:r>
              <w:rPr>
                <w:sz w:val="20"/>
                <w:szCs w:val="20"/>
              </w:rPr>
              <w:t>арной безопасности в лесах.</w:t>
            </w:r>
          </w:p>
        </w:tc>
        <w:tc>
          <w:tcPr>
            <w:tcW w:w="2268" w:type="dxa"/>
            <w:vAlign w:val="center"/>
          </w:tcPr>
          <w:p w14:paraId="7FC50252" w14:textId="0C8C1DD9" w:rsidR="007F0DF2" w:rsidRPr="0094567E" w:rsidRDefault="004D0F85" w:rsidP="0094567E">
            <w:pPr>
              <w:pStyle w:val="TableParagraph"/>
              <w:rPr>
                <w:sz w:val="20"/>
                <w:szCs w:val="20"/>
              </w:rPr>
            </w:pPr>
            <w:r>
              <w:rPr>
                <w:sz w:val="20"/>
                <w:szCs w:val="20"/>
              </w:rPr>
              <w:t>20.05. 2017 г. №</w:t>
            </w:r>
            <w:r w:rsidRPr="004D0F85">
              <w:rPr>
                <w:sz w:val="20"/>
                <w:szCs w:val="20"/>
              </w:rPr>
              <w:t xml:space="preserve"> 607</w:t>
            </w:r>
          </w:p>
        </w:tc>
        <w:tc>
          <w:tcPr>
            <w:tcW w:w="1989" w:type="dxa"/>
            <w:vAlign w:val="center"/>
          </w:tcPr>
          <w:p w14:paraId="43F70950" w14:textId="77777777" w:rsidR="007F0DF2" w:rsidRPr="0094567E" w:rsidRDefault="002A690E" w:rsidP="0094567E">
            <w:pPr>
              <w:pStyle w:val="TableParagraph"/>
              <w:rPr>
                <w:sz w:val="20"/>
                <w:szCs w:val="20"/>
              </w:rPr>
            </w:pPr>
            <w:r w:rsidRPr="0094567E">
              <w:rPr>
                <w:sz w:val="20"/>
                <w:szCs w:val="20"/>
              </w:rPr>
              <w:t>Постановление</w:t>
            </w:r>
            <w:r w:rsidR="0094567E">
              <w:rPr>
                <w:sz w:val="20"/>
                <w:szCs w:val="20"/>
              </w:rPr>
              <w:t xml:space="preserve"> </w:t>
            </w:r>
            <w:r w:rsidRPr="0094567E">
              <w:rPr>
                <w:sz w:val="20"/>
                <w:szCs w:val="20"/>
              </w:rPr>
              <w:t>Пр</w:t>
            </w:r>
            <w:r w:rsidRPr="0094567E">
              <w:rPr>
                <w:sz w:val="20"/>
                <w:szCs w:val="20"/>
              </w:rPr>
              <w:t>а</w:t>
            </w:r>
            <w:r w:rsidRPr="0094567E">
              <w:rPr>
                <w:sz w:val="20"/>
                <w:szCs w:val="20"/>
              </w:rPr>
              <w:t>вительства РФ</w:t>
            </w:r>
          </w:p>
        </w:tc>
      </w:tr>
      <w:tr w:rsidR="007F0DF2" w14:paraId="62C84007" w14:textId="77777777" w:rsidTr="0094567E">
        <w:trPr>
          <w:cantSplit/>
          <w:trHeight w:val="20"/>
          <w:jc w:val="center"/>
        </w:trPr>
        <w:tc>
          <w:tcPr>
            <w:tcW w:w="5949" w:type="dxa"/>
            <w:vAlign w:val="center"/>
          </w:tcPr>
          <w:p w14:paraId="16C85349" w14:textId="77777777" w:rsidR="007F0DF2" w:rsidRPr="0094567E" w:rsidRDefault="002A690E" w:rsidP="0094567E">
            <w:pPr>
              <w:pStyle w:val="TableParagraph"/>
              <w:rPr>
                <w:sz w:val="20"/>
                <w:szCs w:val="20"/>
              </w:rPr>
            </w:pPr>
            <w:r w:rsidRPr="0094567E">
              <w:rPr>
                <w:sz w:val="20"/>
                <w:szCs w:val="20"/>
              </w:rPr>
              <w:t>Правила пожарной безопасности в лесах</w:t>
            </w:r>
          </w:p>
        </w:tc>
        <w:tc>
          <w:tcPr>
            <w:tcW w:w="2268" w:type="dxa"/>
            <w:vAlign w:val="center"/>
          </w:tcPr>
          <w:p w14:paraId="1E2FD1E4" w14:textId="77777777" w:rsidR="007F0DF2" w:rsidRPr="0094567E" w:rsidRDefault="002A690E" w:rsidP="0094567E">
            <w:pPr>
              <w:pStyle w:val="TableParagraph"/>
              <w:rPr>
                <w:sz w:val="20"/>
                <w:szCs w:val="20"/>
              </w:rPr>
            </w:pPr>
            <w:r w:rsidRPr="0094567E">
              <w:rPr>
                <w:sz w:val="20"/>
                <w:szCs w:val="20"/>
              </w:rPr>
              <w:t>30.06.2007 № 417</w:t>
            </w:r>
          </w:p>
        </w:tc>
        <w:tc>
          <w:tcPr>
            <w:tcW w:w="1989" w:type="dxa"/>
            <w:vAlign w:val="center"/>
          </w:tcPr>
          <w:p w14:paraId="2B93DE6A" w14:textId="77777777" w:rsidR="007F0DF2" w:rsidRPr="0094567E" w:rsidRDefault="002A690E" w:rsidP="0094567E">
            <w:pPr>
              <w:pStyle w:val="TableParagraph"/>
              <w:rPr>
                <w:sz w:val="20"/>
                <w:szCs w:val="20"/>
              </w:rPr>
            </w:pPr>
            <w:r w:rsidRPr="0094567E">
              <w:rPr>
                <w:sz w:val="20"/>
                <w:szCs w:val="20"/>
              </w:rPr>
              <w:t>Постановление</w:t>
            </w:r>
            <w:r w:rsidR="0094567E">
              <w:rPr>
                <w:sz w:val="20"/>
                <w:szCs w:val="20"/>
              </w:rPr>
              <w:t xml:space="preserve"> </w:t>
            </w:r>
            <w:r w:rsidRPr="0094567E">
              <w:rPr>
                <w:sz w:val="20"/>
                <w:szCs w:val="20"/>
              </w:rPr>
              <w:t>Пр</w:t>
            </w:r>
            <w:r w:rsidRPr="0094567E">
              <w:rPr>
                <w:sz w:val="20"/>
                <w:szCs w:val="20"/>
              </w:rPr>
              <w:t>а</w:t>
            </w:r>
            <w:r w:rsidRPr="0094567E">
              <w:rPr>
                <w:sz w:val="20"/>
                <w:szCs w:val="20"/>
              </w:rPr>
              <w:t>вительства РФ</w:t>
            </w:r>
          </w:p>
        </w:tc>
      </w:tr>
      <w:tr w:rsidR="007F0DF2" w14:paraId="595D195B" w14:textId="77777777" w:rsidTr="0094567E">
        <w:trPr>
          <w:cantSplit/>
          <w:trHeight w:val="20"/>
          <w:jc w:val="center"/>
        </w:trPr>
        <w:tc>
          <w:tcPr>
            <w:tcW w:w="5949" w:type="dxa"/>
            <w:vAlign w:val="center"/>
          </w:tcPr>
          <w:p w14:paraId="374D3D3C" w14:textId="77777777" w:rsidR="007F0DF2" w:rsidRPr="0094567E" w:rsidRDefault="002A690E" w:rsidP="0094567E">
            <w:pPr>
              <w:pStyle w:val="TableParagraph"/>
              <w:rPr>
                <w:sz w:val="20"/>
                <w:szCs w:val="20"/>
              </w:rPr>
            </w:pPr>
            <w:r w:rsidRPr="0094567E">
              <w:rPr>
                <w:sz w:val="20"/>
                <w:szCs w:val="20"/>
              </w:rPr>
              <w:t>Полож</w:t>
            </w:r>
            <w:r w:rsidR="0094567E">
              <w:rPr>
                <w:sz w:val="20"/>
                <w:szCs w:val="20"/>
              </w:rPr>
              <w:t>ение о федеральном государствен</w:t>
            </w:r>
            <w:r w:rsidRPr="0094567E">
              <w:rPr>
                <w:sz w:val="20"/>
                <w:szCs w:val="20"/>
              </w:rPr>
              <w:t>ном пожарном надзоре в лесах</w:t>
            </w:r>
          </w:p>
        </w:tc>
        <w:tc>
          <w:tcPr>
            <w:tcW w:w="2268" w:type="dxa"/>
            <w:vAlign w:val="center"/>
          </w:tcPr>
          <w:p w14:paraId="293307D5" w14:textId="77777777" w:rsidR="007F0DF2" w:rsidRPr="0094567E" w:rsidRDefault="002A690E" w:rsidP="0094567E">
            <w:pPr>
              <w:pStyle w:val="TableParagraph"/>
              <w:rPr>
                <w:sz w:val="20"/>
                <w:szCs w:val="20"/>
              </w:rPr>
            </w:pPr>
            <w:r w:rsidRPr="0094567E">
              <w:rPr>
                <w:sz w:val="20"/>
                <w:szCs w:val="20"/>
              </w:rPr>
              <w:t>05.06.2013 № 476</w:t>
            </w:r>
          </w:p>
        </w:tc>
        <w:tc>
          <w:tcPr>
            <w:tcW w:w="1989" w:type="dxa"/>
            <w:vAlign w:val="center"/>
          </w:tcPr>
          <w:p w14:paraId="25C03279" w14:textId="77777777" w:rsidR="007F0DF2" w:rsidRPr="0094567E" w:rsidRDefault="002A690E" w:rsidP="0094567E">
            <w:pPr>
              <w:pStyle w:val="TableParagraph"/>
              <w:rPr>
                <w:sz w:val="20"/>
                <w:szCs w:val="20"/>
              </w:rPr>
            </w:pPr>
            <w:r w:rsidRPr="0094567E">
              <w:rPr>
                <w:sz w:val="20"/>
                <w:szCs w:val="20"/>
              </w:rPr>
              <w:t>Постановление</w:t>
            </w:r>
            <w:r w:rsidR="0094567E">
              <w:rPr>
                <w:sz w:val="20"/>
                <w:szCs w:val="20"/>
              </w:rPr>
              <w:t xml:space="preserve"> </w:t>
            </w:r>
            <w:r w:rsidRPr="0094567E">
              <w:rPr>
                <w:sz w:val="20"/>
                <w:szCs w:val="20"/>
              </w:rPr>
              <w:t>Пр</w:t>
            </w:r>
            <w:r w:rsidRPr="0094567E">
              <w:rPr>
                <w:sz w:val="20"/>
                <w:szCs w:val="20"/>
              </w:rPr>
              <w:t>а</w:t>
            </w:r>
            <w:r w:rsidRPr="0094567E">
              <w:rPr>
                <w:sz w:val="20"/>
                <w:szCs w:val="20"/>
              </w:rPr>
              <w:t>вительства РФ</w:t>
            </w:r>
          </w:p>
        </w:tc>
      </w:tr>
      <w:tr w:rsidR="007F0DF2" w14:paraId="02C99725" w14:textId="77777777" w:rsidTr="0094567E">
        <w:trPr>
          <w:cantSplit/>
          <w:trHeight w:val="20"/>
          <w:jc w:val="center"/>
        </w:trPr>
        <w:tc>
          <w:tcPr>
            <w:tcW w:w="5949" w:type="dxa"/>
            <w:vAlign w:val="center"/>
          </w:tcPr>
          <w:p w14:paraId="63A2AA3F" w14:textId="77777777" w:rsidR="007F0DF2" w:rsidRPr="0094567E" w:rsidRDefault="002A690E" w:rsidP="0094567E">
            <w:pPr>
              <w:pStyle w:val="TableParagraph"/>
              <w:rPr>
                <w:sz w:val="20"/>
                <w:szCs w:val="20"/>
              </w:rPr>
            </w:pPr>
            <w:r w:rsidRPr="0094567E">
              <w:rPr>
                <w:sz w:val="20"/>
                <w:szCs w:val="20"/>
              </w:rPr>
              <w:t>Инструкция о порядке отнесения лесов к</w:t>
            </w:r>
            <w:r w:rsidR="0094567E">
              <w:rPr>
                <w:sz w:val="20"/>
                <w:szCs w:val="20"/>
              </w:rPr>
              <w:t xml:space="preserve"> </w:t>
            </w:r>
            <w:r w:rsidRPr="0094567E">
              <w:rPr>
                <w:sz w:val="20"/>
                <w:szCs w:val="20"/>
              </w:rPr>
              <w:t xml:space="preserve">категории </w:t>
            </w:r>
            <w:proofErr w:type="spellStart"/>
            <w:r w:rsidRPr="0094567E">
              <w:rPr>
                <w:sz w:val="20"/>
                <w:szCs w:val="20"/>
              </w:rPr>
              <w:t>защитности</w:t>
            </w:r>
            <w:proofErr w:type="spellEnd"/>
          </w:p>
        </w:tc>
        <w:tc>
          <w:tcPr>
            <w:tcW w:w="2268" w:type="dxa"/>
            <w:vAlign w:val="center"/>
          </w:tcPr>
          <w:p w14:paraId="726A2C31" w14:textId="77777777" w:rsidR="007F0DF2" w:rsidRPr="0094567E" w:rsidRDefault="002A690E" w:rsidP="0094567E">
            <w:pPr>
              <w:pStyle w:val="TableParagraph"/>
              <w:rPr>
                <w:sz w:val="20"/>
                <w:szCs w:val="20"/>
              </w:rPr>
            </w:pPr>
            <w:r w:rsidRPr="0094567E">
              <w:rPr>
                <w:sz w:val="20"/>
                <w:szCs w:val="20"/>
              </w:rPr>
              <w:t>24.09.1979 № 157</w:t>
            </w:r>
          </w:p>
        </w:tc>
        <w:tc>
          <w:tcPr>
            <w:tcW w:w="1989" w:type="dxa"/>
            <w:vAlign w:val="center"/>
          </w:tcPr>
          <w:p w14:paraId="6E2E56EC" w14:textId="77777777" w:rsidR="007F0DF2" w:rsidRPr="0094567E" w:rsidRDefault="002A690E" w:rsidP="0094567E">
            <w:pPr>
              <w:pStyle w:val="TableParagraph"/>
              <w:rPr>
                <w:sz w:val="20"/>
                <w:szCs w:val="20"/>
              </w:rPr>
            </w:pPr>
            <w:r w:rsidRPr="0094567E">
              <w:rPr>
                <w:sz w:val="20"/>
                <w:szCs w:val="20"/>
              </w:rPr>
              <w:t xml:space="preserve">Приказ </w:t>
            </w:r>
            <w:proofErr w:type="spellStart"/>
            <w:r w:rsidRPr="0094567E">
              <w:rPr>
                <w:sz w:val="20"/>
                <w:szCs w:val="20"/>
              </w:rPr>
              <w:t>Гослесхоза</w:t>
            </w:r>
            <w:proofErr w:type="spellEnd"/>
            <w:r w:rsidR="0094567E">
              <w:rPr>
                <w:sz w:val="20"/>
                <w:szCs w:val="20"/>
              </w:rPr>
              <w:t xml:space="preserve"> </w:t>
            </w:r>
            <w:r w:rsidRPr="0094567E">
              <w:rPr>
                <w:sz w:val="20"/>
                <w:szCs w:val="20"/>
              </w:rPr>
              <w:t>СССР</w:t>
            </w:r>
          </w:p>
        </w:tc>
      </w:tr>
      <w:tr w:rsidR="007F0DF2" w14:paraId="5932C282" w14:textId="77777777" w:rsidTr="0094567E">
        <w:trPr>
          <w:cantSplit/>
          <w:trHeight w:val="20"/>
          <w:jc w:val="center"/>
        </w:trPr>
        <w:tc>
          <w:tcPr>
            <w:tcW w:w="5949" w:type="dxa"/>
            <w:vAlign w:val="center"/>
          </w:tcPr>
          <w:p w14:paraId="0AB82037" w14:textId="77777777" w:rsidR="007F0DF2" w:rsidRPr="0094567E" w:rsidRDefault="002A690E" w:rsidP="0094567E">
            <w:pPr>
              <w:pStyle w:val="TableParagraph"/>
              <w:rPr>
                <w:sz w:val="20"/>
                <w:szCs w:val="20"/>
              </w:rPr>
            </w:pPr>
            <w:r w:rsidRPr="0094567E">
              <w:rPr>
                <w:sz w:val="20"/>
                <w:szCs w:val="20"/>
              </w:rPr>
              <w:t>Состав лесохозяйственных регламентов,</w:t>
            </w:r>
            <w:r w:rsidR="0094567E">
              <w:rPr>
                <w:sz w:val="20"/>
                <w:szCs w:val="20"/>
              </w:rPr>
              <w:t xml:space="preserve"> </w:t>
            </w:r>
            <w:r w:rsidRPr="0094567E">
              <w:rPr>
                <w:sz w:val="20"/>
                <w:szCs w:val="20"/>
              </w:rPr>
              <w:t>порядок их разработки, сроки их действия и порядок внесения в них изменений</w:t>
            </w:r>
          </w:p>
        </w:tc>
        <w:tc>
          <w:tcPr>
            <w:tcW w:w="2268" w:type="dxa"/>
            <w:vAlign w:val="center"/>
          </w:tcPr>
          <w:p w14:paraId="54B8932E" w14:textId="77777777" w:rsidR="007F0DF2" w:rsidRPr="0094567E" w:rsidRDefault="002A690E" w:rsidP="0094567E">
            <w:pPr>
              <w:pStyle w:val="TableParagraph"/>
              <w:rPr>
                <w:sz w:val="20"/>
                <w:szCs w:val="20"/>
              </w:rPr>
            </w:pPr>
            <w:r w:rsidRPr="0094567E">
              <w:rPr>
                <w:sz w:val="20"/>
                <w:szCs w:val="20"/>
              </w:rPr>
              <w:t>27.02.2017 № 72</w:t>
            </w:r>
          </w:p>
        </w:tc>
        <w:tc>
          <w:tcPr>
            <w:tcW w:w="1989" w:type="dxa"/>
            <w:vAlign w:val="center"/>
          </w:tcPr>
          <w:p w14:paraId="47F33B32" w14:textId="77777777" w:rsidR="007F0DF2" w:rsidRPr="0094567E" w:rsidRDefault="002A690E" w:rsidP="0094567E">
            <w:pPr>
              <w:pStyle w:val="TableParagraph"/>
              <w:rPr>
                <w:sz w:val="20"/>
                <w:szCs w:val="20"/>
              </w:rPr>
            </w:pPr>
            <w:r w:rsidRPr="0094567E">
              <w:rPr>
                <w:sz w:val="20"/>
                <w:szCs w:val="20"/>
              </w:rPr>
              <w:t>Приказ Федерального</w:t>
            </w:r>
            <w:r w:rsidR="0094567E">
              <w:rPr>
                <w:sz w:val="20"/>
                <w:szCs w:val="20"/>
              </w:rPr>
              <w:t xml:space="preserve"> </w:t>
            </w:r>
            <w:r w:rsidR="00FC50F2" w:rsidRPr="0094567E">
              <w:rPr>
                <w:sz w:val="20"/>
                <w:szCs w:val="20"/>
              </w:rPr>
              <w:t>агентства лесного хо</w:t>
            </w:r>
            <w:r w:rsidRPr="0094567E">
              <w:rPr>
                <w:sz w:val="20"/>
                <w:szCs w:val="20"/>
              </w:rPr>
              <w:t>зяйства</w:t>
            </w:r>
          </w:p>
        </w:tc>
      </w:tr>
      <w:tr w:rsidR="007F0DF2" w14:paraId="4BC7B360" w14:textId="77777777" w:rsidTr="0094567E">
        <w:trPr>
          <w:cantSplit/>
          <w:trHeight w:val="20"/>
          <w:jc w:val="center"/>
        </w:trPr>
        <w:tc>
          <w:tcPr>
            <w:tcW w:w="5949" w:type="dxa"/>
            <w:vAlign w:val="center"/>
          </w:tcPr>
          <w:p w14:paraId="0B5CCACC" w14:textId="77777777" w:rsidR="007F0DF2" w:rsidRPr="0094567E" w:rsidRDefault="002A690E" w:rsidP="0094567E">
            <w:pPr>
              <w:pStyle w:val="TableParagraph"/>
              <w:rPr>
                <w:sz w:val="20"/>
                <w:szCs w:val="20"/>
              </w:rPr>
            </w:pPr>
            <w:r w:rsidRPr="0094567E">
              <w:rPr>
                <w:sz w:val="20"/>
                <w:szCs w:val="20"/>
              </w:rPr>
              <w:t>«Об утверждении Правил использования лесов для ведения сел</w:t>
            </w:r>
            <w:r w:rsidRPr="0094567E">
              <w:rPr>
                <w:sz w:val="20"/>
                <w:szCs w:val="20"/>
              </w:rPr>
              <w:t>ь</w:t>
            </w:r>
            <w:r w:rsidRPr="0094567E">
              <w:rPr>
                <w:sz w:val="20"/>
                <w:szCs w:val="20"/>
              </w:rPr>
              <w:t>ского хозяйства»</w:t>
            </w:r>
          </w:p>
        </w:tc>
        <w:tc>
          <w:tcPr>
            <w:tcW w:w="2268" w:type="dxa"/>
            <w:vAlign w:val="center"/>
          </w:tcPr>
          <w:p w14:paraId="01DCB839" w14:textId="77777777" w:rsidR="007F0DF2" w:rsidRPr="0094567E" w:rsidRDefault="002A690E" w:rsidP="0094567E">
            <w:pPr>
              <w:pStyle w:val="TableParagraph"/>
              <w:rPr>
                <w:sz w:val="20"/>
                <w:szCs w:val="20"/>
              </w:rPr>
            </w:pPr>
            <w:r w:rsidRPr="0094567E">
              <w:rPr>
                <w:sz w:val="20"/>
                <w:szCs w:val="20"/>
              </w:rPr>
              <w:t>05.12.2011 № 509</w:t>
            </w:r>
          </w:p>
        </w:tc>
        <w:tc>
          <w:tcPr>
            <w:tcW w:w="1989" w:type="dxa"/>
            <w:vAlign w:val="center"/>
          </w:tcPr>
          <w:p w14:paraId="0B941A75" w14:textId="77777777" w:rsidR="007F0DF2" w:rsidRPr="0094567E" w:rsidRDefault="002A690E" w:rsidP="0094567E">
            <w:pPr>
              <w:pStyle w:val="TableParagraph"/>
              <w:rPr>
                <w:sz w:val="20"/>
                <w:szCs w:val="20"/>
              </w:rPr>
            </w:pPr>
            <w:r w:rsidRPr="0094567E">
              <w:rPr>
                <w:sz w:val="20"/>
                <w:szCs w:val="20"/>
              </w:rPr>
              <w:t>Приказ Фе</w:t>
            </w:r>
            <w:r w:rsidR="00FC50F2" w:rsidRPr="0094567E">
              <w:rPr>
                <w:sz w:val="20"/>
                <w:szCs w:val="20"/>
              </w:rPr>
              <w:t>дерального агентства лесного хо</w:t>
            </w:r>
            <w:r w:rsidRPr="0094567E">
              <w:rPr>
                <w:sz w:val="20"/>
                <w:szCs w:val="20"/>
              </w:rPr>
              <w:t>зяйства</w:t>
            </w:r>
          </w:p>
        </w:tc>
      </w:tr>
      <w:tr w:rsidR="007F0DF2" w14:paraId="723624C5" w14:textId="77777777" w:rsidTr="0094567E">
        <w:trPr>
          <w:cantSplit/>
          <w:trHeight w:val="20"/>
          <w:jc w:val="center"/>
        </w:trPr>
        <w:tc>
          <w:tcPr>
            <w:tcW w:w="5949" w:type="dxa"/>
            <w:vAlign w:val="center"/>
          </w:tcPr>
          <w:p w14:paraId="4739558A" w14:textId="77777777" w:rsidR="007F0DF2" w:rsidRPr="0094567E" w:rsidRDefault="002A690E" w:rsidP="0094567E">
            <w:pPr>
              <w:pStyle w:val="TableParagraph"/>
              <w:rPr>
                <w:sz w:val="20"/>
                <w:szCs w:val="20"/>
              </w:rPr>
            </w:pPr>
            <w:r w:rsidRPr="0094567E">
              <w:rPr>
                <w:sz w:val="20"/>
                <w:szCs w:val="20"/>
              </w:rPr>
              <w:lastRenderedPageBreak/>
              <w:t>«Об ут</w:t>
            </w:r>
            <w:r w:rsidR="00FC50F2" w:rsidRPr="0094567E">
              <w:rPr>
                <w:sz w:val="20"/>
                <w:szCs w:val="20"/>
              </w:rPr>
              <w:t>верждении лесоустроительной ин</w:t>
            </w:r>
            <w:r w:rsidRPr="0094567E">
              <w:rPr>
                <w:sz w:val="20"/>
                <w:szCs w:val="20"/>
              </w:rPr>
              <w:t>струкции»</w:t>
            </w:r>
          </w:p>
        </w:tc>
        <w:tc>
          <w:tcPr>
            <w:tcW w:w="2268" w:type="dxa"/>
            <w:vAlign w:val="center"/>
          </w:tcPr>
          <w:p w14:paraId="7D935A5B" w14:textId="77777777" w:rsidR="007F0DF2" w:rsidRPr="0094567E" w:rsidRDefault="00FC50F2" w:rsidP="0094567E">
            <w:pPr>
              <w:pStyle w:val="TableParagraph"/>
              <w:rPr>
                <w:sz w:val="20"/>
                <w:szCs w:val="20"/>
              </w:rPr>
            </w:pPr>
            <w:r w:rsidRPr="0094567E">
              <w:rPr>
                <w:sz w:val="20"/>
                <w:szCs w:val="20"/>
              </w:rPr>
              <w:t>29.03.2018 № 122</w:t>
            </w:r>
          </w:p>
        </w:tc>
        <w:tc>
          <w:tcPr>
            <w:tcW w:w="1989" w:type="dxa"/>
            <w:vAlign w:val="center"/>
          </w:tcPr>
          <w:p w14:paraId="18FE635A" w14:textId="77777777" w:rsidR="007F0DF2" w:rsidRPr="0094567E" w:rsidRDefault="00FC50F2" w:rsidP="0094567E">
            <w:pPr>
              <w:pStyle w:val="TableParagraph"/>
              <w:rPr>
                <w:sz w:val="20"/>
                <w:szCs w:val="20"/>
              </w:rPr>
            </w:pPr>
            <w:r w:rsidRPr="0094567E">
              <w:rPr>
                <w:sz w:val="20"/>
                <w:szCs w:val="20"/>
              </w:rPr>
              <w:t>Приказ Министе</w:t>
            </w:r>
            <w:r w:rsidRPr="0094567E">
              <w:rPr>
                <w:sz w:val="20"/>
                <w:szCs w:val="20"/>
              </w:rPr>
              <w:t>р</w:t>
            </w:r>
            <w:r w:rsidRPr="0094567E">
              <w:rPr>
                <w:sz w:val="20"/>
                <w:szCs w:val="20"/>
              </w:rPr>
              <w:t>ства</w:t>
            </w:r>
            <w:r w:rsidR="0094567E">
              <w:rPr>
                <w:sz w:val="20"/>
                <w:szCs w:val="20"/>
              </w:rPr>
              <w:t xml:space="preserve"> </w:t>
            </w:r>
            <w:r w:rsidRPr="0094567E">
              <w:rPr>
                <w:sz w:val="20"/>
                <w:szCs w:val="20"/>
              </w:rPr>
              <w:t>природных р</w:t>
            </w:r>
            <w:r w:rsidRPr="0094567E">
              <w:rPr>
                <w:sz w:val="20"/>
                <w:szCs w:val="20"/>
              </w:rPr>
              <w:t>е</w:t>
            </w:r>
            <w:r w:rsidRPr="0094567E">
              <w:rPr>
                <w:sz w:val="20"/>
                <w:szCs w:val="20"/>
              </w:rPr>
              <w:t>сурсов РФ</w:t>
            </w:r>
          </w:p>
        </w:tc>
      </w:tr>
      <w:tr w:rsidR="007F0DF2" w14:paraId="4C3EE598" w14:textId="77777777" w:rsidTr="0094567E">
        <w:trPr>
          <w:cantSplit/>
          <w:trHeight w:val="20"/>
          <w:jc w:val="center"/>
        </w:trPr>
        <w:tc>
          <w:tcPr>
            <w:tcW w:w="5949" w:type="dxa"/>
            <w:vAlign w:val="center"/>
          </w:tcPr>
          <w:p w14:paraId="222D98CC" w14:textId="77777777" w:rsidR="007F0DF2" w:rsidRPr="0094567E" w:rsidRDefault="002A690E" w:rsidP="0094567E">
            <w:pPr>
              <w:pStyle w:val="TableParagraph"/>
              <w:rPr>
                <w:sz w:val="20"/>
                <w:szCs w:val="20"/>
              </w:rPr>
            </w:pPr>
            <w:r w:rsidRPr="0094567E">
              <w:rPr>
                <w:sz w:val="20"/>
                <w:szCs w:val="20"/>
              </w:rPr>
              <w:t>«Об ут</w:t>
            </w:r>
            <w:r w:rsidR="008151C1" w:rsidRPr="0094567E">
              <w:rPr>
                <w:sz w:val="20"/>
                <w:szCs w:val="20"/>
              </w:rPr>
              <w:t>верждении перечня лесораститель</w:t>
            </w:r>
            <w:r w:rsidRPr="0094567E">
              <w:rPr>
                <w:sz w:val="20"/>
                <w:szCs w:val="20"/>
              </w:rPr>
              <w:t xml:space="preserve">ных зон </w:t>
            </w:r>
            <w:r w:rsidR="008151C1" w:rsidRPr="0094567E">
              <w:rPr>
                <w:sz w:val="20"/>
                <w:szCs w:val="20"/>
              </w:rPr>
              <w:t>и лесных районов Российской Фе</w:t>
            </w:r>
            <w:r w:rsidRPr="0094567E">
              <w:rPr>
                <w:sz w:val="20"/>
                <w:szCs w:val="20"/>
              </w:rPr>
              <w:t>дерации»</w:t>
            </w:r>
          </w:p>
        </w:tc>
        <w:tc>
          <w:tcPr>
            <w:tcW w:w="2268" w:type="dxa"/>
            <w:vAlign w:val="center"/>
          </w:tcPr>
          <w:p w14:paraId="4A4B8E12" w14:textId="77777777" w:rsidR="007F0DF2" w:rsidRPr="0094567E" w:rsidRDefault="002A690E" w:rsidP="0094567E">
            <w:pPr>
              <w:pStyle w:val="TableParagraph"/>
              <w:rPr>
                <w:sz w:val="20"/>
                <w:szCs w:val="20"/>
              </w:rPr>
            </w:pPr>
            <w:r w:rsidRPr="0094567E">
              <w:rPr>
                <w:sz w:val="20"/>
                <w:szCs w:val="20"/>
              </w:rPr>
              <w:t>18.08.2014 № 367</w:t>
            </w:r>
          </w:p>
        </w:tc>
        <w:tc>
          <w:tcPr>
            <w:tcW w:w="1989" w:type="dxa"/>
            <w:vAlign w:val="center"/>
          </w:tcPr>
          <w:p w14:paraId="4F9618B6" w14:textId="77777777" w:rsidR="007F0DF2" w:rsidRPr="0094567E" w:rsidRDefault="002A690E" w:rsidP="0094567E">
            <w:pPr>
              <w:pStyle w:val="TableParagraph"/>
              <w:rPr>
                <w:sz w:val="20"/>
                <w:szCs w:val="20"/>
              </w:rPr>
            </w:pPr>
            <w:r w:rsidRPr="0094567E">
              <w:rPr>
                <w:sz w:val="20"/>
                <w:szCs w:val="20"/>
              </w:rPr>
              <w:t>Приказ Министе</w:t>
            </w:r>
            <w:r w:rsidRPr="0094567E">
              <w:rPr>
                <w:sz w:val="20"/>
                <w:szCs w:val="20"/>
              </w:rPr>
              <w:t>р</w:t>
            </w:r>
            <w:r w:rsidRPr="0094567E">
              <w:rPr>
                <w:sz w:val="20"/>
                <w:szCs w:val="20"/>
              </w:rPr>
              <w:t>ства</w:t>
            </w:r>
            <w:r w:rsidR="0094567E">
              <w:rPr>
                <w:sz w:val="20"/>
                <w:szCs w:val="20"/>
              </w:rPr>
              <w:t xml:space="preserve"> </w:t>
            </w:r>
            <w:r w:rsidRPr="0094567E">
              <w:rPr>
                <w:sz w:val="20"/>
                <w:szCs w:val="20"/>
              </w:rPr>
              <w:t>природных р</w:t>
            </w:r>
            <w:r w:rsidRPr="0094567E">
              <w:rPr>
                <w:sz w:val="20"/>
                <w:szCs w:val="20"/>
              </w:rPr>
              <w:t>е</w:t>
            </w:r>
            <w:r w:rsidRPr="0094567E">
              <w:rPr>
                <w:sz w:val="20"/>
                <w:szCs w:val="20"/>
              </w:rPr>
              <w:t>сурсов РФ</w:t>
            </w:r>
          </w:p>
        </w:tc>
      </w:tr>
      <w:tr w:rsidR="00F6435E" w14:paraId="4FFF4DE0" w14:textId="77777777" w:rsidTr="0094567E">
        <w:trPr>
          <w:cantSplit/>
          <w:trHeight w:val="20"/>
          <w:jc w:val="center"/>
        </w:trPr>
        <w:tc>
          <w:tcPr>
            <w:tcW w:w="5949" w:type="dxa"/>
            <w:vAlign w:val="center"/>
          </w:tcPr>
          <w:p w14:paraId="23FACC24" w14:textId="77777777" w:rsidR="00F6435E" w:rsidRPr="0094567E" w:rsidRDefault="00F6435E" w:rsidP="0094567E">
            <w:pPr>
              <w:pStyle w:val="TableParagraph"/>
              <w:rPr>
                <w:sz w:val="20"/>
                <w:szCs w:val="20"/>
              </w:rPr>
            </w:pPr>
            <w:r w:rsidRPr="0094567E">
              <w:rPr>
                <w:sz w:val="20"/>
                <w:szCs w:val="20"/>
              </w:rPr>
              <w:t>«Об установлении возрастов рубок»</w:t>
            </w:r>
          </w:p>
        </w:tc>
        <w:tc>
          <w:tcPr>
            <w:tcW w:w="2268" w:type="dxa"/>
            <w:vAlign w:val="center"/>
          </w:tcPr>
          <w:p w14:paraId="67764556" w14:textId="77777777" w:rsidR="00F6435E" w:rsidRPr="0094567E" w:rsidRDefault="00F6435E" w:rsidP="0094567E">
            <w:pPr>
              <w:pStyle w:val="TableParagraph"/>
              <w:rPr>
                <w:sz w:val="20"/>
                <w:szCs w:val="20"/>
              </w:rPr>
            </w:pPr>
            <w:r w:rsidRPr="0094567E">
              <w:rPr>
                <w:sz w:val="20"/>
                <w:szCs w:val="20"/>
              </w:rPr>
              <w:t>09.04.2015 № 105</w:t>
            </w:r>
          </w:p>
        </w:tc>
        <w:tc>
          <w:tcPr>
            <w:tcW w:w="1989" w:type="dxa"/>
            <w:vAlign w:val="center"/>
          </w:tcPr>
          <w:p w14:paraId="3F4EE04A" w14:textId="77777777" w:rsidR="00F6435E" w:rsidRPr="0094567E" w:rsidRDefault="0094567E" w:rsidP="0094567E">
            <w:pPr>
              <w:pStyle w:val="TableParagraph"/>
              <w:rPr>
                <w:sz w:val="20"/>
                <w:szCs w:val="20"/>
              </w:rPr>
            </w:pPr>
            <w:r>
              <w:rPr>
                <w:sz w:val="20"/>
                <w:szCs w:val="20"/>
              </w:rPr>
              <w:t>Министерство пр</w:t>
            </w:r>
            <w:r>
              <w:rPr>
                <w:sz w:val="20"/>
                <w:szCs w:val="20"/>
              </w:rPr>
              <w:t>и</w:t>
            </w:r>
            <w:r w:rsidR="00F6435E" w:rsidRPr="0094567E">
              <w:rPr>
                <w:sz w:val="20"/>
                <w:szCs w:val="20"/>
              </w:rPr>
              <w:t>родных ресурсов РФ</w:t>
            </w:r>
          </w:p>
        </w:tc>
      </w:tr>
      <w:tr w:rsidR="007F0DF2" w14:paraId="78FFACB5" w14:textId="77777777" w:rsidTr="0094567E">
        <w:trPr>
          <w:cantSplit/>
          <w:trHeight w:val="20"/>
          <w:jc w:val="center"/>
        </w:trPr>
        <w:tc>
          <w:tcPr>
            <w:tcW w:w="5949" w:type="dxa"/>
            <w:vAlign w:val="center"/>
          </w:tcPr>
          <w:p w14:paraId="105B5FCC" w14:textId="77777777" w:rsidR="007F0DF2" w:rsidRPr="0094567E" w:rsidRDefault="002A690E" w:rsidP="0094567E">
            <w:pPr>
              <w:pStyle w:val="TableParagraph"/>
              <w:rPr>
                <w:sz w:val="20"/>
                <w:szCs w:val="20"/>
              </w:rPr>
            </w:pPr>
            <w:r w:rsidRPr="0094567E">
              <w:rPr>
                <w:sz w:val="20"/>
                <w:szCs w:val="20"/>
              </w:rPr>
              <w:t>«Об утве</w:t>
            </w:r>
            <w:r w:rsidR="00FC50F2" w:rsidRPr="0094567E">
              <w:rPr>
                <w:sz w:val="20"/>
                <w:szCs w:val="20"/>
              </w:rPr>
              <w:t>рждении порядка исчисления рас</w:t>
            </w:r>
            <w:r w:rsidRPr="0094567E">
              <w:rPr>
                <w:sz w:val="20"/>
                <w:szCs w:val="20"/>
              </w:rPr>
              <w:t>четной лесосеки»</w:t>
            </w:r>
          </w:p>
        </w:tc>
        <w:tc>
          <w:tcPr>
            <w:tcW w:w="2268" w:type="dxa"/>
            <w:vAlign w:val="center"/>
          </w:tcPr>
          <w:p w14:paraId="1C76CB49" w14:textId="77777777" w:rsidR="007F0DF2" w:rsidRPr="0094567E" w:rsidRDefault="002A690E" w:rsidP="0094567E">
            <w:pPr>
              <w:pStyle w:val="TableParagraph"/>
              <w:rPr>
                <w:sz w:val="20"/>
                <w:szCs w:val="20"/>
              </w:rPr>
            </w:pPr>
            <w:r w:rsidRPr="0094567E">
              <w:rPr>
                <w:sz w:val="20"/>
                <w:szCs w:val="20"/>
              </w:rPr>
              <w:t>27.05.2011 № 191</w:t>
            </w:r>
          </w:p>
        </w:tc>
        <w:tc>
          <w:tcPr>
            <w:tcW w:w="1989" w:type="dxa"/>
            <w:vAlign w:val="center"/>
          </w:tcPr>
          <w:p w14:paraId="14616F83" w14:textId="77777777" w:rsidR="007F0DF2" w:rsidRPr="0094567E" w:rsidRDefault="002A690E" w:rsidP="0094567E">
            <w:pPr>
              <w:pStyle w:val="TableParagraph"/>
              <w:rPr>
                <w:sz w:val="20"/>
                <w:szCs w:val="20"/>
              </w:rPr>
            </w:pPr>
            <w:r w:rsidRPr="0094567E">
              <w:rPr>
                <w:sz w:val="20"/>
                <w:szCs w:val="20"/>
              </w:rPr>
              <w:t>Приказ Фе</w:t>
            </w:r>
            <w:r w:rsidR="00D6477C" w:rsidRPr="0094567E">
              <w:rPr>
                <w:sz w:val="20"/>
                <w:szCs w:val="20"/>
              </w:rPr>
              <w:t>дерального агентства лесного хо</w:t>
            </w:r>
            <w:r w:rsidRPr="0094567E">
              <w:rPr>
                <w:sz w:val="20"/>
                <w:szCs w:val="20"/>
              </w:rPr>
              <w:t>зяйства</w:t>
            </w:r>
          </w:p>
        </w:tc>
      </w:tr>
      <w:tr w:rsidR="007F0DF2" w14:paraId="033F8475" w14:textId="77777777" w:rsidTr="0094567E">
        <w:trPr>
          <w:cantSplit/>
          <w:trHeight w:val="20"/>
          <w:jc w:val="center"/>
        </w:trPr>
        <w:tc>
          <w:tcPr>
            <w:tcW w:w="5949" w:type="dxa"/>
            <w:vAlign w:val="center"/>
          </w:tcPr>
          <w:p w14:paraId="03919DD5" w14:textId="77777777" w:rsidR="007F0DF2" w:rsidRPr="0094567E" w:rsidRDefault="002A690E" w:rsidP="0094567E">
            <w:pPr>
              <w:pStyle w:val="TableParagraph"/>
              <w:rPr>
                <w:sz w:val="20"/>
                <w:szCs w:val="20"/>
              </w:rPr>
            </w:pPr>
            <w:r w:rsidRPr="0094567E">
              <w:rPr>
                <w:sz w:val="20"/>
                <w:szCs w:val="20"/>
              </w:rPr>
              <w:t>«Об утверждении правил использования лесов для осуществления рекреационной</w:t>
            </w:r>
            <w:r w:rsidR="0094567E">
              <w:rPr>
                <w:sz w:val="20"/>
                <w:szCs w:val="20"/>
              </w:rPr>
              <w:t xml:space="preserve"> </w:t>
            </w:r>
            <w:r w:rsidRPr="0094567E">
              <w:rPr>
                <w:sz w:val="20"/>
                <w:szCs w:val="20"/>
              </w:rPr>
              <w:t>деятельности»</w:t>
            </w:r>
          </w:p>
        </w:tc>
        <w:tc>
          <w:tcPr>
            <w:tcW w:w="2268" w:type="dxa"/>
            <w:vAlign w:val="center"/>
          </w:tcPr>
          <w:p w14:paraId="0460B472" w14:textId="77777777" w:rsidR="007F0DF2" w:rsidRPr="0094567E" w:rsidRDefault="002A690E" w:rsidP="0094567E">
            <w:pPr>
              <w:pStyle w:val="TableParagraph"/>
              <w:rPr>
                <w:sz w:val="20"/>
                <w:szCs w:val="20"/>
              </w:rPr>
            </w:pPr>
            <w:r w:rsidRPr="0094567E">
              <w:rPr>
                <w:sz w:val="20"/>
                <w:szCs w:val="20"/>
              </w:rPr>
              <w:t>21.02.2012 № 62</w:t>
            </w:r>
          </w:p>
        </w:tc>
        <w:tc>
          <w:tcPr>
            <w:tcW w:w="1989" w:type="dxa"/>
            <w:vAlign w:val="center"/>
          </w:tcPr>
          <w:p w14:paraId="0CF73882" w14:textId="77777777" w:rsidR="007F0DF2" w:rsidRPr="0094567E" w:rsidRDefault="002A690E" w:rsidP="0094567E">
            <w:pPr>
              <w:pStyle w:val="TableParagraph"/>
              <w:rPr>
                <w:sz w:val="20"/>
                <w:szCs w:val="20"/>
              </w:rPr>
            </w:pPr>
            <w:r w:rsidRPr="0094567E">
              <w:rPr>
                <w:sz w:val="20"/>
                <w:szCs w:val="20"/>
              </w:rPr>
              <w:t>Приказ Фе</w:t>
            </w:r>
            <w:r w:rsidR="00D6477C" w:rsidRPr="0094567E">
              <w:rPr>
                <w:sz w:val="20"/>
                <w:szCs w:val="20"/>
              </w:rPr>
              <w:t>дерального агентства лесного хо</w:t>
            </w:r>
            <w:r w:rsidRPr="0094567E">
              <w:rPr>
                <w:sz w:val="20"/>
                <w:szCs w:val="20"/>
              </w:rPr>
              <w:t>зяйства</w:t>
            </w:r>
          </w:p>
        </w:tc>
      </w:tr>
      <w:tr w:rsidR="007F0DF2" w14:paraId="237CEEE1" w14:textId="77777777" w:rsidTr="0094567E">
        <w:trPr>
          <w:cantSplit/>
          <w:trHeight w:val="20"/>
          <w:jc w:val="center"/>
        </w:trPr>
        <w:tc>
          <w:tcPr>
            <w:tcW w:w="5949" w:type="dxa"/>
            <w:vAlign w:val="center"/>
          </w:tcPr>
          <w:p w14:paraId="36C93CF1" w14:textId="77777777" w:rsidR="007F0DF2" w:rsidRPr="0094567E" w:rsidRDefault="002A690E" w:rsidP="0094567E">
            <w:pPr>
              <w:pStyle w:val="TableParagraph"/>
              <w:rPr>
                <w:sz w:val="20"/>
                <w:szCs w:val="20"/>
              </w:rPr>
            </w:pPr>
            <w:r w:rsidRPr="0094567E">
              <w:rPr>
                <w:sz w:val="20"/>
                <w:szCs w:val="20"/>
              </w:rPr>
              <w:t>«Об у</w:t>
            </w:r>
            <w:r w:rsidR="00CA2B7A" w:rsidRPr="0094567E">
              <w:rPr>
                <w:sz w:val="20"/>
                <w:szCs w:val="20"/>
              </w:rPr>
              <w:t>тверждении видов сре</w:t>
            </w:r>
            <w:proofErr w:type="gramStart"/>
            <w:r w:rsidR="00CA2B7A" w:rsidRPr="0094567E">
              <w:rPr>
                <w:sz w:val="20"/>
                <w:szCs w:val="20"/>
              </w:rPr>
              <w:t>дств пр</w:t>
            </w:r>
            <w:proofErr w:type="gramEnd"/>
            <w:r w:rsidR="00CA2B7A" w:rsidRPr="0094567E">
              <w:rPr>
                <w:sz w:val="20"/>
                <w:szCs w:val="20"/>
              </w:rPr>
              <w:t>еду</w:t>
            </w:r>
            <w:r w:rsidRPr="0094567E">
              <w:rPr>
                <w:sz w:val="20"/>
                <w:szCs w:val="20"/>
              </w:rPr>
              <w:t>преждения и тушения ле</w:t>
            </w:r>
            <w:r w:rsidRPr="0094567E">
              <w:rPr>
                <w:sz w:val="20"/>
                <w:szCs w:val="20"/>
              </w:rPr>
              <w:t>с</w:t>
            </w:r>
            <w:r w:rsidRPr="0094567E">
              <w:rPr>
                <w:sz w:val="20"/>
                <w:szCs w:val="20"/>
              </w:rPr>
              <w:t>ных пожаров, нормативов обеспеченности данными лиц, испол</w:t>
            </w:r>
            <w:r w:rsidRPr="0094567E">
              <w:rPr>
                <w:sz w:val="20"/>
                <w:szCs w:val="20"/>
              </w:rPr>
              <w:t>ь</w:t>
            </w:r>
            <w:r w:rsidRPr="0094567E">
              <w:rPr>
                <w:sz w:val="20"/>
                <w:szCs w:val="20"/>
              </w:rPr>
              <w:t>зующих леса, норм наличия средств преду</w:t>
            </w:r>
            <w:r w:rsidR="00FC50F2" w:rsidRPr="0094567E">
              <w:rPr>
                <w:sz w:val="20"/>
                <w:szCs w:val="20"/>
              </w:rPr>
              <w:t>преждения и тушения лесных пожа</w:t>
            </w:r>
            <w:r w:rsidRPr="0094567E">
              <w:rPr>
                <w:sz w:val="20"/>
                <w:szCs w:val="20"/>
              </w:rPr>
              <w:t>ров при использовании лесов»</w:t>
            </w:r>
          </w:p>
        </w:tc>
        <w:tc>
          <w:tcPr>
            <w:tcW w:w="2268" w:type="dxa"/>
            <w:vAlign w:val="center"/>
          </w:tcPr>
          <w:p w14:paraId="6133CB7C" w14:textId="77777777" w:rsidR="007F0DF2" w:rsidRPr="0094567E" w:rsidRDefault="002A690E" w:rsidP="0094567E">
            <w:pPr>
              <w:pStyle w:val="TableParagraph"/>
              <w:rPr>
                <w:sz w:val="20"/>
                <w:szCs w:val="20"/>
              </w:rPr>
            </w:pPr>
            <w:r w:rsidRPr="0094567E">
              <w:rPr>
                <w:sz w:val="20"/>
                <w:szCs w:val="20"/>
              </w:rPr>
              <w:t>28.03.2014 № 161</w:t>
            </w:r>
          </w:p>
        </w:tc>
        <w:tc>
          <w:tcPr>
            <w:tcW w:w="1989" w:type="dxa"/>
            <w:vAlign w:val="center"/>
          </w:tcPr>
          <w:p w14:paraId="1B122E0A" w14:textId="77777777" w:rsidR="007F0DF2" w:rsidRPr="0094567E" w:rsidRDefault="002A690E" w:rsidP="0094567E">
            <w:pPr>
              <w:pStyle w:val="TableParagraph"/>
              <w:rPr>
                <w:sz w:val="20"/>
                <w:szCs w:val="20"/>
              </w:rPr>
            </w:pPr>
            <w:r w:rsidRPr="0094567E">
              <w:rPr>
                <w:sz w:val="20"/>
                <w:szCs w:val="20"/>
              </w:rPr>
              <w:t>Приказ Министе</w:t>
            </w:r>
            <w:r w:rsidRPr="0094567E">
              <w:rPr>
                <w:sz w:val="20"/>
                <w:szCs w:val="20"/>
              </w:rPr>
              <w:t>р</w:t>
            </w:r>
            <w:r w:rsidRPr="0094567E">
              <w:rPr>
                <w:sz w:val="20"/>
                <w:szCs w:val="20"/>
              </w:rPr>
              <w:t>ства природных р</w:t>
            </w:r>
            <w:r w:rsidRPr="0094567E">
              <w:rPr>
                <w:sz w:val="20"/>
                <w:szCs w:val="20"/>
              </w:rPr>
              <w:t>е</w:t>
            </w:r>
            <w:r w:rsidRPr="0094567E">
              <w:rPr>
                <w:sz w:val="20"/>
                <w:szCs w:val="20"/>
              </w:rPr>
              <w:t>сурсов и экологии РФ</w:t>
            </w:r>
          </w:p>
        </w:tc>
      </w:tr>
      <w:tr w:rsidR="007F0DF2" w14:paraId="2AF9A9F9" w14:textId="77777777" w:rsidTr="0094567E">
        <w:trPr>
          <w:cantSplit/>
          <w:trHeight w:val="20"/>
          <w:jc w:val="center"/>
        </w:trPr>
        <w:tc>
          <w:tcPr>
            <w:tcW w:w="5949" w:type="dxa"/>
            <w:vAlign w:val="center"/>
          </w:tcPr>
          <w:p w14:paraId="0AE4FEE4" w14:textId="77777777" w:rsidR="007F0DF2" w:rsidRPr="0094567E" w:rsidRDefault="002A690E" w:rsidP="0094567E">
            <w:pPr>
              <w:pStyle w:val="TableParagraph"/>
              <w:rPr>
                <w:sz w:val="20"/>
                <w:szCs w:val="20"/>
              </w:rPr>
            </w:pPr>
            <w:r w:rsidRPr="0094567E">
              <w:rPr>
                <w:sz w:val="20"/>
                <w:szCs w:val="20"/>
              </w:rPr>
              <w:t>Норма</w:t>
            </w:r>
            <w:r w:rsidR="00FC50F2" w:rsidRPr="0094567E">
              <w:rPr>
                <w:sz w:val="20"/>
                <w:szCs w:val="20"/>
              </w:rPr>
              <w:t>тивы противопожарного обустрой</w:t>
            </w:r>
            <w:r w:rsidRPr="0094567E">
              <w:rPr>
                <w:sz w:val="20"/>
                <w:szCs w:val="20"/>
              </w:rPr>
              <w:t>ства лесов</w:t>
            </w:r>
          </w:p>
        </w:tc>
        <w:tc>
          <w:tcPr>
            <w:tcW w:w="2268" w:type="dxa"/>
            <w:vAlign w:val="center"/>
          </w:tcPr>
          <w:p w14:paraId="0E131971" w14:textId="77777777" w:rsidR="007F0DF2" w:rsidRPr="0094567E" w:rsidRDefault="002A690E" w:rsidP="0094567E">
            <w:pPr>
              <w:pStyle w:val="TableParagraph"/>
              <w:rPr>
                <w:sz w:val="20"/>
                <w:szCs w:val="20"/>
              </w:rPr>
            </w:pPr>
            <w:r w:rsidRPr="0094567E">
              <w:rPr>
                <w:sz w:val="20"/>
                <w:szCs w:val="20"/>
              </w:rPr>
              <w:t>27.04.2012 № 174</w:t>
            </w:r>
          </w:p>
        </w:tc>
        <w:tc>
          <w:tcPr>
            <w:tcW w:w="1989" w:type="dxa"/>
            <w:vAlign w:val="center"/>
          </w:tcPr>
          <w:p w14:paraId="0DC3C8C3" w14:textId="77777777" w:rsidR="007F0DF2" w:rsidRPr="0094567E" w:rsidRDefault="002A690E" w:rsidP="0094567E">
            <w:pPr>
              <w:pStyle w:val="TableParagraph"/>
              <w:rPr>
                <w:sz w:val="20"/>
                <w:szCs w:val="20"/>
              </w:rPr>
            </w:pPr>
            <w:r w:rsidRPr="0094567E">
              <w:rPr>
                <w:sz w:val="20"/>
                <w:szCs w:val="20"/>
              </w:rPr>
              <w:t>Приказ Фе</w:t>
            </w:r>
            <w:r w:rsidR="00D6477C" w:rsidRPr="0094567E">
              <w:rPr>
                <w:sz w:val="20"/>
                <w:szCs w:val="20"/>
              </w:rPr>
              <w:t>дерального агентства лесного хо</w:t>
            </w:r>
            <w:r w:rsidRPr="0094567E">
              <w:rPr>
                <w:sz w:val="20"/>
                <w:szCs w:val="20"/>
              </w:rPr>
              <w:t>зяйства</w:t>
            </w:r>
          </w:p>
        </w:tc>
      </w:tr>
      <w:tr w:rsidR="007F0DF2" w14:paraId="66F61D77" w14:textId="77777777" w:rsidTr="0094567E">
        <w:trPr>
          <w:cantSplit/>
          <w:trHeight w:val="20"/>
          <w:jc w:val="center"/>
        </w:trPr>
        <w:tc>
          <w:tcPr>
            <w:tcW w:w="5949" w:type="dxa"/>
            <w:vAlign w:val="center"/>
          </w:tcPr>
          <w:p w14:paraId="46FA73B9" w14:textId="77777777" w:rsidR="007F0DF2" w:rsidRPr="0094567E" w:rsidRDefault="002A690E" w:rsidP="0094567E">
            <w:pPr>
              <w:pStyle w:val="TableParagraph"/>
              <w:rPr>
                <w:sz w:val="20"/>
                <w:szCs w:val="20"/>
              </w:rPr>
            </w:pPr>
            <w:r w:rsidRPr="0094567E">
              <w:rPr>
                <w:sz w:val="20"/>
                <w:szCs w:val="20"/>
              </w:rPr>
              <w:t>Классификация природной пожарной опаснос</w:t>
            </w:r>
            <w:r w:rsidR="00FC50F2" w:rsidRPr="0094567E">
              <w:rPr>
                <w:sz w:val="20"/>
                <w:szCs w:val="20"/>
              </w:rPr>
              <w:t>ти лесов и классиф</w:t>
            </w:r>
            <w:r w:rsidR="00FC50F2" w:rsidRPr="0094567E">
              <w:rPr>
                <w:sz w:val="20"/>
                <w:szCs w:val="20"/>
              </w:rPr>
              <w:t>и</w:t>
            </w:r>
            <w:r w:rsidR="00FC50F2" w:rsidRPr="0094567E">
              <w:rPr>
                <w:sz w:val="20"/>
                <w:szCs w:val="20"/>
              </w:rPr>
              <w:t>кация пожар</w:t>
            </w:r>
            <w:r w:rsidRPr="0094567E">
              <w:rPr>
                <w:sz w:val="20"/>
                <w:szCs w:val="20"/>
              </w:rPr>
              <w:t xml:space="preserve">ной опасности в лесах в зависимости </w:t>
            </w:r>
            <w:proofErr w:type="spellStart"/>
            <w:r w:rsidRPr="0094567E">
              <w:rPr>
                <w:sz w:val="20"/>
                <w:szCs w:val="20"/>
              </w:rPr>
              <w:t>отусловий</w:t>
            </w:r>
            <w:proofErr w:type="spellEnd"/>
            <w:r w:rsidRPr="0094567E">
              <w:rPr>
                <w:sz w:val="20"/>
                <w:szCs w:val="20"/>
              </w:rPr>
              <w:t xml:space="preserve"> пог</w:t>
            </w:r>
            <w:r w:rsidRPr="0094567E">
              <w:rPr>
                <w:sz w:val="20"/>
                <w:szCs w:val="20"/>
              </w:rPr>
              <w:t>о</w:t>
            </w:r>
            <w:r w:rsidRPr="0094567E">
              <w:rPr>
                <w:sz w:val="20"/>
                <w:szCs w:val="20"/>
              </w:rPr>
              <w:t>ды</w:t>
            </w:r>
          </w:p>
        </w:tc>
        <w:tc>
          <w:tcPr>
            <w:tcW w:w="2268" w:type="dxa"/>
            <w:vAlign w:val="center"/>
          </w:tcPr>
          <w:p w14:paraId="113657E0" w14:textId="77777777" w:rsidR="007F0DF2" w:rsidRPr="0094567E" w:rsidRDefault="002A690E" w:rsidP="0094567E">
            <w:pPr>
              <w:pStyle w:val="TableParagraph"/>
              <w:rPr>
                <w:sz w:val="20"/>
                <w:szCs w:val="20"/>
              </w:rPr>
            </w:pPr>
            <w:r w:rsidRPr="0094567E">
              <w:rPr>
                <w:sz w:val="20"/>
                <w:szCs w:val="20"/>
              </w:rPr>
              <w:t>05.07.2011 № 287</w:t>
            </w:r>
          </w:p>
        </w:tc>
        <w:tc>
          <w:tcPr>
            <w:tcW w:w="1989" w:type="dxa"/>
            <w:vAlign w:val="center"/>
          </w:tcPr>
          <w:p w14:paraId="6CD5F3C7" w14:textId="77777777" w:rsidR="007F0DF2" w:rsidRPr="0094567E" w:rsidRDefault="002A690E" w:rsidP="0094567E">
            <w:pPr>
              <w:pStyle w:val="TableParagraph"/>
              <w:rPr>
                <w:sz w:val="20"/>
                <w:szCs w:val="20"/>
              </w:rPr>
            </w:pPr>
            <w:r w:rsidRPr="0094567E">
              <w:rPr>
                <w:sz w:val="20"/>
                <w:szCs w:val="20"/>
              </w:rPr>
              <w:t>Приказ Фе</w:t>
            </w:r>
            <w:r w:rsidR="00286E0B" w:rsidRPr="0094567E">
              <w:rPr>
                <w:sz w:val="20"/>
                <w:szCs w:val="20"/>
              </w:rPr>
              <w:t>дерального агентства лесного хо</w:t>
            </w:r>
            <w:r w:rsidRPr="0094567E">
              <w:rPr>
                <w:sz w:val="20"/>
                <w:szCs w:val="20"/>
              </w:rPr>
              <w:t>зяйства</w:t>
            </w:r>
          </w:p>
        </w:tc>
      </w:tr>
      <w:tr w:rsidR="007F0DF2" w14:paraId="6A2DCEF0" w14:textId="77777777" w:rsidTr="0094567E">
        <w:trPr>
          <w:cantSplit/>
          <w:trHeight w:val="20"/>
          <w:jc w:val="center"/>
        </w:trPr>
        <w:tc>
          <w:tcPr>
            <w:tcW w:w="5949" w:type="dxa"/>
            <w:vAlign w:val="center"/>
          </w:tcPr>
          <w:p w14:paraId="0AD547F5" w14:textId="77777777" w:rsidR="007F0DF2" w:rsidRPr="0094567E" w:rsidRDefault="002A690E" w:rsidP="0094567E">
            <w:pPr>
              <w:pStyle w:val="TableParagraph"/>
              <w:rPr>
                <w:sz w:val="20"/>
                <w:szCs w:val="20"/>
              </w:rPr>
            </w:pPr>
            <w:r w:rsidRPr="0094567E">
              <w:rPr>
                <w:sz w:val="20"/>
                <w:szCs w:val="20"/>
              </w:rPr>
              <w:t>Правила заготовки древесины</w:t>
            </w:r>
          </w:p>
        </w:tc>
        <w:tc>
          <w:tcPr>
            <w:tcW w:w="2268" w:type="dxa"/>
            <w:vAlign w:val="center"/>
          </w:tcPr>
          <w:p w14:paraId="333640CC" w14:textId="77777777" w:rsidR="007F0DF2" w:rsidRPr="0094567E" w:rsidRDefault="002A690E" w:rsidP="0094567E">
            <w:pPr>
              <w:pStyle w:val="TableParagraph"/>
              <w:rPr>
                <w:sz w:val="20"/>
                <w:szCs w:val="20"/>
              </w:rPr>
            </w:pPr>
            <w:r w:rsidRPr="0094567E">
              <w:rPr>
                <w:sz w:val="20"/>
                <w:szCs w:val="20"/>
              </w:rPr>
              <w:t>13.09.2016 № 474</w:t>
            </w:r>
          </w:p>
        </w:tc>
        <w:tc>
          <w:tcPr>
            <w:tcW w:w="1989" w:type="dxa"/>
            <w:vAlign w:val="center"/>
          </w:tcPr>
          <w:p w14:paraId="43608DD4" w14:textId="77777777" w:rsidR="007F0DF2" w:rsidRPr="0094567E" w:rsidRDefault="002A690E" w:rsidP="0094567E">
            <w:pPr>
              <w:pStyle w:val="TableParagraph"/>
              <w:rPr>
                <w:sz w:val="20"/>
                <w:szCs w:val="20"/>
              </w:rPr>
            </w:pPr>
            <w:r w:rsidRPr="0094567E">
              <w:rPr>
                <w:sz w:val="20"/>
                <w:szCs w:val="20"/>
              </w:rPr>
              <w:t>Приказ Министе</w:t>
            </w:r>
            <w:r w:rsidRPr="0094567E">
              <w:rPr>
                <w:sz w:val="20"/>
                <w:szCs w:val="20"/>
              </w:rPr>
              <w:t>р</w:t>
            </w:r>
            <w:r w:rsidRPr="0094567E">
              <w:rPr>
                <w:sz w:val="20"/>
                <w:szCs w:val="20"/>
              </w:rPr>
              <w:t>ство</w:t>
            </w:r>
            <w:r w:rsidR="0094567E">
              <w:rPr>
                <w:sz w:val="20"/>
                <w:szCs w:val="20"/>
              </w:rPr>
              <w:t xml:space="preserve"> </w:t>
            </w:r>
            <w:r w:rsidRPr="0094567E">
              <w:rPr>
                <w:sz w:val="20"/>
                <w:szCs w:val="20"/>
              </w:rPr>
              <w:t>природных р</w:t>
            </w:r>
            <w:r w:rsidRPr="0094567E">
              <w:rPr>
                <w:sz w:val="20"/>
                <w:szCs w:val="20"/>
              </w:rPr>
              <w:t>е</w:t>
            </w:r>
            <w:r w:rsidRPr="0094567E">
              <w:rPr>
                <w:sz w:val="20"/>
                <w:szCs w:val="20"/>
              </w:rPr>
              <w:t>сурсов и экологии РФ</w:t>
            </w:r>
          </w:p>
        </w:tc>
      </w:tr>
      <w:tr w:rsidR="007F0DF2" w14:paraId="1DBC4853" w14:textId="77777777" w:rsidTr="0094567E">
        <w:trPr>
          <w:cantSplit/>
          <w:trHeight w:val="20"/>
          <w:jc w:val="center"/>
        </w:trPr>
        <w:tc>
          <w:tcPr>
            <w:tcW w:w="5949" w:type="dxa"/>
            <w:vAlign w:val="center"/>
          </w:tcPr>
          <w:p w14:paraId="7A68AD9E" w14:textId="77777777" w:rsidR="007F0DF2" w:rsidRPr="0094567E" w:rsidRDefault="002A690E" w:rsidP="0094567E">
            <w:pPr>
              <w:pStyle w:val="TableParagraph"/>
              <w:rPr>
                <w:sz w:val="20"/>
                <w:szCs w:val="20"/>
              </w:rPr>
            </w:pPr>
            <w:r w:rsidRPr="0094567E">
              <w:rPr>
                <w:sz w:val="20"/>
                <w:szCs w:val="20"/>
              </w:rPr>
              <w:t>Правила заготовки живицы</w:t>
            </w:r>
          </w:p>
        </w:tc>
        <w:tc>
          <w:tcPr>
            <w:tcW w:w="2268" w:type="dxa"/>
            <w:vAlign w:val="center"/>
          </w:tcPr>
          <w:p w14:paraId="1CD97DD6" w14:textId="77777777" w:rsidR="007F0DF2" w:rsidRPr="0094567E" w:rsidRDefault="002A690E" w:rsidP="0094567E">
            <w:pPr>
              <w:pStyle w:val="TableParagraph"/>
              <w:rPr>
                <w:sz w:val="20"/>
                <w:szCs w:val="20"/>
              </w:rPr>
            </w:pPr>
            <w:r w:rsidRPr="0094567E">
              <w:rPr>
                <w:sz w:val="20"/>
                <w:szCs w:val="20"/>
              </w:rPr>
              <w:t>24.01.2012 № 23</w:t>
            </w:r>
          </w:p>
        </w:tc>
        <w:tc>
          <w:tcPr>
            <w:tcW w:w="1989" w:type="dxa"/>
            <w:vAlign w:val="center"/>
          </w:tcPr>
          <w:p w14:paraId="5EBD42E6" w14:textId="77777777" w:rsidR="007F0DF2" w:rsidRPr="0094567E" w:rsidRDefault="002A690E" w:rsidP="0094567E">
            <w:pPr>
              <w:pStyle w:val="TableParagraph"/>
              <w:rPr>
                <w:sz w:val="20"/>
                <w:szCs w:val="20"/>
              </w:rPr>
            </w:pPr>
            <w:r w:rsidRPr="0094567E">
              <w:rPr>
                <w:sz w:val="20"/>
                <w:szCs w:val="20"/>
              </w:rPr>
              <w:t>Приказ Федерального</w:t>
            </w:r>
            <w:r w:rsidR="0094567E">
              <w:rPr>
                <w:sz w:val="20"/>
                <w:szCs w:val="20"/>
              </w:rPr>
              <w:t xml:space="preserve"> </w:t>
            </w:r>
            <w:r w:rsidR="00286E0B" w:rsidRPr="0094567E">
              <w:rPr>
                <w:sz w:val="20"/>
                <w:szCs w:val="20"/>
              </w:rPr>
              <w:t>агентства лесного хо</w:t>
            </w:r>
            <w:r w:rsidRPr="0094567E">
              <w:rPr>
                <w:sz w:val="20"/>
                <w:szCs w:val="20"/>
              </w:rPr>
              <w:t>зяйства</w:t>
            </w:r>
          </w:p>
        </w:tc>
      </w:tr>
      <w:tr w:rsidR="007F0DF2" w14:paraId="30C10107" w14:textId="77777777" w:rsidTr="0094567E">
        <w:trPr>
          <w:cantSplit/>
          <w:trHeight w:val="20"/>
          <w:jc w:val="center"/>
        </w:trPr>
        <w:tc>
          <w:tcPr>
            <w:tcW w:w="5949" w:type="dxa"/>
            <w:vAlign w:val="center"/>
          </w:tcPr>
          <w:p w14:paraId="5B2F58AA" w14:textId="77777777" w:rsidR="007F0DF2" w:rsidRPr="0094567E" w:rsidRDefault="002A690E" w:rsidP="0094567E">
            <w:pPr>
              <w:pStyle w:val="TableParagraph"/>
              <w:rPr>
                <w:sz w:val="20"/>
                <w:szCs w:val="20"/>
              </w:rPr>
            </w:pPr>
            <w:r w:rsidRPr="0094567E">
              <w:rPr>
                <w:sz w:val="20"/>
                <w:szCs w:val="20"/>
              </w:rPr>
              <w:t>Правила ухода за лесами</w:t>
            </w:r>
          </w:p>
        </w:tc>
        <w:tc>
          <w:tcPr>
            <w:tcW w:w="2268" w:type="dxa"/>
            <w:vAlign w:val="center"/>
          </w:tcPr>
          <w:p w14:paraId="42695AA8" w14:textId="77777777" w:rsidR="007F0DF2" w:rsidRPr="0094567E" w:rsidRDefault="00286E0B" w:rsidP="0094567E">
            <w:pPr>
              <w:pStyle w:val="TableParagraph"/>
              <w:rPr>
                <w:sz w:val="20"/>
                <w:szCs w:val="20"/>
              </w:rPr>
            </w:pPr>
            <w:r w:rsidRPr="0094567E">
              <w:rPr>
                <w:sz w:val="20"/>
                <w:szCs w:val="20"/>
              </w:rPr>
              <w:t>22.11.2017 № 626</w:t>
            </w:r>
          </w:p>
        </w:tc>
        <w:tc>
          <w:tcPr>
            <w:tcW w:w="1989" w:type="dxa"/>
            <w:vAlign w:val="center"/>
          </w:tcPr>
          <w:p w14:paraId="5EC7C442" w14:textId="77777777" w:rsidR="007F0DF2" w:rsidRPr="0094567E" w:rsidRDefault="002A690E" w:rsidP="0094567E">
            <w:pPr>
              <w:pStyle w:val="TableParagraph"/>
              <w:rPr>
                <w:sz w:val="20"/>
                <w:szCs w:val="20"/>
              </w:rPr>
            </w:pPr>
            <w:r w:rsidRPr="0094567E">
              <w:rPr>
                <w:sz w:val="20"/>
                <w:szCs w:val="20"/>
              </w:rPr>
              <w:t>Приказ Министе</w:t>
            </w:r>
            <w:r w:rsidRPr="0094567E">
              <w:rPr>
                <w:sz w:val="20"/>
                <w:szCs w:val="20"/>
              </w:rPr>
              <w:t>р</w:t>
            </w:r>
            <w:r w:rsidRPr="0094567E">
              <w:rPr>
                <w:sz w:val="20"/>
                <w:szCs w:val="20"/>
              </w:rPr>
              <w:t>ство</w:t>
            </w:r>
            <w:r w:rsidR="0094567E">
              <w:rPr>
                <w:sz w:val="20"/>
                <w:szCs w:val="20"/>
              </w:rPr>
              <w:t xml:space="preserve"> </w:t>
            </w:r>
            <w:r w:rsidRPr="0094567E">
              <w:rPr>
                <w:sz w:val="20"/>
                <w:szCs w:val="20"/>
              </w:rPr>
              <w:t>природных р</w:t>
            </w:r>
            <w:r w:rsidRPr="0094567E">
              <w:rPr>
                <w:sz w:val="20"/>
                <w:szCs w:val="20"/>
              </w:rPr>
              <w:t>е</w:t>
            </w:r>
            <w:r w:rsidRPr="0094567E">
              <w:rPr>
                <w:sz w:val="20"/>
                <w:szCs w:val="20"/>
              </w:rPr>
              <w:t>сурсов и экологии РФ</w:t>
            </w:r>
          </w:p>
        </w:tc>
      </w:tr>
      <w:tr w:rsidR="007F0DF2" w14:paraId="0B4F993D" w14:textId="77777777" w:rsidTr="0094567E">
        <w:trPr>
          <w:cantSplit/>
          <w:trHeight w:val="20"/>
          <w:jc w:val="center"/>
        </w:trPr>
        <w:tc>
          <w:tcPr>
            <w:tcW w:w="5949" w:type="dxa"/>
            <w:vAlign w:val="center"/>
          </w:tcPr>
          <w:p w14:paraId="77513657" w14:textId="77777777" w:rsidR="007F0DF2" w:rsidRPr="0094567E" w:rsidRDefault="002A690E" w:rsidP="0094567E">
            <w:pPr>
              <w:pStyle w:val="TableParagraph"/>
              <w:rPr>
                <w:sz w:val="20"/>
                <w:szCs w:val="20"/>
              </w:rPr>
            </w:pPr>
            <w:r w:rsidRPr="0094567E">
              <w:rPr>
                <w:sz w:val="20"/>
                <w:szCs w:val="20"/>
              </w:rPr>
              <w:t xml:space="preserve">Правила </w:t>
            </w:r>
            <w:proofErr w:type="spellStart"/>
            <w:r w:rsidRPr="0094567E">
              <w:rPr>
                <w:sz w:val="20"/>
                <w:szCs w:val="20"/>
              </w:rPr>
              <w:t>лесовосстановления</w:t>
            </w:r>
            <w:proofErr w:type="spellEnd"/>
          </w:p>
        </w:tc>
        <w:tc>
          <w:tcPr>
            <w:tcW w:w="2268" w:type="dxa"/>
            <w:vAlign w:val="center"/>
          </w:tcPr>
          <w:p w14:paraId="019EAEC8" w14:textId="77777777" w:rsidR="007F0DF2" w:rsidRPr="0094567E" w:rsidRDefault="00286E0B" w:rsidP="0094567E">
            <w:pPr>
              <w:shd w:val="clear" w:color="auto" w:fill="FFFFFF"/>
              <w:autoSpaceDE/>
              <w:autoSpaceDN/>
              <w:textAlignment w:val="baseline"/>
              <w:rPr>
                <w:sz w:val="20"/>
                <w:szCs w:val="20"/>
              </w:rPr>
            </w:pPr>
            <w:r w:rsidRPr="0094567E">
              <w:rPr>
                <w:sz w:val="20"/>
                <w:szCs w:val="20"/>
              </w:rPr>
              <w:t>25.03.2019 № 188</w:t>
            </w:r>
          </w:p>
        </w:tc>
        <w:tc>
          <w:tcPr>
            <w:tcW w:w="1989" w:type="dxa"/>
            <w:vAlign w:val="center"/>
          </w:tcPr>
          <w:p w14:paraId="3FA3D5D8" w14:textId="77777777" w:rsidR="007F0DF2" w:rsidRPr="0094567E" w:rsidRDefault="002A690E" w:rsidP="0094567E">
            <w:pPr>
              <w:pStyle w:val="TableParagraph"/>
              <w:rPr>
                <w:sz w:val="20"/>
                <w:szCs w:val="20"/>
              </w:rPr>
            </w:pPr>
            <w:r w:rsidRPr="0094567E">
              <w:rPr>
                <w:sz w:val="20"/>
                <w:szCs w:val="20"/>
              </w:rPr>
              <w:t>Приказ Министе</w:t>
            </w:r>
            <w:r w:rsidRPr="0094567E">
              <w:rPr>
                <w:sz w:val="20"/>
                <w:szCs w:val="20"/>
              </w:rPr>
              <w:t>р</w:t>
            </w:r>
            <w:r w:rsidRPr="0094567E">
              <w:rPr>
                <w:sz w:val="20"/>
                <w:szCs w:val="20"/>
              </w:rPr>
              <w:t>ство природных р</w:t>
            </w:r>
            <w:r w:rsidRPr="0094567E">
              <w:rPr>
                <w:sz w:val="20"/>
                <w:szCs w:val="20"/>
              </w:rPr>
              <w:t>е</w:t>
            </w:r>
            <w:r w:rsidRPr="0094567E">
              <w:rPr>
                <w:sz w:val="20"/>
                <w:szCs w:val="20"/>
              </w:rPr>
              <w:t>сурсов и</w:t>
            </w:r>
            <w:r w:rsidR="00286E0B" w:rsidRPr="0094567E">
              <w:rPr>
                <w:sz w:val="20"/>
                <w:szCs w:val="20"/>
              </w:rPr>
              <w:t xml:space="preserve"> </w:t>
            </w:r>
            <w:r w:rsidRPr="0094567E">
              <w:rPr>
                <w:sz w:val="20"/>
                <w:szCs w:val="20"/>
              </w:rPr>
              <w:t>экологии РФ</w:t>
            </w:r>
          </w:p>
        </w:tc>
      </w:tr>
      <w:tr w:rsidR="002706FE" w14:paraId="0E5A58DA" w14:textId="77777777" w:rsidTr="0094567E">
        <w:trPr>
          <w:cantSplit/>
          <w:trHeight w:val="20"/>
          <w:jc w:val="center"/>
        </w:trPr>
        <w:tc>
          <w:tcPr>
            <w:tcW w:w="5949" w:type="dxa"/>
            <w:vAlign w:val="center"/>
          </w:tcPr>
          <w:p w14:paraId="07B668F8" w14:textId="77777777" w:rsidR="002706FE" w:rsidRPr="0094567E" w:rsidRDefault="002706FE" w:rsidP="0094567E">
            <w:pPr>
              <w:pStyle w:val="TableParagraph"/>
              <w:rPr>
                <w:sz w:val="20"/>
                <w:szCs w:val="20"/>
              </w:rPr>
            </w:pPr>
            <w:r w:rsidRPr="0094567E">
              <w:rPr>
                <w:sz w:val="20"/>
                <w:szCs w:val="20"/>
              </w:rPr>
              <w:t>Правила лесоразведения</w:t>
            </w:r>
          </w:p>
        </w:tc>
        <w:tc>
          <w:tcPr>
            <w:tcW w:w="2268" w:type="dxa"/>
            <w:vAlign w:val="center"/>
          </w:tcPr>
          <w:p w14:paraId="7BE5A138" w14:textId="77777777" w:rsidR="002706FE" w:rsidRPr="0094567E" w:rsidRDefault="002706FE" w:rsidP="0094567E">
            <w:pPr>
              <w:shd w:val="clear" w:color="auto" w:fill="FFFFFF"/>
              <w:autoSpaceDE/>
              <w:autoSpaceDN/>
              <w:textAlignment w:val="baseline"/>
              <w:rPr>
                <w:sz w:val="20"/>
                <w:szCs w:val="20"/>
              </w:rPr>
            </w:pPr>
            <w:r w:rsidRPr="0094567E">
              <w:rPr>
                <w:sz w:val="20"/>
                <w:szCs w:val="20"/>
              </w:rPr>
              <w:t>28.12.2018 № 700</w:t>
            </w:r>
          </w:p>
        </w:tc>
        <w:tc>
          <w:tcPr>
            <w:tcW w:w="1989" w:type="dxa"/>
            <w:vAlign w:val="center"/>
          </w:tcPr>
          <w:p w14:paraId="3366EB37" w14:textId="77777777" w:rsidR="002706FE" w:rsidRPr="0094567E" w:rsidRDefault="002706FE" w:rsidP="0094567E">
            <w:pPr>
              <w:rPr>
                <w:sz w:val="20"/>
                <w:szCs w:val="20"/>
              </w:rPr>
            </w:pPr>
            <w:r w:rsidRPr="0094567E">
              <w:rPr>
                <w:sz w:val="20"/>
                <w:szCs w:val="20"/>
              </w:rPr>
              <w:t>Приказ Министе</w:t>
            </w:r>
            <w:r w:rsidRPr="0094567E">
              <w:rPr>
                <w:sz w:val="20"/>
                <w:szCs w:val="20"/>
              </w:rPr>
              <w:t>р</w:t>
            </w:r>
            <w:r w:rsidRPr="0094567E">
              <w:rPr>
                <w:sz w:val="20"/>
                <w:szCs w:val="20"/>
              </w:rPr>
              <w:t>ство природных р</w:t>
            </w:r>
            <w:r w:rsidRPr="0094567E">
              <w:rPr>
                <w:sz w:val="20"/>
                <w:szCs w:val="20"/>
              </w:rPr>
              <w:t>е</w:t>
            </w:r>
            <w:r w:rsidRPr="0094567E">
              <w:rPr>
                <w:sz w:val="20"/>
                <w:szCs w:val="20"/>
              </w:rPr>
              <w:t>сурсов и экологии РФ</w:t>
            </w:r>
          </w:p>
        </w:tc>
      </w:tr>
      <w:tr w:rsidR="002706FE" w14:paraId="55ED4A8B" w14:textId="77777777" w:rsidTr="0094567E">
        <w:trPr>
          <w:cantSplit/>
          <w:trHeight w:val="20"/>
          <w:jc w:val="center"/>
        </w:trPr>
        <w:tc>
          <w:tcPr>
            <w:tcW w:w="5949" w:type="dxa"/>
            <w:vAlign w:val="center"/>
          </w:tcPr>
          <w:p w14:paraId="3B0F5BB1" w14:textId="77777777" w:rsidR="002706FE" w:rsidRPr="0094567E" w:rsidRDefault="002706FE" w:rsidP="0094567E">
            <w:pPr>
              <w:pStyle w:val="TableParagraph"/>
              <w:rPr>
                <w:sz w:val="20"/>
                <w:szCs w:val="20"/>
              </w:rPr>
            </w:pPr>
            <w:r w:rsidRPr="0094567E">
              <w:rPr>
                <w:sz w:val="20"/>
                <w:szCs w:val="20"/>
              </w:rPr>
              <w:t xml:space="preserve">Правила заготовки и сбора </w:t>
            </w:r>
            <w:proofErr w:type="spellStart"/>
            <w:r w:rsidRPr="0094567E">
              <w:rPr>
                <w:sz w:val="20"/>
                <w:szCs w:val="20"/>
              </w:rPr>
              <w:t>недревесных</w:t>
            </w:r>
            <w:proofErr w:type="spellEnd"/>
            <w:r w:rsidRPr="0094567E">
              <w:rPr>
                <w:sz w:val="20"/>
                <w:szCs w:val="20"/>
              </w:rPr>
              <w:t xml:space="preserve"> лесных ресурсов</w:t>
            </w:r>
          </w:p>
        </w:tc>
        <w:tc>
          <w:tcPr>
            <w:tcW w:w="2268" w:type="dxa"/>
            <w:vAlign w:val="center"/>
          </w:tcPr>
          <w:p w14:paraId="573D6D7E" w14:textId="77777777" w:rsidR="002706FE" w:rsidRPr="0094567E" w:rsidRDefault="002706FE" w:rsidP="0094567E">
            <w:pPr>
              <w:pStyle w:val="TableParagraph"/>
              <w:rPr>
                <w:sz w:val="20"/>
                <w:szCs w:val="20"/>
              </w:rPr>
            </w:pPr>
            <w:r w:rsidRPr="0094567E">
              <w:rPr>
                <w:sz w:val="20"/>
                <w:szCs w:val="20"/>
              </w:rPr>
              <w:t>16.07.2018 № 325</w:t>
            </w:r>
          </w:p>
        </w:tc>
        <w:tc>
          <w:tcPr>
            <w:tcW w:w="1989" w:type="dxa"/>
            <w:vAlign w:val="center"/>
          </w:tcPr>
          <w:p w14:paraId="6A9E4C98" w14:textId="77777777" w:rsidR="002706FE" w:rsidRPr="0094567E" w:rsidRDefault="002706FE" w:rsidP="0094567E">
            <w:pPr>
              <w:rPr>
                <w:sz w:val="20"/>
                <w:szCs w:val="20"/>
              </w:rPr>
            </w:pPr>
            <w:r w:rsidRPr="0094567E">
              <w:rPr>
                <w:sz w:val="20"/>
                <w:szCs w:val="20"/>
              </w:rPr>
              <w:t>Приказ Министе</w:t>
            </w:r>
            <w:r w:rsidRPr="0094567E">
              <w:rPr>
                <w:sz w:val="20"/>
                <w:szCs w:val="20"/>
              </w:rPr>
              <w:t>р</w:t>
            </w:r>
            <w:r w:rsidRPr="0094567E">
              <w:rPr>
                <w:sz w:val="20"/>
                <w:szCs w:val="20"/>
              </w:rPr>
              <w:t>ство природных р</w:t>
            </w:r>
            <w:r w:rsidRPr="0094567E">
              <w:rPr>
                <w:sz w:val="20"/>
                <w:szCs w:val="20"/>
              </w:rPr>
              <w:t>е</w:t>
            </w:r>
            <w:r w:rsidRPr="0094567E">
              <w:rPr>
                <w:sz w:val="20"/>
                <w:szCs w:val="20"/>
              </w:rPr>
              <w:t>сурсов и экологии РФ</w:t>
            </w:r>
          </w:p>
        </w:tc>
      </w:tr>
      <w:tr w:rsidR="007F0DF2" w14:paraId="750B9F5C" w14:textId="77777777" w:rsidTr="0094567E">
        <w:trPr>
          <w:cantSplit/>
          <w:trHeight w:val="20"/>
          <w:jc w:val="center"/>
        </w:trPr>
        <w:tc>
          <w:tcPr>
            <w:tcW w:w="5949" w:type="dxa"/>
            <w:vAlign w:val="center"/>
          </w:tcPr>
          <w:p w14:paraId="0B51A2D9" w14:textId="77777777" w:rsidR="007F0DF2" w:rsidRPr="0094567E" w:rsidRDefault="002A690E" w:rsidP="0094567E">
            <w:pPr>
              <w:pStyle w:val="TableParagraph"/>
              <w:rPr>
                <w:sz w:val="20"/>
                <w:szCs w:val="20"/>
              </w:rPr>
            </w:pPr>
            <w:r w:rsidRPr="0094567E">
              <w:rPr>
                <w:sz w:val="20"/>
                <w:szCs w:val="20"/>
              </w:rPr>
              <w:t>Прави</w:t>
            </w:r>
            <w:r w:rsidR="002706FE" w:rsidRPr="0094567E">
              <w:rPr>
                <w:sz w:val="20"/>
                <w:szCs w:val="20"/>
              </w:rPr>
              <w:t>ла заготовки пищевых лесных ресурсов и сбора лекарстве</w:t>
            </w:r>
            <w:r w:rsidR="002706FE" w:rsidRPr="0094567E">
              <w:rPr>
                <w:sz w:val="20"/>
                <w:szCs w:val="20"/>
              </w:rPr>
              <w:t>н</w:t>
            </w:r>
            <w:r w:rsidR="002706FE" w:rsidRPr="0094567E">
              <w:rPr>
                <w:sz w:val="20"/>
                <w:szCs w:val="20"/>
              </w:rPr>
              <w:t xml:space="preserve">ных </w:t>
            </w:r>
            <w:r w:rsidRPr="0094567E">
              <w:rPr>
                <w:sz w:val="20"/>
                <w:szCs w:val="20"/>
              </w:rPr>
              <w:t>растений</w:t>
            </w:r>
          </w:p>
        </w:tc>
        <w:tc>
          <w:tcPr>
            <w:tcW w:w="2268" w:type="dxa"/>
            <w:vAlign w:val="center"/>
          </w:tcPr>
          <w:p w14:paraId="55E104F8" w14:textId="77777777" w:rsidR="007F0DF2" w:rsidRPr="0094567E" w:rsidRDefault="002A690E" w:rsidP="0094567E">
            <w:pPr>
              <w:pStyle w:val="TableParagraph"/>
              <w:rPr>
                <w:sz w:val="20"/>
                <w:szCs w:val="20"/>
              </w:rPr>
            </w:pPr>
            <w:r w:rsidRPr="0094567E">
              <w:rPr>
                <w:sz w:val="20"/>
                <w:szCs w:val="20"/>
              </w:rPr>
              <w:t>05.12.2011 № 511</w:t>
            </w:r>
          </w:p>
        </w:tc>
        <w:tc>
          <w:tcPr>
            <w:tcW w:w="1989" w:type="dxa"/>
            <w:vAlign w:val="center"/>
          </w:tcPr>
          <w:p w14:paraId="34888964" w14:textId="77777777" w:rsidR="007F0DF2" w:rsidRPr="0094567E" w:rsidRDefault="002A690E" w:rsidP="0094567E">
            <w:pPr>
              <w:pStyle w:val="TableParagraph"/>
              <w:rPr>
                <w:sz w:val="20"/>
                <w:szCs w:val="20"/>
              </w:rPr>
            </w:pPr>
            <w:r w:rsidRPr="0094567E">
              <w:rPr>
                <w:sz w:val="20"/>
                <w:szCs w:val="20"/>
              </w:rPr>
              <w:t>Приказ Министе</w:t>
            </w:r>
            <w:r w:rsidRPr="0094567E">
              <w:rPr>
                <w:sz w:val="20"/>
                <w:szCs w:val="20"/>
              </w:rPr>
              <w:t>р</w:t>
            </w:r>
            <w:r w:rsidRPr="0094567E">
              <w:rPr>
                <w:sz w:val="20"/>
                <w:szCs w:val="20"/>
              </w:rPr>
              <w:t>ство природных р</w:t>
            </w:r>
            <w:r w:rsidRPr="0094567E">
              <w:rPr>
                <w:sz w:val="20"/>
                <w:szCs w:val="20"/>
              </w:rPr>
              <w:t>е</w:t>
            </w:r>
            <w:r w:rsidRPr="0094567E">
              <w:rPr>
                <w:sz w:val="20"/>
                <w:szCs w:val="20"/>
              </w:rPr>
              <w:t>сурсов и</w:t>
            </w:r>
            <w:r w:rsidR="00D6477C" w:rsidRPr="0094567E">
              <w:rPr>
                <w:sz w:val="20"/>
                <w:szCs w:val="20"/>
              </w:rPr>
              <w:t xml:space="preserve"> </w:t>
            </w:r>
            <w:r w:rsidRPr="0094567E">
              <w:rPr>
                <w:sz w:val="20"/>
                <w:szCs w:val="20"/>
              </w:rPr>
              <w:t>экологии РФ</w:t>
            </w:r>
          </w:p>
        </w:tc>
      </w:tr>
      <w:tr w:rsidR="007F0DF2" w14:paraId="2CD83A40" w14:textId="77777777" w:rsidTr="0094567E">
        <w:trPr>
          <w:cantSplit/>
          <w:trHeight w:val="20"/>
          <w:jc w:val="center"/>
        </w:trPr>
        <w:tc>
          <w:tcPr>
            <w:tcW w:w="5949" w:type="dxa"/>
            <w:vAlign w:val="center"/>
          </w:tcPr>
          <w:p w14:paraId="59ED8B0D" w14:textId="77777777" w:rsidR="007F0DF2" w:rsidRPr="0094567E" w:rsidRDefault="002A690E" w:rsidP="0094567E">
            <w:pPr>
              <w:pStyle w:val="TableParagraph"/>
              <w:rPr>
                <w:sz w:val="20"/>
                <w:szCs w:val="20"/>
              </w:rPr>
            </w:pPr>
            <w:r w:rsidRPr="0094567E">
              <w:rPr>
                <w:sz w:val="20"/>
                <w:szCs w:val="20"/>
              </w:rPr>
              <w:t>Правила использования лесов для</w:t>
            </w:r>
            <w:r w:rsidRPr="0094567E">
              <w:rPr>
                <w:spacing w:val="-12"/>
                <w:sz w:val="20"/>
                <w:szCs w:val="20"/>
              </w:rPr>
              <w:t xml:space="preserve"> </w:t>
            </w:r>
            <w:r w:rsidR="0094567E">
              <w:rPr>
                <w:sz w:val="20"/>
                <w:szCs w:val="20"/>
              </w:rPr>
              <w:t>осуще</w:t>
            </w:r>
            <w:r w:rsidRPr="0094567E">
              <w:rPr>
                <w:sz w:val="20"/>
                <w:szCs w:val="20"/>
              </w:rPr>
              <w:t>ствлени</w:t>
            </w:r>
            <w:r w:rsidR="002706FE" w:rsidRPr="0094567E">
              <w:rPr>
                <w:sz w:val="20"/>
                <w:szCs w:val="20"/>
              </w:rPr>
              <w:t>я научно-исследовательской дея</w:t>
            </w:r>
            <w:r w:rsidRPr="0094567E">
              <w:rPr>
                <w:sz w:val="20"/>
                <w:szCs w:val="20"/>
              </w:rPr>
              <w:t>тельности, образовательной</w:t>
            </w:r>
            <w:r w:rsidRPr="0094567E">
              <w:rPr>
                <w:spacing w:val="-12"/>
                <w:sz w:val="20"/>
                <w:szCs w:val="20"/>
              </w:rPr>
              <w:t xml:space="preserve"> </w:t>
            </w:r>
            <w:r w:rsidRPr="0094567E">
              <w:rPr>
                <w:sz w:val="20"/>
                <w:szCs w:val="20"/>
              </w:rPr>
              <w:t>деятельности</w:t>
            </w:r>
          </w:p>
        </w:tc>
        <w:tc>
          <w:tcPr>
            <w:tcW w:w="2268" w:type="dxa"/>
            <w:vAlign w:val="center"/>
          </w:tcPr>
          <w:p w14:paraId="08FC4AAB" w14:textId="77777777" w:rsidR="007F0DF2" w:rsidRPr="0094567E" w:rsidRDefault="002A690E" w:rsidP="0094567E">
            <w:pPr>
              <w:pStyle w:val="TableParagraph"/>
              <w:rPr>
                <w:sz w:val="20"/>
                <w:szCs w:val="20"/>
              </w:rPr>
            </w:pPr>
            <w:r w:rsidRPr="0094567E">
              <w:rPr>
                <w:sz w:val="20"/>
                <w:szCs w:val="20"/>
              </w:rPr>
              <w:t>23.12.2011 № 548</w:t>
            </w:r>
          </w:p>
        </w:tc>
        <w:tc>
          <w:tcPr>
            <w:tcW w:w="1989" w:type="dxa"/>
            <w:vAlign w:val="center"/>
          </w:tcPr>
          <w:p w14:paraId="51C92689" w14:textId="77777777" w:rsidR="007F0DF2" w:rsidRPr="0094567E" w:rsidRDefault="002A690E" w:rsidP="0094567E">
            <w:pPr>
              <w:pStyle w:val="TableParagraph"/>
              <w:rPr>
                <w:sz w:val="20"/>
                <w:szCs w:val="20"/>
              </w:rPr>
            </w:pPr>
            <w:r w:rsidRPr="0094567E">
              <w:rPr>
                <w:sz w:val="20"/>
                <w:szCs w:val="20"/>
              </w:rPr>
              <w:t>Приказ Федерального</w:t>
            </w:r>
            <w:r w:rsidR="0094567E">
              <w:rPr>
                <w:sz w:val="20"/>
                <w:szCs w:val="20"/>
              </w:rPr>
              <w:t xml:space="preserve"> </w:t>
            </w:r>
            <w:r w:rsidR="002706FE" w:rsidRPr="0094567E">
              <w:rPr>
                <w:sz w:val="20"/>
                <w:szCs w:val="20"/>
              </w:rPr>
              <w:t>агентства лесного хо</w:t>
            </w:r>
            <w:r w:rsidRPr="0094567E">
              <w:rPr>
                <w:sz w:val="20"/>
                <w:szCs w:val="20"/>
              </w:rPr>
              <w:t>зяйства</w:t>
            </w:r>
          </w:p>
        </w:tc>
      </w:tr>
      <w:tr w:rsidR="007F0DF2" w14:paraId="46B54753" w14:textId="77777777" w:rsidTr="0094567E">
        <w:trPr>
          <w:cantSplit/>
          <w:trHeight w:val="20"/>
          <w:jc w:val="center"/>
        </w:trPr>
        <w:tc>
          <w:tcPr>
            <w:tcW w:w="5949" w:type="dxa"/>
            <w:vAlign w:val="center"/>
          </w:tcPr>
          <w:p w14:paraId="7E3F72FA" w14:textId="77777777" w:rsidR="007F0DF2" w:rsidRPr="0094567E" w:rsidRDefault="002A690E" w:rsidP="0094567E">
            <w:pPr>
              <w:pStyle w:val="TableParagraph"/>
              <w:rPr>
                <w:sz w:val="20"/>
                <w:szCs w:val="20"/>
              </w:rPr>
            </w:pPr>
            <w:r w:rsidRPr="0094567E">
              <w:rPr>
                <w:sz w:val="20"/>
                <w:szCs w:val="20"/>
              </w:rPr>
              <w:t>Правила</w:t>
            </w:r>
            <w:r w:rsidR="002706FE" w:rsidRPr="0094567E">
              <w:rPr>
                <w:sz w:val="20"/>
                <w:szCs w:val="20"/>
              </w:rPr>
              <w:t xml:space="preserve"> использования лесов для осуще</w:t>
            </w:r>
            <w:r w:rsidRPr="0094567E">
              <w:rPr>
                <w:sz w:val="20"/>
                <w:szCs w:val="20"/>
              </w:rPr>
              <w:t>ствления рекреационной деятельности</w:t>
            </w:r>
          </w:p>
        </w:tc>
        <w:tc>
          <w:tcPr>
            <w:tcW w:w="2268" w:type="dxa"/>
            <w:vAlign w:val="center"/>
          </w:tcPr>
          <w:p w14:paraId="632AD6D5" w14:textId="77777777" w:rsidR="007F0DF2" w:rsidRPr="0094567E" w:rsidRDefault="002A690E" w:rsidP="0094567E">
            <w:pPr>
              <w:pStyle w:val="TableParagraph"/>
              <w:rPr>
                <w:sz w:val="20"/>
                <w:szCs w:val="20"/>
              </w:rPr>
            </w:pPr>
            <w:r w:rsidRPr="0094567E">
              <w:rPr>
                <w:sz w:val="20"/>
                <w:szCs w:val="20"/>
              </w:rPr>
              <w:t>21.02.2012 № 62</w:t>
            </w:r>
          </w:p>
        </w:tc>
        <w:tc>
          <w:tcPr>
            <w:tcW w:w="1989" w:type="dxa"/>
            <w:vAlign w:val="center"/>
          </w:tcPr>
          <w:p w14:paraId="7D808683" w14:textId="77777777" w:rsidR="007F0DF2" w:rsidRPr="0094567E" w:rsidRDefault="002A690E" w:rsidP="0094567E">
            <w:pPr>
              <w:pStyle w:val="TableParagraph"/>
              <w:rPr>
                <w:sz w:val="20"/>
                <w:szCs w:val="20"/>
              </w:rPr>
            </w:pPr>
            <w:r w:rsidRPr="0094567E">
              <w:rPr>
                <w:sz w:val="20"/>
                <w:szCs w:val="20"/>
              </w:rPr>
              <w:t>Приказ Федерального</w:t>
            </w:r>
            <w:r w:rsidR="0094567E">
              <w:rPr>
                <w:sz w:val="20"/>
                <w:szCs w:val="20"/>
              </w:rPr>
              <w:t xml:space="preserve"> </w:t>
            </w:r>
            <w:r w:rsidR="002706FE" w:rsidRPr="0094567E">
              <w:rPr>
                <w:sz w:val="20"/>
                <w:szCs w:val="20"/>
              </w:rPr>
              <w:t>агентства лесного хо</w:t>
            </w:r>
            <w:r w:rsidRPr="0094567E">
              <w:rPr>
                <w:sz w:val="20"/>
                <w:szCs w:val="20"/>
              </w:rPr>
              <w:t>зяйства</w:t>
            </w:r>
          </w:p>
        </w:tc>
      </w:tr>
      <w:tr w:rsidR="007F0DF2" w14:paraId="4DEEB023" w14:textId="77777777" w:rsidTr="0094567E">
        <w:trPr>
          <w:cantSplit/>
          <w:trHeight w:val="20"/>
          <w:jc w:val="center"/>
        </w:trPr>
        <w:tc>
          <w:tcPr>
            <w:tcW w:w="5949" w:type="dxa"/>
            <w:vAlign w:val="center"/>
          </w:tcPr>
          <w:p w14:paraId="337E1F2F" w14:textId="77777777" w:rsidR="007F0DF2" w:rsidRPr="0094567E" w:rsidRDefault="002A690E" w:rsidP="0094567E">
            <w:pPr>
              <w:pStyle w:val="TableParagraph"/>
              <w:rPr>
                <w:sz w:val="20"/>
                <w:szCs w:val="20"/>
              </w:rPr>
            </w:pPr>
            <w:r w:rsidRPr="0094567E">
              <w:rPr>
                <w:sz w:val="20"/>
                <w:szCs w:val="20"/>
              </w:rPr>
              <w:lastRenderedPageBreak/>
              <w:t>Правил</w:t>
            </w:r>
            <w:r w:rsidR="002706FE" w:rsidRPr="0094567E">
              <w:rPr>
                <w:sz w:val="20"/>
                <w:szCs w:val="20"/>
              </w:rPr>
              <w:t>а использования лесов для выра</w:t>
            </w:r>
            <w:r w:rsidRPr="0094567E">
              <w:rPr>
                <w:sz w:val="20"/>
                <w:szCs w:val="20"/>
              </w:rPr>
              <w:t>щивания</w:t>
            </w:r>
            <w:r w:rsidR="002706FE" w:rsidRPr="0094567E">
              <w:rPr>
                <w:sz w:val="20"/>
                <w:szCs w:val="20"/>
              </w:rPr>
              <w:t xml:space="preserve"> лесных плодовых, ягодных, деко</w:t>
            </w:r>
            <w:r w:rsidRPr="0094567E">
              <w:rPr>
                <w:sz w:val="20"/>
                <w:szCs w:val="20"/>
              </w:rPr>
              <w:t>ративных</w:t>
            </w:r>
            <w:r w:rsidR="002706FE" w:rsidRPr="0094567E">
              <w:rPr>
                <w:sz w:val="20"/>
                <w:szCs w:val="20"/>
              </w:rPr>
              <w:t xml:space="preserve"> растений, лекарственных расте</w:t>
            </w:r>
            <w:r w:rsidRPr="0094567E">
              <w:rPr>
                <w:sz w:val="20"/>
                <w:szCs w:val="20"/>
              </w:rPr>
              <w:t>ний</w:t>
            </w:r>
          </w:p>
        </w:tc>
        <w:tc>
          <w:tcPr>
            <w:tcW w:w="2268" w:type="dxa"/>
            <w:vAlign w:val="center"/>
          </w:tcPr>
          <w:p w14:paraId="087F145C" w14:textId="77777777" w:rsidR="007F0DF2" w:rsidRPr="0094567E" w:rsidRDefault="002A690E" w:rsidP="0094567E">
            <w:pPr>
              <w:pStyle w:val="TableParagraph"/>
              <w:rPr>
                <w:sz w:val="20"/>
                <w:szCs w:val="20"/>
              </w:rPr>
            </w:pPr>
            <w:r w:rsidRPr="0094567E">
              <w:rPr>
                <w:sz w:val="20"/>
                <w:szCs w:val="20"/>
              </w:rPr>
              <w:t>05.12.2011 № 510</w:t>
            </w:r>
          </w:p>
        </w:tc>
        <w:tc>
          <w:tcPr>
            <w:tcW w:w="1989" w:type="dxa"/>
            <w:vAlign w:val="center"/>
          </w:tcPr>
          <w:p w14:paraId="0E3CCF70" w14:textId="77777777" w:rsidR="007F0DF2" w:rsidRPr="0094567E" w:rsidRDefault="002A690E" w:rsidP="0094567E">
            <w:pPr>
              <w:pStyle w:val="TableParagraph"/>
              <w:rPr>
                <w:sz w:val="20"/>
                <w:szCs w:val="20"/>
              </w:rPr>
            </w:pPr>
            <w:r w:rsidRPr="0094567E">
              <w:rPr>
                <w:sz w:val="20"/>
                <w:szCs w:val="20"/>
              </w:rPr>
              <w:t>Приказ Фед</w:t>
            </w:r>
            <w:r w:rsidR="002706FE" w:rsidRPr="0094567E">
              <w:rPr>
                <w:sz w:val="20"/>
                <w:szCs w:val="20"/>
              </w:rPr>
              <w:t>ерального агентства лесного хо</w:t>
            </w:r>
            <w:r w:rsidRPr="0094567E">
              <w:rPr>
                <w:sz w:val="20"/>
                <w:szCs w:val="20"/>
              </w:rPr>
              <w:t>зяйства</w:t>
            </w:r>
          </w:p>
        </w:tc>
      </w:tr>
      <w:tr w:rsidR="007F0DF2" w14:paraId="091625CA" w14:textId="77777777" w:rsidTr="0094567E">
        <w:trPr>
          <w:cantSplit/>
          <w:trHeight w:val="20"/>
          <w:jc w:val="center"/>
        </w:trPr>
        <w:tc>
          <w:tcPr>
            <w:tcW w:w="5949" w:type="dxa"/>
            <w:vAlign w:val="center"/>
          </w:tcPr>
          <w:p w14:paraId="58E80E3F" w14:textId="77777777" w:rsidR="007F0DF2" w:rsidRPr="0094567E" w:rsidRDefault="002A690E" w:rsidP="0094567E">
            <w:pPr>
              <w:pStyle w:val="TableParagraph"/>
              <w:rPr>
                <w:sz w:val="20"/>
                <w:szCs w:val="20"/>
              </w:rPr>
            </w:pPr>
            <w:r w:rsidRPr="0094567E">
              <w:rPr>
                <w:sz w:val="20"/>
                <w:szCs w:val="20"/>
              </w:rPr>
              <w:t>Порядок</w:t>
            </w:r>
            <w:r w:rsidR="002706FE" w:rsidRPr="0094567E">
              <w:rPr>
                <w:sz w:val="20"/>
                <w:szCs w:val="20"/>
              </w:rPr>
              <w:t xml:space="preserve"> использования лесов для выпол</w:t>
            </w:r>
            <w:r w:rsidRPr="0094567E">
              <w:rPr>
                <w:sz w:val="20"/>
                <w:szCs w:val="20"/>
              </w:rPr>
              <w:t>нения работ по геологич</w:t>
            </w:r>
            <w:r w:rsidRPr="0094567E">
              <w:rPr>
                <w:sz w:val="20"/>
                <w:szCs w:val="20"/>
              </w:rPr>
              <w:t>е</w:t>
            </w:r>
            <w:r w:rsidRPr="0094567E">
              <w:rPr>
                <w:sz w:val="20"/>
                <w:szCs w:val="20"/>
              </w:rPr>
              <w:t xml:space="preserve">скому изучению недр, </w:t>
            </w:r>
            <w:r w:rsidR="002706FE" w:rsidRPr="0094567E">
              <w:rPr>
                <w:sz w:val="20"/>
                <w:szCs w:val="20"/>
              </w:rPr>
              <w:t>для разработки месторождений по</w:t>
            </w:r>
            <w:r w:rsidRPr="0094567E">
              <w:rPr>
                <w:sz w:val="20"/>
                <w:szCs w:val="20"/>
              </w:rPr>
              <w:t>лезных ископаемых</w:t>
            </w:r>
          </w:p>
        </w:tc>
        <w:tc>
          <w:tcPr>
            <w:tcW w:w="2268" w:type="dxa"/>
            <w:vAlign w:val="center"/>
          </w:tcPr>
          <w:p w14:paraId="5977776E" w14:textId="77777777" w:rsidR="007F0DF2" w:rsidRPr="0094567E" w:rsidRDefault="002A690E" w:rsidP="0094567E">
            <w:pPr>
              <w:pStyle w:val="TableParagraph"/>
              <w:rPr>
                <w:sz w:val="20"/>
                <w:szCs w:val="20"/>
              </w:rPr>
            </w:pPr>
            <w:r w:rsidRPr="0094567E">
              <w:rPr>
                <w:sz w:val="20"/>
                <w:szCs w:val="20"/>
              </w:rPr>
              <w:t>27.12.2010 № 515</w:t>
            </w:r>
          </w:p>
        </w:tc>
        <w:tc>
          <w:tcPr>
            <w:tcW w:w="1989" w:type="dxa"/>
            <w:vAlign w:val="center"/>
          </w:tcPr>
          <w:p w14:paraId="572D8A0E" w14:textId="77777777" w:rsidR="007F0DF2" w:rsidRPr="0094567E" w:rsidRDefault="002706FE" w:rsidP="0094567E">
            <w:pPr>
              <w:pStyle w:val="TableParagraph"/>
              <w:rPr>
                <w:sz w:val="20"/>
                <w:szCs w:val="20"/>
              </w:rPr>
            </w:pPr>
            <w:r w:rsidRPr="0094567E">
              <w:rPr>
                <w:sz w:val="20"/>
                <w:szCs w:val="20"/>
              </w:rPr>
              <w:t xml:space="preserve">Приказ </w:t>
            </w:r>
            <w:r w:rsidR="002A690E" w:rsidRPr="0094567E">
              <w:rPr>
                <w:sz w:val="20"/>
                <w:szCs w:val="20"/>
              </w:rPr>
              <w:t>Федерального аге</w:t>
            </w:r>
            <w:r w:rsidRPr="0094567E">
              <w:rPr>
                <w:sz w:val="20"/>
                <w:szCs w:val="20"/>
              </w:rPr>
              <w:t>нтства лесного хо</w:t>
            </w:r>
            <w:r w:rsidR="002A690E" w:rsidRPr="0094567E">
              <w:rPr>
                <w:sz w:val="20"/>
                <w:szCs w:val="20"/>
              </w:rPr>
              <w:t>зяйства</w:t>
            </w:r>
          </w:p>
        </w:tc>
      </w:tr>
      <w:tr w:rsidR="007F0DF2" w14:paraId="0D44094A" w14:textId="77777777" w:rsidTr="0094567E">
        <w:trPr>
          <w:cantSplit/>
          <w:trHeight w:val="20"/>
          <w:jc w:val="center"/>
        </w:trPr>
        <w:tc>
          <w:tcPr>
            <w:tcW w:w="5949" w:type="dxa"/>
            <w:vAlign w:val="center"/>
          </w:tcPr>
          <w:p w14:paraId="31B45CAC" w14:textId="77777777" w:rsidR="007F0DF2" w:rsidRPr="0094567E" w:rsidRDefault="002A690E" w:rsidP="0094567E">
            <w:pPr>
              <w:pStyle w:val="TableParagraph"/>
              <w:rPr>
                <w:sz w:val="20"/>
                <w:szCs w:val="20"/>
              </w:rPr>
            </w:pPr>
            <w:r w:rsidRPr="0094567E">
              <w:rPr>
                <w:sz w:val="20"/>
                <w:szCs w:val="20"/>
              </w:rPr>
              <w:t>Правила</w:t>
            </w:r>
            <w:r w:rsidR="002706FE" w:rsidRPr="0094567E">
              <w:rPr>
                <w:sz w:val="20"/>
                <w:szCs w:val="20"/>
              </w:rPr>
              <w:t xml:space="preserve"> использования лесов для строи</w:t>
            </w:r>
            <w:r w:rsidRPr="0094567E">
              <w:rPr>
                <w:sz w:val="20"/>
                <w:szCs w:val="20"/>
              </w:rPr>
              <w:t>тельства, реконструкции, эксплуатации</w:t>
            </w:r>
            <w:r w:rsidR="002706FE" w:rsidRPr="0094567E">
              <w:rPr>
                <w:sz w:val="20"/>
                <w:szCs w:val="20"/>
              </w:rPr>
              <w:t xml:space="preserve"> </w:t>
            </w:r>
            <w:r w:rsidRPr="0094567E">
              <w:rPr>
                <w:sz w:val="20"/>
                <w:szCs w:val="20"/>
              </w:rPr>
              <w:t>линейных объектов</w:t>
            </w:r>
          </w:p>
        </w:tc>
        <w:tc>
          <w:tcPr>
            <w:tcW w:w="2268" w:type="dxa"/>
            <w:vAlign w:val="center"/>
          </w:tcPr>
          <w:p w14:paraId="6F54055A" w14:textId="77777777" w:rsidR="007F0DF2" w:rsidRPr="0094567E" w:rsidRDefault="002A690E" w:rsidP="0094567E">
            <w:pPr>
              <w:pStyle w:val="TableParagraph"/>
              <w:rPr>
                <w:sz w:val="20"/>
                <w:szCs w:val="20"/>
              </w:rPr>
            </w:pPr>
            <w:r w:rsidRPr="0094567E">
              <w:rPr>
                <w:sz w:val="20"/>
                <w:szCs w:val="20"/>
              </w:rPr>
              <w:t>10.06.2011 № 223</w:t>
            </w:r>
          </w:p>
        </w:tc>
        <w:tc>
          <w:tcPr>
            <w:tcW w:w="1989" w:type="dxa"/>
            <w:vAlign w:val="center"/>
          </w:tcPr>
          <w:p w14:paraId="055E49DB" w14:textId="77777777" w:rsidR="007F0DF2" w:rsidRPr="0094567E" w:rsidRDefault="002A690E" w:rsidP="0094567E">
            <w:pPr>
              <w:pStyle w:val="TableParagraph"/>
              <w:rPr>
                <w:sz w:val="20"/>
                <w:szCs w:val="20"/>
              </w:rPr>
            </w:pPr>
            <w:r w:rsidRPr="0094567E">
              <w:rPr>
                <w:sz w:val="20"/>
                <w:szCs w:val="20"/>
              </w:rPr>
              <w:t>Приказ Фе</w:t>
            </w:r>
            <w:r w:rsidR="002706FE" w:rsidRPr="0094567E">
              <w:rPr>
                <w:sz w:val="20"/>
                <w:szCs w:val="20"/>
              </w:rPr>
              <w:t>дерального агентства лесного хо</w:t>
            </w:r>
            <w:r w:rsidRPr="0094567E">
              <w:rPr>
                <w:sz w:val="20"/>
                <w:szCs w:val="20"/>
              </w:rPr>
              <w:t>зяйства</w:t>
            </w:r>
          </w:p>
        </w:tc>
      </w:tr>
      <w:tr w:rsidR="007F0DF2" w14:paraId="3041B55B" w14:textId="77777777" w:rsidTr="0094567E">
        <w:trPr>
          <w:cantSplit/>
          <w:trHeight w:val="20"/>
          <w:jc w:val="center"/>
        </w:trPr>
        <w:tc>
          <w:tcPr>
            <w:tcW w:w="5949" w:type="dxa"/>
            <w:vAlign w:val="center"/>
          </w:tcPr>
          <w:p w14:paraId="06250E3D" w14:textId="77777777" w:rsidR="007F0DF2" w:rsidRPr="0094567E" w:rsidRDefault="002A690E" w:rsidP="0094567E">
            <w:pPr>
              <w:pStyle w:val="TableParagraph"/>
              <w:rPr>
                <w:sz w:val="20"/>
                <w:szCs w:val="20"/>
              </w:rPr>
            </w:pPr>
            <w:r w:rsidRPr="0094567E">
              <w:rPr>
                <w:sz w:val="20"/>
                <w:szCs w:val="20"/>
              </w:rPr>
              <w:t xml:space="preserve">Правила </w:t>
            </w:r>
            <w:r w:rsidR="002706FE" w:rsidRPr="0094567E">
              <w:rPr>
                <w:sz w:val="20"/>
                <w:szCs w:val="20"/>
              </w:rPr>
              <w:t>использования лесов для перера</w:t>
            </w:r>
            <w:r w:rsidRPr="0094567E">
              <w:rPr>
                <w:sz w:val="20"/>
                <w:szCs w:val="20"/>
              </w:rPr>
              <w:t>ботки древесины и иных лесных ресурсов</w:t>
            </w:r>
          </w:p>
        </w:tc>
        <w:tc>
          <w:tcPr>
            <w:tcW w:w="2268" w:type="dxa"/>
            <w:vAlign w:val="center"/>
          </w:tcPr>
          <w:p w14:paraId="569FF008" w14:textId="77777777" w:rsidR="007F0DF2" w:rsidRPr="0094567E" w:rsidRDefault="002A690E" w:rsidP="0094567E">
            <w:pPr>
              <w:pStyle w:val="TableParagraph"/>
              <w:rPr>
                <w:sz w:val="20"/>
                <w:szCs w:val="20"/>
              </w:rPr>
            </w:pPr>
            <w:r w:rsidRPr="0094567E">
              <w:rPr>
                <w:sz w:val="20"/>
                <w:szCs w:val="20"/>
              </w:rPr>
              <w:t>01.12.2014 № 528</w:t>
            </w:r>
          </w:p>
        </w:tc>
        <w:tc>
          <w:tcPr>
            <w:tcW w:w="1989" w:type="dxa"/>
            <w:vAlign w:val="center"/>
          </w:tcPr>
          <w:p w14:paraId="50C853BF" w14:textId="77777777" w:rsidR="007F0DF2" w:rsidRPr="0094567E" w:rsidRDefault="002A690E" w:rsidP="0094567E">
            <w:pPr>
              <w:pStyle w:val="TableParagraph"/>
              <w:rPr>
                <w:sz w:val="20"/>
                <w:szCs w:val="20"/>
              </w:rPr>
            </w:pPr>
            <w:r w:rsidRPr="0094567E">
              <w:rPr>
                <w:sz w:val="20"/>
                <w:szCs w:val="20"/>
              </w:rPr>
              <w:t>Приказ Министе</w:t>
            </w:r>
            <w:r w:rsidRPr="0094567E">
              <w:rPr>
                <w:sz w:val="20"/>
                <w:szCs w:val="20"/>
              </w:rPr>
              <w:t>р</w:t>
            </w:r>
            <w:r w:rsidRPr="0094567E">
              <w:rPr>
                <w:sz w:val="20"/>
                <w:szCs w:val="20"/>
              </w:rPr>
              <w:t>ство природных р</w:t>
            </w:r>
            <w:r w:rsidRPr="0094567E">
              <w:rPr>
                <w:sz w:val="20"/>
                <w:szCs w:val="20"/>
              </w:rPr>
              <w:t>е</w:t>
            </w:r>
            <w:r w:rsidRPr="0094567E">
              <w:rPr>
                <w:sz w:val="20"/>
                <w:szCs w:val="20"/>
              </w:rPr>
              <w:t>сурсов и</w:t>
            </w:r>
            <w:r w:rsidR="002706FE" w:rsidRPr="0094567E">
              <w:rPr>
                <w:sz w:val="20"/>
                <w:szCs w:val="20"/>
              </w:rPr>
              <w:t xml:space="preserve"> </w:t>
            </w:r>
            <w:r w:rsidRPr="0094567E">
              <w:rPr>
                <w:sz w:val="20"/>
                <w:szCs w:val="20"/>
              </w:rPr>
              <w:t>экологии РФ</w:t>
            </w:r>
          </w:p>
        </w:tc>
      </w:tr>
      <w:tr w:rsidR="007F0DF2" w14:paraId="4ECCB21B" w14:textId="77777777" w:rsidTr="0094567E">
        <w:trPr>
          <w:cantSplit/>
          <w:trHeight w:val="20"/>
          <w:jc w:val="center"/>
        </w:trPr>
        <w:tc>
          <w:tcPr>
            <w:tcW w:w="5949" w:type="dxa"/>
            <w:vAlign w:val="center"/>
          </w:tcPr>
          <w:p w14:paraId="63D73E45" w14:textId="77777777" w:rsidR="007F0DF2" w:rsidRPr="0094567E" w:rsidRDefault="002A690E" w:rsidP="0094567E">
            <w:pPr>
              <w:pStyle w:val="TableParagraph"/>
              <w:rPr>
                <w:sz w:val="20"/>
                <w:szCs w:val="20"/>
              </w:rPr>
            </w:pPr>
            <w:r w:rsidRPr="0094567E">
              <w:rPr>
                <w:sz w:val="20"/>
                <w:szCs w:val="20"/>
              </w:rPr>
              <w:t>Особенн</w:t>
            </w:r>
            <w:r w:rsidR="002706FE" w:rsidRPr="0094567E">
              <w:rPr>
                <w:sz w:val="20"/>
                <w:szCs w:val="20"/>
              </w:rPr>
              <w:t>ости использования, охраны, за</w:t>
            </w:r>
            <w:r w:rsidRPr="0094567E">
              <w:rPr>
                <w:sz w:val="20"/>
                <w:szCs w:val="20"/>
              </w:rPr>
              <w:t xml:space="preserve">щиты, </w:t>
            </w:r>
            <w:r w:rsidR="002706FE" w:rsidRPr="0094567E">
              <w:rPr>
                <w:sz w:val="20"/>
                <w:szCs w:val="20"/>
              </w:rPr>
              <w:t>воспроизводства лесов, располо</w:t>
            </w:r>
            <w:r w:rsidRPr="0094567E">
              <w:rPr>
                <w:sz w:val="20"/>
                <w:szCs w:val="20"/>
              </w:rPr>
              <w:t>женных на особо охраняемых природных</w:t>
            </w:r>
            <w:r w:rsidR="002706FE" w:rsidRPr="0094567E">
              <w:rPr>
                <w:sz w:val="20"/>
                <w:szCs w:val="20"/>
              </w:rPr>
              <w:t xml:space="preserve"> </w:t>
            </w:r>
            <w:r w:rsidRPr="0094567E">
              <w:rPr>
                <w:sz w:val="20"/>
                <w:szCs w:val="20"/>
              </w:rPr>
              <w:t>территор</w:t>
            </w:r>
            <w:r w:rsidRPr="0094567E">
              <w:rPr>
                <w:sz w:val="20"/>
                <w:szCs w:val="20"/>
              </w:rPr>
              <w:t>и</w:t>
            </w:r>
            <w:r w:rsidRPr="0094567E">
              <w:rPr>
                <w:sz w:val="20"/>
                <w:szCs w:val="20"/>
              </w:rPr>
              <w:t>ях</w:t>
            </w:r>
          </w:p>
        </w:tc>
        <w:tc>
          <w:tcPr>
            <w:tcW w:w="2268" w:type="dxa"/>
            <w:vAlign w:val="center"/>
          </w:tcPr>
          <w:p w14:paraId="537CD194" w14:textId="77777777" w:rsidR="007F0DF2" w:rsidRPr="0094567E" w:rsidRDefault="002A690E" w:rsidP="0094567E">
            <w:pPr>
              <w:pStyle w:val="TableParagraph"/>
              <w:rPr>
                <w:sz w:val="20"/>
                <w:szCs w:val="20"/>
              </w:rPr>
            </w:pPr>
            <w:r w:rsidRPr="0094567E">
              <w:rPr>
                <w:sz w:val="20"/>
                <w:szCs w:val="20"/>
              </w:rPr>
              <w:t>16.07.2007 № 181</w:t>
            </w:r>
          </w:p>
        </w:tc>
        <w:tc>
          <w:tcPr>
            <w:tcW w:w="1989" w:type="dxa"/>
            <w:vAlign w:val="center"/>
          </w:tcPr>
          <w:p w14:paraId="768105E9" w14:textId="77777777" w:rsidR="007F0DF2" w:rsidRPr="0094567E" w:rsidRDefault="00D6477C" w:rsidP="0094567E">
            <w:pPr>
              <w:pStyle w:val="TableParagraph"/>
              <w:rPr>
                <w:sz w:val="20"/>
                <w:szCs w:val="20"/>
              </w:rPr>
            </w:pPr>
            <w:r w:rsidRPr="0094567E">
              <w:rPr>
                <w:sz w:val="20"/>
                <w:szCs w:val="20"/>
              </w:rPr>
              <w:t xml:space="preserve">Приказ </w:t>
            </w:r>
            <w:r w:rsidR="002A690E" w:rsidRPr="0094567E">
              <w:rPr>
                <w:sz w:val="20"/>
                <w:szCs w:val="20"/>
              </w:rPr>
              <w:t>Министе</w:t>
            </w:r>
            <w:r w:rsidR="002A690E" w:rsidRPr="0094567E">
              <w:rPr>
                <w:sz w:val="20"/>
                <w:szCs w:val="20"/>
              </w:rPr>
              <w:t>р</w:t>
            </w:r>
            <w:r w:rsidR="002A690E" w:rsidRPr="0094567E">
              <w:rPr>
                <w:sz w:val="20"/>
                <w:szCs w:val="20"/>
              </w:rPr>
              <w:t>ство природных р</w:t>
            </w:r>
            <w:r w:rsidR="002A690E" w:rsidRPr="0094567E">
              <w:rPr>
                <w:sz w:val="20"/>
                <w:szCs w:val="20"/>
              </w:rPr>
              <w:t>е</w:t>
            </w:r>
            <w:r w:rsidR="002A690E" w:rsidRPr="0094567E">
              <w:rPr>
                <w:sz w:val="20"/>
                <w:szCs w:val="20"/>
              </w:rPr>
              <w:t>сурсов и экологии РФ</w:t>
            </w:r>
          </w:p>
        </w:tc>
      </w:tr>
      <w:tr w:rsidR="007F0DF2" w14:paraId="3A4CEC18" w14:textId="77777777" w:rsidTr="0094567E">
        <w:trPr>
          <w:cantSplit/>
          <w:trHeight w:val="20"/>
          <w:jc w:val="center"/>
        </w:trPr>
        <w:tc>
          <w:tcPr>
            <w:tcW w:w="5949" w:type="dxa"/>
            <w:vAlign w:val="center"/>
          </w:tcPr>
          <w:p w14:paraId="1DD99665" w14:textId="77777777" w:rsidR="007F0DF2" w:rsidRPr="0094567E" w:rsidRDefault="002A690E" w:rsidP="0094567E">
            <w:pPr>
              <w:pStyle w:val="TableParagraph"/>
              <w:rPr>
                <w:sz w:val="20"/>
                <w:szCs w:val="20"/>
              </w:rPr>
            </w:pPr>
            <w:r w:rsidRPr="0094567E">
              <w:rPr>
                <w:sz w:val="20"/>
                <w:szCs w:val="20"/>
              </w:rPr>
              <w:t>Правила использования лесов для ведения сельского хозяйства</w:t>
            </w:r>
          </w:p>
        </w:tc>
        <w:tc>
          <w:tcPr>
            <w:tcW w:w="2268" w:type="dxa"/>
            <w:vAlign w:val="center"/>
          </w:tcPr>
          <w:p w14:paraId="3F6B5956" w14:textId="77777777" w:rsidR="007F0DF2" w:rsidRPr="0094567E" w:rsidRDefault="002706FE" w:rsidP="0094567E">
            <w:pPr>
              <w:pStyle w:val="TableParagraph"/>
              <w:rPr>
                <w:sz w:val="20"/>
                <w:szCs w:val="20"/>
              </w:rPr>
            </w:pPr>
            <w:r w:rsidRPr="0094567E">
              <w:rPr>
                <w:sz w:val="20"/>
                <w:szCs w:val="20"/>
              </w:rPr>
              <w:t>21.06.2017 № 314</w:t>
            </w:r>
          </w:p>
        </w:tc>
        <w:tc>
          <w:tcPr>
            <w:tcW w:w="1989" w:type="dxa"/>
            <w:vAlign w:val="center"/>
          </w:tcPr>
          <w:p w14:paraId="144F1E5F" w14:textId="77777777" w:rsidR="007F0DF2" w:rsidRPr="0094567E" w:rsidRDefault="002706FE" w:rsidP="0094567E">
            <w:pPr>
              <w:pStyle w:val="TableParagraph"/>
              <w:rPr>
                <w:sz w:val="20"/>
                <w:szCs w:val="20"/>
              </w:rPr>
            </w:pPr>
            <w:r w:rsidRPr="0094567E">
              <w:rPr>
                <w:sz w:val="20"/>
                <w:szCs w:val="20"/>
              </w:rPr>
              <w:t>Приказ Министе</w:t>
            </w:r>
            <w:r w:rsidRPr="0094567E">
              <w:rPr>
                <w:sz w:val="20"/>
                <w:szCs w:val="20"/>
              </w:rPr>
              <w:t>р</w:t>
            </w:r>
            <w:r w:rsidRPr="0094567E">
              <w:rPr>
                <w:sz w:val="20"/>
                <w:szCs w:val="20"/>
              </w:rPr>
              <w:t>ство природных р</w:t>
            </w:r>
            <w:r w:rsidRPr="0094567E">
              <w:rPr>
                <w:sz w:val="20"/>
                <w:szCs w:val="20"/>
              </w:rPr>
              <w:t>е</w:t>
            </w:r>
            <w:r w:rsidRPr="0094567E">
              <w:rPr>
                <w:sz w:val="20"/>
                <w:szCs w:val="20"/>
              </w:rPr>
              <w:t>сурсов и экологии РФ</w:t>
            </w:r>
          </w:p>
        </w:tc>
      </w:tr>
      <w:tr w:rsidR="007F0DF2" w14:paraId="3C9FFB1B" w14:textId="77777777" w:rsidTr="0094567E">
        <w:trPr>
          <w:cantSplit/>
          <w:trHeight w:val="20"/>
          <w:jc w:val="center"/>
        </w:trPr>
        <w:tc>
          <w:tcPr>
            <w:tcW w:w="5949" w:type="dxa"/>
            <w:vAlign w:val="center"/>
          </w:tcPr>
          <w:p w14:paraId="340A166F" w14:textId="77777777" w:rsidR="007F0DF2" w:rsidRPr="0094567E" w:rsidRDefault="002A690E" w:rsidP="0094567E">
            <w:pPr>
              <w:pStyle w:val="TableParagraph"/>
              <w:rPr>
                <w:sz w:val="20"/>
                <w:szCs w:val="20"/>
              </w:rPr>
            </w:pPr>
            <w:r w:rsidRPr="0094567E">
              <w:rPr>
                <w:sz w:val="20"/>
                <w:szCs w:val="20"/>
              </w:rPr>
              <w:t>В целях совершенствования организации</w:t>
            </w:r>
            <w:r w:rsidR="0094567E">
              <w:rPr>
                <w:sz w:val="20"/>
                <w:szCs w:val="20"/>
              </w:rPr>
              <w:t xml:space="preserve"> </w:t>
            </w:r>
            <w:r w:rsidRPr="0094567E">
              <w:rPr>
                <w:sz w:val="20"/>
                <w:szCs w:val="20"/>
              </w:rPr>
              <w:t>работы по охране лесов от пожаров</w:t>
            </w:r>
          </w:p>
        </w:tc>
        <w:tc>
          <w:tcPr>
            <w:tcW w:w="2268" w:type="dxa"/>
            <w:vAlign w:val="center"/>
          </w:tcPr>
          <w:p w14:paraId="020B5F45" w14:textId="77777777" w:rsidR="007F0DF2" w:rsidRPr="0094567E" w:rsidRDefault="002A690E" w:rsidP="0094567E">
            <w:pPr>
              <w:pStyle w:val="TableParagraph"/>
              <w:rPr>
                <w:sz w:val="20"/>
                <w:szCs w:val="20"/>
              </w:rPr>
            </w:pPr>
            <w:r w:rsidRPr="0094567E">
              <w:rPr>
                <w:sz w:val="20"/>
                <w:szCs w:val="20"/>
              </w:rPr>
              <w:t>06.02.2003 № 146-р</w:t>
            </w:r>
          </w:p>
        </w:tc>
        <w:tc>
          <w:tcPr>
            <w:tcW w:w="1989" w:type="dxa"/>
            <w:vAlign w:val="center"/>
          </w:tcPr>
          <w:p w14:paraId="09527D5C" w14:textId="77777777" w:rsidR="007F0DF2" w:rsidRPr="0094567E" w:rsidRDefault="0094567E" w:rsidP="0094567E">
            <w:pPr>
              <w:pStyle w:val="TableParagraph"/>
              <w:rPr>
                <w:sz w:val="20"/>
                <w:szCs w:val="20"/>
              </w:rPr>
            </w:pPr>
            <w:r>
              <w:rPr>
                <w:sz w:val="20"/>
                <w:szCs w:val="20"/>
              </w:rPr>
              <w:t>Распоряжение Пр</w:t>
            </w:r>
            <w:r>
              <w:rPr>
                <w:sz w:val="20"/>
                <w:szCs w:val="20"/>
              </w:rPr>
              <w:t>а</w:t>
            </w:r>
            <w:r>
              <w:rPr>
                <w:sz w:val="20"/>
                <w:szCs w:val="20"/>
              </w:rPr>
              <w:t>ви</w:t>
            </w:r>
            <w:r w:rsidR="002A690E" w:rsidRPr="0094567E">
              <w:rPr>
                <w:sz w:val="20"/>
                <w:szCs w:val="20"/>
              </w:rPr>
              <w:t>тельства РФ</w:t>
            </w:r>
          </w:p>
        </w:tc>
      </w:tr>
      <w:tr w:rsidR="007F0DF2" w14:paraId="02ACDB91" w14:textId="77777777" w:rsidTr="0094567E">
        <w:trPr>
          <w:cantSplit/>
          <w:trHeight w:val="20"/>
          <w:jc w:val="center"/>
        </w:trPr>
        <w:tc>
          <w:tcPr>
            <w:tcW w:w="5949" w:type="dxa"/>
            <w:vAlign w:val="center"/>
          </w:tcPr>
          <w:p w14:paraId="60710C9F" w14:textId="77777777" w:rsidR="007F0DF2" w:rsidRPr="0094567E" w:rsidRDefault="002A690E" w:rsidP="0094567E">
            <w:pPr>
              <w:pStyle w:val="TableParagraph"/>
              <w:rPr>
                <w:sz w:val="20"/>
                <w:szCs w:val="20"/>
              </w:rPr>
            </w:pPr>
            <w:r w:rsidRPr="0094567E">
              <w:rPr>
                <w:sz w:val="20"/>
                <w:szCs w:val="20"/>
              </w:rPr>
              <w:t xml:space="preserve">Порядок заготовки и сбора гражданами </w:t>
            </w:r>
            <w:proofErr w:type="spellStart"/>
            <w:r w:rsidRPr="0094567E">
              <w:rPr>
                <w:sz w:val="20"/>
                <w:szCs w:val="20"/>
              </w:rPr>
              <w:t>недрев</w:t>
            </w:r>
            <w:r w:rsidR="00B10AD6" w:rsidRPr="0094567E">
              <w:rPr>
                <w:sz w:val="20"/>
                <w:szCs w:val="20"/>
              </w:rPr>
              <w:t>есных</w:t>
            </w:r>
            <w:proofErr w:type="spellEnd"/>
            <w:r w:rsidR="00B10AD6" w:rsidRPr="0094567E">
              <w:rPr>
                <w:sz w:val="20"/>
                <w:szCs w:val="20"/>
              </w:rPr>
              <w:t xml:space="preserve"> лесных ресу</w:t>
            </w:r>
            <w:r w:rsidR="00B10AD6" w:rsidRPr="0094567E">
              <w:rPr>
                <w:sz w:val="20"/>
                <w:szCs w:val="20"/>
              </w:rPr>
              <w:t>р</w:t>
            </w:r>
            <w:r w:rsidR="00B10AD6" w:rsidRPr="0094567E">
              <w:rPr>
                <w:sz w:val="20"/>
                <w:szCs w:val="20"/>
              </w:rPr>
              <w:t>сов для собст</w:t>
            </w:r>
            <w:r w:rsidRPr="0094567E">
              <w:rPr>
                <w:sz w:val="20"/>
                <w:szCs w:val="20"/>
              </w:rPr>
              <w:t>венных нужд</w:t>
            </w:r>
          </w:p>
        </w:tc>
        <w:tc>
          <w:tcPr>
            <w:tcW w:w="2268" w:type="dxa"/>
            <w:vAlign w:val="center"/>
          </w:tcPr>
          <w:p w14:paraId="6BFE07CD" w14:textId="77777777" w:rsidR="007F0DF2" w:rsidRPr="0094567E" w:rsidRDefault="00B10AD6" w:rsidP="0094567E">
            <w:pPr>
              <w:pStyle w:val="TableParagraph"/>
              <w:rPr>
                <w:sz w:val="20"/>
                <w:szCs w:val="20"/>
              </w:rPr>
            </w:pPr>
            <w:r w:rsidRPr="0094567E">
              <w:rPr>
                <w:sz w:val="20"/>
                <w:szCs w:val="20"/>
              </w:rPr>
              <w:t>16.07.2018 № 325</w:t>
            </w:r>
          </w:p>
        </w:tc>
        <w:tc>
          <w:tcPr>
            <w:tcW w:w="1989" w:type="dxa"/>
            <w:vAlign w:val="center"/>
          </w:tcPr>
          <w:p w14:paraId="0B7E2DB9" w14:textId="77777777" w:rsidR="007F0DF2" w:rsidRPr="0094567E" w:rsidRDefault="00B10AD6" w:rsidP="0094567E">
            <w:pPr>
              <w:pStyle w:val="TableParagraph"/>
              <w:rPr>
                <w:sz w:val="20"/>
                <w:szCs w:val="20"/>
              </w:rPr>
            </w:pPr>
            <w:r w:rsidRPr="0094567E">
              <w:rPr>
                <w:sz w:val="20"/>
                <w:szCs w:val="20"/>
              </w:rPr>
              <w:t>Приказ Министе</w:t>
            </w:r>
            <w:r w:rsidRPr="0094567E">
              <w:rPr>
                <w:sz w:val="20"/>
                <w:szCs w:val="20"/>
              </w:rPr>
              <w:t>р</w:t>
            </w:r>
            <w:r w:rsidRPr="0094567E">
              <w:rPr>
                <w:sz w:val="20"/>
                <w:szCs w:val="20"/>
              </w:rPr>
              <w:t>ство природных р</w:t>
            </w:r>
            <w:r w:rsidRPr="0094567E">
              <w:rPr>
                <w:sz w:val="20"/>
                <w:szCs w:val="20"/>
              </w:rPr>
              <w:t>е</w:t>
            </w:r>
            <w:r w:rsidRPr="0094567E">
              <w:rPr>
                <w:sz w:val="20"/>
                <w:szCs w:val="20"/>
              </w:rPr>
              <w:t>сурсов и экологии РФ</w:t>
            </w:r>
          </w:p>
        </w:tc>
      </w:tr>
    </w:tbl>
    <w:p w14:paraId="3C6FF67C" w14:textId="063187C3" w:rsidR="007F0DF2" w:rsidRPr="00256A8C" w:rsidRDefault="0094567E" w:rsidP="00EC4F11">
      <w:pPr>
        <w:pStyle w:val="1"/>
        <w:pageBreakBefore/>
        <w:widowControl/>
        <w:numPr>
          <w:ilvl w:val="0"/>
          <w:numId w:val="7"/>
        </w:numPr>
        <w:suppressAutoHyphens/>
        <w:autoSpaceDE/>
        <w:autoSpaceDN/>
        <w:spacing w:before="120" w:after="120"/>
        <w:jc w:val="center"/>
        <w:rPr>
          <w:rFonts w:ascii="Times New Roman" w:eastAsia="Times New Roman" w:hAnsi="Times New Roman" w:cs="Times New Roman"/>
          <w:color w:val="auto"/>
          <w:kern w:val="28"/>
          <w:szCs w:val="24"/>
          <w:lang w:eastAsia="ru-RU"/>
        </w:rPr>
      </w:pPr>
      <w:bookmarkStart w:id="10" w:name="_Toc54700081"/>
      <w:r w:rsidRPr="00256A8C">
        <w:rPr>
          <w:rFonts w:ascii="Times New Roman" w:eastAsia="Times New Roman" w:hAnsi="Times New Roman" w:cs="Times New Roman"/>
          <w:color w:val="auto"/>
          <w:kern w:val="28"/>
          <w:szCs w:val="24"/>
          <w:lang w:eastAsia="ru-RU"/>
        </w:rPr>
        <w:lastRenderedPageBreak/>
        <w:t>ОБЩИЕ СВЕДЕНИЯ</w:t>
      </w:r>
      <w:bookmarkEnd w:id="10"/>
    </w:p>
    <w:p w14:paraId="2E4FBE5B" w14:textId="77777777" w:rsidR="007F0DF2" w:rsidRPr="00501D27" w:rsidRDefault="002A690E" w:rsidP="00EC4F11">
      <w:pPr>
        <w:pStyle w:val="2"/>
        <w:widowControl/>
        <w:numPr>
          <w:ilvl w:val="1"/>
          <w:numId w:val="7"/>
        </w:numPr>
        <w:suppressAutoHyphens/>
        <w:autoSpaceDE/>
        <w:autoSpaceDN/>
        <w:spacing w:before="120" w:after="120"/>
        <w:ind w:left="0" w:firstLine="0"/>
        <w:jc w:val="center"/>
        <w:rPr>
          <w:rFonts w:ascii="Times New Roman" w:eastAsia="Times New Roman" w:hAnsi="Times New Roman" w:cs="Times New Roman"/>
          <w:b/>
          <w:color w:val="auto"/>
          <w:kern w:val="28"/>
          <w:sz w:val="24"/>
          <w:szCs w:val="24"/>
          <w:lang w:eastAsia="ru-RU"/>
        </w:rPr>
      </w:pPr>
      <w:bookmarkStart w:id="11" w:name="_Toc54700082"/>
      <w:r w:rsidRPr="00501D27">
        <w:rPr>
          <w:rFonts w:ascii="Times New Roman" w:eastAsia="Times New Roman" w:hAnsi="Times New Roman" w:cs="Times New Roman"/>
          <w:b/>
          <w:color w:val="auto"/>
          <w:kern w:val="28"/>
          <w:sz w:val="24"/>
          <w:szCs w:val="24"/>
          <w:lang w:eastAsia="ru-RU"/>
        </w:rPr>
        <w:t>Краткая характеристика лесничества</w:t>
      </w:r>
      <w:bookmarkEnd w:id="11"/>
    </w:p>
    <w:p w14:paraId="4446623B" w14:textId="77777777" w:rsidR="007F0DF2" w:rsidRPr="00DC5E91" w:rsidRDefault="002A690E" w:rsidP="0087575E">
      <w:pPr>
        <w:pStyle w:val="a3"/>
        <w:widowControl/>
        <w:suppressAutoHyphens/>
        <w:ind w:left="0" w:firstLine="709"/>
        <w:rPr>
          <w:sz w:val="24"/>
        </w:rPr>
      </w:pPr>
      <w:r w:rsidRPr="00DC5E91">
        <w:rPr>
          <w:sz w:val="24"/>
        </w:rPr>
        <w:t>Лесоустроительные работы и разработка лесохозяйственного регламента выполнялись в соответствии с Муниципальным контрактом от 02.07.2020г. № 145-ЭА/2020. Объектом лесоустроительных работ являлись лесные участки, расположенные на территории муниципального образования городского поселения «Печора» Республики Коми.</w:t>
      </w:r>
    </w:p>
    <w:p w14:paraId="5B333B9C" w14:textId="77777777" w:rsidR="002A690E" w:rsidRPr="00DC5E91" w:rsidRDefault="002A690E" w:rsidP="0087575E">
      <w:pPr>
        <w:pStyle w:val="a3"/>
        <w:widowControl/>
        <w:suppressAutoHyphens/>
        <w:spacing w:after="120"/>
        <w:ind w:left="0" w:firstLine="709"/>
        <w:rPr>
          <w:sz w:val="24"/>
        </w:rPr>
      </w:pPr>
      <w:r w:rsidRPr="00DC5E91">
        <w:rPr>
          <w:sz w:val="24"/>
        </w:rPr>
        <w:t>Лесоустройству подлежат леса, расположенные на землях муниципального образования городского поселения «Печора» Республики Коми.</w:t>
      </w:r>
    </w:p>
    <w:tbl>
      <w:tblPr>
        <w:tblW w:w="1020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1E0" w:firstRow="1" w:lastRow="1" w:firstColumn="1" w:lastColumn="1" w:noHBand="0" w:noVBand="0"/>
      </w:tblPr>
      <w:tblGrid>
        <w:gridCol w:w="1838"/>
        <w:gridCol w:w="2693"/>
        <w:gridCol w:w="3543"/>
        <w:gridCol w:w="2132"/>
      </w:tblGrid>
      <w:tr w:rsidR="002A690E" w:rsidRPr="00DC5E91" w14:paraId="4B376D5D" w14:textId="77777777" w:rsidTr="0087575E">
        <w:trPr>
          <w:trHeight w:val="20"/>
          <w:jc w:val="center"/>
        </w:trPr>
        <w:tc>
          <w:tcPr>
            <w:tcW w:w="1838" w:type="dxa"/>
            <w:vAlign w:val="center"/>
          </w:tcPr>
          <w:p w14:paraId="5782C921" w14:textId="77777777" w:rsidR="002A690E" w:rsidRPr="00DC5E91" w:rsidRDefault="0021089E" w:rsidP="0087575E">
            <w:pPr>
              <w:pStyle w:val="TableParagraph"/>
              <w:suppressAutoHyphens/>
              <w:jc w:val="center"/>
              <w:rPr>
                <w:sz w:val="20"/>
                <w:szCs w:val="20"/>
              </w:rPr>
            </w:pPr>
            <w:r w:rsidRPr="00DC5E91">
              <w:rPr>
                <w:sz w:val="20"/>
                <w:szCs w:val="20"/>
              </w:rPr>
              <w:t>Наименование лесопарка</w:t>
            </w:r>
          </w:p>
        </w:tc>
        <w:tc>
          <w:tcPr>
            <w:tcW w:w="2693" w:type="dxa"/>
            <w:vAlign w:val="center"/>
          </w:tcPr>
          <w:p w14:paraId="4F6AE1B0" w14:textId="77777777" w:rsidR="002A690E" w:rsidRPr="00DC5E91" w:rsidRDefault="00C7283C" w:rsidP="0087575E">
            <w:pPr>
              <w:pStyle w:val="TableParagraph"/>
              <w:suppressAutoHyphens/>
              <w:jc w:val="center"/>
              <w:rPr>
                <w:sz w:val="20"/>
                <w:szCs w:val="20"/>
              </w:rPr>
            </w:pPr>
            <w:r w:rsidRPr="00DC5E91">
              <w:rPr>
                <w:sz w:val="20"/>
                <w:szCs w:val="20"/>
              </w:rPr>
              <w:t>Кадастровый номер</w:t>
            </w:r>
          </w:p>
        </w:tc>
        <w:tc>
          <w:tcPr>
            <w:tcW w:w="3543" w:type="dxa"/>
            <w:vAlign w:val="center"/>
          </w:tcPr>
          <w:p w14:paraId="5260E997" w14:textId="77777777" w:rsidR="002A690E" w:rsidRPr="00DC5E91" w:rsidRDefault="00AA7A11" w:rsidP="0087575E">
            <w:pPr>
              <w:pStyle w:val="TableParagraph"/>
              <w:suppressAutoHyphens/>
              <w:jc w:val="center"/>
              <w:rPr>
                <w:sz w:val="20"/>
                <w:szCs w:val="20"/>
              </w:rPr>
            </w:pPr>
            <w:r w:rsidRPr="00DC5E91">
              <w:rPr>
                <w:sz w:val="20"/>
                <w:szCs w:val="20"/>
              </w:rPr>
              <w:t xml:space="preserve">Номера лесных кварталов, </w:t>
            </w:r>
            <w:r w:rsidR="0087575E" w:rsidRPr="00DC5E91">
              <w:rPr>
                <w:sz w:val="20"/>
                <w:szCs w:val="20"/>
              </w:rPr>
              <w:t>(</w:t>
            </w:r>
            <w:r w:rsidR="002A690E" w:rsidRPr="00DC5E91">
              <w:rPr>
                <w:sz w:val="20"/>
                <w:szCs w:val="20"/>
              </w:rPr>
              <w:t>лесотаксационных выделов</w:t>
            </w:r>
            <w:r w:rsidR="0087575E" w:rsidRPr="00DC5E91">
              <w:rPr>
                <w:sz w:val="20"/>
                <w:szCs w:val="20"/>
              </w:rPr>
              <w:t>)</w:t>
            </w:r>
          </w:p>
        </w:tc>
        <w:tc>
          <w:tcPr>
            <w:tcW w:w="2132" w:type="dxa"/>
            <w:vAlign w:val="center"/>
          </w:tcPr>
          <w:p w14:paraId="6AEE18B9" w14:textId="77777777" w:rsidR="002A690E" w:rsidRPr="00DC5E91" w:rsidRDefault="002A690E" w:rsidP="0087575E">
            <w:pPr>
              <w:pStyle w:val="TableParagraph"/>
              <w:suppressAutoHyphens/>
              <w:jc w:val="center"/>
              <w:rPr>
                <w:sz w:val="20"/>
                <w:szCs w:val="20"/>
              </w:rPr>
            </w:pPr>
            <w:r w:rsidRPr="00DC5E91">
              <w:rPr>
                <w:sz w:val="20"/>
                <w:szCs w:val="20"/>
              </w:rPr>
              <w:t xml:space="preserve">Общая площадь, </w:t>
            </w:r>
            <w:proofErr w:type="gramStart"/>
            <w:r w:rsidRPr="00DC5E91">
              <w:rPr>
                <w:sz w:val="20"/>
                <w:szCs w:val="20"/>
              </w:rPr>
              <w:t>га</w:t>
            </w:r>
            <w:proofErr w:type="gramEnd"/>
          </w:p>
        </w:tc>
      </w:tr>
      <w:tr w:rsidR="002A690E" w:rsidRPr="00DC5E91" w14:paraId="3665C9A2" w14:textId="77777777" w:rsidTr="0087575E">
        <w:trPr>
          <w:trHeight w:val="20"/>
          <w:jc w:val="center"/>
        </w:trPr>
        <w:tc>
          <w:tcPr>
            <w:tcW w:w="1838" w:type="dxa"/>
            <w:vMerge w:val="restart"/>
            <w:vAlign w:val="center"/>
          </w:tcPr>
          <w:p w14:paraId="286B61E0" w14:textId="77777777" w:rsidR="002A690E" w:rsidRPr="00DC5E91" w:rsidRDefault="0021089E" w:rsidP="0087575E">
            <w:pPr>
              <w:pStyle w:val="TableParagraph"/>
              <w:suppressAutoHyphens/>
              <w:jc w:val="center"/>
              <w:rPr>
                <w:sz w:val="20"/>
                <w:szCs w:val="20"/>
              </w:rPr>
            </w:pPr>
            <w:r w:rsidRPr="00DC5E91">
              <w:rPr>
                <w:rFonts w:eastAsia="Calibri"/>
                <w:sz w:val="20"/>
                <w:szCs w:val="20"/>
              </w:rPr>
              <w:t>Печорский городской</w:t>
            </w:r>
          </w:p>
        </w:tc>
        <w:tc>
          <w:tcPr>
            <w:tcW w:w="2693" w:type="dxa"/>
            <w:vAlign w:val="center"/>
          </w:tcPr>
          <w:p w14:paraId="3A96A717" w14:textId="77777777" w:rsidR="002A690E" w:rsidRPr="00DC5E91" w:rsidRDefault="002A690E" w:rsidP="0087575E">
            <w:pPr>
              <w:suppressAutoHyphens/>
              <w:adjustRightInd w:val="0"/>
              <w:jc w:val="center"/>
              <w:rPr>
                <w:sz w:val="20"/>
                <w:szCs w:val="20"/>
              </w:rPr>
            </w:pPr>
            <w:r w:rsidRPr="00DC5E91">
              <w:rPr>
                <w:sz w:val="20"/>
                <w:szCs w:val="20"/>
              </w:rPr>
              <w:t>11:12:1703002:313</w:t>
            </w:r>
          </w:p>
        </w:tc>
        <w:tc>
          <w:tcPr>
            <w:tcW w:w="3543" w:type="dxa"/>
            <w:vAlign w:val="center"/>
          </w:tcPr>
          <w:p w14:paraId="4094F998" w14:textId="77777777" w:rsidR="002A690E" w:rsidRPr="00DC5E91" w:rsidRDefault="002A690E" w:rsidP="0087575E">
            <w:pPr>
              <w:pStyle w:val="TableParagraph"/>
              <w:suppressAutoHyphens/>
              <w:jc w:val="center"/>
              <w:rPr>
                <w:sz w:val="20"/>
                <w:szCs w:val="20"/>
              </w:rPr>
            </w:pPr>
            <w:r w:rsidRPr="00DC5E91">
              <w:rPr>
                <w:sz w:val="20"/>
                <w:szCs w:val="20"/>
              </w:rPr>
              <w:t>1</w:t>
            </w:r>
            <w:r w:rsidR="0087575E" w:rsidRPr="00DC5E91">
              <w:rPr>
                <w:sz w:val="20"/>
                <w:szCs w:val="20"/>
              </w:rPr>
              <w:t xml:space="preserve"> </w:t>
            </w:r>
            <w:r w:rsidRPr="00DC5E91">
              <w:rPr>
                <w:sz w:val="20"/>
                <w:szCs w:val="20"/>
              </w:rPr>
              <w:t>(1-28)</w:t>
            </w:r>
          </w:p>
        </w:tc>
        <w:tc>
          <w:tcPr>
            <w:tcW w:w="2132" w:type="dxa"/>
            <w:vAlign w:val="center"/>
          </w:tcPr>
          <w:p w14:paraId="2E3806B3" w14:textId="77777777" w:rsidR="002A690E" w:rsidRPr="00DC5E91" w:rsidRDefault="002A690E" w:rsidP="0087575E">
            <w:pPr>
              <w:pStyle w:val="TableParagraph"/>
              <w:suppressAutoHyphens/>
              <w:jc w:val="center"/>
              <w:rPr>
                <w:sz w:val="20"/>
                <w:szCs w:val="20"/>
              </w:rPr>
            </w:pPr>
            <w:r w:rsidRPr="00DC5E91">
              <w:rPr>
                <w:sz w:val="20"/>
                <w:szCs w:val="20"/>
              </w:rPr>
              <w:t>46,2</w:t>
            </w:r>
          </w:p>
        </w:tc>
      </w:tr>
      <w:tr w:rsidR="002A690E" w:rsidRPr="00DC5E91" w14:paraId="09ACE9F1" w14:textId="77777777" w:rsidTr="0087575E">
        <w:trPr>
          <w:trHeight w:val="20"/>
          <w:jc w:val="center"/>
        </w:trPr>
        <w:tc>
          <w:tcPr>
            <w:tcW w:w="1838" w:type="dxa"/>
            <w:vMerge/>
            <w:vAlign w:val="center"/>
          </w:tcPr>
          <w:p w14:paraId="79F52610" w14:textId="77777777" w:rsidR="002A690E" w:rsidRPr="00DC5E91" w:rsidRDefault="002A690E" w:rsidP="0087575E">
            <w:pPr>
              <w:pStyle w:val="TableParagraph"/>
              <w:suppressAutoHyphens/>
              <w:jc w:val="center"/>
              <w:rPr>
                <w:sz w:val="20"/>
                <w:szCs w:val="20"/>
              </w:rPr>
            </w:pPr>
          </w:p>
        </w:tc>
        <w:tc>
          <w:tcPr>
            <w:tcW w:w="2693" w:type="dxa"/>
            <w:vAlign w:val="center"/>
          </w:tcPr>
          <w:p w14:paraId="4CC22853" w14:textId="77777777" w:rsidR="002A690E" w:rsidRPr="00DC5E91" w:rsidRDefault="002A690E" w:rsidP="0087575E">
            <w:pPr>
              <w:suppressAutoHyphens/>
              <w:adjustRightInd w:val="0"/>
              <w:jc w:val="center"/>
              <w:rPr>
                <w:sz w:val="20"/>
                <w:szCs w:val="20"/>
              </w:rPr>
            </w:pPr>
            <w:r w:rsidRPr="00DC5E91">
              <w:rPr>
                <w:sz w:val="20"/>
                <w:szCs w:val="20"/>
              </w:rPr>
              <w:t>11:12:1703001:157</w:t>
            </w:r>
          </w:p>
        </w:tc>
        <w:tc>
          <w:tcPr>
            <w:tcW w:w="3543" w:type="dxa"/>
            <w:vAlign w:val="center"/>
          </w:tcPr>
          <w:p w14:paraId="4F91E360" w14:textId="77777777" w:rsidR="002A690E" w:rsidRPr="00DC5E91" w:rsidRDefault="002A690E" w:rsidP="0087575E">
            <w:pPr>
              <w:pStyle w:val="TableParagraph"/>
              <w:suppressAutoHyphens/>
              <w:jc w:val="center"/>
              <w:rPr>
                <w:sz w:val="20"/>
                <w:szCs w:val="20"/>
              </w:rPr>
            </w:pPr>
            <w:r w:rsidRPr="00DC5E91">
              <w:rPr>
                <w:sz w:val="20"/>
                <w:szCs w:val="20"/>
              </w:rPr>
              <w:t>2</w:t>
            </w:r>
            <w:r w:rsidR="0087575E" w:rsidRPr="00DC5E91">
              <w:rPr>
                <w:sz w:val="20"/>
                <w:szCs w:val="20"/>
              </w:rPr>
              <w:t xml:space="preserve"> </w:t>
            </w:r>
            <w:r w:rsidRPr="00DC5E91">
              <w:rPr>
                <w:sz w:val="20"/>
                <w:szCs w:val="20"/>
              </w:rPr>
              <w:t>(1-31)</w:t>
            </w:r>
          </w:p>
        </w:tc>
        <w:tc>
          <w:tcPr>
            <w:tcW w:w="2132" w:type="dxa"/>
            <w:vAlign w:val="center"/>
          </w:tcPr>
          <w:p w14:paraId="2ACCB0F1" w14:textId="77777777" w:rsidR="002A690E" w:rsidRPr="00DC5E91" w:rsidRDefault="002A690E" w:rsidP="0087575E">
            <w:pPr>
              <w:pStyle w:val="TableParagraph"/>
              <w:suppressAutoHyphens/>
              <w:jc w:val="center"/>
              <w:rPr>
                <w:sz w:val="20"/>
                <w:szCs w:val="20"/>
              </w:rPr>
            </w:pPr>
            <w:r w:rsidRPr="00DC5E91">
              <w:rPr>
                <w:sz w:val="20"/>
                <w:szCs w:val="20"/>
              </w:rPr>
              <w:t>42,4</w:t>
            </w:r>
          </w:p>
        </w:tc>
      </w:tr>
      <w:tr w:rsidR="002A690E" w:rsidRPr="00DC5E91" w14:paraId="13E87F7B" w14:textId="77777777" w:rsidTr="0087575E">
        <w:trPr>
          <w:trHeight w:val="20"/>
          <w:jc w:val="center"/>
        </w:trPr>
        <w:tc>
          <w:tcPr>
            <w:tcW w:w="1838" w:type="dxa"/>
            <w:vMerge/>
            <w:vAlign w:val="center"/>
          </w:tcPr>
          <w:p w14:paraId="4997749A" w14:textId="77777777" w:rsidR="002A690E" w:rsidRPr="00DC5E91" w:rsidRDefault="002A690E" w:rsidP="0087575E">
            <w:pPr>
              <w:pStyle w:val="TableParagraph"/>
              <w:suppressAutoHyphens/>
              <w:jc w:val="center"/>
              <w:rPr>
                <w:sz w:val="20"/>
                <w:szCs w:val="20"/>
              </w:rPr>
            </w:pPr>
          </w:p>
        </w:tc>
        <w:tc>
          <w:tcPr>
            <w:tcW w:w="2693" w:type="dxa"/>
            <w:vAlign w:val="center"/>
          </w:tcPr>
          <w:p w14:paraId="52611EAC" w14:textId="77777777" w:rsidR="002A690E" w:rsidRPr="00DC5E91" w:rsidRDefault="002A690E" w:rsidP="0087575E">
            <w:pPr>
              <w:suppressAutoHyphens/>
              <w:adjustRightInd w:val="0"/>
              <w:jc w:val="center"/>
              <w:rPr>
                <w:sz w:val="20"/>
                <w:szCs w:val="20"/>
              </w:rPr>
            </w:pPr>
            <w:r w:rsidRPr="00DC5E91">
              <w:rPr>
                <w:sz w:val="20"/>
                <w:szCs w:val="20"/>
              </w:rPr>
              <w:t>11:12:1703002:312</w:t>
            </w:r>
          </w:p>
        </w:tc>
        <w:tc>
          <w:tcPr>
            <w:tcW w:w="3543" w:type="dxa"/>
            <w:vAlign w:val="center"/>
          </w:tcPr>
          <w:p w14:paraId="72E28772" w14:textId="77777777" w:rsidR="002A690E" w:rsidRPr="00DC5E91" w:rsidRDefault="002A690E" w:rsidP="0087575E">
            <w:pPr>
              <w:pStyle w:val="TableParagraph"/>
              <w:suppressAutoHyphens/>
              <w:jc w:val="center"/>
              <w:rPr>
                <w:sz w:val="20"/>
                <w:szCs w:val="20"/>
              </w:rPr>
            </w:pPr>
            <w:r w:rsidRPr="00DC5E91">
              <w:rPr>
                <w:sz w:val="20"/>
                <w:szCs w:val="20"/>
              </w:rPr>
              <w:t>3</w:t>
            </w:r>
            <w:r w:rsidR="0087575E" w:rsidRPr="00DC5E91">
              <w:rPr>
                <w:sz w:val="20"/>
                <w:szCs w:val="20"/>
              </w:rPr>
              <w:t xml:space="preserve"> </w:t>
            </w:r>
            <w:r w:rsidRPr="00DC5E91">
              <w:rPr>
                <w:sz w:val="20"/>
                <w:szCs w:val="20"/>
              </w:rPr>
              <w:t>(1-39)</w:t>
            </w:r>
          </w:p>
        </w:tc>
        <w:tc>
          <w:tcPr>
            <w:tcW w:w="2132" w:type="dxa"/>
            <w:vAlign w:val="center"/>
          </w:tcPr>
          <w:p w14:paraId="77730DE2" w14:textId="77777777" w:rsidR="002A690E" w:rsidRPr="00DC5E91" w:rsidRDefault="002A690E" w:rsidP="0087575E">
            <w:pPr>
              <w:pStyle w:val="TableParagraph"/>
              <w:suppressAutoHyphens/>
              <w:jc w:val="center"/>
              <w:rPr>
                <w:sz w:val="20"/>
                <w:szCs w:val="20"/>
              </w:rPr>
            </w:pPr>
            <w:r w:rsidRPr="00DC5E91">
              <w:rPr>
                <w:sz w:val="20"/>
                <w:szCs w:val="20"/>
              </w:rPr>
              <w:t>57,9</w:t>
            </w:r>
          </w:p>
        </w:tc>
      </w:tr>
      <w:tr w:rsidR="002A690E" w:rsidRPr="00DC5E91" w14:paraId="576B0B56" w14:textId="77777777" w:rsidTr="0087575E">
        <w:trPr>
          <w:trHeight w:val="20"/>
          <w:jc w:val="center"/>
        </w:trPr>
        <w:tc>
          <w:tcPr>
            <w:tcW w:w="1838" w:type="dxa"/>
            <w:vMerge/>
            <w:vAlign w:val="center"/>
          </w:tcPr>
          <w:p w14:paraId="596F4635" w14:textId="77777777" w:rsidR="002A690E" w:rsidRPr="00DC5E91" w:rsidRDefault="002A690E" w:rsidP="0087575E">
            <w:pPr>
              <w:pStyle w:val="TableParagraph"/>
              <w:suppressAutoHyphens/>
              <w:jc w:val="center"/>
              <w:rPr>
                <w:sz w:val="20"/>
                <w:szCs w:val="20"/>
              </w:rPr>
            </w:pPr>
          </w:p>
        </w:tc>
        <w:tc>
          <w:tcPr>
            <w:tcW w:w="2693" w:type="dxa"/>
            <w:vAlign w:val="center"/>
          </w:tcPr>
          <w:p w14:paraId="1CE545C2" w14:textId="77777777" w:rsidR="002A690E" w:rsidRPr="00DC5E91" w:rsidRDefault="002A690E" w:rsidP="0087575E">
            <w:pPr>
              <w:suppressAutoHyphens/>
              <w:adjustRightInd w:val="0"/>
              <w:jc w:val="center"/>
              <w:rPr>
                <w:sz w:val="20"/>
                <w:szCs w:val="20"/>
              </w:rPr>
            </w:pPr>
            <w:r w:rsidRPr="00DC5E91">
              <w:rPr>
                <w:sz w:val="20"/>
                <w:szCs w:val="20"/>
              </w:rPr>
              <w:t>11:12:1703002:311</w:t>
            </w:r>
          </w:p>
        </w:tc>
        <w:tc>
          <w:tcPr>
            <w:tcW w:w="3543" w:type="dxa"/>
            <w:vAlign w:val="center"/>
          </w:tcPr>
          <w:p w14:paraId="22B1E989" w14:textId="77777777" w:rsidR="002A690E" w:rsidRPr="00DC5E91" w:rsidRDefault="002A690E" w:rsidP="0087575E">
            <w:pPr>
              <w:pStyle w:val="TableParagraph"/>
              <w:suppressAutoHyphens/>
              <w:jc w:val="center"/>
              <w:rPr>
                <w:sz w:val="20"/>
                <w:szCs w:val="20"/>
              </w:rPr>
            </w:pPr>
            <w:r w:rsidRPr="00DC5E91">
              <w:rPr>
                <w:sz w:val="20"/>
                <w:szCs w:val="20"/>
              </w:rPr>
              <w:t>4</w:t>
            </w:r>
            <w:r w:rsidR="0087575E" w:rsidRPr="00DC5E91">
              <w:rPr>
                <w:sz w:val="20"/>
                <w:szCs w:val="20"/>
              </w:rPr>
              <w:t xml:space="preserve"> </w:t>
            </w:r>
            <w:r w:rsidRPr="00DC5E91">
              <w:rPr>
                <w:sz w:val="20"/>
                <w:szCs w:val="20"/>
              </w:rPr>
              <w:t>(1-21)</w:t>
            </w:r>
          </w:p>
        </w:tc>
        <w:tc>
          <w:tcPr>
            <w:tcW w:w="2132" w:type="dxa"/>
            <w:vAlign w:val="center"/>
          </w:tcPr>
          <w:p w14:paraId="1E59003E" w14:textId="77777777" w:rsidR="002A690E" w:rsidRPr="00DC5E91" w:rsidRDefault="002A690E" w:rsidP="0087575E">
            <w:pPr>
              <w:pStyle w:val="TableParagraph"/>
              <w:suppressAutoHyphens/>
              <w:jc w:val="center"/>
              <w:rPr>
                <w:sz w:val="20"/>
                <w:szCs w:val="20"/>
              </w:rPr>
            </w:pPr>
            <w:r w:rsidRPr="00DC5E91">
              <w:rPr>
                <w:sz w:val="20"/>
                <w:szCs w:val="20"/>
              </w:rPr>
              <w:t>9,5</w:t>
            </w:r>
          </w:p>
        </w:tc>
      </w:tr>
      <w:tr w:rsidR="002A690E" w:rsidRPr="00DC5E91" w14:paraId="590BA05A" w14:textId="77777777" w:rsidTr="0087575E">
        <w:trPr>
          <w:trHeight w:val="20"/>
          <w:jc w:val="center"/>
        </w:trPr>
        <w:tc>
          <w:tcPr>
            <w:tcW w:w="1838" w:type="dxa"/>
            <w:vMerge/>
            <w:vAlign w:val="center"/>
          </w:tcPr>
          <w:p w14:paraId="409EC0A7" w14:textId="77777777" w:rsidR="002A690E" w:rsidRPr="00DC5E91" w:rsidRDefault="002A690E" w:rsidP="0087575E">
            <w:pPr>
              <w:pStyle w:val="TableParagraph"/>
              <w:suppressAutoHyphens/>
              <w:jc w:val="center"/>
              <w:rPr>
                <w:sz w:val="20"/>
                <w:szCs w:val="20"/>
              </w:rPr>
            </w:pPr>
          </w:p>
        </w:tc>
        <w:tc>
          <w:tcPr>
            <w:tcW w:w="2693" w:type="dxa"/>
            <w:vAlign w:val="center"/>
          </w:tcPr>
          <w:p w14:paraId="25519B6A" w14:textId="77777777" w:rsidR="002A690E" w:rsidRPr="00DC5E91" w:rsidRDefault="002A690E" w:rsidP="0087575E">
            <w:pPr>
              <w:suppressAutoHyphens/>
              <w:adjustRightInd w:val="0"/>
              <w:jc w:val="center"/>
              <w:rPr>
                <w:sz w:val="20"/>
                <w:szCs w:val="20"/>
              </w:rPr>
            </w:pPr>
            <w:r w:rsidRPr="00DC5E91">
              <w:rPr>
                <w:sz w:val="20"/>
                <w:szCs w:val="20"/>
              </w:rPr>
              <w:t>11:12:1701001:1686</w:t>
            </w:r>
          </w:p>
        </w:tc>
        <w:tc>
          <w:tcPr>
            <w:tcW w:w="3543" w:type="dxa"/>
            <w:vAlign w:val="center"/>
          </w:tcPr>
          <w:p w14:paraId="46C3F5B1" w14:textId="77777777" w:rsidR="002A690E" w:rsidRPr="00DC5E91" w:rsidRDefault="002A690E" w:rsidP="0087575E">
            <w:pPr>
              <w:pStyle w:val="TableParagraph"/>
              <w:suppressAutoHyphens/>
              <w:jc w:val="center"/>
              <w:rPr>
                <w:sz w:val="20"/>
                <w:szCs w:val="20"/>
              </w:rPr>
            </w:pPr>
            <w:r w:rsidRPr="00DC5E91">
              <w:rPr>
                <w:sz w:val="20"/>
                <w:szCs w:val="20"/>
              </w:rPr>
              <w:t>5</w:t>
            </w:r>
            <w:r w:rsidR="0087575E" w:rsidRPr="00DC5E91">
              <w:rPr>
                <w:sz w:val="20"/>
                <w:szCs w:val="20"/>
              </w:rPr>
              <w:t xml:space="preserve"> </w:t>
            </w:r>
            <w:r w:rsidRPr="00DC5E91">
              <w:rPr>
                <w:sz w:val="20"/>
                <w:szCs w:val="20"/>
              </w:rPr>
              <w:t>(1-33)</w:t>
            </w:r>
          </w:p>
        </w:tc>
        <w:tc>
          <w:tcPr>
            <w:tcW w:w="2132" w:type="dxa"/>
            <w:vAlign w:val="center"/>
          </w:tcPr>
          <w:p w14:paraId="66B56C61" w14:textId="77777777" w:rsidR="002A690E" w:rsidRPr="00DC5E91" w:rsidRDefault="002A690E" w:rsidP="0087575E">
            <w:pPr>
              <w:pStyle w:val="TableParagraph"/>
              <w:suppressAutoHyphens/>
              <w:jc w:val="center"/>
              <w:rPr>
                <w:sz w:val="20"/>
                <w:szCs w:val="20"/>
              </w:rPr>
            </w:pPr>
            <w:r w:rsidRPr="00DC5E91">
              <w:rPr>
                <w:sz w:val="20"/>
                <w:szCs w:val="20"/>
              </w:rPr>
              <w:t>37,0</w:t>
            </w:r>
          </w:p>
        </w:tc>
      </w:tr>
      <w:tr w:rsidR="002A690E" w:rsidRPr="00DC5E91" w14:paraId="58535BEE" w14:textId="77777777" w:rsidTr="0087575E">
        <w:trPr>
          <w:trHeight w:val="20"/>
          <w:jc w:val="center"/>
        </w:trPr>
        <w:tc>
          <w:tcPr>
            <w:tcW w:w="1838" w:type="dxa"/>
            <w:vMerge/>
            <w:vAlign w:val="center"/>
          </w:tcPr>
          <w:p w14:paraId="2E1371BE" w14:textId="77777777" w:rsidR="002A690E" w:rsidRPr="00DC5E91" w:rsidRDefault="002A690E" w:rsidP="0087575E">
            <w:pPr>
              <w:pStyle w:val="TableParagraph"/>
              <w:suppressAutoHyphens/>
              <w:jc w:val="center"/>
              <w:rPr>
                <w:sz w:val="20"/>
                <w:szCs w:val="20"/>
              </w:rPr>
            </w:pPr>
          </w:p>
        </w:tc>
        <w:tc>
          <w:tcPr>
            <w:tcW w:w="2693" w:type="dxa"/>
            <w:vAlign w:val="center"/>
          </w:tcPr>
          <w:p w14:paraId="3AFF3FB8" w14:textId="77777777" w:rsidR="002A690E" w:rsidRPr="00DC5E91" w:rsidRDefault="002A690E" w:rsidP="0087575E">
            <w:pPr>
              <w:suppressAutoHyphens/>
              <w:adjustRightInd w:val="0"/>
              <w:jc w:val="center"/>
              <w:rPr>
                <w:sz w:val="20"/>
                <w:szCs w:val="20"/>
              </w:rPr>
            </w:pPr>
            <w:r w:rsidRPr="00DC5E91">
              <w:rPr>
                <w:sz w:val="20"/>
                <w:szCs w:val="20"/>
              </w:rPr>
              <w:t>11:12:1701002:335</w:t>
            </w:r>
          </w:p>
        </w:tc>
        <w:tc>
          <w:tcPr>
            <w:tcW w:w="3543" w:type="dxa"/>
            <w:vAlign w:val="center"/>
          </w:tcPr>
          <w:p w14:paraId="6D3C4A6F" w14:textId="77777777" w:rsidR="002A690E" w:rsidRPr="00DC5E91" w:rsidRDefault="002A690E" w:rsidP="0087575E">
            <w:pPr>
              <w:pStyle w:val="TableParagraph"/>
              <w:suppressAutoHyphens/>
              <w:jc w:val="center"/>
              <w:rPr>
                <w:sz w:val="20"/>
                <w:szCs w:val="20"/>
              </w:rPr>
            </w:pPr>
            <w:r w:rsidRPr="00DC5E91">
              <w:rPr>
                <w:sz w:val="20"/>
                <w:szCs w:val="20"/>
              </w:rPr>
              <w:t>6</w:t>
            </w:r>
            <w:r w:rsidR="0087575E" w:rsidRPr="00DC5E91">
              <w:rPr>
                <w:sz w:val="20"/>
                <w:szCs w:val="20"/>
              </w:rPr>
              <w:t xml:space="preserve"> </w:t>
            </w:r>
            <w:r w:rsidRPr="00DC5E91">
              <w:rPr>
                <w:sz w:val="20"/>
                <w:szCs w:val="20"/>
              </w:rPr>
              <w:t>(1-20)</w:t>
            </w:r>
          </w:p>
        </w:tc>
        <w:tc>
          <w:tcPr>
            <w:tcW w:w="2132" w:type="dxa"/>
            <w:vAlign w:val="center"/>
          </w:tcPr>
          <w:p w14:paraId="3D00874D" w14:textId="77777777" w:rsidR="002A690E" w:rsidRPr="00DC5E91" w:rsidRDefault="002A690E" w:rsidP="0087575E">
            <w:pPr>
              <w:pStyle w:val="TableParagraph"/>
              <w:suppressAutoHyphens/>
              <w:jc w:val="center"/>
              <w:rPr>
                <w:sz w:val="20"/>
                <w:szCs w:val="20"/>
              </w:rPr>
            </w:pPr>
            <w:r w:rsidRPr="00DC5E91">
              <w:rPr>
                <w:sz w:val="20"/>
                <w:szCs w:val="20"/>
              </w:rPr>
              <w:t>28,6</w:t>
            </w:r>
          </w:p>
        </w:tc>
      </w:tr>
      <w:tr w:rsidR="002A690E" w:rsidRPr="00DC5E91" w14:paraId="44B06F25" w14:textId="77777777" w:rsidTr="0087575E">
        <w:trPr>
          <w:trHeight w:val="20"/>
          <w:jc w:val="center"/>
        </w:trPr>
        <w:tc>
          <w:tcPr>
            <w:tcW w:w="1838" w:type="dxa"/>
            <w:vMerge/>
            <w:vAlign w:val="center"/>
          </w:tcPr>
          <w:p w14:paraId="10FA93D4" w14:textId="77777777" w:rsidR="002A690E" w:rsidRPr="00DC5E91" w:rsidRDefault="002A690E" w:rsidP="0087575E">
            <w:pPr>
              <w:pStyle w:val="TableParagraph"/>
              <w:suppressAutoHyphens/>
              <w:jc w:val="center"/>
              <w:rPr>
                <w:sz w:val="20"/>
                <w:szCs w:val="20"/>
              </w:rPr>
            </w:pPr>
          </w:p>
        </w:tc>
        <w:tc>
          <w:tcPr>
            <w:tcW w:w="2693" w:type="dxa"/>
            <w:vAlign w:val="center"/>
          </w:tcPr>
          <w:p w14:paraId="7805E1BC" w14:textId="77777777" w:rsidR="002A690E" w:rsidRPr="00DC5E91" w:rsidRDefault="002A690E" w:rsidP="0087575E">
            <w:pPr>
              <w:suppressAutoHyphens/>
              <w:adjustRightInd w:val="0"/>
              <w:jc w:val="center"/>
              <w:rPr>
                <w:sz w:val="20"/>
                <w:szCs w:val="20"/>
              </w:rPr>
            </w:pPr>
            <w:r w:rsidRPr="00DC5E91">
              <w:rPr>
                <w:sz w:val="20"/>
                <w:szCs w:val="20"/>
              </w:rPr>
              <w:t>11:12:1703001:158</w:t>
            </w:r>
          </w:p>
        </w:tc>
        <w:tc>
          <w:tcPr>
            <w:tcW w:w="3543" w:type="dxa"/>
            <w:vAlign w:val="center"/>
          </w:tcPr>
          <w:p w14:paraId="14B1F292" w14:textId="77777777" w:rsidR="002A690E" w:rsidRPr="00DC5E91" w:rsidRDefault="002A690E" w:rsidP="0087575E">
            <w:pPr>
              <w:pStyle w:val="TableParagraph"/>
              <w:suppressAutoHyphens/>
              <w:jc w:val="center"/>
              <w:rPr>
                <w:sz w:val="20"/>
                <w:szCs w:val="20"/>
              </w:rPr>
            </w:pPr>
            <w:r w:rsidRPr="00DC5E91">
              <w:rPr>
                <w:sz w:val="20"/>
                <w:szCs w:val="20"/>
              </w:rPr>
              <w:t>7</w:t>
            </w:r>
            <w:r w:rsidR="0087575E" w:rsidRPr="00DC5E91">
              <w:rPr>
                <w:sz w:val="20"/>
                <w:szCs w:val="20"/>
              </w:rPr>
              <w:t xml:space="preserve"> </w:t>
            </w:r>
            <w:r w:rsidRPr="00DC5E91">
              <w:rPr>
                <w:sz w:val="20"/>
                <w:szCs w:val="20"/>
              </w:rPr>
              <w:t>(1-20)</w:t>
            </w:r>
          </w:p>
        </w:tc>
        <w:tc>
          <w:tcPr>
            <w:tcW w:w="2132" w:type="dxa"/>
            <w:vAlign w:val="center"/>
          </w:tcPr>
          <w:p w14:paraId="09B37587" w14:textId="77777777" w:rsidR="002A690E" w:rsidRPr="00DC5E91" w:rsidRDefault="002A690E" w:rsidP="0087575E">
            <w:pPr>
              <w:pStyle w:val="TableParagraph"/>
              <w:suppressAutoHyphens/>
              <w:jc w:val="center"/>
              <w:rPr>
                <w:sz w:val="20"/>
                <w:szCs w:val="20"/>
              </w:rPr>
            </w:pPr>
            <w:r w:rsidRPr="00DC5E91">
              <w:rPr>
                <w:sz w:val="20"/>
                <w:szCs w:val="20"/>
              </w:rPr>
              <w:t>16,7</w:t>
            </w:r>
          </w:p>
        </w:tc>
      </w:tr>
      <w:tr w:rsidR="00C7283C" w:rsidRPr="00DC5E91" w14:paraId="2DFF909A" w14:textId="77777777" w:rsidTr="0087575E">
        <w:trPr>
          <w:trHeight w:val="20"/>
          <w:jc w:val="center"/>
        </w:trPr>
        <w:tc>
          <w:tcPr>
            <w:tcW w:w="1838" w:type="dxa"/>
            <w:vMerge/>
            <w:vAlign w:val="center"/>
          </w:tcPr>
          <w:p w14:paraId="3FA4B3A3" w14:textId="77777777" w:rsidR="00C7283C" w:rsidRPr="00DC5E91" w:rsidRDefault="00C7283C" w:rsidP="0087575E">
            <w:pPr>
              <w:pStyle w:val="TableParagraph"/>
              <w:suppressAutoHyphens/>
              <w:jc w:val="center"/>
              <w:rPr>
                <w:sz w:val="20"/>
                <w:szCs w:val="20"/>
              </w:rPr>
            </w:pPr>
          </w:p>
        </w:tc>
        <w:tc>
          <w:tcPr>
            <w:tcW w:w="2693" w:type="dxa"/>
            <w:vMerge w:val="restart"/>
            <w:vAlign w:val="center"/>
          </w:tcPr>
          <w:p w14:paraId="2C8C3BD9" w14:textId="2F01D8BC" w:rsidR="00C7283C" w:rsidRPr="00DC5E91" w:rsidRDefault="00C7283C" w:rsidP="0087575E">
            <w:pPr>
              <w:suppressAutoHyphens/>
              <w:adjustRightInd w:val="0"/>
              <w:jc w:val="center"/>
              <w:rPr>
                <w:sz w:val="20"/>
                <w:szCs w:val="20"/>
              </w:rPr>
            </w:pPr>
            <w:r w:rsidRPr="00DC5E91">
              <w:rPr>
                <w:sz w:val="20"/>
                <w:szCs w:val="20"/>
              </w:rPr>
              <w:t>11:12:1702001:479</w:t>
            </w:r>
          </w:p>
        </w:tc>
        <w:tc>
          <w:tcPr>
            <w:tcW w:w="3543" w:type="dxa"/>
            <w:vAlign w:val="center"/>
          </w:tcPr>
          <w:p w14:paraId="1AE0C030" w14:textId="77777777" w:rsidR="00C7283C" w:rsidRPr="00DC5E91" w:rsidRDefault="00C7283C" w:rsidP="0087575E">
            <w:pPr>
              <w:pStyle w:val="TableParagraph"/>
              <w:suppressAutoHyphens/>
              <w:jc w:val="center"/>
              <w:rPr>
                <w:sz w:val="20"/>
                <w:szCs w:val="20"/>
              </w:rPr>
            </w:pPr>
            <w:r w:rsidRPr="00DC5E91">
              <w:rPr>
                <w:sz w:val="20"/>
                <w:szCs w:val="20"/>
              </w:rPr>
              <w:t>8</w:t>
            </w:r>
            <w:r w:rsidR="0087575E" w:rsidRPr="00DC5E91">
              <w:rPr>
                <w:sz w:val="20"/>
                <w:szCs w:val="20"/>
              </w:rPr>
              <w:t xml:space="preserve"> </w:t>
            </w:r>
            <w:r w:rsidRPr="00DC5E91">
              <w:rPr>
                <w:sz w:val="20"/>
                <w:szCs w:val="20"/>
              </w:rPr>
              <w:t>(1-19)</w:t>
            </w:r>
          </w:p>
        </w:tc>
        <w:tc>
          <w:tcPr>
            <w:tcW w:w="2132" w:type="dxa"/>
            <w:vAlign w:val="center"/>
          </w:tcPr>
          <w:p w14:paraId="3B39A86F" w14:textId="77777777" w:rsidR="00C7283C" w:rsidRPr="00DC5E91" w:rsidRDefault="00C7283C" w:rsidP="0087575E">
            <w:pPr>
              <w:pStyle w:val="TableParagraph"/>
              <w:suppressAutoHyphens/>
              <w:jc w:val="center"/>
              <w:rPr>
                <w:sz w:val="20"/>
                <w:szCs w:val="20"/>
              </w:rPr>
            </w:pPr>
            <w:r w:rsidRPr="00DC5E91">
              <w:rPr>
                <w:sz w:val="20"/>
                <w:szCs w:val="20"/>
              </w:rPr>
              <w:t>94,2</w:t>
            </w:r>
          </w:p>
        </w:tc>
      </w:tr>
      <w:tr w:rsidR="00C7283C" w:rsidRPr="00DC5E91" w14:paraId="08D38A5C" w14:textId="77777777" w:rsidTr="0087575E">
        <w:trPr>
          <w:trHeight w:val="20"/>
          <w:jc w:val="center"/>
        </w:trPr>
        <w:tc>
          <w:tcPr>
            <w:tcW w:w="1838" w:type="dxa"/>
            <w:vMerge/>
            <w:vAlign w:val="center"/>
          </w:tcPr>
          <w:p w14:paraId="405B3B76" w14:textId="77777777" w:rsidR="00C7283C" w:rsidRPr="00DC5E91" w:rsidRDefault="00C7283C" w:rsidP="0087575E">
            <w:pPr>
              <w:pStyle w:val="TableParagraph"/>
              <w:suppressAutoHyphens/>
              <w:jc w:val="center"/>
              <w:rPr>
                <w:sz w:val="20"/>
                <w:szCs w:val="20"/>
              </w:rPr>
            </w:pPr>
          </w:p>
        </w:tc>
        <w:tc>
          <w:tcPr>
            <w:tcW w:w="2693" w:type="dxa"/>
            <w:vMerge/>
            <w:vAlign w:val="center"/>
          </w:tcPr>
          <w:p w14:paraId="0704FDB4" w14:textId="77777777" w:rsidR="00C7283C" w:rsidRPr="00DC5E91" w:rsidRDefault="00C7283C" w:rsidP="0087575E">
            <w:pPr>
              <w:suppressAutoHyphens/>
              <w:adjustRightInd w:val="0"/>
              <w:jc w:val="center"/>
              <w:rPr>
                <w:sz w:val="20"/>
                <w:szCs w:val="20"/>
              </w:rPr>
            </w:pPr>
          </w:p>
        </w:tc>
        <w:tc>
          <w:tcPr>
            <w:tcW w:w="3543" w:type="dxa"/>
            <w:vAlign w:val="center"/>
          </w:tcPr>
          <w:p w14:paraId="6585A214" w14:textId="77777777" w:rsidR="00C7283C" w:rsidRPr="00DC5E91" w:rsidRDefault="00C7283C" w:rsidP="0087575E">
            <w:pPr>
              <w:pStyle w:val="TableParagraph"/>
              <w:suppressAutoHyphens/>
              <w:jc w:val="center"/>
              <w:rPr>
                <w:sz w:val="20"/>
                <w:szCs w:val="20"/>
              </w:rPr>
            </w:pPr>
            <w:r w:rsidRPr="00DC5E91">
              <w:rPr>
                <w:sz w:val="20"/>
                <w:szCs w:val="20"/>
              </w:rPr>
              <w:t>9</w:t>
            </w:r>
            <w:r w:rsidR="0087575E" w:rsidRPr="00DC5E91">
              <w:rPr>
                <w:sz w:val="20"/>
                <w:szCs w:val="20"/>
              </w:rPr>
              <w:t xml:space="preserve"> </w:t>
            </w:r>
            <w:r w:rsidRPr="00DC5E91">
              <w:rPr>
                <w:sz w:val="20"/>
                <w:szCs w:val="20"/>
              </w:rPr>
              <w:t>(1-18)</w:t>
            </w:r>
          </w:p>
        </w:tc>
        <w:tc>
          <w:tcPr>
            <w:tcW w:w="2132" w:type="dxa"/>
            <w:vAlign w:val="center"/>
          </w:tcPr>
          <w:p w14:paraId="52A7C23D" w14:textId="77777777" w:rsidR="00C7283C" w:rsidRPr="00DC5E91" w:rsidRDefault="00C7283C" w:rsidP="0087575E">
            <w:pPr>
              <w:pStyle w:val="TableParagraph"/>
              <w:suppressAutoHyphens/>
              <w:jc w:val="center"/>
              <w:rPr>
                <w:sz w:val="20"/>
                <w:szCs w:val="20"/>
              </w:rPr>
            </w:pPr>
            <w:r w:rsidRPr="00DC5E91">
              <w:rPr>
                <w:sz w:val="20"/>
                <w:szCs w:val="20"/>
              </w:rPr>
              <w:t>82,0</w:t>
            </w:r>
          </w:p>
        </w:tc>
      </w:tr>
      <w:tr w:rsidR="002A690E" w:rsidRPr="00DC5E91" w14:paraId="2F22F4F4" w14:textId="77777777" w:rsidTr="0087575E">
        <w:trPr>
          <w:trHeight w:val="20"/>
          <w:jc w:val="center"/>
        </w:trPr>
        <w:tc>
          <w:tcPr>
            <w:tcW w:w="1838" w:type="dxa"/>
            <w:vMerge/>
            <w:vAlign w:val="center"/>
          </w:tcPr>
          <w:p w14:paraId="366FA9FD" w14:textId="77777777" w:rsidR="002A690E" w:rsidRPr="00DC5E91" w:rsidRDefault="002A690E" w:rsidP="0087575E">
            <w:pPr>
              <w:pStyle w:val="TableParagraph"/>
              <w:suppressAutoHyphens/>
              <w:jc w:val="center"/>
              <w:rPr>
                <w:sz w:val="20"/>
                <w:szCs w:val="20"/>
              </w:rPr>
            </w:pPr>
          </w:p>
        </w:tc>
        <w:tc>
          <w:tcPr>
            <w:tcW w:w="2693" w:type="dxa"/>
            <w:vAlign w:val="center"/>
          </w:tcPr>
          <w:p w14:paraId="74D91C15" w14:textId="77777777" w:rsidR="002A690E" w:rsidRPr="00DC5E91" w:rsidRDefault="00C7283C" w:rsidP="0087575E">
            <w:pPr>
              <w:suppressAutoHyphens/>
              <w:adjustRightInd w:val="0"/>
              <w:jc w:val="center"/>
              <w:rPr>
                <w:sz w:val="20"/>
                <w:szCs w:val="20"/>
              </w:rPr>
            </w:pPr>
            <w:r w:rsidRPr="00DC5E91">
              <w:rPr>
                <w:sz w:val="20"/>
                <w:szCs w:val="20"/>
              </w:rPr>
              <w:t>11:12:1704002:591</w:t>
            </w:r>
          </w:p>
        </w:tc>
        <w:tc>
          <w:tcPr>
            <w:tcW w:w="3543" w:type="dxa"/>
            <w:vAlign w:val="center"/>
          </w:tcPr>
          <w:p w14:paraId="48175547" w14:textId="77777777" w:rsidR="002A690E" w:rsidRPr="00DC5E91" w:rsidRDefault="002A690E" w:rsidP="0087575E">
            <w:pPr>
              <w:pStyle w:val="TableParagraph"/>
              <w:suppressAutoHyphens/>
              <w:jc w:val="center"/>
              <w:rPr>
                <w:sz w:val="20"/>
                <w:szCs w:val="20"/>
              </w:rPr>
            </w:pPr>
            <w:r w:rsidRPr="00DC5E91">
              <w:rPr>
                <w:sz w:val="20"/>
                <w:szCs w:val="20"/>
              </w:rPr>
              <w:t>10</w:t>
            </w:r>
            <w:r w:rsidR="0087575E" w:rsidRPr="00DC5E91">
              <w:rPr>
                <w:sz w:val="20"/>
                <w:szCs w:val="20"/>
              </w:rPr>
              <w:t xml:space="preserve"> </w:t>
            </w:r>
            <w:r w:rsidRPr="00DC5E91">
              <w:rPr>
                <w:sz w:val="20"/>
                <w:szCs w:val="20"/>
              </w:rPr>
              <w:t>(1-42)</w:t>
            </w:r>
          </w:p>
        </w:tc>
        <w:tc>
          <w:tcPr>
            <w:tcW w:w="2132" w:type="dxa"/>
            <w:vAlign w:val="center"/>
          </w:tcPr>
          <w:p w14:paraId="422F642D" w14:textId="77777777" w:rsidR="002A690E" w:rsidRPr="00DC5E91" w:rsidRDefault="002A690E" w:rsidP="0087575E">
            <w:pPr>
              <w:pStyle w:val="TableParagraph"/>
              <w:suppressAutoHyphens/>
              <w:jc w:val="center"/>
              <w:rPr>
                <w:sz w:val="20"/>
                <w:szCs w:val="20"/>
              </w:rPr>
            </w:pPr>
            <w:r w:rsidRPr="00DC5E91">
              <w:rPr>
                <w:sz w:val="20"/>
                <w:szCs w:val="20"/>
              </w:rPr>
              <w:t>132,3</w:t>
            </w:r>
          </w:p>
        </w:tc>
      </w:tr>
      <w:tr w:rsidR="002A690E" w:rsidRPr="00DC5E91" w14:paraId="520D456D" w14:textId="77777777" w:rsidTr="0087575E">
        <w:trPr>
          <w:trHeight w:val="20"/>
          <w:jc w:val="center"/>
        </w:trPr>
        <w:tc>
          <w:tcPr>
            <w:tcW w:w="1838" w:type="dxa"/>
            <w:vAlign w:val="center"/>
          </w:tcPr>
          <w:p w14:paraId="6B1C0FFA" w14:textId="77777777" w:rsidR="002A690E" w:rsidRPr="00DC5E91" w:rsidRDefault="002A690E" w:rsidP="0087575E">
            <w:pPr>
              <w:pStyle w:val="TableParagraph"/>
              <w:suppressAutoHyphens/>
              <w:jc w:val="center"/>
              <w:rPr>
                <w:sz w:val="20"/>
                <w:szCs w:val="20"/>
              </w:rPr>
            </w:pPr>
            <w:r w:rsidRPr="00DC5E91">
              <w:rPr>
                <w:sz w:val="20"/>
                <w:szCs w:val="20"/>
              </w:rPr>
              <w:t>ВСЕГО</w:t>
            </w:r>
          </w:p>
        </w:tc>
        <w:tc>
          <w:tcPr>
            <w:tcW w:w="2693" w:type="dxa"/>
            <w:vAlign w:val="center"/>
          </w:tcPr>
          <w:p w14:paraId="2E9DD3C5" w14:textId="77777777" w:rsidR="002A690E" w:rsidRPr="00DC5E91" w:rsidRDefault="002A690E" w:rsidP="0087575E">
            <w:pPr>
              <w:pStyle w:val="TableParagraph"/>
              <w:suppressAutoHyphens/>
              <w:jc w:val="center"/>
              <w:rPr>
                <w:sz w:val="20"/>
                <w:szCs w:val="20"/>
              </w:rPr>
            </w:pPr>
          </w:p>
        </w:tc>
        <w:tc>
          <w:tcPr>
            <w:tcW w:w="3543" w:type="dxa"/>
            <w:vAlign w:val="center"/>
          </w:tcPr>
          <w:p w14:paraId="77D20068" w14:textId="77777777" w:rsidR="002A690E" w:rsidRPr="00DC5E91" w:rsidRDefault="002A690E" w:rsidP="0087575E">
            <w:pPr>
              <w:pStyle w:val="TableParagraph"/>
              <w:suppressAutoHyphens/>
              <w:jc w:val="center"/>
              <w:rPr>
                <w:sz w:val="20"/>
                <w:szCs w:val="20"/>
              </w:rPr>
            </w:pPr>
          </w:p>
        </w:tc>
        <w:tc>
          <w:tcPr>
            <w:tcW w:w="2132" w:type="dxa"/>
            <w:vAlign w:val="center"/>
          </w:tcPr>
          <w:p w14:paraId="4E669FCC" w14:textId="77777777" w:rsidR="002A690E" w:rsidRPr="00DC5E91" w:rsidRDefault="002A690E" w:rsidP="0087575E">
            <w:pPr>
              <w:pStyle w:val="TableParagraph"/>
              <w:suppressAutoHyphens/>
              <w:jc w:val="center"/>
              <w:rPr>
                <w:sz w:val="20"/>
                <w:szCs w:val="20"/>
              </w:rPr>
            </w:pPr>
            <w:r w:rsidRPr="00DC5E91">
              <w:rPr>
                <w:sz w:val="20"/>
                <w:szCs w:val="20"/>
              </w:rPr>
              <w:t>546,8</w:t>
            </w:r>
          </w:p>
        </w:tc>
      </w:tr>
    </w:tbl>
    <w:p w14:paraId="622D4B26" w14:textId="77777777" w:rsidR="007F0DF2" w:rsidRPr="00DC5E91" w:rsidRDefault="002A690E" w:rsidP="0087575E">
      <w:pPr>
        <w:pStyle w:val="a3"/>
        <w:widowControl/>
        <w:suppressAutoHyphens/>
        <w:spacing w:before="120"/>
        <w:ind w:left="0" w:firstLine="709"/>
        <w:rPr>
          <w:sz w:val="24"/>
        </w:rPr>
      </w:pPr>
      <w:r w:rsidRPr="00DC5E91">
        <w:rPr>
          <w:sz w:val="24"/>
        </w:rPr>
        <w:t>Согласно результатам работ по лесоуст</w:t>
      </w:r>
      <w:r w:rsidR="003203F7" w:rsidRPr="00DC5E91">
        <w:rPr>
          <w:sz w:val="24"/>
        </w:rPr>
        <w:t>ройству общая площадь составля</w:t>
      </w:r>
      <w:r w:rsidRPr="00DC5E91">
        <w:rPr>
          <w:sz w:val="24"/>
        </w:rPr>
        <w:t xml:space="preserve">ет </w:t>
      </w:r>
      <w:r w:rsidR="00AA7A11" w:rsidRPr="00DC5E91">
        <w:rPr>
          <w:sz w:val="24"/>
        </w:rPr>
        <w:t>546,8</w:t>
      </w:r>
      <w:r w:rsidRPr="00DC5E91">
        <w:rPr>
          <w:sz w:val="24"/>
        </w:rPr>
        <w:t xml:space="preserve"> гектар (далее - </w:t>
      </w:r>
      <w:proofErr w:type="gramStart"/>
      <w:r w:rsidRPr="00DC5E91">
        <w:rPr>
          <w:sz w:val="24"/>
        </w:rPr>
        <w:t>га</w:t>
      </w:r>
      <w:proofErr w:type="gramEnd"/>
      <w:r w:rsidRPr="00DC5E91">
        <w:rPr>
          <w:sz w:val="24"/>
        </w:rPr>
        <w:t xml:space="preserve">). Данная площадь </w:t>
      </w:r>
      <w:r w:rsidR="00AA7A11" w:rsidRPr="00DC5E91">
        <w:rPr>
          <w:sz w:val="24"/>
        </w:rPr>
        <w:t xml:space="preserve">выделена </w:t>
      </w:r>
      <w:r w:rsidR="003D5F75" w:rsidRPr="00DC5E91">
        <w:rPr>
          <w:sz w:val="24"/>
        </w:rPr>
        <w:t>в соотве</w:t>
      </w:r>
      <w:r w:rsidR="003203F7" w:rsidRPr="00DC5E91">
        <w:rPr>
          <w:sz w:val="24"/>
        </w:rPr>
        <w:t>тствие с предо</w:t>
      </w:r>
      <w:r w:rsidR="003D5F75" w:rsidRPr="00DC5E91">
        <w:rPr>
          <w:sz w:val="24"/>
        </w:rPr>
        <w:t>ставленными</w:t>
      </w:r>
      <w:r w:rsidR="003203F7" w:rsidRPr="00DC5E91">
        <w:rPr>
          <w:sz w:val="24"/>
        </w:rPr>
        <w:t xml:space="preserve"> заказчиками межевыми планами с кадастровыми номерами, </w:t>
      </w:r>
      <w:r w:rsidRPr="00DC5E91">
        <w:rPr>
          <w:sz w:val="24"/>
        </w:rPr>
        <w:t>с включе</w:t>
      </w:r>
      <w:r w:rsidR="003203F7" w:rsidRPr="00DC5E91">
        <w:rPr>
          <w:sz w:val="24"/>
        </w:rPr>
        <w:t>нием в состав лесов, входящих в состав муниципального образования городского поселения «Печора»</w:t>
      </w:r>
      <w:r w:rsidRPr="00DC5E91">
        <w:rPr>
          <w:sz w:val="24"/>
        </w:rPr>
        <w:t>.</w:t>
      </w:r>
    </w:p>
    <w:p w14:paraId="7EA8E7DD" w14:textId="6A2D049A" w:rsidR="007F0DF2" w:rsidRPr="00DC5E91" w:rsidRDefault="002A690E" w:rsidP="0087575E">
      <w:pPr>
        <w:pStyle w:val="a3"/>
        <w:widowControl/>
        <w:suppressAutoHyphens/>
        <w:ind w:left="0" w:firstLine="709"/>
        <w:rPr>
          <w:sz w:val="24"/>
        </w:rPr>
      </w:pPr>
      <w:proofErr w:type="gramStart"/>
      <w:r w:rsidRPr="00DC5E91">
        <w:rPr>
          <w:sz w:val="24"/>
        </w:rPr>
        <w:t>В соответствии с приказом Министерс</w:t>
      </w:r>
      <w:r w:rsidR="003203F7" w:rsidRPr="00DC5E91">
        <w:rPr>
          <w:sz w:val="24"/>
        </w:rPr>
        <w:t>тва природных ресурсов и эколо</w:t>
      </w:r>
      <w:r w:rsidRPr="00DC5E91">
        <w:rPr>
          <w:sz w:val="24"/>
        </w:rPr>
        <w:t>гии Российской Федер</w:t>
      </w:r>
      <w:r w:rsidR="00FC26E6" w:rsidRPr="00DC5E91">
        <w:rPr>
          <w:sz w:val="24"/>
        </w:rPr>
        <w:t>ации от 18.08.2014</w:t>
      </w:r>
      <w:r w:rsidRPr="00DC5E91">
        <w:rPr>
          <w:sz w:val="24"/>
        </w:rPr>
        <w:t>г. №</w:t>
      </w:r>
      <w:r w:rsidR="00FC26E6" w:rsidRPr="00DC5E91">
        <w:rPr>
          <w:sz w:val="24"/>
          <w:lang w:val="en-US"/>
        </w:rPr>
        <w:t> </w:t>
      </w:r>
      <w:r w:rsidR="0087575E" w:rsidRPr="00DC5E91">
        <w:rPr>
          <w:sz w:val="24"/>
        </w:rPr>
        <w:t>367 (</w:t>
      </w:r>
      <w:r w:rsidR="003203F7" w:rsidRPr="00DC5E91">
        <w:rPr>
          <w:sz w:val="24"/>
        </w:rPr>
        <w:t>с изменениями на 19 февраля 2019 года)</w:t>
      </w:r>
      <w:r w:rsidRPr="00DC5E91">
        <w:rPr>
          <w:sz w:val="24"/>
        </w:rPr>
        <w:t xml:space="preserve"> </w:t>
      </w:r>
      <w:r w:rsidR="0087575E" w:rsidRPr="00DC5E91">
        <w:rPr>
          <w:sz w:val="24"/>
        </w:rPr>
        <w:t>«Об</w:t>
      </w:r>
      <w:r w:rsidRPr="00DC5E91">
        <w:rPr>
          <w:sz w:val="24"/>
        </w:rPr>
        <w:t xml:space="preserve"> утверждении перечня лесорастительных зон Российской Федерации и лесных районах Российское Федерации» городские леса следует отнести к таежной лесорастительной зоне,</w:t>
      </w:r>
      <w:r w:rsidR="003203F7" w:rsidRPr="00DC5E91">
        <w:rPr>
          <w:sz w:val="24"/>
        </w:rPr>
        <w:t xml:space="preserve"> в </w:t>
      </w:r>
      <w:proofErr w:type="spellStart"/>
      <w:r w:rsidR="003203F7" w:rsidRPr="00DC5E91">
        <w:rPr>
          <w:sz w:val="24"/>
        </w:rPr>
        <w:t>районпритундровых</w:t>
      </w:r>
      <w:proofErr w:type="spellEnd"/>
      <w:r w:rsidR="003203F7" w:rsidRPr="00DC5E91">
        <w:rPr>
          <w:sz w:val="24"/>
        </w:rPr>
        <w:t xml:space="preserve"> лесов лесотундры и </w:t>
      </w:r>
      <w:proofErr w:type="spellStart"/>
      <w:r w:rsidR="003203F7" w:rsidRPr="00DC5E91">
        <w:rPr>
          <w:sz w:val="24"/>
        </w:rPr>
        <w:t>редкостойной</w:t>
      </w:r>
      <w:proofErr w:type="spellEnd"/>
      <w:r w:rsidR="003203F7" w:rsidRPr="00DC5E91">
        <w:rPr>
          <w:sz w:val="24"/>
        </w:rPr>
        <w:t xml:space="preserve"> тайги Европейско-Уральской части Российской Федерации.</w:t>
      </w:r>
      <w:proofErr w:type="gramEnd"/>
    </w:p>
    <w:p w14:paraId="30D3FB2D" w14:textId="77777777" w:rsidR="007F0DF2" w:rsidRPr="00DC5E91" w:rsidRDefault="002A690E" w:rsidP="0087575E">
      <w:pPr>
        <w:pStyle w:val="a3"/>
        <w:widowControl/>
        <w:suppressAutoHyphens/>
        <w:ind w:left="0" w:firstLine="709"/>
        <w:rPr>
          <w:sz w:val="24"/>
        </w:rPr>
      </w:pPr>
      <w:r w:rsidRPr="00DC5E91">
        <w:rPr>
          <w:sz w:val="24"/>
        </w:rPr>
        <w:t xml:space="preserve">В условиях района расположения устраиваемых лесных участков </w:t>
      </w:r>
      <w:r w:rsidR="0087575E" w:rsidRPr="00DC5E91">
        <w:rPr>
          <w:sz w:val="24"/>
        </w:rPr>
        <w:t>произрастают</w:t>
      </w:r>
      <w:r w:rsidRPr="00DC5E91">
        <w:rPr>
          <w:sz w:val="24"/>
        </w:rPr>
        <w:t xml:space="preserve"> ель, сосна, пихта, береза, осина, ольха серая.</w:t>
      </w:r>
    </w:p>
    <w:p w14:paraId="4F57CAC8" w14:textId="77777777" w:rsidR="007F0DF2" w:rsidRPr="00DC5E91" w:rsidRDefault="002A690E" w:rsidP="0087575E">
      <w:pPr>
        <w:pStyle w:val="a3"/>
        <w:widowControl/>
        <w:suppressAutoHyphens/>
        <w:ind w:left="0" w:firstLine="709"/>
        <w:rPr>
          <w:sz w:val="24"/>
        </w:rPr>
      </w:pPr>
      <w:r w:rsidRPr="00DC5E91">
        <w:rPr>
          <w:sz w:val="24"/>
        </w:rPr>
        <w:t xml:space="preserve">Климат района умеренно-континентальный, с довольно значительной амплитудой колебания температуры в течение года, с продолжительной </w:t>
      </w:r>
      <w:r w:rsidR="0087575E" w:rsidRPr="00DC5E91">
        <w:rPr>
          <w:sz w:val="24"/>
        </w:rPr>
        <w:t>многоснежной</w:t>
      </w:r>
      <w:r w:rsidRPr="00DC5E91">
        <w:rPr>
          <w:sz w:val="24"/>
        </w:rPr>
        <w:t xml:space="preserve"> зимой, умеренно жарким летом и неустойчивым режимом погоды.</w:t>
      </w:r>
    </w:p>
    <w:p w14:paraId="760B47E6" w14:textId="77777777" w:rsidR="007F0DF2" w:rsidRPr="00DC5E91" w:rsidRDefault="002A690E" w:rsidP="0087575E">
      <w:pPr>
        <w:pStyle w:val="a3"/>
        <w:widowControl/>
        <w:suppressAutoHyphens/>
        <w:ind w:left="0" w:firstLine="709"/>
        <w:rPr>
          <w:sz w:val="24"/>
        </w:rPr>
      </w:pPr>
      <w:r w:rsidRPr="00DC5E91">
        <w:rPr>
          <w:sz w:val="24"/>
        </w:rPr>
        <w:t>Средняя температура наиболее жаркого месяца июля - +16,60</w:t>
      </w:r>
      <w:proofErr w:type="gramStart"/>
      <w:r w:rsidRPr="00DC5E91">
        <w:rPr>
          <w:sz w:val="24"/>
        </w:rPr>
        <w:t>С</w:t>
      </w:r>
      <w:proofErr w:type="gramEnd"/>
      <w:r w:rsidRPr="00DC5E91">
        <w:rPr>
          <w:sz w:val="24"/>
        </w:rPr>
        <w:t>, наиболее холодного месяца января – -15,10С.</w:t>
      </w:r>
    </w:p>
    <w:p w14:paraId="29D23C51" w14:textId="77777777" w:rsidR="007F0DF2" w:rsidRPr="00DC5E91" w:rsidRDefault="002A690E" w:rsidP="0087575E">
      <w:pPr>
        <w:pStyle w:val="a3"/>
        <w:widowControl/>
        <w:suppressAutoHyphens/>
        <w:ind w:left="0" w:firstLine="709"/>
        <w:rPr>
          <w:sz w:val="24"/>
        </w:rPr>
      </w:pPr>
      <w:r w:rsidRPr="00DC5E91">
        <w:rPr>
          <w:sz w:val="24"/>
        </w:rPr>
        <w:t xml:space="preserve">Начало и конец вегетационного периода происходит при переходе </w:t>
      </w:r>
      <w:r w:rsidR="0087575E" w:rsidRPr="00DC5E91">
        <w:rPr>
          <w:sz w:val="24"/>
        </w:rPr>
        <w:t>среднесуточной</w:t>
      </w:r>
      <w:r w:rsidRPr="00DC5E91">
        <w:rPr>
          <w:sz w:val="24"/>
        </w:rPr>
        <w:t xml:space="preserve"> отметки температуры через +50С, средняя продолжительность </w:t>
      </w:r>
      <w:r w:rsidR="0087575E" w:rsidRPr="00DC5E91">
        <w:rPr>
          <w:sz w:val="24"/>
        </w:rPr>
        <w:t>вегетационного</w:t>
      </w:r>
      <w:r w:rsidRPr="00DC5E91">
        <w:rPr>
          <w:sz w:val="24"/>
        </w:rPr>
        <w:t xml:space="preserve"> периода 140-150 дней. Относительная влажность воздуха в </w:t>
      </w:r>
      <w:r w:rsidR="0087575E" w:rsidRPr="00DC5E91">
        <w:rPr>
          <w:sz w:val="24"/>
        </w:rPr>
        <w:t>период</w:t>
      </w:r>
      <w:r w:rsidRPr="00DC5E91">
        <w:rPr>
          <w:sz w:val="24"/>
        </w:rPr>
        <w:t xml:space="preserve"> вегетации составляет в среднем 75,6%.</w:t>
      </w:r>
    </w:p>
    <w:p w14:paraId="0160A959" w14:textId="77777777" w:rsidR="007F0DF2" w:rsidRPr="00DC5E91" w:rsidRDefault="002A690E" w:rsidP="0087575E">
      <w:pPr>
        <w:pStyle w:val="a3"/>
        <w:widowControl/>
        <w:suppressAutoHyphens/>
        <w:ind w:left="0" w:firstLine="709"/>
        <w:rPr>
          <w:sz w:val="24"/>
        </w:rPr>
      </w:pPr>
      <w:r w:rsidRPr="00DC5E91">
        <w:rPr>
          <w:sz w:val="24"/>
        </w:rPr>
        <w:t>Наибольшая сила ветра наблюдается в осенне-зимние месяцы (4,7 м/сек).</w:t>
      </w:r>
    </w:p>
    <w:p w14:paraId="744D7E77" w14:textId="77777777" w:rsidR="007F0DF2" w:rsidRPr="00DC5E91" w:rsidRDefault="002A690E" w:rsidP="0087575E">
      <w:pPr>
        <w:pStyle w:val="a3"/>
        <w:widowControl/>
        <w:suppressAutoHyphens/>
        <w:ind w:left="0" w:firstLine="709"/>
        <w:rPr>
          <w:sz w:val="24"/>
        </w:rPr>
      </w:pPr>
      <w:r w:rsidRPr="00DC5E91">
        <w:rPr>
          <w:sz w:val="24"/>
        </w:rPr>
        <w:t>Преобладающими являются ветры юго-западных направлений.</w:t>
      </w:r>
    </w:p>
    <w:p w14:paraId="5BF991D7" w14:textId="77777777" w:rsidR="00651AD9" w:rsidRPr="00DC5E91" w:rsidRDefault="002A690E" w:rsidP="0087575E">
      <w:pPr>
        <w:pStyle w:val="a3"/>
        <w:widowControl/>
        <w:suppressAutoHyphens/>
        <w:ind w:left="0" w:firstLine="709"/>
        <w:rPr>
          <w:sz w:val="24"/>
        </w:rPr>
      </w:pPr>
      <w:r w:rsidRPr="00DC5E91">
        <w:rPr>
          <w:sz w:val="24"/>
        </w:rPr>
        <w:t>Высота снежного покрова достигает 56</w:t>
      </w:r>
      <w:r w:rsidR="00541BB0" w:rsidRPr="00DC5E91">
        <w:rPr>
          <w:sz w:val="24"/>
        </w:rPr>
        <w:t xml:space="preserve"> см в феврале. Устойчивый снеж</w:t>
      </w:r>
      <w:r w:rsidRPr="00DC5E91">
        <w:rPr>
          <w:sz w:val="24"/>
        </w:rPr>
        <w:t>ный покров образуется в начале ноября и сохраняется до конца апреля. Снег держится в среднем 180 дней.</w:t>
      </w:r>
    </w:p>
    <w:p w14:paraId="105CDF2B" w14:textId="77777777" w:rsidR="007F0DF2" w:rsidRPr="00DC5E91" w:rsidRDefault="002A690E" w:rsidP="0087575E">
      <w:pPr>
        <w:pStyle w:val="a3"/>
        <w:widowControl/>
        <w:suppressAutoHyphens/>
        <w:ind w:left="0" w:firstLine="709"/>
        <w:rPr>
          <w:sz w:val="24"/>
        </w:rPr>
      </w:pPr>
      <w:r w:rsidRPr="00DC5E91">
        <w:rPr>
          <w:sz w:val="24"/>
        </w:rPr>
        <w:t>Средняя дата замерзания рек приходится на середину ноября (15.XI), вскрытия рек – на конец апреля (25-30.IV).</w:t>
      </w:r>
    </w:p>
    <w:p w14:paraId="55EA23FA" w14:textId="77777777" w:rsidR="007F0DF2" w:rsidRPr="00DC5E91" w:rsidRDefault="002A690E" w:rsidP="0087575E">
      <w:pPr>
        <w:pStyle w:val="a3"/>
        <w:widowControl/>
        <w:suppressAutoHyphens/>
        <w:ind w:left="0" w:firstLine="709"/>
        <w:rPr>
          <w:sz w:val="24"/>
        </w:rPr>
      </w:pPr>
      <w:r w:rsidRPr="00DC5E91">
        <w:rPr>
          <w:sz w:val="24"/>
        </w:rPr>
        <w:t>Средняя дата первых осенних заморозков – начало сентября, последних весенних заморозков – конец мая – начало июня.</w:t>
      </w:r>
    </w:p>
    <w:p w14:paraId="1272FFDF" w14:textId="77777777" w:rsidR="007F0DF2" w:rsidRPr="0087575E" w:rsidRDefault="002A690E" w:rsidP="0087575E">
      <w:pPr>
        <w:pStyle w:val="a3"/>
        <w:widowControl/>
        <w:suppressAutoHyphens/>
        <w:ind w:left="0" w:firstLine="709"/>
        <w:rPr>
          <w:sz w:val="24"/>
        </w:rPr>
      </w:pPr>
      <w:r w:rsidRPr="00DC5E91">
        <w:rPr>
          <w:sz w:val="24"/>
        </w:rPr>
        <w:t>В целом, район имеет достаточно суровый климат для произрастания древесно-кустарниковой растительности.</w:t>
      </w:r>
    </w:p>
    <w:p w14:paraId="60CEBD84" w14:textId="77777777" w:rsidR="0087575E" w:rsidRPr="00501D27" w:rsidRDefault="0087575E" w:rsidP="00EC4F11">
      <w:pPr>
        <w:pStyle w:val="3"/>
        <w:widowControl/>
        <w:numPr>
          <w:ilvl w:val="2"/>
          <w:numId w:val="7"/>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12" w:name="_Toc193096534"/>
      <w:bookmarkStart w:id="13" w:name="_Toc213638890"/>
      <w:bookmarkStart w:id="14" w:name="_Toc217897329"/>
      <w:bookmarkStart w:id="15" w:name="_Toc217979597"/>
      <w:bookmarkStart w:id="16" w:name="_Toc239495134"/>
      <w:bookmarkStart w:id="17" w:name="_Toc239495426"/>
      <w:bookmarkStart w:id="18" w:name="_Toc239495651"/>
      <w:bookmarkStart w:id="19" w:name="_Toc239495728"/>
      <w:bookmarkStart w:id="20" w:name="_Toc248047180"/>
      <w:bookmarkStart w:id="21" w:name="_Toc248732388"/>
      <w:bookmarkStart w:id="22" w:name="_Toc248814397"/>
      <w:bookmarkStart w:id="23" w:name="_Toc249176961"/>
      <w:bookmarkStart w:id="24" w:name="_Toc249177101"/>
      <w:bookmarkStart w:id="25" w:name="_Toc249177234"/>
      <w:bookmarkStart w:id="26" w:name="_Toc254273847"/>
      <w:bookmarkStart w:id="27" w:name="_Toc254617680"/>
      <w:bookmarkStart w:id="28" w:name="_Toc259172172"/>
      <w:bookmarkStart w:id="29" w:name="_Toc259527389"/>
      <w:bookmarkStart w:id="30" w:name="_Toc346888363"/>
      <w:bookmarkStart w:id="31" w:name="_Toc532743122"/>
      <w:bookmarkStart w:id="32" w:name="_Toc54700083"/>
      <w:r w:rsidRPr="00501D27">
        <w:rPr>
          <w:rFonts w:ascii="Times New Roman" w:eastAsia="Times New Roman" w:hAnsi="Times New Roman" w:cs="Times New Roman"/>
          <w:b/>
          <w:color w:val="auto"/>
          <w:kern w:val="28"/>
          <w:lang w:eastAsia="ru-RU"/>
        </w:rPr>
        <w:lastRenderedPageBreak/>
        <w:t>Наименование и местоположение лесничества</w:t>
      </w:r>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p>
    <w:p w14:paraId="764950EF" w14:textId="77777777" w:rsidR="007F0DF2" w:rsidRPr="0087575E" w:rsidRDefault="002A690E" w:rsidP="0087575E">
      <w:pPr>
        <w:pStyle w:val="a3"/>
        <w:widowControl/>
        <w:suppressAutoHyphens/>
        <w:ind w:left="0" w:firstLine="709"/>
        <w:rPr>
          <w:sz w:val="24"/>
        </w:rPr>
      </w:pPr>
      <w:r w:rsidRPr="0087575E">
        <w:rPr>
          <w:sz w:val="24"/>
        </w:rPr>
        <w:t>В соответствии со статьей 23 Лесного ко</w:t>
      </w:r>
      <w:r w:rsidR="00DE08FB" w:rsidRPr="0087575E">
        <w:rPr>
          <w:sz w:val="24"/>
        </w:rPr>
        <w:t>декса 2006 года количество лес</w:t>
      </w:r>
      <w:r w:rsidRPr="0087575E">
        <w:rPr>
          <w:sz w:val="24"/>
        </w:rPr>
        <w:t>ничеств, лесопарков, их границы устанавли</w:t>
      </w:r>
      <w:r w:rsidR="00DE08FB" w:rsidRPr="0087575E">
        <w:rPr>
          <w:sz w:val="24"/>
        </w:rPr>
        <w:t>ваются уполномоченным федераль</w:t>
      </w:r>
      <w:r w:rsidRPr="0087575E">
        <w:rPr>
          <w:sz w:val="24"/>
        </w:rPr>
        <w:t>ным органом исполнительной власти.</w:t>
      </w:r>
    </w:p>
    <w:p w14:paraId="75B2D4CF" w14:textId="77777777" w:rsidR="007F0DF2" w:rsidRPr="0087575E" w:rsidRDefault="002A690E" w:rsidP="0087575E">
      <w:pPr>
        <w:pStyle w:val="a3"/>
        <w:widowControl/>
        <w:suppressAutoHyphens/>
        <w:ind w:left="0" w:firstLine="709"/>
        <w:rPr>
          <w:sz w:val="24"/>
        </w:rPr>
      </w:pPr>
      <w:r w:rsidRPr="0087575E">
        <w:rPr>
          <w:sz w:val="24"/>
        </w:rPr>
        <w:t>Предлагается совокупность территории всех лесов, расположенных на</w:t>
      </w:r>
      <w:r w:rsidR="008E0946" w:rsidRPr="0087575E">
        <w:rPr>
          <w:sz w:val="24"/>
        </w:rPr>
        <w:t xml:space="preserve"> территории</w:t>
      </w:r>
      <w:r w:rsidRPr="0087575E">
        <w:rPr>
          <w:sz w:val="24"/>
        </w:rPr>
        <w:t xml:space="preserve"> </w:t>
      </w:r>
      <w:r w:rsidR="00651AD9" w:rsidRPr="0087575E">
        <w:rPr>
          <w:rFonts w:eastAsia="MS Mincho"/>
          <w:sz w:val="24"/>
        </w:rPr>
        <w:t>муниципального образования</w:t>
      </w:r>
      <w:r w:rsidR="00651AD9" w:rsidRPr="0087575E">
        <w:rPr>
          <w:szCs w:val="32"/>
        </w:rPr>
        <w:t xml:space="preserve"> </w:t>
      </w:r>
      <w:r w:rsidR="00651AD9" w:rsidRPr="0087575E">
        <w:rPr>
          <w:rFonts w:eastAsia="MS Mincho"/>
          <w:sz w:val="24"/>
        </w:rPr>
        <w:t>городского поселения «Печора» Республики Коми</w:t>
      </w:r>
      <w:r w:rsidRPr="0087575E">
        <w:rPr>
          <w:sz w:val="24"/>
        </w:rPr>
        <w:t xml:space="preserve">, именовать – </w:t>
      </w:r>
      <w:r w:rsidR="008E0946" w:rsidRPr="0087575E">
        <w:rPr>
          <w:sz w:val="24"/>
        </w:rPr>
        <w:t>Печорский г</w:t>
      </w:r>
      <w:r w:rsidR="00651AD9" w:rsidRPr="0087575E">
        <w:rPr>
          <w:sz w:val="24"/>
        </w:rPr>
        <w:t>ородской. Границы лесопарка</w:t>
      </w:r>
      <w:r w:rsidRPr="0087575E">
        <w:rPr>
          <w:sz w:val="24"/>
        </w:rPr>
        <w:t xml:space="preserve"> подлежат утверждению в установленном порядке в федеральном органе исполнительной власти.</w:t>
      </w:r>
    </w:p>
    <w:p w14:paraId="689B104B" w14:textId="77777777" w:rsidR="00651AD9" w:rsidRPr="0087575E" w:rsidRDefault="002A690E" w:rsidP="0087575E">
      <w:pPr>
        <w:pStyle w:val="a3"/>
        <w:widowControl/>
        <w:suppressAutoHyphens/>
        <w:ind w:left="0" w:firstLine="709"/>
        <w:rPr>
          <w:sz w:val="24"/>
        </w:rPr>
      </w:pPr>
      <w:r w:rsidRPr="0087575E">
        <w:rPr>
          <w:sz w:val="24"/>
        </w:rPr>
        <w:t xml:space="preserve">Контроль и мониторинг за городскими лесами осуществляет </w:t>
      </w:r>
      <w:r w:rsidR="00651AD9" w:rsidRPr="0087575E">
        <w:rPr>
          <w:rFonts w:eastAsia="Calibri"/>
          <w:sz w:val="24"/>
        </w:rPr>
        <w:t>Комитет по управлению муниципальной собственностью муниципального района «Печора»</w:t>
      </w:r>
      <w:r w:rsidRPr="0087575E">
        <w:rPr>
          <w:sz w:val="24"/>
        </w:rPr>
        <w:t>, расположенная по адресу:</w:t>
      </w:r>
    </w:p>
    <w:p w14:paraId="1FCCFA45" w14:textId="144CC471" w:rsidR="007F0DF2" w:rsidRPr="0087575E" w:rsidRDefault="00651AD9" w:rsidP="0087575E">
      <w:pPr>
        <w:pStyle w:val="a3"/>
        <w:widowControl/>
        <w:suppressAutoHyphens/>
        <w:ind w:left="0" w:firstLine="709"/>
        <w:rPr>
          <w:sz w:val="24"/>
        </w:rPr>
      </w:pPr>
      <w:r w:rsidRPr="0087575E">
        <w:rPr>
          <w:sz w:val="24"/>
        </w:rPr>
        <w:t xml:space="preserve">телефон </w:t>
      </w:r>
      <w:r w:rsidRPr="0087575E">
        <w:rPr>
          <w:rFonts w:eastAsia="Calibri"/>
          <w:sz w:val="24"/>
        </w:rPr>
        <w:t>8 82142 7-43-</w:t>
      </w:r>
      <w:r w:rsidR="00C57676" w:rsidRPr="0087575E">
        <w:rPr>
          <w:rFonts w:eastAsia="Calibri"/>
          <w:sz w:val="24"/>
        </w:rPr>
        <w:t>63</w:t>
      </w:r>
      <w:r w:rsidR="00C57676" w:rsidRPr="0087575E">
        <w:rPr>
          <w:spacing w:val="-13"/>
          <w:sz w:val="24"/>
        </w:rPr>
        <w:t xml:space="preserve"> </w:t>
      </w:r>
      <w:r w:rsidR="00C57676" w:rsidRPr="0087575E">
        <w:rPr>
          <w:spacing w:val="-16"/>
          <w:sz w:val="24"/>
        </w:rPr>
        <w:t>Республика</w:t>
      </w:r>
      <w:r w:rsidRPr="0087575E">
        <w:rPr>
          <w:sz w:val="24"/>
        </w:rPr>
        <w:t xml:space="preserve"> Коми, Печорский район, г. Печора, ул. Печорский проспект, д.46, индекс 169900.</w:t>
      </w:r>
    </w:p>
    <w:p w14:paraId="15A9E78F" w14:textId="77777777" w:rsidR="007F0DF2" w:rsidRPr="00501D27" w:rsidRDefault="002A690E" w:rsidP="00EC4F11">
      <w:pPr>
        <w:pStyle w:val="3"/>
        <w:widowControl/>
        <w:numPr>
          <w:ilvl w:val="2"/>
          <w:numId w:val="7"/>
        </w:numPr>
        <w:suppressAutoHyphens/>
        <w:autoSpaceDE/>
        <w:autoSpaceDN/>
        <w:spacing w:before="120" w:after="120"/>
        <w:jc w:val="center"/>
        <w:rPr>
          <w:rFonts w:ascii="Times New Roman" w:eastAsia="Times New Roman" w:hAnsi="Times New Roman" w:cs="Times New Roman"/>
          <w:b/>
          <w:color w:val="auto"/>
          <w:kern w:val="28"/>
          <w:lang w:eastAsia="ru-RU"/>
        </w:rPr>
      </w:pPr>
      <w:bookmarkStart w:id="33" w:name="_Toc54700084"/>
      <w:r w:rsidRPr="00501D27">
        <w:rPr>
          <w:rFonts w:ascii="Times New Roman" w:eastAsia="Times New Roman" w:hAnsi="Times New Roman" w:cs="Times New Roman"/>
          <w:b/>
          <w:color w:val="auto"/>
          <w:kern w:val="28"/>
          <w:lang w:eastAsia="ru-RU"/>
        </w:rPr>
        <w:t xml:space="preserve">Общая площадь </w:t>
      </w:r>
      <w:r w:rsidR="0021089E" w:rsidRPr="00501D27">
        <w:rPr>
          <w:rFonts w:ascii="Times New Roman" w:eastAsia="Times New Roman" w:hAnsi="Times New Roman" w:cs="Times New Roman"/>
          <w:b/>
          <w:color w:val="auto"/>
          <w:kern w:val="28"/>
          <w:lang w:eastAsia="ru-RU"/>
        </w:rPr>
        <w:t>лесопарка</w:t>
      </w:r>
      <w:bookmarkEnd w:id="33"/>
    </w:p>
    <w:p w14:paraId="32251F28" w14:textId="77777777" w:rsidR="007F0DF2" w:rsidRPr="00857814" w:rsidRDefault="002A690E" w:rsidP="00857814">
      <w:pPr>
        <w:pStyle w:val="a3"/>
        <w:widowControl/>
        <w:suppressAutoHyphens/>
        <w:ind w:left="0" w:firstLine="709"/>
        <w:rPr>
          <w:sz w:val="24"/>
        </w:rPr>
      </w:pPr>
      <w:r w:rsidRPr="00857814">
        <w:rPr>
          <w:sz w:val="24"/>
        </w:rPr>
        <w:t>Общая площадь</w:t>
      </w:r>
      <w:r w:rsidR="00651AD9" w:rsidRPr="00857814">
        <w:rPr>
          <w:sz w:val="24"/>
        </w:rPr>
        <w:t xml:space="preserve"> лесопарка</w:t>
      </w:r>
      <w:r w:rsidRPr="00857814">
        <w:rPr>
          <w:sz w:val="24"/>
        </w:rPr>
        <w:t xml:space="preserve"> </w:t>
      </w:r>
      <w:r w:rsidR="008E0946" w:rsidRPr="00857814">
        <w:rPr>
          <w:sz w:val="24"/>
        </w:rPr>
        <w:t>Печорский г</w:t>
      </w:r>
      <w:r w:rsidR="00651AD9" w:rsidRPr="00857814">
        <w:rPr>
          <w:sz w:val="24"/>
        </w:rPr>
        <w:t>ородской, по данным лесоустройства, составляет 546,8</w:t>
      </w:r>
      <w:r w:rsidRPr="00857814">
        <w:rPr>
          <w:sz w:val="24"/>
        </w:rPr>
        <w:t xml:space="preserve"> га.</w:t>
      </w:r>
    </w:p>
    <w:p w14:paraId="552922F0" w14:textId="77777777" w:rsidR="007F0DF2" w:rsidRPr="00501D27" w:rsidRDefault="002A690E" w:rsidP="00EC4F11">
      <w:pPr>
        <w:pStyle w:val="3"/>
        <w:widowControl/>
        <w:numPr>
          <w:ilvl w:val="2"/>
          <w:numId w:val="7"/>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34" w:name="_Toc54700085"/>
      <w:r w:rsidRPr="00501D27">
        <w:rPr>
          <w:rFonts w:ascii="Times New Roman" w:eastAsia="Times New Roman" w:hAnsi="Times New Roman" w:cs="Times New Roman"/>
          <w:b/>
          <w:color w:val="auto"/>
          <w:kern w:val="28"/>
          <w:lang w:eastAsia="ru-RU"/>
        </w:rPr>
        <w:t xml:space="preserve">Распределение территории </w:t>
      </w:r>
      <w:r w:rsidR="00B401C7" w:rsidRPr="00501D27">
        <w:rPr>
          <w:rFonts w:ascii="Times New Roman" w:eastAsia="Times New Roman" w:hAnsi="Times New Roman" w:cs="Times New Roman"/>
          <w:b/>
          <w:color w:val="auto"/>
          <w:kern w:val="28"/>
          <w:lang w:eastAsia="ru-RU"/>
        </w:rPr>
        <w:t>лесопарка</w:t>
      </w:r>
      <w:r w:rsidRPr="00501D27">
        <w:rPr>
          <w:rFonts w:ascii="Times New Roman" w:eastAsia="Times New Roman" w:hAnsi="Times New Roman" w:cs="Times New Roman"/>
          <w:b/>
          <w:color w:val="auto"/>
          <w:kern w:val="28"/>
          <w:lang w:eastAsia="ru-RU"/>
        </w:rPr>
        <w:t xml:space="preserve"> по муниципальным образованиям</w:t>
      </w:r>
      <w:bookmarkEnd w:id="34"/>
    </w:p>
    <w:p w14:paraId="262E3020" w14:textId="77777777" w:rsidR="009C0323" w:rsidRPr="00857814" w:rsidRDefault="008E0946" w:rsidP="00857814">
      <w:pPr>
        <w:pStyle w:val="a3"/>
        <w:widowControl/>
        <w:suppressAutoHyphens/>
        <w:ind w:left="0" w:firstLine="709"/>
        <w:rPr>
          <w:sz w:val="24"/>
        </w:rPr>
      </w:pPr>
      <w:r w:rsidRPr="00857814">
        <w:rPr>
          <w:sz w:val="24"/>
        </w:rPr>
        <w:t>Лесопарк Печорский г</w:t>
      </w:r>
      <w:r w:rsidR="009C0323" w:rsidRPr="00857814">
        <w:rPr>
          <w:sz w:val="24"/>
        </w:rPr>
        <w:t>ородской</w:t>
      </w:r>
      <w:r w:rsidR="001060AB" w:rsidRPr="00857814">
        <w:rPr>
          <w:sz w:val="24"/>
        </w:rPr>
        <w:t xml:space="preserve"> расположен</w:t>
      </w:r>
      <w:r w:rsidR="002A690E" w:rsidRPr="00857814">
        <w:rPr>
          <w:sz w:val="24"/>
        </w:rPr>
        <w:t xml:space="preserve"> на территории </w:t>
      </w:r>
      <w:r w:rsidR="009C0323" w:rsidRPr="00857814">
        <w:rPr>
          <w:sz w:val="24"/>
        </w:rPr>
        <w:t>муниципального образования городского поселения «Печора»</w:t>
      </w:r>
      <w:r w:rsidR="002A690E" w:rsidRPr="00857814">
        <w:rPr>
          <w:sz w:val="24"/>
        </w:rPr>
        <w:t>.</w:t>
      </w:r>
      <w:r w:rsidR="00857814">
        <w:rPr>
          <w:sz w:val="24"/>
        </w:rPr>
        <w:t xml:space="preserve"> </w:t>
      </w:r>
      <w:r w:rsidR="002A690E" w:rsidRPr="00857814">
        <w:rPr>
          <w:sz w:val="24"/>
        </w:rPr>
        <w:t>Структура городских лесов и и</w:t>
      </w:r>
      <w:r w:rsidR="009C0323" w:rsidRPr="00857814">
        <w:rPr>
          <w:sz w:val="24"/>
        </w:rPr>
        <w:t xml:space="preserve">х площадь приведены в </w:t>
      </w:r>
      <w:r w:rsidR="001F48C0">
        <w:rPr>
          <w:sz w:val="24"/>
        </w:rPr>
        <w:t xml:space="preserve">типовой </w:t>
      </w:r>
      <w:r w:rsidR="009C0323" w:rsidRPr="00857814">
        <w:rPr>
          <w:sz w:val="24"/>
        </w:rPr>
        <w:t>таблице 1</w:t>
      </w:r>
    </w:p>
    <w:p w14:paraId="54F8F46B" w14:textId="77777777" w:rsidR="007F0DF2" w:rsidRPr="001F48C0" w:rsidRDefault="001F48C0" w:rsidP="001F48C0">
      <w:pPr>
        <w:spacing w:before="120" w:after="120" w:line="322" w:lineRule="exact"/>
        <w:ind w:right="245"/>
        <w:jc w:val="right"/>
        <w:rPr>
          <w:sz w:val="24"/>
        </w:rPr>
      </w:pPr>
      <w:r w:rsidRPr="001F48C0">
        <w:rPr>
          <w:sz w:val="24"/>
        </w:rPr>
        <w:t>Типовая таблица 1</w:t>
      </w:r>
    </w:p>
    <w:p w14:paraId="6DC5A0EF" w14:textId="77777777" w:rsidR="007F0DF2" w:rsidRPr="001F48C0" w:rsidRDefault="002A690E" w:rsidP="00C57676">
      <w:pPr>
        <w:pStyle w:val="a3"/>
        <w:spacing w:before="120" w:after="120"/>
        <w:ind w:left="0" w:right="386" w:firstLine="0"/>
        <w:jc w:val="center"/>
        <w:rPr>
          <w:sz w:val="24"/>
        </w:rPr>
      </w:pPr>
      <w:r w:rsidRPr="001F48C0">
        <w:rPr>
          <w:sz w:val="24"/>
        </w:rPr>
        <w:t xml:space="preserve">Структура </w:t>
      </w:r>
      <w:r w:rsidR="001F48C0" w:rsidRPr="001F48C0">
        <w:rPr>
          <w:sz w:val="24"/>
        </w:rPr>
        <w:t>лесничества</w:t>
      </w:r>
    </w:p>
    <w:tbl>
      <w:tblPr>
        <w:tblW w:w="1020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1E0" w:firstRow="1" w:lastRow="1" w:firstColumn="1" w:lastColumn="1" w:noHBand="0" w:noVBand="0"/>
      </w:tblPr>
      <w:tblGrid>
        <w:gridCol w:w="609"/>
        <w:gridCol w:w="4114"/>
        <w:gridCol w:w="3809"/>
        <w:gridCol w:w="1674"/>
      </w:tblGrid>
      <w:tr w:rsidR="007F0DF2" w:rsidRPr="001F48C0" w14:paraId="7024CF6B" w14:textId="77777777" w:rsidTr="001F48C0">
        <w:trPr>
          <w:trHeight w:val="20"/>
          <w:jc w:val="center"/>
        </w:trPr>
        <w:tc>
          <w:tcPr>
            <w:tcW w:w="566" w:type="dxa"/>
            <w:vAlign w:val="center"/>
          </w:tcPr>
          <w:p w14:paraId="51BBD886" w14:textId="77777777" w:rsidR="007F0DF2" w:rsidRPr="001F48C0" w:rsidRDefault="002A690E" w:rsidP="001F48C0">
            <w:pPr>
              <w:pStyle w:val="TableParagraph"/>
              <w:jc w:val="center"/>
              <w:rPr>
                <w:sz w:val="20"/>
                <w:szCs w:val="20"/>
              </w:rPr>
            </w:pPr>
            <w:r w:rsidRPr="001F48C0">
              <w:rPr>
                <w:sz w:val="20"/>
                <w:szCs w:val="20"/>
              </w:rPr>
              <w:t>№</w:t>
            </w:r>
          </w:p>
          <w:p w14:paraId="2E6E7581" w14:textId="77777777" w:rsidR="007F0DF2" w:rsidRPr="001F48C0" w:rsidRDefault="002A690E" w:rsidP="001F48C0">
            <w:pPr>
              <w:pStyle w:val="TableParagraph"/>
              <w:jc w:val="center"/>
              <w:rPr>
                <w:sz w:val="20"/>
                <w:szCs w:val="20"/>
              </w:rPr>
            </w:pPr>
            <w:proofErr w:type="gramStart"/>
            <w:r w:rsidRPr="001F48C0">
              <w:rPr>
                <w:sz w:val="20"/>
                <w:szCs w:val="20"/>
              </w:rPr>
              <w:t>п</w:t>
            </w:r>
            <w:proofErr w:type="gramEnd"/>
            <w:r w:rsidRPr="001F48C0">
              <w:rPr>
                <w:sz w:val="20"/>
                <w:szCs w:val="20"/>
              </w:rPr>
              <w:t>/п</w:t>
            </w:r>
          </w:p>
        </w:tc>
        <w:tc>
          <w:tcPr>
            <w:tcW w:w="3829" w:type="dxa"/>
            <w:vAlign w:val="center"/>
          </w:tcPr>
          <w:p w14:paraId="5E9EB41F" w14:textId="77777777" w:rsidR="007F0DF2" w:rsidRPr="001F48C0" w:rsidRDefault="002A690E" w:rsidP="001F48C0">
            <w:pPr>
              <w:pStyle w:val="TableParagraph"/>
              <w:jc w:val="center"/>
              <w:rPr>
                <w:sz w:val="20"/>
                <w:szCs w:val="20"/>
              </w:rPr>
            </w:pPr>
            <w:r w:rsidRPr="001F48C0">
              <w:rPr>
                <w:sz w:val="20"/>
                <w:szCs w:val="20"/>
              </w:rPr>
              <w:t>Наименование</w:t>
            </w:r>
            <w:r w:rsidR="001F48C0">
              <w:rPr>
                <w:sz w:val="20"/>
                <w:szCs w:val="20"/>
              </w:rPr>
              <w:t xml:space="preserve"> </w:t>
            </w:r>
            <w:r w:rsidR="009C0323" w:rsidRPr="001F48C0">
              <w:rPr>
                <w:sz w:val="20"/>
                <w:szCs w:val="20"/>
              </w:rPr>
              <w:t>лесопарка</w:t>
            </w:r>
          </w:p>
        </w:tc>
        <w:tc>
          <w:tcPr>
            <w:tcW w:w="3545" w:type="dxa"/>
            <w:vAlign w:val="center"/>
          </w:tcPr>
          <w:p w14:paraId="0970F670" w14:textId="77777777" w:rsidR="007F0DF2" w:rsidRPr="001F48C0" w:rsidRDefault="002A690E" w:rsidP="001F48C0">
            <w:pPr>
              <w:pStyle w:val="TableParagraph"/>
              <w:jc w:val="center"/>
              <w:rPr>
                <w:sz w:val="20"/>
                <w:szCs w:val="20"/>
              </w:rPr>
            </w:pPr>
            <w:r w:rsidRPr="001F48C0">
              <w:rPr>
                <w:sz w:val="20"/>
                <w:szCs w:val="20"/>
              </w:rPr>
              <w:t>Административный район</w:t>
            </w:r>
          </w:p>
          <w:p w14:paraId="4DAACCC0" w14:textId="77777777" w:rsidR="007F0DF2" w:rsidRPr="001F48C0" w:rsidRDefault="002A690E" w:rsidP="001F48C0">
            <w:pPr>
              <w:pStyle w:val="TableParagraph"/>
              <w:jc w:val="center"/>
              <w:rPr>
                <w:sz w:val="20"/>
                <w:szCs w:val="20"/>
              </w:rPr>
            </w:pPr>
            <w:r w:rsidRPr="001F48C0">
              <w:rPr>
                <w:sz w:val="20"/>
                <w:szCs w:val="20"/>
              </w:rPr>
              <w:t>(муниципальное образование)</w:t>
            </w:r>
          </w:p>
        </w:tc>
        <w:tc>
          <w:tcPr>
            <w:tcW w:w="1558" w:type="dxa"/>
            <w:vAlign w:val="center"/>
          </w:tcPr>
          <w:p w14:paraId="2C7DC615" w14:textId="77777777" w:rsidR="007F0DF2" w:rsidRPr="001F48C0" w:rsidRDefault="001F48C0" w:rsidP="001F48C0">
            <w:pPr>
              <w:pStyle w:val="TableParagraph"/>
              <w:jc w:val="center"/>
              <w:rPr>
                <w:sz w:val="20"/>
                <w:szCs w:val="20"/>
              </w:rPr>
            </w:pPr>
            <w:r>
              <w:rPr>
                <w:sz w:val="20"/>
                <w:szCs w:val="20"/>
              </w:rPr>
              <w:t>Общая пло</w:t>
            </w:r>
            <w:r w:rsidR="002A690E" w:rsidRPr="001F48C0">
              <w:rPr>
                <w:sz w:val="20"/>
                <w:szCs w:val="20"/>
              </w:rPr>
              <w:t xml:space="preserve">щадь, </w:t>
            </w:r>
            <w:proofErr w:type="gramStart"/>
            <w:r w:rsidR="002A690E" w:rsidRPr="001F48C0">
              <w:rPr>
                <w:sz w:val="20"/>
                <w:szCs w:val="20"/>
              </w:rPr>
              <w:t>га</w:t>
            </w:r>
            <w:proofErr w:type="gramEnd"/>
          </w:p>
        </w:tc>
      </w:tr>
      <w:tr w:rsidR="007F0DF2" w:rsidRPr="001F48C0" w14:paraId="489D6FD1" w14:textId="77777777" w:rsidTr="001F48C0">
        <w:trPr>
          <w:trHeight w:val="20"/>
          <w:jc w:val="center"/>
        </w:trPr>
        <w:tc>
          <w:tcPr>
            <w:tcW w:w="566" w:type="dxa"/>
            <w:vAlign w:val="center"/>
          </w:tcPr>
          <w:p w14:paraId="4F363A20" w14:textId="77777777" w:rsidR="007F0DF2" w:rsidRPr="001F48C0" w:rsidRDefault="001060AB" w:rsidP="001F48C0">
            <w:pPr>
              <w:pStyle w:val="TableParagraph"/>
              <w:jc w:val="center"/>
              <w:rPr>
                <w:sz w:val="20"/>
                <w:szCs w:val="20"/>
              </w:rPr>
            </w:pPr>
            <w:r w:rsidRPr="001F48C0">
              <w:rPr>
                <w:sz w:val="20"/>
                <w:szCs w:val="20"/>
              </w:rPr>
              <w:t>1</w:t>
            </w:r>
          </w:p>
        </w:tc>
        <w:tc>
          <w:tcPr>
            <w:tcW w:w="3829" w:type="dxa"/>
            <w:vAlign w:val="center"/>
          </w:tcPr>
          <w:p w14:paraId="6E60BA02" w14:textId="77777777" w:rsidR="007F0DF2" w:rsidRPr="001F48C0" w:rsidRDefault="009C0323" w:rsidP="001F48C0">
            <w:pPr>
              <w:pStyle w:val="TableParagraph"/>
              <w:jc w:val="center"/>
              <w:rPr>
                <w:sz w:val="20"/>
                <w:szCs w:val="20"/>
              </w:rPr>
            </w:pPr>
            <w:r w:rsidRPr="001F48C0">
              <w:rPr>
                <w:sz w:val="20"/>
                <w:szCs w:val="20"/>
              </w:rPr>
              <w:t>Печорский Городской</w:t>
            </w:r>
          </w:p>
        </w:tc>
        <w:tc>
          <w:tcPr>
            <w:tcW w:w="3545" w:type="dxa"/>
            <w:vAlign w:val="center"/>
          </w:tcPr>
          <w:p w14:paraId="0FCCDD82" w14:textId="77777777" w:rsidR="007F0DF2" w:rsidRPr="001F48C0" w:rsidRDefault="002A690E" w:rsidP="001F48C0">
            <w:pPr>
              <w:pStyle w:val="TableParagraph"/>
              <w:jc w:val="center"/>
              <w:rPr>
                <w:sz w:val="20"/>
                <w:szCs w:val="20"/>
              </w:rPr>
            </w:pPr>
            <w:r w:rsidRPr="001F48C0">
              <w:rPr>
                <w:sz w:val="20"/>
                <w:szCs w:val="20"/>
              </w:rPr>
              <w:t xml:space="preserve">МО </w:t>
            </w:r>
            <w:r w:rsidR="009C0323" w:rsidRPr="001F48C0">
              <w:rPr>
                <w:sz w:val="20"/>
                <w:szCs w:val="20"/>
              </w:rPr>
              <w:t>Печорский район</w:t>
            </w:r>
          </w:p>
        </w:tc>
        <w:tc>
          <w:tcPr>
            <w:tcW w:w="1558" w:type="dxa"/>
            <w:vAlign w:val="center"/>
          </w:tcPr>
          <w:p w14:paraId="415A8497" w14:textId="77777777" w:rsidR="007F0DF2" w:rsidRPr="001F48C0" w:rsidRDefault="009C0323" w:rsidP="001F48C0">
            <w:pPr>
              <w:pStyle w:val="TableParagraph"/>
              <w:jc w:val="center"/>
              <w:rPr>
                <w:sz w:val="20"/>
                <w:szCs w:val="20"/>
              </w:rPr>
            </w:pPr>
            <w:r w:rsidRPr="001F48C0">
              <w:rPr>
                <w:sz w:val="20"/>
                <w:szCs w:val="20"/>
              </w:rPr>
              <w:t>546,8</w:t>
            </w:r>
          </w:p>
        </w:tc>
      </w:tr>
      <w:tr w:rsidR="007F0DF2" w:rsidRPr="001F48C0" w14:paraId="05EA281F" w14:textId="77777777" w:rsidTr="001F48C0">
        <w:trPr>
          <w:trHeight w:val="20"/>
          <w:jc w:val="center"/>
        </w:trPr>
        <w:tc>
          <w:tcPr>
            <w:tcW w:w="7940" w:type="dxa"/>
            <w:gridSpan w:val="3"/>
            <w:vAlign w:val="center"/>
          </w:tcPr>
          <w:p w14:paraId="5AD79265" w14:textId="77777777" w:rsidR="007F0DF2" w:rsidRPr="001F48C0" w:rsidRDefault="002A690E" w:rsidP="001F48C0">
            <w:pPr>
              <w:pStyle w:val="TableParagraph"/>
              <w:jc w:val="center"/>
              <w:rPr>
                <w:sz w:val="20"/>
                <w:szCs w:val="20"/>
              </w:rPr>
            </w:pPr>
            <w:r w:rsidRPr="001F48C0">
              <w:rPr>
                <w:sz w:val="20"/>
                <w:szCs w:val="20"/>
              </w:rPr>
              <w:t>Всего по лесничеству:</w:t>
            </w:r>
          </w:p>
        </w:tc>
        <w:tc>
          <w:tcPr>
            <w:tcW w:w="1558" w:type="dxa"/>
            <w:vAlign w:val="center"/>
          </w:tcPr>
          <w:p w14:paraId="1B1814FF" w14:textId="77777777" w:rsidR="007F0DF2" w:rsidRPr="001F48C0" w:rsidRDefault="009C0323" w:rsidP="001F48C0">
            <w:pPr>
              <w:pStyle w:val="TableParagraph"/>
              <w:jc w:val="center"/>
              <w:rPr>
                <w:sz w:val="20"/>
                <w:szCs w:val="20"/>
              </w:rPr>
            </w:pPr>
            <w:r w:rsidRPr="001F48C0">
              <w:rPr>
                <w:sz w:val="20"/>
                <w:szCs w:val="20"/>
              </w:rPr>
              <w:t>546,8</w:t>
            </w:r>
          </w:p>
        </w:tc>
      </w:tr>
    </w:tbl>
    <w:p w14:paraId="0311EA8F" w14:textId="77777777" w:rsidR="007F0DF2" w:rsidRPr="001F48C0" w:rsidRDefault="002A690E" w:rsidP="001F48C0">
      <w:pPr>
        <w:pStyle w:val="a3"/>
        <w:widowControl/>
        <w:suppressAutoHyphens/>
        <w:spacing w:before="120"/>
        <w:ind w:left="0" w:firstLine="709"/>
        <w:rPr>
          <w:sz w:val="24"/>
        </w:rPr>
      </w:pPr>
      <w:r w:rsidRPr="001F48C0">
        <w:rPr>
          <w:sz w:val="24"/>
        </w:rPr>
        <w:t xml:space="preserve">Территория объекта лесоустройства распределена на </w:t>
      </w:r>
      <w:r w:rsidR="00BF43E5" w:rsidRPr="001F48C0">
        <w:rPr>
          <w:sz w:val="24"/>
        </w:rPr>
        <w:t>10</w:t>
      </w:r>
      <w:r w:rsidRPr="001F48C0">
        <w:rPr>
          <w:sz w:val="24"/>
        </w:rPr>
        <w:t xml:space="preserve"> лесных кварталов.</w:t>
      </w:r>
    </w:p>
    <w:p w14:paraId="61601363" w14:textId="0EC2E0FF" w:rsidR="007F0DF2" w:rsidRPr="001F48C0" w:rsidRDefault="002A690E" w:rsidP="001F48C0">
      <w:pPr>
        <w:pStyle w:val="a3"/>
        <w:widowControl/>
        <w:suppressAutoHyphens/>
        <w:ind w:left="0" w:firstLine="709"/>
        <w:rPr>
          <w:sz w:val="24"/>
        </w:rPr>
      </w:pPr>
      <w:r w:rsidRPr="001F48C0">
        <w:rPr>
          <w:sz w:val="24"/>
        </w:rPr>
        <w:t>Отнесение площади лесных кварталов в разрезе н</w:t>
      </w:r>
      <w:r w:rsidR="00416404" w:rsidRPr="001F48C0">
        <w:rPr>
          <w:sz w:val="24"/>
        </w:rPr>
        <w:t>аселенных пунктов приво</w:t>
      </w:r>
      <w:r w:rsidRPr="001F48C0">
        <w:rPr>
          <w:sz w:val="24"/>
        </w:rPr>
        <w:t xml:space="preserve">дится в </w:t>
      </w:r>
      <w:r w:rsidR="001F48C0">
        <w:rPr>
          <w:sz w:val="24"/>
        </w:rPr>
        <w:t xml:space="preserve">типовой </w:t>
      </w:r>
      <w:r w:rsidRPr="001F48C0">
        <w:rPr>
          <w:sz w:val="24"/>
        </w:rPr>
        <w:t xml:space="preserve">таблице </w:t>
      </w:r>
      <w:r w:rsidR="00C57676">
        <w:rPr>
          <w:sz w:val="24"/>
        </w:rPr>
        <w:t>1.</w:t>
      </w:r>
      <w:r w:rsidRPr="001F48C0">
        <w:rPr>
          <w:sz w:val="24"/>
        </w:rPr>
        <w:t>2.</w:t>
      </w:r>
      <w:r w:rsidR="00416404" w:rsidRPr="001F48C0">
        <w:rPr>
          <w:sz w:val="24"/>
        </w:rPr>
        <w:t xml:space="preserve"> </w:t>
      </w:r>
    </w:p>
    <w:p w14:paraId="3DD4B9F3" w14:textId="33BCCCC9" w:rsidR="007F0DF2" w:rsidRPr="001F48C0" w:rsidRDefault="001F48C0" w:rsidP="001F48C0">
      <w:pPr>
        <w:spacing w:before="120" w:after="120" w:line="322" w:lineRule="exact"/>
        <w:ind w:right="245"/>
        <w:jc w:val="right"/>
        <w:rPr>
          <w:sz w:val="24"/>
        </w:rPr>
      </w:pPr>
      <w:r>
        <w:rPr>
          <w:sz w:val="24"/>
        </w:rPr>
        <w:t>Т</w:t>
      </w:r>
      <w:r w:rsidR="002A690E" w:rsidRPr="001F48C0">
        <w:rPr>
          <w:sz w:val="24"/>
        </w:rPr>
        <w:t xml:space="preserve">аблица </w:t>
      </w:r>
      <w:r w:rsidR="00C57676">
        <w:rPr>
          <w:sz w:val="24"/>
        </w:rPr>
        <w:t>1.</w:t>
      </w:r>
      <w:r w:rsidR="002A690E" w:rsidRPr="001F48C0">
        <w:rPr>
          <w:sz w:val="24"/>
        </w:rPr>
        <w:t>2</w:t>
      </w:r>
    </w:p>
    <w:p w14:paraId="24EE68DC" w14:textId="77777777" w:rsidR="007F0DF2" w:rsidRPr="00C57676" w:rsidRDefault="002A690E" w:rsidP="00C57676">
      <w:pPr>
        <w:pStyle w:val="a3"/>
        <w:spacing w:before="120" w:after="120"/>
        <w:ind w:left="0" w:right="386" w:firstLine="0"/>
        <w:jc w:val="center"/>
        <w:rPr>
          <w:sz w:val="24"/>
        </w:rPr>
      </w:pPr>
      <w:r w:rsidRPr="00C57676">
        <w:rPr>
          <w:sz w:val="24"/>
        </w:rPr>
        <w:t>Распределение лесных участков по кварталам объекта лесоустройства.</w:t>
      </w:r>
    </w:p>
    <w:tbl>
      <w:tblPr>
        <w:tblW w:w="1020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1E0" w:firstRow="1" w:lastRow="1" w:firstColumn="1" w:lastColumn="1" w:noHBand="0" w:noVBand="0"/>
      </w:tblPr>
      <w:tblGrid>
        <w:gridCol w:w="3559"/>
        <w:gridCol w:w="4464"/>
        <w:gridCol w:w="2183"/>
      </w:tblGrid>
      <w:tr w:rsidR="00BF43E5" w:rsidRPr="00C57676" w14:paraId="40C96715" w14:textId="77777777" w:rsidTr="00C57676">
        <w:trPr>
          <w:trHeight w:val="20"/>
          <w:jc w:val="center"/>
        </w:trPr>
        <w:tc>
          <w:tcPr>
            <w:tcW w:w="3164" w:type="dxa"/>
            <w:vAlign w:val="center"/>
          </w:tcPr>
          <w:p w14:paraId="5E2F0927" w14:textId="77777777" w:rsidR="00BF43E5" w:rsidRPr="00C57676" w:rsidRDefault="00BF43E5" w:rsidP="00C57676">
            <w:pPr>
              <w:pStyle w:val="TableParagraph"/>
              <w:jc w:val="center"/>
              <w:rPr>
                <w:sz w:val="20"/>
                <w:szCs w:val="20"/>
              </w:rPr>
            </w:pPr>
            <w:r w:rsidRPr="00C57676">
              <w:rPr>
                <w:sz w:val="20"/>
                <w:szCs w:val="20"/>
              </w:rPr>
              <w:t xml:space="preserve">Наименование </w:t>
            </w:r>
            <w:r w:rsidR="00564057" w:rsidRPr="00C57676">
              <w:rPr>
                <w:sz w:val="20"/>
                <w:szCs w:val="20"/>
              </w:rPr>
              <w:t>лесопарка</w:t>
            </w:r>
          </w:p>
        </w:tc>
        <w:tc>
          <w:tcPr>
            <w:tcW w:w="3968" w:type="dxa"/>
            <w:vAlign w:val="center"/>
          </w:tcPr>
          <w:p w14:paraId="4D7F0D2F" w14:textId="675206ED" w:rsidR="00BF43E5" w:rsidRPr="00C57676" w:rsidRDefault="00BF43E5" w:rsidP="00BC47E8">
            <w:pPr>
              <w:pStyle w:val="TableParagraph"/>
              <w:jc w:val="center"/>
              <w:rPr>
                <w:sz w:val="20"/>
                <w:szCs w:val="20"/>
              </w:rPr>
            </w:pPr>
            <w:r w:rsidRPr="00C57676">
              <w:rPr>
                <w:sz w:val="20"/>
                <w:szCs w:val="20"/>
              </w:rPr>
              <w:t>Номера лесных кварталов, лесотаксационных в</w:t>
            </w:r>
            <w:r w:rsidRPr="00C57676">
              <w:rPr>
                <w:sz w:val="20"/>
                <w:szCs w:val="20"/>
              </w:rPr>
              <w:t>ы</w:t>
            </w:r>
            <w:r w:rsidRPr="00C57676">
              <w:rPr>
                <w:sz w:val="20"/>
                <w:szCs w:val="20"/>
              </w:rPr>
              <w:t>делов</w:t>
            </w:r>
          </w:p>
        </w:tc>
        <w:tc>
          <w:tcPr>
            <w:tcW w:w="1940" w:type="dxa"/>
            <w:vAlign w:val="center"/>
          </w:tcPr>
          <w:p w14:paraId="1E29B31F" w14:textId="6C46F5C4" w:rsidR="00BF43E5" w:rsidRPr="00C57676" w:rsidRDefault="00BF43E5" w:rsidP="00C57676">
            <w:pPr>
              <w:pStyle w:val="TableParagraph"/>
              <w:jc w:val="center"/>
              <w:rPr>
                <w:sz w:val="20"/>
                <w:szCs w:val="20"/>
              </w:rPr>
            </w:pPr>
            <w:r w:rsidRPr="00C57676">
              <w:rPr>
                <w:sz w:val="20"/>
                <w:szCs w:val="20"/>
              </w:rPr>
              <w:t xml:space="preserve">Общая площадь, </w:t>
            </w:r>
            <w:proofErr w:type="gramStart"/>
            <w:r w:rsidRPr="00C57676">
              <w:rPr>
                <w:sz w:val="20"/>
                <w:szCs w:val="20"/>
              </w:rPr>
              <w:t>га</w:t>
            </w:r>
            <w:proofErr w:type="gramEnd"/>
          </w:p>
        </w:tc>
      </w:tr>
      <w:tr w:rsidR="00BF43E5" w:rsidRPr="00C57676" w14:paraId="1808C62F" w14:textId="77777777" w:rsidTr="00C57676">
        <w:trPr>
          <w:trHeight w:val="20"/>
          <w:jc w:val="center"/>
        </w:trPr>
        <w:tc>
          <w:tcPr>
            <w:tcW w:w="3164" w:type="dxa"/>
            <w:vMerge w:val="restart"/>
            <w:vAlign w:val="center"/>
          </w:tcPr>
          <w:p w14:paraId="00B3FFE3" w14:textId="77777777" w:rsidR="00BF43E5" w:rsidRPr="00C57676" w:rsidRDefault="00564057" w:rsidP="00C57676">
            <w:pPr>
              <w:pStyle w:val="TableParagraph"/>
              <w:jc w:val="center"/>
              <w:rPr>
                <w:sz w:val="20"/>
                <w:szCs w:val="20"/>
              </w:rPr>
            </w:pPr>
            <w:r w:rsidRPr="00C57676">
              <w:rPr>
                <w:rFonts w:eastAsia="Calibri"/>
                <w:sz w:val="20"/>
                <w:szCs w:val="20"/>
              </w:rPr>
              <w:t>Печорский городской</w:t>
            </w:r>
          </w:p>
        </w:tc>
        <w:tc>
          <w:tcPr>
            <w:tcW w:w="3968" w:type="dxa"/>
            <w:vAlign w:val="center"/>
          </w:tcPr>
          <w:p w14:paraId="146C60B7" w14:textId="77777777" w:rsidR="00BF43E5" w:rsidRPr="00C57676" w:rsidRDefault="00BF43E5" w:rsidP="00C57676">
            <w:pPr>
              <w:pStyle w:val="TableParagraph"/>
              <w:jc w:val="center"/>
              <w:rPr>
                <w:sz w:val="20"/>
                <w:szCs w:val="20"/>
              </w:rPr>
            </w:pPr>
            <w:r w:rsidRPr="00C57676">
              <w:rPr>
                <w:sz w:val="20"/>
                <w:szCs w:val="20"/>
              </w:rPr>
              <w:t>1(1-28)</w:t>
            </w:r>
          </w:p>
        </w:tc>
        <w:tc>
          <w:tcPr>
            <w:tcW w:w="1940" w:type="dxa"/>
            <w:vAlign w:val="center"/>
          </w:tcPr>
          <w:p w14:paraId="1CC6F745" w14:textId="77777777" w:rsidR="00BF43E5" w:rsidRPr="00C57676" w:rsidRDefault="00BF43E5" w:rsidP="00C57676">
            <w:pPr>
              <w:pStyle w:val="TableParagraph"/>
              <w:jc w:val="center"/>
              <w:rPr>
                <w:sz w:val="20"/>
                <w:szCs w:val="20"/>
              </w:rPr>
            </w:pPr>
            <w:r w:rsidRPr="00C57676">
              <w:rPr>
                <w:sz w:val="20"/>
                <w:szCs w:val="20"/>
              </w:rPr>
              <w:t>46,2</w:t>
            </w:r>
          </w:p>
        </w:tc>
      </w:tr>
      <w:tr w:rsidR="00BF43E5" w:rsidRPr="00C57676" w14:paraId="7E2FA8EC" w14:textId="77777777" w:rsidTr="00C57676">
        <w:trPr>
          <w:trHeight w:val="20"/>
          <w:jc w:val="center"/>
        </w:trPr>
        <w:tc>
          <w:tcPr>
            <w:tcW w:w="3164" w:type="dxa"/>
            <w:vMerge/>
            <w:vAlign w:val="center"/>
          </w:tcPr>
          <w:p w14:paraId="23A7A612" w14:textId="77777777" w:rsidR="00BF43E5" w:rsidRPr="00C57676" w:rsidRDefault="00BF43E5" w:rsidP="00C57676">
            <w:pPr>
              <w:pStyle w:val="TableParagraph"/>
              <w:jc w:val="center"/>
              <w:rPr>
                <w:sz w:val="20"/>
                <w:szCs w:val="20"/>
              </w:rPr>
            </w:pPr>
          </w:p>
        </w:tc>
        <w:tc>
          <w:tcPr>
            <w:tcW w:w="3968" w:type="dxa"/>
            <w:vAlign w:val="center"/>
          </w:tcPr>
          <w:p w14:paraId="719ACA14" w14:textId="77777777" w:rsidR="00BF43E5" w:rsidRPr="00C57676" w:rsidRDefault="00BF43E5" w:rsidP="00C57676">
            <w:pPr>
              <w:pStyle w:val="TableParagraph"/>
              <w:jc w:val="center"/>
              <w:rPr>
                <w:sz w:val="20"/>
                <w:szCs w:val="20"/>
              </w:rPr>
            </w:pPr>
            <w:r w:rsidRPr="00C57676">
              <w:rPr>
                <w:sz w:val="20"/>
                <w:szCs w:val="20"/>
              </w:rPr>
              <w:t>2(1-31)</w:t>
            </w:r>
          </w:p>
        </w:tc>
        <w:tc>
          <w:tcPr>
            <w:tcW w:w="1940" w:type="dxa"/>
            <w:vAlign w:val="center"/>
          </w:tcPr>
          <w:p w14:paraId="5A47590A" w14:textId="77777777" w:rsidR="00BF43E5" w:rsidRPr="00C57676" w:rsidRDefault="00BF43E5" w:rsidP="00C57676">
            <w:pPr>
              <w:pStyle w:val="TableParagraph"/>
              <w:jc w:val="center"/>
              <w:rPr>
                <w:sz w:val="20"/>
                <w:szCs w:val="20"/>
              </w:rPr>
            </w:pPr>
            <w:r w:rsidRPr="00C57676">
              <w:rPr>
                <w:sz w:val="20"/>
                <w:szCs w:val="20"/>
              </w:rPr>
              <w:t>42,4</w:t>
            </w:r>
          </w:p>
        </w:tc>
      </w:tr>
      <w:tr w:rsidR="00BF43E5" w:rsidRPr="00C57676" w14:paraId="4D962D2D" w14:textId="77777777" w:rsidTr="00C57676">
        <w:trPr>
          <w:trHeight w:val="20"/>
          <w:jc w:val="center"/>
        </w:trPr>
        <w:tc>
          <w:tcPr>
            <w:tcW w:w="3164" w:type="dxa"/>
            <w:vMerge/>
            <w:vAlign w:val="center"/>
          </w:tcPr>
          <w:p w14:paraId="05707334" w14:textId="77777777" w:rsidR="00BF43E5" w:rsidRPr="00C57676" w:rsidRDefault="00BF43E5" w:rsidP="00C57676">
            <w:pPr>
              <w:pStyle w:val="TableParagraph"/>
              <w:jc w:val="center"/>
              <w:rPr>
                <w:sz w:val="20"/>
                <w:szCs w:val="20"/>
              </w:rPr>
            </w:pPr>
          </w:p>
        </w:tc>
        <w:tc>
          <w:tcPr>
            <w:tcW w:w="3968" w:type="dxa"/>
            <w:vAlign w:val="center"/>
          </w:tcPr>
          <w:p w14:paraId="460042F8" w14:textId="77777777" w:rsidR="00BF43E5" w:rsidRPr="00C57676" w:rsidRDefault="00BF43E5" w:rsidP="00C57676">
            <w:pPr>
              <w:pStyle w:val="TableParagraph"/>
              <w:jc w:val="center"/>
              <w:rPr>
                <w:sz w:val="20"/>
                <w:szCs w:val="20"/>
              </w:rPr>
            </w:pPr>
            <w:r w:rsidRPr="00C57676">
              <w:rPr>
                <w:sz w:val="20"/>
                <w:szCs w:val="20"/>
              </w:rPr>
              <w:t>3(1-39)</w:t>
            </w:r>
          </w:p>
        </w:tc>
        <w:tc>
          <w:tcPr>
            <w:tcW w:w="1940" w:type="dxa"/>
            <w:vAlign w:val="center"/>
          </w:tcPr>
          <w:p w14:paraId="1315FCF6" w14:textId="77777777" w:rsidR="00BF43E5" w:rsidRPr="00C57676" w:rsidRDefault="00BF43E5" w:rsidP="00C57676">
            <w:pPr>
              <w:pStyle w:val="TableParagraph"/>
              <w:jc w:val="center"/>
              <w:rPr>
                <w:sz w:val="20"/>
                <w:szCs w:val="20"/>
              </w:rPr>
            </w:pPr>
            <w:r w:rsidRPr="00C57676">
              <w:rPr>
                <w:sz w:val="20"/>
                <w:szCs w:val="20"/>
              </w:rPr>
              <w:t>57,9</w:t>
            </w:r>
          </w:p>
        </w:tc>
      </w:tr>
      <w:tr w:rsidR="00BF43E5" w:rsidRPr="00C57676" w14:paraId="4974297B" w14:textId="77777777" w:rsidTr="00C57676">
        <w:trPr>
          <w:trHeight w:val="20"/>
          <w:jc w:val="center"/>
        </w:trPr>
        <w:tc>
          <w:tcPr>
            <w:tcW w:w="3164" w:type="dxa"/>
            <w:vMerge/>
            <w:vAlign w:val="center"/>
          </w:tcPr>
          <w:p w14:paraId="154FFFF3" w14:textId="77777777" w:rsidR="00BF43E5" w:rsidRPr="00C57676" w:rsidRDefault="00BF43E5" w:rsidP="00C57676">
            <w:pPr>
              <w:pStyle w:val="TableParagraph"/>
              <w:jc w:val="center"/>
              <w:rPr>
                <w:sz w:val="20"/>
                <w:szCs w:val="20"/>
              </w:rPr>
            </w:pPr>
          </w:p>
        </w:tc>
        <w:tc>
          <w:tcPr>
            <w:tcW w:w="3968" w:type="dxa"/>
            <w:vAlign w:val="center"/>
          </w:tcPr>
          <w:p w14:paraId="391AD6A2" w14:textId="77777777" w:rsidR="00BF43E5" w:rsidRPr="00C57676" w:rsidRDefault="00BF43E5" w:rsidP="00C57676">
            <w:pPr>
              <w:pStyle w:val="TableParagraph"/>
              <w:jc w:val="center"/>
              <w:rPr>
                <w:sz w:val="20"/>
                <w:szCs w:val="20"/>
              </w:rPr>
            </w:pPr>
            <w:r w:rsidRPr="00C57676">
              <w:rPr>
                <w:sz w:val="20"/>
                <w:szCs w:val="20"/>
              </w:rPr>
              <w:t>4(1-21)</w:t>
            </w:r>
          </w:p>
        </w:tc>
        <w:tc>
          <w:tcPr>
            <w:tcW w:w="1940" w:type="dxa"/>
            <w:vAlign w:val="center"/>
          </w:tcPr>
          <w:p w14:paraId="55A8D805" w14:textId="77777777" w:rsidR="00BF43E5" w:rsidRPr="00C57676" w:rsidRDefault="00BF43E5" w:rsidP="00C57676">
            <w:pPr>
              <w:pStyle w:val="TableParagraph"/>
              <w:jc w:val="center"/>
              <w:rPr>
                <w:sz w:val="20"/>
                <w:szCs w:val="20"/>
              </w:rPr>
            </w:pPr>
            <w:r w:rsidRPr="00C57676">
              <w:rPr>
                <w:sz w:val="20"/>
                <w:szCs w:val="20"/>
              </w:rPr>
              <w:t>9,5</w:t>
            </w:r>
          </w:p>
        </w:tc>
      </w:tr>
      <w:tr w:rsidR="00BF43E5" w:rsidRPr="00C57676" w14:paraId="4FFCD832" w14:textId="77777777" w:rsidTr="00C57676">
        <w:trPr>
          <w:trHeight w:val="20"/>
          <w:jc w:val="center"/>
        </w:trPr>
        <w:tc>
          <w:tcPr>
            <w:tcW w:w="3164" w:type="dxa"/>
            <w:vMerge/>
            <w:vAlign w:val="center"/>
          </w:tcPr>
          <w:p w14:paraId="08684295" w14:textId="77777777" w:rsidR="00BF43E5" w:rsidRPr="00C57676" w:rsidRDefault="00BF43E5" w:rsidP="00C57676">
            <w:pPr>
              <w:pStyle w:val="TableParagraph"/>
              <w:jc w:val="center"/>
              <w:rPr>
                <w:sz w:val="20"/>
                <w:szCs w:val="20"/>
              </w:rPr>
            </w:pPr>
          </w:p>
        </w:tc>
        <w:tc>
          <w:tcPr>
            <w:tcW w:w="3968" w:type="dxa"/>
            <w:vAlign w:val="center"/>
          </w:tcPr>
          <w:p w14:paraId="22CEFB03" w14:textId="77777777" w:rsidR="00BF43E5" w:rsidRPr="00C57676" w:rsidRDefault="00BF43E5" w:rsidP="00C57676">
            <w:pPr>
              <w:pStyle w:val="TableParagraph"/>
              <w:jc w:val="center"/>
              <w:rPr>
                <w:sz w:val="20"/>
                <w:szCs w:val="20"/>
              </w:rPr>
            </w:pPr>
            <w:r w:rsidRPr="00C57676">
              <w:rPr>
                <w:sz w:val="20"/>
                <w:szCs w:val="20"/>
              </w:rPr>
              <w:t>5(1-33)</w:t>
            </w:r>
          </w:p>
        </w:tc>
        <w:tc>
          <w:tcPr>
            <w:tcW w:w="1940" w:type="dxa"/>
            <w:vAlign w:val="center"/>
          </w:tcPr>
          <w:p w14:paraId="7980745C" w14:textId="77777777" w:rsidR="00BF43E5" w:rsidRPr="00C57676" w:rsidRDefault="00BF43E5" w:rsidP="00C57676">
            <w:pPr>
              <w:pStyle w:val="TableParagraph"/>
              <w:jc w:val="center"/>
              <w:rPr>
                <w:sz w:val="20"/>
                <w:szCs w:val="20"/>
              </w:rPr>
            </w:pPr>
            <w:r w:rsidRPr="00C57676">
              <w:rPr>
                <w:sz w:val="20"/>
                <w:szCs w:val="20"/>
              </w:rPr>
              <w:t>37,0</w:t>
            </w:r>
          </w:p>
        </w:tc>
      </w:tr>
      <w:tr w:rsidR="00BF43E5" w:rsidRPr="00C57676" w14:paraId="510962FE" w14:textId="77777777" w:rsidTr="00C57676">
        <w:trPr>
          <w:trHeight w:val="20"/>
          <w:jc w:val="center"/>
        </w:trPr>
        <w:tc>
          <w:tcPr>
            <w:tcW w:w="3164" w:type="dxa"/>
            <w:vMerge/>
            <w:vAlign w:val="center"/>
          </w:tcPr>
          <w:p w14:paraId="31FEC9DC" w14:textId="77777777" w:rsidR="00BF43E5" w:rsidRPr="00C57676" w:rsidRDefault="00BF43E5" w:rsidP="00C57676">
            <w:pPr>
              <w:pStyle w:val="TableParagraph"/>
              <w:jc w:val="center"/>
              <w:rPr>
                <w:sz w:val="20"/>
                <w:szCs w:val="20"/>
              </w:rPr>
            </w:pPr>
          </w:p>
        </w:tc>
        <w:tc>
          <w:tcPr>
            <w:tcW w:w="3968" w:type="dxa"/>
            <w:vAlign w:val="center"/>
          </w:tcPr>
          <w:p w14:paraId="1692D2A5" w14:textId="77777777" w:rsidR="00BF43E5" w:rsidRPr="00C57676" w:rsidRDefault="00BF43E5" w:rsidP="00C57676">
            <w:pPr>
              <w:pStyle w:val="TableParagraph"/>
              <w:jc w:val="center"/>
              <w:rPr>
                <w:sz w:val="20"/>
                <w:szCs w:val="20"/>
              </w:rPr>
            </w:pPr>
            <w:r w:rsidRPr="00C57676">
              <w:rPr>
                <w:sz w:val="20"/>
                <w:szCs w:val="20"/>
              </w:rPr>
              <w:t>6(1-20)</w:t>
            </w:r>
          </w:p>
        </w:tc>
        <w:tc>
          <w:tcPr>
            <w:tcW w:w="1940" w:type="dxa"/>
            <w:vAlign w:val="center"/>
          </w:tcPr>
          <w:p w14:paraId="19A7AFA1" w14:textId="77777777" w:rsidR="00BF43E5" w:rsidRPr="00C57676" w:rsidRDefault="00BF43E5" w:rsidP="00C57676">
            <w:pPr>
              <w:pStyle w:val="TableParagraph"/>
              <w:jc w:val="center"/>
              <w:rPr>
                <w:sz w:val="20"/>
                <w:szCs w:val="20"/>
              </w:rPr>
            </w:pPr>
            <w:r w:rsidRPr="00C57676">
              <w:rPr>
                <w:sz w:val="20"/>
                <w:szCs w:val="20"/>
              </w:rPr>
              <w:t>28,6</w:t>
            </w:r>
          </w:p>
        </w:tc>
      </w:tr>
      <w:tr w:rsidR="00BF43E5" w:rsidRPr="00C57676" w14:paraId="348228CB" w14:textId="77777777" w:rsidTr="00C57676">
        <w:trPr>
          <w:trHeight w:val="20"/>
          <w:jc w:val="center"/>
        </w:trPr>
        <w:tc>
          <w:tcPr>
            <w:tcW w:w="3164" w:type="dxa"/>
            <w:vMerge/>
            <w:vAlign w:val="center"/>
          </w:tcPr>
          <w:p w14:paraId="70278A41" w14:textId="77777777" w:rsidR="00BF43E5" w:rsidRPr="00C57676" w:rsidRDefault="00BF43E5" w:rsidP="00C57676">
            <w:pPr>
              <w:pStyle w:val="TableParagraph"/>
              <w:jc w:val="center"/>
              <w:rPr>
                <w:sz w:val="20"/>
                <w:szCs w:val="20"/>
              </w:rPr>
            </w:pPr>
          </w:p>
        </w:tc>
        <w:tc>
          <w:tcPr>
            <w:tcW w:w="3968" w:type="dxa"/>
            <w:vAlign w:val="center"/>
          </w:tcPr>
          <w:p w14:paraId="37EFD39A" w14:textId="77777777" w:rsidR="00BF43E5" w:rsidRPr="00C57676" w:rsidRDefault="00BF43E5" w:rsidP="00C57676">
            <w:pPr>
              <w:pStyle w:val="TableParagraph"/>
              <w:jc w:val="center"/>
              <w:rPr>
                <w:sz w:val="20"/>
                <w:szCs w:val="20"/>
              </w:rPr>
            </w:pPr>
            <w:r w:rsidRPr="00C57676">
              <w:rPr>
                <w:sz w:val="20"/>
                <w:szCs w:val="20"/>
              </w:rPr>
              <w:t>7(1-20)</w:t>
            </w:r>
          </w:p>
        </w:tc>
        <w:tc>
          <w:tcPr>
            <w:tcW w:w="1940" w:type="dxa"/>
            <w:vAlign w:val="center"/>
          </w:tcPr>
          <w:p w14:paraId="06959BAE" w14:textId="77777777" w:rsidR="00BF43E5" w:rsidRPr="00C57676" w:rsidRDefault="00BF43E5" w:rsidP="00C57676">
            <w:pPr>
              <w:pStyle w:val="TableParagraph"/>
              <w:jc w:val="center"/>
              <w:rPr>
                <w:sz w:val="20"/>
                <w:szCs w:val="20"/>
              </w:rPr>
            </w:pPr>
            <w:r w:rsidRPr="00C57676">
              <w:rPr>
                <w:sz w:val="20"/>
                <w:szCs w:val="20"/>
              </w:rPr>
              <w:t>16,7</w:t>
            </w:r>
          </w:p>
        </w:tc>
      </w:tr>
      <w:tr w:rsidR="00BF43E5" w:rsidRPr="00C57676" w14:paraId="7D7868D8" w14:textId="77777777" w:rsidTr="00C57676">
        <w:trPr>
          <w:trHeight w:val="20"/>
          <w:jc w:val="center"/>
        </w:trPr>
        <w:tc>
          <w:tcPr>
            <w:tcW w:w="3164" w:type="dxa"/>
            <w:vMerge/>
            <w:vAlign w:val="center"/>
          </w:tcPr>
          <w:p w14:paraId="0063D1A3" w14:textId="77777777" w:rsidR="00BF43E5" w:rsidRPr="00C57676" w:rsidRDefault="00BF43E5" w:rsidP="00C57676">
            <w:pPr>
              <w:pStyle w:val="TableParagraph"/>
              <w:jc w:val="center"/>
              <w:rPr>
                <w:sz w:val="20"/>
                <w:szCs w:val="20"/>
              </w:rPr>
            </w:pPr>
          </w:p>
        </w:tc>
        <w:tc>
          <w:tcPr>
            <w:tcW w:w="3968" w:type="dxa"/>
            <w:vAlign w:val="center"/>
          </w:tcPr>
          <w:p w14:paraId="106DFE2F" w14:textId="77777777" w:rsidR="00BF43E5" w:rsidRPr="00C57676" w:rsidRDefault="00BF43E5" w:rsidP="00C57676">
            <w:pPr>
              <w:pStyle w:val="TableParagraph"/>
              <w:jc w:val="center"/>
              <w:rPr>
                <w:sz w:val="20"/>
                <w:szCs w:val="20"/>
              </w:rPr>
            </w:pPr>
            <w:r w:rsidRPr="00C57676">
              <w:rPr>
                <w:sz w:val="20"/>
                <w:szCs w:val="20"/>
              </w:rPr>
              <w:t>8(1-19)</w:t>
            </w:r>
          </w:p>
        </w:tc>
        <w:tc>
          <w:tcPr>
            <w:tcW w:w="1940" w:type="dxa"/>
            <w:vAlign w:val="center"/>
          </w:tcPr>
          <w:p w14:paraId="66BD0BBE" w14:textId="77777777" w:rsidR="00BF43E5" w:rsidRPr="00C57676" w:rsidRDefault="00BF43E5" w:rsidP="00C57676">
            <w:pPr>
              <w:pStyle w:val="TableParagraph"/>
              <w:jc w:val="center"/>
              <w:rPr>
                <w:sz w:val="20"/>
                <w:szCs w:val="20"/>
              </w:rPr>
            </w:pPr>
            <w:r w:rsidRPr="00C57676">
              <w:rPr>
                <w:sz w:val="20"/>
                <w:szCs w:val="20"/>
              </w:rPr>
              <w:t>94,2</w:t>
            </w:r>
          </w:p>
        </w:tc>
      </w:tr>
      <w:tr w:rsidR="00BF43E5" w:rsidRPr="00C57676" w14:paraId="09390766" w14:textId="77777777" w:rsidTr="00C57676">
        <w:trPr>
          <w:trHeight w:val="20"/>
          <w:jc w:val="center"/>
        </w:trPr>
        <w:tc>
          <w:tcPr>
            <w:tcW w:w="3164" w:type="dxa"/>
            <w:vMerge/>
            <w:vAlign w:val="center"/>
          </w:tcPr>
          <w:p w14:paraId="0F5B1D4F" w14:textId="77777777" w:rsidR="00BF43E5" w:rsidRPr="00C57676" w:rsidRDefault="00BF43E5" w:rsidP="00C57676">
            <w:pPr>
              <w:pStyle w:val="TableParagraph"/>
              <w:jc w:val="center"/>
              <w:rPr>
                <w:sz w:val="20"/>
                <w:szCs w:val="20"/>
              </w:rPr>
            </w:pPr>
          </w:p>
        </w:tc>
        <w:tc>
          <w:tcPr>
            <w:tcW w:w="3968" w:type="dxa"/>
            <w:vAlign w:val="center"/>
          </w:tcPr>
          <w:p w14:paraId="35801679" w14:textId="77777777" w:rsidR="00BF43E5" w:rsidRPr="00C57676" w:rsidRDefault="00BF43E5" w:rsidP="00C57676">
            <w:pPr>
              <w:pStyle w:val="TableParagraph"/>
              <w:jc w:val="center"/>
              <w:rPr>
                <w:sz w:val="20"/>
                <w:szCs w:val="20"/>
              </w:rPr>
            </w:pPr>
            <w:r w:rsidRPr="00C57676">
              <w:rPr>
                <w:sz w:val="20"/>
                <w:szCs w:val="20"/>
              </w:rPr>
              <w:t>9(1-18)</w:t>
            </w:r>
          </w:p>
        </w:tc>
        <w:tc>
          <w:tcPr>
            <w:tcW w:w="1940" w:type="dxa"/>
            <w:vAlign w:val="center"/>
          </w:tcPr>
          <w:p w14:paraId="0DEAF155" w14:textId="77777777" w:rsidR="00BF43E5" w:rsidRPr="00C57676" w:rsidRDefault="00BF43E5" w:rsidP="00C57676">
            <w:pPr>
              <w:pStyle w:val="TableParagraph"/>
              <w:jc w:val="center"/>
              <w:rPr>
                <w:sz w:val="20"/>
                <w:szCs w:val="20"/>
              </w:rPr>
            </w:pPr>
            <w:r w:rsidRPr="00C57676">
              <w:rPr>
                <w:sz w:val="20"/>
                <w:szCs w:val="20"/>
              </w:rPr>
              <w:t>82,0</w:t>
            </w:r>
          </w:p>
        </w:tc>
      </w:tr>
      <w:tr w:rsidR="00BF43E5" w:rsidRPr="00C57676" w14:paraId="6EDE5E4E" w14:textId="77777777" w:rsidTr="00C57676">
        <w:trPr>
          <w:trHeight w:val="20"/>
          <w:jc w:val="center"/>
        </w:trPr>
        <w:tc>
          <w:tcPr>
            <w:tcW w:w="3164" w:type="dxa"/>
            <w:vMerge/>
            <w:vAlign w:val="center"/>
          </w:tcPr>
          <w:p w14:paraId="6BDD8C66" w14:textId="77777777" w:rsidR="00BF43E5" w:rsidRPr="00C57676" w:rsidRDefault="00BF43E5" w:rsidP="00C57676">
            <w:pPr>
              <w:pStyle w:val="TableParagraph"/>
              <w:jc w:val="center"/>
              <w:rPr>
                <w:sz w:val="20"/>
                <w:szCs w:val="20"/>
              </w:rPr>
            </w:pPr>
          </w:p>
        </w:tc>
        <w:tc>
          <w:tcPr>
            <w:tcW w:w="3968" w:type="dxa"/>
            <w:vAlign w:val="center"/>
          </w:tcPr>
          <w:p w14:paraId="2D6015AC" w14:textId="77777777" w:rsidR="00BF43E5" w:rsidRPr="00C57676" w:rsidRDefault="00BF43E5" w:rsidP="00C57676">
            <w:pPr>
              <w:pStyle w:val="TableParagraph"/>
              <w:jc w:val="center"/>
              <w:rPr>
                <w:sz w:val="20"/>
                <w:szCs w:val="20"/>
              </w:rPr>
            </w:pPr>
            <w:r w:rsidRPr="00C57676">
              <w:rPr>
                <w:sz w:val="20"/>
                <w:szCs w:val="20"/>
              </w:rPr>
              <w:t>10(1-42)</w:t>
            </w:r>
          </w:p>
        </w:tc>
        <w:tc>
          <w:tcPr>
            <w:tcW w:w="1940" w:type="dxa"/>
            <w:vAlign w:val="center"/>
          </w:tcPr>
          <w:p w14:paraId="5A2C419F" w14:textId="77777777" w:rsidR="00BF43E5" w:rsidRPr="00C57676" w:rsidRDefault="00BF43E5" w:rsidP="00C57676">
            <w:pPr>
              <w:pStyle w:val="TableParagraph"/>
              <w:jc w:val="center"/>
              <w:rPr>
                <w:sz w:val="20"/>
                <w:szCs w:val="20"/>
              </w:rPr>
            </w:pPr>
            <w:r w:rsidRPr="00C57676">
              <w:rPr>
                <w:sz w:val="20"/>
                <w:szCs w:val="20"/>
              </w:rPr>
              <w:t>132,3</w:t>
            </w:r>
          </w:p>
        </w:tc>
      </w:tr>
      <w:tr w:rsidR="00BF43E5" w:rsidRPr="00C57676" w14:paraId="6196D85C" w14:textId="77777777" w:rsidTr="00C57676">
        <w:trPr>
          <w:trHeight w:val="20"/>
          <w:jc w:val="center"/>
        </w:trPr>
        <w:tc>
          <w:tcPr>
            <w:tcW w:w="3164" w:type="dxa"/>
            <w:vAlign w:val="center"/>
          </w:tcPr>
          <w:p w14:paraId="63D4C59A" w14:textId="77777777" w:rsidR="00BF43E5" w:rsidRPr="00C57676" w:rsidRDefault="00BF43E5" w:rsidP="00C57676">
            <w:pPr>
              <w:pStyle w:val="TableParagraph"/>
              <w:jc w:val="center"/>
              <w:rPr>
                <w:sz w:val="20"/>
                <w:szCs w:val="20"/>
              </w:rPr>
            </w:pPr>
            <w:r w:rsidRPr="00C57676">
              <w:rPr>
                <w:sz w:val="20"/>
                <w:szCs w:val="20"/>
              </w:rPr>
              <w:t>ВСЕГО</w:t>
            </w:r>
          </w:p>
        </w:tc>
        <w:tc>
          <w:tcPr>
            <w:tcW w:w="3968" w:type="dxa"/>
            <w:vAlign w:val="center"/>
          </w:tcPr>
          <w:p w14:paraId="74AD9B1B" w14:textId="77777777" w:rsidR="00BF43E5" w:rsidRPr="00C57676" w:rsidRDefault="00BF43E5" w:rsidP="00C57676">
            <w:pPr>
              <w:pStyle w:val="TableParagraph"/>
              <w:jc w:val="center"/>
              <w:rPr>
                <w:sz w:val="20"/>
                <w:szCs w:val="20"/>
              </w:rPr>
            </w:pPr>
          </w:p>
        </w:tc>
        <w:tc>
          <w:tcPr>
            <w:tcW w:w="1940" w:type="dxa"/>
            <w:vAlign w:val="center"/>
          </w:tcPr>
          <w:p w14:paraId="432445CE" w14:textId="77777777" w:rsidR="00BF43E5" w:rsidRPr="00C57676" w:rsidRDefault="00BF43E5" w:rsidP="00C57676">
            <w:pPr>
              <w:pStyle w:val="TableParagraph"/>
              <w:jc w:val="center"/>
              <w:rPr>
                <w:sz w:val="20"/>
                <w:szCs w:val="20"/>
              </w:rPr>
            </w:pPr>
            <w:r w:rsidRPr="00C57676">
              <w:rPr>
                <w:sz w:val="20"/>
                <w:szCs w:val="20"/>
              </w:rPr>
              <w:t>546,8</w:t>
            </w:r>
          </w:p>
        </w:tc>
      </w:tr>
    </w:tbl>
    <w:p w14:paraId="0F19B147" w14:textId="77777777" w:rsidR="00BA2609" w:rsidRPr="00501D27" w:rsidRDefault="002A690E" w:rsidP="00EC4F11">
      <w:pPr>
        <w:pStyle w:val="3"/>
        <w:widowControl/>
        <w:numPr>
          <w:ilvl w:val="2"/>
          <w:numId w:val="7"/>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35" w:name="_Toc54700086"/>
      <w:r w:rsidRPr="00501D27">
        <w:rPr>
          <w:rFonts w:ascii="Times New Roman" w:eastAsia="Times New Roman" w:hAnsi="Times New Roman" w:cs="Times New Roman"/>
          <w:b/>
          <w:color w:val="auto"/>
          <w:kern w:val="28"/>
          <w:lang w:eastAsia="ru-RU"/>
        </w:rPr>
        <w:t xml:space="preserve">Схематическая карта субъекта Российской Федерации с выделением территории </w:t>
      </w:r>
      <w:r w:rsidR="00416404" w:rsidRPr="00501D27">
        <w:rPr>
          <w:rFonts w:ascii="Times New Roman" w:eastAsia="Times New Roman" w:hAnsi="Times New Roman" w:cs="Times New Roman"/>
          <w:b/>
          <w:color w:val="auto"/>
          <w:kern w:val="28"/>
          <w:lang w:eastAsia="ru-RU"/>
        </w:rPr>
        <w:t>лесопарка</w:t>
      </w:r>
      <w:bookmarkEnd w:id="35"/>
    </w:p>
    <w:p w14:paraId="4EDB5421" w14:textId="77777777" w:rsidR="007F0DF2" w:rsidRPr="00C57676" w:rsidRDefault="002A690E" w:rsidP="00C57676">
      <w:pPr>
        <w:pStyle w:val="a3"/>
        <w:widowControl/>
        <w:suppressAutoHyphens/>
        <w:ind w:left="0" w:firstLine="709"/>
        <w:rPr>
          <w:sz w:val="24"/>
        </w:rPr>
      </w:pPr>
      <w:r w:rsidRPr="00C57676">
        <w:rPr>
          <w:sz w:val="24"/>
        </w:rPr>
        <w:t>Схематическая карта субъекта Российс</w:t>
      </w:r>
      <w:r w:rsidR="00AE25E6" w:rsidRPr="00C57676">
        <w:rPr>
          <w:sz w:val="24"/>
        </w:rPr>
        <w:t>кой Федерации с выделением тер</w:t>
      </w:r>
      <w:r w:rsidRPr="00C57676">
        <w:rPr>
          <w:sz w:val="24"/>
        </w:rPr>
        <w:t xml:space="preserve">ритории лесных участков </w:t>
      </w:r>
      <w:r w:rsidR="00416404" w:rsidRPr="00C57676">
        <w:rPr>
          <w:sz w:val="24"/>
        </w:rPr>
        <w:t xml:space="preserve">лесопарка </w:t>
      </w:r>
      <w:proofErr w:type="gramStart"/>
      <w:r w:rsidR="00416404" w:rsidRPr="00C57676">
        <w:rPr>
          <w:sz w:val="24"/>
        </w:rPr>
        <w:t>Печорский</w:t>
      </w:r>
      <w:proofErr w:type="gramEnd"/>
      <w:r w:rsidR="00416404" w:rsidRPr="00C57676">
        <w:rPr>
          <w:sz w:val="24"/>
        </w:rPr>
        <w:t xml:space="preserve"> г</w:t>
      </w:r>
      <w:r w:rsidR="00BA2609" w:rsidRPr="00C57676">
        <w:rPr>
          <w:sz w:val="24"/>
        </w:rPr>
        <w:t>ородской при</w:t>
      </w:r>
      <w:r w:rsidRPr="00C57676">
        <w:rPr>
          <w:sz w:val="24"/>
        </w:rPr>
        <w:t>водится в приложении 1.</w:t>
      </w:r>
    </w:p>
    <w:p w14:paraId="1979B89E" w14:textId="77777777" w:rsidR="007F0DF2" w:rsidRPr="00501D27" w:rsidRDefault="002A690E" w:rsidP="00EC4F11">
      <w:pPr>
        <w:pStyle w:val="3"/>
        <w:widowControl/>
        <w:numPr>
          <w:ilvl w:val="2"/>
          <w:numId w:val="7"/>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36" w:name="_Toc54700087"/>
      <w:r w:rsidRPr="00501D27">
        <w:rPr>
          <w:rFonts w:ascii="Times New Roman" w:eastAsia="Times New Roman" w:hAnsi="Times New Roman" w:cs="Times New Roman"/>
          <w:b/>
          <w:color w:val="auto"/>
          <w:kern w:val="28"/>
          <w:lang w:eastAsia="ru-RU"/>
        </w:rPr>
        <w:lastRenderedPageBreak/>
        <w:t xml:space="preserve">Распределение территории </w:t>
      </w:r>
      <w:r w:rsidR="00416404" w:rsidRPr="00501D27">
        <w:rPr>
          <w:rFonts w:ascii="Times New Roman" w:eastAsia="Times New Roman" w:hAnsi="Times New Roman" w:cs="Times New Roman"/>
          <w:b/>
          <w:color w:val="auto"/>
          <w:kern w:val="28"/>
          <w:lang w:eastAsia="ru-RU"/>
        </w:rPr>
        <w:t>лесопарка</w:t>
      </w:r>
      <w:r w:rsidRPr="00501D27">
        <w:rPr>
          <w:rFonts w:ascii="Times New Roman" w:eastAsia="Times New Roman" w:hAnsi="Times New Roman" w:cs="Times New Roman"/>
          <w:b/>
          <w:color w:val="auto"/>
          <w:kern w:val="28"/>
          <w:lang w:eastAsia="ru-RU"/>
        </w:rPr>
        <w:t xml:space="preserve"> по лесорастительным зонам и лесным районам.</w:t>
      </w:r>
      <w:bookmarkEnd w:id="36"/>
    </w:p>
    <w:p w14:paraId="71653029" w14:textId="77777777" w:rsidR="000674C1" w:rsidRDefault="002A690E" w:rsidP="006D05CE">
      <w:pPr>
        <w:pStyle w:val="a3"/>
        <w:widowControl/>
        <w:suppressAutoHyphens/>
        <w:ind w:left="0" w:firstLine="709"/>
        <w:rPr>
          <w:sz w:val="24"/>
        </w:rPr>
      </w:pPr>
      <w:r w:rsidRPr="006D05CE">
        <w:rPr>
          <w:sz w:val="24"/>
        </w:rPr>
        <w:t>По лесорастительному районированию г</w:t>
      </w:r>
      <w:r w:rsidR="00AE25E6" w:rsidRPr="006D05CE">
        <w:rPr>
          <w:sz w:val="24"/>
        </w:rPr>
        <w:t xml:space="preserve">ородские леса относятся к </w:t>
      </w:r>
      <w:r w:rsidR="009E6038" w:rsidRPr="006D05CE">
        <w:rPr>
          <w:sz w:val="24"/>
        </w:rPr>
        <w:t xml:space="preserve">району </w:t>
      </w:r>
      <w:proofErr w:type="spellStart"/>
      <w:r w:rsidR="009E6038" w:rsidRPr="006D05CE">
        <w:rPr>
          <w:sz w:val="24"/>
        </w:rPr>
        <w:t>притундровых</w:t>
      </w:r>
      <w:proofErr w:type="spellEnd"/>
      <w:r w:rsidR="009E6038" w:rsidRPr="006D05CE">
        <w:rPr>
          <w:sz w:val="24"/>
        </w:rPr>
        <w:t xml:space="preserve"> лесов лесотундры и </w:t>
      </w:r>
      <w:proofErr w:type="spellStart"/>
      <w:r w:rsidR="009E6038" w:rsidRPr="006D05CE">
        <w:rPr>
          <w:sz w:val="24"/>
        </w:rPr>
        <w:t>редкостойной</w:t>
      </w:r>
      <w:proofErr w:type="spellEnd"/>
      <w:r w:rsidR="009E6038" w:rsidRPr="006D05CE">
        <w:rPr>
          <w:sz w:val="24"/>
        </w:rPr>
        <w:t xml:space="preserve"> тайги Европейско-Уральской части Российской Федерации</w:t>
      </w:r>
      <w:r w:rsidRPr="006D05CE">
        <w:rPr>
          <w:sz w:val="24"/>
        </w:rPr>
        <w:t xml:space="preserve"> лесорастительной зоне </w:t>
      </w:r>
      <w:proofErr w:type="spellStart"/>
      <w:r w:rsidR="006D05CE" w:rsidRPr="006D05CE">
        <w:rPr>
          <w:sz w:val="24"/>
        </w:rPr>
        <w:t>ЗападноУральского</w:t>
      </w:r>
      <w:proofErr w:type="spellEnd"/>
      <w:r w:rsidRPr="006D05CE">
        <w:rPr>
          <w:sz w:val="24"/>
        </w:rPr>
        <w:t xml:space="preserve"> лесного района, в соответствии с приказом Министерства при</w:t>
      </w:r>
      <w:r w:rsidR="00AE25E6" w:rsidRPr="006D05CE">
        <w:rPr>
          <w:sz w:val="24"/>
        </w:rPr>
        <w:t>родных ресурсов и экологии Рос</w:t>
      </w:r>
      <w:r w:rsidRPr="006D05CE">
        <w:rPr>
          <w:sz w:val="24"/>
        </w:rPr>
        <w:t>сийской Федерации от 18.08.2014 № 367 «Об</w:t>
      </w:r>
      <w:r w:rsidR="00AE25E6" w:rsidRPr="006D05CE">
        <w:rPr>
          <w:sz w:val="24"/>
        </w:rPr>
        <w:t xml:space="preserve"> утверждении перечня лесорасти</w:t>
      </w:r>
      <w:r w:rsidRPr="006D05CE">
        <w:rPr>
          <w:sz w:val="24"/>
        </w:rPr>
        <w:t>тельных зон Российской Федераци</w:t>
      </w:r>
      <w:r w:rsidR="00DF3985" w:rsidRPr="006D05CE">
        <w:rPr>
          <w:sz w:val="24"/>
        </w:rPr>
        <w:t>и и лесных районах Российской</w:t>
      </w:r>
      <w:r w:rsidRPr="006D05CE">
        <w:rPr>
          <w:sz w:val="24"/>
        </w:rPr>
        <w:t xml:space="preserve"> Федерации». </w:t>
      </w:r>
    </w:p>
    <w:p w14:paraId="20886091" w14:textId="1D43BD28" w:rsidR="000674C1" w:rsidRDefault="000674C1" w:rsidP="006D05CE">
      <w:pPr>
        <w:pStyle w:val="a3"/>
        <w:widowControl/>
        <w:suppressAutoHyphens/>
        <w:ind w:left="0" w:firstLine="709"/>
        <w:rPr>
          <w:sz w:val="24"/>
        </w:rPr>
      </w:pPr>
      <w:r w:rsidRPr="000674C1">
        <w:rPr>
          <w:sz w:val="24"/>
        </w:rPr>
        <w:t>Лесосеменные районы основных лесообразующих пород указаны в типовой таблице 2 в соответствии с приказом Рослесхоза от 08.10.2015 № 353 «Об установлении лесосеменного районирования».</w:t>
      </w:r>
    </w:p>
    <w:p w14:paraId="4ABC7C33" w14:textId="002F8FEF" w:rsidR="000674C1" w:rsidRDefault="000674C1" w:rsidP="006D05CE">
      <w:pPr>
        <w:pStyle w:val="a3"/>
        <w:widowControl/>
        <w:suppressAutoHyphens/>
        <w:ind w:left="0" w:firstLine="709"/>
        <w:rPr>
          <w:sz w:val="24"/>
        </w:rPr>
      </w:pPr>
      <w:r w:rsidRPr="000674C1">
        <w:rPr>
          <w:sz w:val="24"/>
        </w:rPr>
        <w:t>Распределение лесов по лесорастительным зонам и лесным районам показано в типовой таблице 2 и в приложение 2. в соответствии с приказом Рослесхоза от 08.10.2015 № 353 «Об установлении лесосеменного районирования».</w:t>
      </w:r>
    </w:p>
    <w:p w14:paraId="3BB16D69" w14:textId="0D7AF878" w:rsidR="00A22736" w:rsidRPr="000674C1" w:rsidRDefault="00A22736" w:rsidP="006D05CE">
      <w:pPr>
        <w:pStyle w:val="a3"/>
        <w:widowControl/>
        <w:suppressAutoHyphens/>
        <w:ind w:left="0" w:firstLine="709"/>
        <w:rPr>
          <w:sz w:val="24"/>
        </w:rPr>
      </w:pPr>
      <w:r w:rsidRPr="00A22736">
        <w:rPr>
          <w:sz w:val="24"/>
        </w:rPr>
        <w:t>Приказом Минприроды России от 09.01.2017 № 1 утвержден Порядок лесозащитного районирования, согласно которому лесозащитное районирование осуществляется Федеральным агентством лесного хозяйства. На момент разработки настоящего лесохозяйственного регламента лесозащитное районирование не осуществлено.</w:t>
      </w:r>
    </w:p>
    <w:p w14:paraId="38ED2856" w14:textId="1E483F4D" w:rsidR="007F0DF2" w:rsidRPr="000674C1" w:rsidRDefault="002A690E" w:rsidP="000674C1">
      <w:pPr>
        <w:spacing w:before="120" w:after="120" w:line="322" w:lineRule="exact"/>
        <w:ind w:right="245"/>
        <w:jc w:val="right"/>
        <w:rPr>
          <w:sz w:val="24"/>
        </w:rPr>
      </w:pPr>
      <w:r w:rsidRPr="000674C1">
        <w:rPr>
          <w:sz w:val="24"/>
        </w:rPr>
        <w:t>Т</w:t>
      </w:r>
      <w:r w:rsidR="000674C1">
        <w:rPr>
          <w:sz w:val="24"/>
        </w:rPr>
        <w:t>иповая т</w:t>
      </w:r>
      <w:r w:rsidRPr="000674C1">
        <w:rPr>
          <w:sz w:val="24"/>
        </w:rPr>
        <w:t xml:space="preserve">аблица </w:t>
      </w:r>
      <w:r w:rsidR="000674C1">
        <w:rPr>
          <w:sz w:val="24"/>
        </w:rPr>
        <w:t>2</w:t>
      </w:r>
    </w:p>
    <w:p w14:paraId="67C95610" w14:textId="1F578E87" w:rsidR="007F0DF2" w:rsidRPr="000674C1" w:rsidRDefault="002A690E" w:rsidP="000674C1">
      <w:pPr>
        <w:pStyle w:val="a3"/>
        <w:spacing w:before="120" w:after="120"/>
        <w:ind w:left="0" w:right="386" w:firstLine="0"/>
        <w:jc w:val="center"/>
        <w:rPr>
          <w:sz w:val="24"/>
        </w:rPr>
      </w:pPr>
      <w:r w:rsidRPr="000674C1">
        <w:rPr>
          <w:sz w:val="24"/>
        </w:rPr>
        <w:t>Распределение лесов лесничества</w:t>
      </w:r>
      <w:r w:rsidR="000674C1" w:rsidRPr="000674C1">
        <w:rPr>
          <w:sz w:val="24"/>
        </w:rPr>
        <w:t xml:space="preserve"> по лесорастительным зонам</w:t>
      </w:r>
      <w:r w:rsidRPr="000674C1">
        <w:rPr>
          <w:sz w:val="24"/>
        </w:rPr>
        <w:t xml:space="preserve"> </w:t>
      </w:r>
      <w:r w:rsidR="000674C1" w:rsidRPr="000674C1">
        <w:rPr>
          <w:sz w:val="24"/>
        </w:rPr>
        <w:t xml:space="preserve">и </w:t>
      </w:r>
      <w:r w:rsidRPr="000674C1">
        <w:rPr>
          <w:sz w:val="24"/>
        </w:rPr>
        <w:t>лесным районам</w:t>
      </w:r>
    </w:p>
    <w:tbl>
      <w:tblPr>
        <w:tblW w:w="9756" w:type="dxa"/>
        <w:jc w:val="center"/>
        <w:tblCellMar>
          <w:left w:w="57" w:type="dxa"/>
          <w:right w:w="57" w:type="dxa"/>
        </w:tblCellMar>
        <w:tblLook w:val="04A0" w:firstRow="1" w:lastRow="0" w:firstColumn="1" w:lastColumn="0" w:noHBand="0" w:noVBand="1"/>
      </w:tblPr>
      <w:tblGrid>
        <w:gridCol w:w="708"/>
        <w:gridCol w:w="1366"/>
        <w:gridCol w:w="1689"/>
        <w:gridCol w:w="1136"/>
        <w:gridCol w:w="1414"/>
        <w:gridCol w:w="1414"/>
        <w:gridCol w:w="1027"/>
        <w:gridCol w:w="1002"/>
      </w:tblGrid>
      <w:tr w:rsidR="00FC26E6" w:rsidRPr="00DC64E7" w14:paraId="74F757DB" w14:textId="77777777" w:rsidTr="00DC64E7">
        <w:trPr>
          <w:trHeight w:val="20"/>
          <w:jc w:val="center"/>
        </w:trPr>
        <w:tc>
          <w:tcPr>
            <w:tcW w:w="708" w:type="dxa"/>
            <w:tcBorders>
              <w:top w:val="single" w:sz="4" w:space="0" w:color="auto"/>
              <w:left w:val="single" w:sz="4" w:space="0" w:color="auto"/>
              <w:bottom w:val="single" w:sz="4" w:space="0" w:color="auto"/>
              <w:right w:val="single" w:sz="4" w:space="0" w:color="auto"/>
            </w:tcBorders>
            <w:vAlign w:val="center"/>
          </w:tcPr>
          <w:p w14:paraId="1F997F76" w14:textId="77777777" w:rsidR="00FC26E6" w:rsidRPr="00DC64E7" w:rsidRDefault="00FC26E6" w:rsidP="00DC64E7">
            <w:pPr>
              <w:pStyle w:val="TableParagraph"/>
              <w:jc w:val="center"/>
              <w:rPr>
                <w:sz w:val="20"/>
                <w:szCs w:val="20"/>
              </w:rPr>
            </w:pPr>
            <w:r w:rsidRPr="00DC64E7">
              <w:rPr>
                <w:sz w:val="20"/>
                <w:szCs w:val="20"/>
              </w:rPr>
              <w:t xml:space="preserve">№ </w:t>
            </w:r>
            <w:proofErr w:type="gramStart"/>
            <w:r w:rsidRPr="00DC64E7">
              <w:rPr>
                <w:sz w:val="20"/>
                <w:szCs w:val="20"/>
              </w:rPr>
              <w:t>п</w:t>
            </w:r>
            <w:proofErr w:type="gramEnd"/>
            <w:r w:rsidRPr="00DC64E7">
              <w:rPr>
                <w:sz w:val="20"/>
                <w:szCs w:val="20"/>
              </w:rPr>
              <w:t>/п</w:t>
            </w:r>
          </w:p>
        </w:tc>
        <w:tc>
          <w:tcPr>
            <w:tcW w:w="1366" w:type="dxa"/>
            <w:tcBorders>
              <w:top w:val="single" w:sz="4" w:space="0" w:color="auto"/>
              <w:left w:val="single" w:sz="4" w:space="0" w:color="auto"/>
              <w:bottom w:val="single" w:sz="4" w:space="0" w:color="auto"/>
              <w:right w:val="single" w:sz="4" w:space="0" w:color="auto"/>
            </w:tcBorders>
            <w:vAlign w:val="center"/>
          </w:tcPr>
          <w:p w14:paraId="5AD4D431" w14:textId="3DC89520" w:rsidR="00FC26E6" w:rsidRPr="00DC64E7" w:rsidRDefault="00FC26E6" w:rsidP="00DC64E7">
            <w:pPr>
              <w:pStyle w:val="a3"/>
              <w:ind w:left="0" w:firstLine="0"/>
              <w:jc w:val="center"/>
              <w:rPr>
                <w:sz w:val="20"/>
                <w:szCs w:val="20"/>
              </w:rPr>
            </w:pPr>
            <w:r w:rsidRPr="00DC64E7">
              <w:rPr>
                <w:sz w:val="20"/>
                <w:szCs w:val="20"/>
              </w:rPr>
              <w:t>Наименования лесопарка</w:t>
            </w:r>
          </w:p>
        </w:tc>
        <w:tc>
          <w:tcPr>
            <w:tcW w:w="1689" w:type="dxa"/>
            <w:tcBorders>
              <w:top w:val="single" w:sz="4" w:space="0" w:color="auto"/>
              <w:left w:val="single" w:sz="4" w:space="0" w:color="auto"/>
              <w:bottom w:val="single" w:sz="4" w:space="0" w:color="auto"/>
              <w:right w:val="single" w:sz="4" w:space="0" w:color="auto"/>
            </w:tcBorders>
            <w:vAlign w:val="center"/>
          </w:tcPr>
          <w:p w14:paraId="0FF7D3E4" w14:textId="53190E2D" w:rsidR="00FC26E6" w:rsidRPr="00DC64E7" w:rsidRDefault="00FC26E6" w:rsidP="00DC64E7">
            <w:pPr>
              <w:pStyle w:val="a3"/>
              <w:ind w:left="0" w:firstLine="0"/>
              <w:jc w:val="center"/>
              <w:rPr>
                <w:sz w:val="20"/>
                <w:szCs w:val="20"/>
              </w:rPr>
            </w:pPr>
            <w:r w:rsidRPr="00DC64E7">
              <w:rPr>
                <w:sz w:val="20"/>
                <w:szCs w:val="20"/>
              </w:rPr>
              <w:t>Лесорастительная зона</w:t>
            </w:r>
          </w:p>
        </w:tc>
        <w:tc>
          <w:tcPr>
            <w:tcW w:w="1136" w:type="dxa"/>
            <w:tcBorders>
              <w:top w:val="single" w:sz="4" w:space="0" w:color="auto"/>
              <w:left w:val="single" w:sz="4" w:space="0" w:color="auto"/>
              <w:bottom w:val="single" w:sz="4" w:space="0" w:color="auto"/>
              <w:right w:val="single" w:sz="4" w:space="0" w:color="auto"/>
            </w:tcBorders>
            <w:vAlign w:val="center"/>
          </w:tcPr>
          <w:p w14:paraId="5BE7E498" w14:textId="0C145E79" w:rsidR="00FC26E6" w:rsidRPr="00DC64E7" w:rsidRDefault="00FC26E6" w:rsidP="00DC64E7">
            <w:pPr>
              <w:pStyle w:val="a3"/>
              <w:ind w:left="0" w:firstLine="0"/>
              <w:jc w:val="center"/>
              <w:rPr>
                <w:sz w:val="20"/>
                <w:szCs w:val="20"/>
              </w:rPr>
            </w:pPr>
            <w:r w:rsidRPr="00DC64E7">
              <w:rPr>
                <w:sz w:val="20"/>
                <w:szCs w:val="20"/>
              </w:rPr>
              <w:t>Лесной район</w:t>
            </w:r>
          </w:p>
        </w:tc>
        <w:tc>
          <w:tcPr>
            <w:tcW w:w="1414" w:type="dxa"/>
            <w:tcBorders>
              <w:top w:val="single" w:sz="4" w:space="0" w:color="auto"/>
              <w:left w:val="single" w:sz="4" w:space="0" w:color="auto"/>
              <w:bottom w:val="single" w:sz="4" w:space="0" w:color="auto"/>
              <w:right w:val="single" w:sz="4" w:space="0" w:color="auto"/>
            </w:tcBorders>
            <w:vAlign w:val="center"/>
          </w:tcPr>
          <w:p w14:paraId="77609844" w14:textId="3CB038BA" w:rsidR="00FC26E6" w:rsidRPr="00DC64E7" w:rsidRDefault="00FC26E6" w:rsidP="00DC64E7">
            <w:pPr>
              <w:pStyle w:val="a3"/>
              <w:ind w:left="0" w:firstLine="0"/>
              <w:jc w:val="center"/>
              <w:rPr>
                <w:sz w:val="20"/>
                <w:szCs w:val="20"/>
              </w:rPr>
            </w:pPr>
            <w:r w:rsidRPr="00DC64E7">
              <w:rPr>
                <w:sz w:val="20"/>
                <w:szCs w:val="20"/>
              </w:rPr>
              <w:t>Зона лесоз</w:t>
            </w:r>
            <w:r w:rsidRPr="00DC64E7">
              <w:rPr>
                <w:sz w:val="20"/>
                <w:szCs w:val="20"/>
              </w:rPr>
              <w:t>а</w:t>
            </w:r>
            <w:r w:rsidRPr="00DC64E7">
              <w:rPr>
                <w:sz w:val="20"/>
                <w:szCs w:val="20"/>
              </w:rPr>
              <w:t>щитного рай</w:t>
            </w:r>
            <w:r w:rsidRPr="00DC64E7">
              <w:rPr>
                <w:sz w:val="20"/>
                <w:szCs w:val="20"/>
              </w:rPr>
              <w:t>о</w:t>
            </w:r>
            <w:r w:rsidRPr="00DC64E7">
              <w:rPr>
                <w:sz w:val="20"/>
                <w:szCs w:val="20"/>
              </w:rPr>
              <w:t>нирования</w:t>
            </w:r>
          </w:p>
        </w:tc>
        <w:tc>
          <w:tcPr>
            <w:tcW w:w="1414" w:type="dxa"/>
            <w:tcBorders>
              <w:top w:val="single" w:sz="4" w:space="0" w:color="auto"/>
              <w:left w:val="single" w:sz="4" w:space="0" w:color="auto"/>
              <w:bottom w:val="single" w:sz="4" w:space="0" w:color="auto"/>
              <w:right w:val="single" w:sz="4" w:space="0" w:color="auto"/>
            </w:tcBorders>
            <w:vAlign w:val="center"/>
          </w:tcPr>
          <w:p w14:paraId="610A8DBA" w14:textId="0647464C" w:rsidR="00FC26E6" w:rsidRPr="00DC64E7" w:rsidRDefault="00FC26E6" w:rsidP="00DC64E7">
            <w:pPr>
              <w:pStyle w:val="a3"/>
              <w:ind w:left="0" w:firstLine="0"/>
              <w:jc w:val="center"/>
              <w:rPr>
                <w:sz w:val="20"/>
                <w:szCs w:val="20"/>
              </w:rPr>
            </w:pPr>
            <w:r w:rsidRPr="00DC64E7">
              <w:rPr>
                <w:sz w:val="20"/>
                <w:szCs w:val="20"/>
              </w:rPr>
              <w:t>Зона лесос</w:t>
            </w:r>
            <w:r w:rsidRPr="00DC64E7">
              <w:rPr>
                <w:sz w:val="20"/>
                <w:szCs w:val="20"/>
              </w:rPr>
              <w:t>е</w:t>
            </w:r>
            <w:r w:rsidRPr="00DC64E7">
              <w:rPr>
                <w:sz w:val="20"/>
                <w:szCs w:val="20"/>
              </w:rPr>
              <w:t>менного рай</w:t>
            </w:r>
            <w:r w:rsidRPr="00DC64E7">
              <w:rPr>
                <w:sz w:val="20"/>
                <w:szCs w:val="20"/>
              </w:rPr>
              <w:t>о</w:t>
            </w:r>
            <w:r w:rsidRPr="00DC64E7">
              <w:rPr>
                <w:sz w:val="20"/>
                <w:szCs w:val="20"/>
              </w:rPr>
              <w:t>нирования</w:t>
            </w:r>
          </w:p>
        </w:tc>
        <w:tc>
          <w:tcPr>
            <w:tcW w:w="1027" w:type="dxa"/>
            <w:tcBorders>
              <w:top w:val="single" w:sz="4" w:space="0" w:color="auto"/>
              <w:left w:val="single" w:sz="4" w:space="0" w:color="auto"/>
              <w:bottom w:val="single" w:sz="4" w:space="0" w:color="auto"/>
              <w:right w:val="single" w:sz="4" w:space="0" w:color="auto"/>
            </w:tcBorders>
            <w:vAlign w:val="center"/>
          </w:tcPr>
          <w:p w14:paraId="19B91B32" w14:textId="7C764A3A" w:rsidR="00FC26E6" w:rsidRPr="00DC64E7" w:rsidRDefault="00FC26E6" w:rsidP="00DC64E7">
            <w:pPr>
              <w:pStyle w:val="a3"/>
              <w:ind w:left="0" w:firstLine="0"/>
              <w:jc w:val="center"/>
              <w:rPr>
                <w:sz w:val="20"/>
                <w:szCs w:val="20"/>
              </w:rPr>
            </w:pPr>
            <w:r w:rsidRPr="00DC64E7">
              <w:rPr>
                <w:sz w:val="20"/>
                <w:szCs w:val="20"/>
              </w:rPr>
              <w:t>Перечень лесных кварталов</w:t>
            </w:r>
          </w:p>
        </w:tc>
        <w:tc>
          <w:tcPr>
            <w:tcW w:w="1002" w:type="dxa"/>
            <w:tcBorders>
              <w:top w:val="single" w:sz="4" w:space="0" w:color="auto"/>
              <w:left w:val="single" w:sz="4" w:space="0" w:color="auto"/>
              <w:bottom w:val="single" w:sz="4" w:space="0" w:color="auto"/>
              <w:right w:val="single" w:sz="4" w:space="0" w:color="auto"/>
            </w:tcBorders>
            <w:vAlign w:val="center"/>
          </w:tcPr>
          <w:p w14:paraId="6D551AF0" w14:textId="77777777" w:rsidR="00FC26E6" w:rsidRPr="00DC64E7" w:rsidRDefault="00FC26E6" w:rsidP="00DC64E7">
            <w:pPr>
              <w:pStyle w:val="a3"/>
              <w:ind w:left="0" w:firstLine="0"/>
              <w:jc w:val="center"/>
              <w:rPr>
                <w:sz w:val="20"/>
                <w:szCs w:val="20"/>
              </w:rPr>
            </w:pPr>
            <w:r w:rsidRPr="00DC64E7">
              <w:rPr>
                <w:sz w:val="20"/>
                <w:szCs w:val="20"/>
              </w:rPr>
              <w:t xml:space="preserve">Площадь, </w:t>
            </w:r>
            <w:proofErr w:type="gramStart"/>
            <w:r w:rsidRPr="00DC64E7">
              <w:rPr>
                <w:sz w:val="20"/>
                <w:szCs w:val="20"/>
              </w:rPr>
              <w:t>га</w:t>
            </w:r>
            <w:proofErr w:type="gramEnd"/>
            <w:r w:rsidRPr="00DC64E7">
              <w:rPr>
                <w:sz w:val="20"/>
                <w:szCs w:val="20"/>
              </w:rPr>
              <w:t>.</w:t>
            </w:r>
          </w:p>
        </w:tc>
      </w:tr>
      <w:tr w:rsidR="00DC64E7" w:rsidRPr="00DC64E7" w14:paraId="244FD5FB" w14:textId="77777777" w:rsidTr="00DC64E7">
        <w:trPr>
          <w:trHeight w:val="20"/>
          <w:jc w:val="center"/>
        </w:trPr>
        <w:tc>
          <w:tcPr>
            <w:tcW w:w="708" w:type="dxa"/>
            <w:vMerge w:val="restart"/>
            <w:tcBorders>
              <w:top w:val="single" w:sz="4" w:space="0" w:color="auto"/>
              <w:left w:val="single" w:sz="4" w:space="0" w:color="auto"/>
              <w:right w:val="single" w:sz="4" w:space="0" w:color="auto"/>
            </w:tcBorders>
            <w:vAlign w:val="center"/>
          </w:tcPr>
          <w:p w14:paraId="1E2735EC" w14:textId="77777777" w:rsidR="00DC64E7" w:rsidRPr="00DC64E7" w:rsidRDefault="00DC64E7" w:rsidP="00DC64E7">
            <w:pPr>
              <w:pStyle w:val="TableParagraph"/>
              <w:jc w:val="center"/>
              <w:rPr>
                <w:sz w:val="20"/>
                <w:szCs w:val="20"/>
              </w:rPr>
            </w:pPr>
            <w:r w:rsidRPr="00DC64E7">
              <w:rPr>
                <w:sz w:val="20"/>
                <w:szCs w:val="20"/>
              </w:rPr>
              <w:t>1.</w:t>
            </w:r>
          </w:p>
        </w:tc>
        <w:tc>
          <w:tcPr>
            <w:tcW w:w="1366" w:type="dxa"/>
            <w:vMerge w:val="restart"/>
            <w:tcBorders>
              <w:top w:val="single" w:sz="4" w:space="0" w:color="auto"/>
              <w:left w:val="single" w:sz="4" w:space="0" w:color="auto"/>
              <w:right w:val="single" w:sz="4" w:space="0" w:color="auto"/>
            </w:tcBorders>
            <w:vAlign w:val="center"/>
          </w:tcPr>
          <w:p w14:paraId="4AC67316" w14:textId="6D7811F0" w:rsidR="00DC64E7" w:rsidRPr="00DC64E7" w:rsidRDefault="00DC64E7" w:rsidP="00DC64E7">
            <w:pPr>
              <w:pStyle w:val="a3"/>
              <w:ind w:left="0" w:firstLine="0"/>
              <w:jc w:val="center"/>
              <w:rPr>
                <w:sz w:val="20"/>
                <w:szCs w:val="20"/>
              </w:rPr>
            </w:pPr>
            <w:r w:rsidRPr="00DC64E7">
              <w:rPr>
                <w:sz w:val="20"/>
                <w:szCs w:val="20"/>
              </w:rPr>
              <w:t>Печорский Городской</w:t>
            </w:r>
          </w:p>
        </w:tc>
        <w:tc>
          <w:tcPr>
            <w:tcW w:w="1689" w:type="dxa"/>
            <w:vMerge w:val="restart"/>
            <w:tcBorders>
              <w:top w:val="single" w:sz="4" w:space="0" w:color="auto"/>
              <w:left w:val="single" w:sz="4" w:space="0" w:color="auto"/>
              <w:right w:val="single" w:sz="4" w:space="0" w:color="auto"/>
            </w:tcBorders>
            <w:vAlign w:val="center"/>
          </w:tcPr>
          <w:p w14:paraId="3A39F60C" w14:textId="77777777" w:rsidR="00DC64E7" w:rsidRPr="00DC64E7" w:rsidRDefault="00DC64E7" w:rsidP="00DC64E7">
            <w:pPr>
              <w:pStyle w:val="a3"/>
              <w:ind w:left="0" w:firstLine="0"/>
              <w:jc w:val="center"/>
              <w:rPr>
                <w:sz w:val="20"/>
                <w:szCs w:val="20"/>
              </w:rPr>
            </w:pPr>
            <w:proofErr w:type="spellStart"/>
            <w:r w:rsidRPr="00DC64E7">
              <w:rPr>
                <w:sz w:val="20"/>
                <w:szCs w:val="20"/>
              </w:rPr>
              <w:t>Притундровых</w:t>
            </w:r>
            <w:proofErr w:type="spellEnd"/>
            <w:r w:rsidRPr="00DC64E7">
              <w:rPr>
                <w:sz w:val="20"/>
                <w:szCs w:val="20"/>
              </w:rPr>
              <w:t xml:space="preserve"> лесов лесотундры и </w:t>
            </w:r>
            <w:proofErr w:type="spellStart"/>
            <w:r w:rsidRPr="00DC64E7">
              <w:rPr>
                <w:sz w:val="20"/>
                <w:szCs w:val="20"/>
              </w:rPr>
              <w:t>редкостойной</w:t>
            </w:r>
            <w:proofErr w:type="spellEnd"/>
            <w:r w:rsidRPr="00DC64E7">
              <w:rPr>
                <w:sz w:val="20"/>
                <w:szCs w:val="20"/>
              </w:rPr>
              <w:t xml:space="preserve"> тайги Европе</w:t>
            </w:r>
            <w:r w:rsidRPr="00DC64E7">
              <w:rPr>
                <w:sz w:val="20"/>
                <w:szCs w:val="20"/>
              </w:rPr>
              <w:t>й</w:t>
            </w:r>
            <w:r w:rsidRPr="00DC64E7">
              <w:rPr>
                <w:sz w:val="20"/>
                <w:szCs w:val="20"/>
              </w:rPr>
              <w:t>ско-Уральской части Российской Федерации</w:t>
            </w:r>
          </w:p>
        </w:tc>
        <w:tc>
          <w:tcPr>
            <w:tcW w:w="1136" w:type="dxa"/>
            <w:vMerge w:val="restart"/>
            <w:tcBorders>
              <w:top w:val="single" w:sz="4" w:space="0" w:color="auto"/>
              <w:left w:val="single" w:sz="4" w:space="0" w:color="auto"/>
              <w:right w:val="single" w:sz="4" w:space="0" w:color="auto"/>
            </w:tcBorders>
            <w:vAlign w:val="center"/>
          </w:tcPr>
          <w:p w14:paraId="5CA10924" w14:textId="0D0112E2" w:rsidR="00DC64E7" w:rsidRPr="00DC64E7" w:rsidRDefault="00DC64E7" w:rsidP="00DC64E7">
            <w:pPr>
              <w:pStyle w:val="a3"/>
              <w:ind w:left="0" w:firstLine="0"/>
              <w:jc w:val="center"/>
              <w:rPr>
                <w:sz w:val="20"/>
                <w:szCs w:val="20"/>
              </w:rPr>
            </w:pPr>
            <w:r w:rsidRPr="00DC64E7">
              <w:rPr>
                <w:sz w:val="20"/>
                <w:szCs w:val="20"/>
              </w:rPr>
              <w:t>Западно-Уральский</w:t>
            </w:r>
          </w:p>
        </w:tc>
        <w:tc>
          <w:tcPr>
            <w:tcW w:w="1414" w:type="dxa"/>
            <w:vMerge w:val="restart"/>
            <w:tcBorders>
              <w:top w:val="single" w:sz="4" w:space="0" w:color="auto"/>
              <w:left w:val="single" w:sz="4" w:space="0" w:color="auto"/>
              <w:right w:val="single" w:sz="4" w:space="0" w:color="auto"/>
            </w:tcBorders>
            <w:vAlign w:val="center"/>
          </w:tcPr>
          <w:p w14:paraId="52B22D4E" w14:textId="468867BE" w:rsidR="00DC64E7" w:rsidRPr="00DC64E7" w:rsidRDefault="00DC64E7" w:rsidP="00DC64E7">
            <w:pPr>
              <w:pStyle w:val="a3"/>
              <w:ind w:left="0" w:firstLine="0"/>
              <w:jc w:val="center"/>
              <w:rPr>
                <w:sz w:val="20"/>
                <w:szCs w:val="20"/>
              </w:rPr>
            </w:pPr>
            <w:r w:rsidRPr="00DC64E7">
              <w:rPr>
                <w:sz w:val="20"/>
                <w:szCs w:val="20"/>
              </w:rPr>
              <w:t>-</w:t>
            </w:r>
          </w:p>
        </w:tc>
        <w:tc>
          <w:tcPr>
            <w:tcW w:w="1414" w:type="dxa"/>
            <w:vMerge w:val="restart"/>
            <w:tcBorders>
              <w:top w:val="single" w:sz="4" w:space="0" w:color="auto"/>
              <w:left w:val="single" w:sz="4" w:space="0" w:color="auto"/>
              <w:right w:val="single" w:sz="4" w:space="0" w:color="auto"/>
            </w:tcBorders>
            <w:vAlign w:val="center"/>
          </w:tcPr>
          <w:p w14:paraId="3B8F8DE6" w14:textId="4FBE4D8E" w:rsidR="00DC64E7" w:rsidRPr="00DC64E7" w:rsidRDefault="00DC64E7" w:rsidP="00DC64E7">
            <w:pPr>
              <w:pStyle w:val="a3"/>
              <w:ind w:left="0" w:firstLine="0"/>
              <w:jc w:val="center"/>
              <w:rPr>
                <w:sz w:val="20"/>
                <w:szCs w:val="20"/>
              </w:rPr>
            </w:pPr>
            <w:r w:rsidRPr="00DC64E7">
              <w:rPr>
                <w:sz w:val="20"/>
                <w:szCs w:val="20"/>
              </w:rPr>
              <w:t>Сосна – 1;</w:t>
            </w:r>
          </w:p>
          <w:p w14:paraId="0D437CE9" w14:textId="77777777" w:rsidR="00DC64E7" w:rsidRPr="00DC64E7" w:rsidRDefault="00DC64E7" w:rsidP="00DC64E7">
            <w:pPr>
              <w:pStyle w:val="a3"/>
              <w:ind w:left="0" w:firstLine="0"/>
              <w:jc w:val="center"/>
              <w:rPr>
                <w:sz w:val="20"/>
                <w:szCs w:val="20"/>
              </w:rPr>
            </w:pPr>
            <w:r w:rsidRPr="00DC64E7">
              <w:rPr>
                <w:sz w:val="20"/>
                <w:szCs w:val="20"/>
              </w:rPr>
              <w:t>Ель – 5;</w:t>
            </w:r>
          </w:p>
          <w:p w14:paraId="711BADA4" w14:textId="77777777" w:rsidR="00DC64E7" w:rsidRPr="00DC64E7" w:rsidRDefault="00DC64E7" w:rsidP="00DC64E7">
            <w:pPr>
              <w:pStyle w:val="a3"/>
              <w:ind w:left="0" w:firstLine="0"/>
              <w:jc w:val="center"/>
              <w:rPr>
                <w:sz w:val="20"/>
                <w:szCs w:val="20"/>
              </w:rPr>
            </w:pPr>
            <w:r w:rsidRPr="00DC64E7">
              <w:rPr>
                <w:sz w:val="20"/>
                <w:szCs w:val="20"/>
              </w:rPr>
              <w:t>Лиственница – 2;</w:t>
            </w:r>
          </w:p>
          <w:p w14:paraId="34BF20CC" w14:textId="2830F1C1" w:rsidR="00DC64E7" w:rsidRPr="00DC64E7" w:rsidRDefault="00DC64E7" w:rsidP="00DC64E7">
            <w:pPr>
              <w:pStyle w:val="a3"/>
              <w:ind w:left="0" w:firstLine="0"/>
              <w:jc w:val="center"/>
              <w:rPr>
                <w:sz w:val="20"/>
                <w:szCs w:val="20"/>
              </w:rPr>
            </w:pPr>
            <w:r w:rsidRPr="00DC64E7">
              <w:rPr>
                <w:sz w:val="20"/>
                <w:szCs w:val="20"/>
              </w:rPr>
              <w:t>Сосна Кедр</w:t>
            </w:r>
            <w:r w:rsidRPr="00DC64E7">
              <w:rPr>
                <w:sz w:val="20"/>
                <w:szCs w:val="20"/>
              </w:rPr>
              <w:t>о</w:t>
            </w:r>
            <w:r w:rsidRPr="00DC64E7">
              <w:rPr>
                <w:sz w:val="20"/>
                <w:szCs w:val="20"/>
              </w:rPr>
              <w:t xml:space="preserve">вая Сибирская </w:t>
            </w:r>
            <w:r w:rsidR="00BC47E8" w:rsidRPr="00DC64E7">
              <w:rPr>
                <w:sz w:val="20"/>
                <w:szCs w:val="20"/>
              </w:rPr>
              <w:t>–</w:t>
            </w:r>
            <w:r w:rsidRPr="00DC64E7">
              <w:rPr>
                <w:sz w:val="20"/>
                <w:szCs w:val="20"/>
              </w:rPr>
              <w:t xml:space="preserve"> 1</w:t>
            </w:r>
          </w:p>
        </w:tc>
        <w:tc>
          <w:tcPr>
            <w:tcW w:w="1027" w:type="dxa"/>
            <w:tcBorders>
              <w:top w:val="single" w:sz="4" w:space="0" w:color="auto"/>
              <w:left w:val="single" w:sz="4" w:space="0" w:color="auto"/>
              <w:bottom w:val="single" w:sz="4" w:space="0" w:color="auto"/>
              <w:right w:val="single" w:sz="4" w:space="0" w:color="auto"/>
            </w:tcBorders>
            <w:vAlign w:val="center"/>
          </w:tcPr>
          <w:p w14:paraId="28E8A1AA" w14:textId="6CEBFFBF" w:rsidR="00DC64E7" w:rsidRPr="00DC64E7" w:rsidRDefault="00DC64E7" w:rsidP="00DC64E7">
            <w:pPr>
              <w:pStyle w:val="a3"/>
              <w:ind w:left="0" w:firstLine="0"/>
              <w:jc w:val="center"/>
              <w:rPr>
                <w:sz w:val="20"/>
                <w:szCs w:val="20"/>
              </w:rPr>
            </w:pPr>
            <w:r w:rsidRPr="00DC64E7">
              <w:rPr>
                <w:sz w:val="20"/>
                <w:szCs w:val="20"/>
              </w:rPr>
              <w:t>1(1-28)</w:t>
            </w:r>
          </w:p>
        </w:tc>
        <w:tc>
          <w:tcPr>
            <w:tcW w:w="1002" w:type="dxa"/>
            <w:tcBorders>
              <w:top w:val="single" w:sz="4" w:space="0" w:color="auto"/>
              <w:left w:val="single" w:sz="4" w:space="0" w:color="auto"/>
              <w:right w:val="single" w:sz="4" w:space="0" w:color="auto"/>
            </w:tcBorders>
            <w:vAlign w:val="center"/>
          </w:tcPr>
          <w:p w14:paraId="7F8ECCB2" w14:textId="507CC655" w:rsidR="00DC64E7" w:rsidRPr="00DC64E7" w:rsidRDefault="00DC64E7" w:rsidP="00DC64E7">
            <w:pPr>
              <w:pStyle w:val="a3"/>
              <w:ind w:left="0" w:firstLine="0"/>
              <w:jc w:val="center"/>
              <w:rPr>
                <w:sz w:val="20"/>
                <w:szCs w:val="20"/>
              </w:rPr>
            </w:pPr>
            <w:r w:rsidRPr="00DC64E7">
              <w:rPr>
                <w:sz w:val="20"/>
                <w:szCs w:val="20"/>
              </w:rPr>
              <w:t>46,2</w:t>
            </w:r>
          </w:p>
        </w:tc>
      </w:tr>
      <w:tr w:rsidR="00DC64E7" w:rsidRPr="00DC64E7" w14:paraId="5FAF63F0" w14:textId="77777777" w:rsidTr="00DC64E7">
        <w:trPr>
          <w:trHeight w:val="20"/>
          <w:jc w:val="center"/>
        </w:trPr>
        <w:tc>
          <w:tcPr>
            <w:tcW w:w="708" w:type="dxa"/>
            <w:vMerge/>
            <w:tcBorders>
              <w:left w:val="single" w:sz="4" w:space="0" w:color="auto"/>
              <w:right w:val="single" w:sz="4" w:space="0" w:color="auto"/>
            </w:tcBorders>
            <w:vAlign w:val="center"/>
          </w:tcPr>
          <w:p w14:paraId="2D24FC80" w14:textId="77777777" w:rsidR="00DC64E7" w:rsidRPr="00DC64E7" w:rsidRDefault="00DC64E7" w:rsidP="00DC64E7">
            <w:pPr>
              <w:pStyle w:val="TableParagraph"/>
              <w:jc w:val="center"/>
              <w:rPr>
                <w:sz w:val="20"/>
                <w:szCs w:val="20"/>
              </w:rPr>
            </w:pPr>
          </w:p>
        </w:tc>
        <w:tc>
          <w:tcPr>
            <w:tcW w:w="1366" w:type="dxa"/>
            <w:vMerge/>
            <w:tcBorders>
              <w:left w:val="single" w:sz="4" w:space="0" w:color="auto"/>
              <w:right w:val="single" w:sz="4" w:space="0" w:color="auto"/>
            </w:tcBorders>
            <w:vAlign w:val="center"/>
          </w:tcPr>
          <w:p w14:paraId="7EF77BE9" w14:textId="77777777" w:rsidR="00DC64E7" w:rsidRPr="00DC64E7" w:rsidRDefault="00DC64E7" w:rsidP="00DC64E7">
            <w:pPr>
              <w:pStyle w:val="a3"/>
              <w:ind w:left="0" w:firstLine="0"/>
              <w:jc w:val="center"/>
              <w:rPr>
                <w:sz w:val="20"/>
                <w:szCs w:val="20"/>
              </w:rPr>
            </w:pPr>
          </w:p>
        </w:tc>
        <w:tc>
          <w:tcPr>
            <w:tcW w:w="1689" w:type="dxa"/>
            <w:vMerge/>
            <w:tcBorders>
              <w:left w:val="single" w:sz="4" w:space="0" w:color="auto"/>
              <w:right w:val="single" w:sz="4" w:space="0" w:color="auto"/>
            </w:tcBorders>
            <w:vAlign w:val="center"/>
          </w:tcPr>
          <w:p w14:paraId="7759896F" w14:textId="77777777" w:rsidR="00DC64E7" w:rsidRPr="00DC64E7" w:rsidRDefault="00DC64E7" w:rsidP="00DC64E7">
            <w:pPr>
              <w:pStyle w:val="a3"/>
              <w:ind w:left="0" w:firstLine="0"/>
              <w:jc w:val="center"/>
              <w:rPr>
                <w:sz w:val="20"/>
                <w:szCs w:val="20"/>
              </w:rPr>
            </w:pPr>
          </w:p>
        </w:tc>
        <w:tc>
          <w:tcPr>
            <w:tcW w:w="1136" w:type="dxa"/>
            <w:vMerge/>
            <w:tcBorders>
              <w:left w:val="single" w:sz="4" w:space="0" w:color="auto"/>
              <w:right w:val="single" w:sz="4" w:space="0" w:color="auto"/>
            </w:tcBorders>
            <w:vAlign w:val="center"/>
          </w:tcPr>
          <w:p w14:paraId="40FA67D4" w14:textId="77777777" w:rsidR="00DC64E7" w:rsidRPr="00DC64E7" w:rsidRDefault="00DC64E7" w:rsidP="00DC64E7">
            <w:pPr>
              <w:pStyle w:val="a3"/>
              <w:ind w:left="0" w:firstLine="0"/>
              <w:jc w:val="center"/>
              <w:rPr>
                <w:sz w:val="20"/>
                <w:szCs w:val="20"/>
              </w:rPr>
            </w:pPr>
          </w:p>
        </w:tc>
        <w:tc>
          <w:tcPr>
            <w:tcW w:w="1414" w:type="dxa"/>
            <w:vMerge/>
            <w:tcBorders>
              <w:left w:val="single" w:sz="4" w:space="0" w:color="auto"/>
              <w:right w:val="single" w:sz="4" w:space="0" w:color="auto"/>
            </w:tcBorders>
            <w:vAlign w:val="center"/>
          </w:tcPr>
          <w:p w14:paraId="26D101E8" w14:textId="77777777" w:rsidR="00DC64E7" w:rsidRPr="00DC64E7" w:rsidRDefault="00DC64E7" w:rsidP="00DC64E7">
            <w:pPr>
              <w:pStyle w:val="a3"/>
              <w:ind w:left="0" w:firstLine="0"/>
              <w:jc w:val="center"/>
              <w:rPr>
                <w:sz w:val="20"/>
                <w:szCs w:val="20"/>
              </w:rPr>
            </w:pPr>
          </w:p>
        </w:tc>
        <w:tc>
          <w:tcPr>
            <w:tcW w:w="1414" w:type="dxa"/>
            <w:vMerge/>
            <w:tcBorders>
              <w:left w:val="single" w:sz="4" w:space="0" w:color="auto"/>
              <w:right w:val="single" w:sz="4" w:space="0" w:color="auto"/>
            </w:tcBorders>
            <w:vAlign w:val="center"/>
          </w:tcPr>
          <w:p w14:paraId="4FC5C3BE" w14:textId="1880F8AF" w:rsidR="00DC64E7" w:rsidRPr="00DC64E7" w:rsidRDefault="00DC64E7" w:rsidP="00DC64E7">
            <w:pPr>
              <w:pStyle w:val="a3"/>
              <w:ind w:left="0" w:firstLine="0"/>
              <w:jc w:val="center"/>
              <w:rPr>
                <w:sz w:val="20"/>
                <w:szCs w:val="20"/>
              </w:rPr>
            </w:pPr>
          </w:p>
        </w:tc>
        <w:tc>
          <w:tcPr>
            <w:tcW w:w="1027" w:type="dxa"/>
            <w:tcBorders>
              <w:top w:val="single" w:sz="4" w:space="0" w:color="auto"/>
              <w:left w:val="single" w:sz="4" w:space="0" w:color="auto"/>
              <w:bottom w:val="single" w:sz="4" w:space="0" w:color="auto"/>
              <w:right w:val="single" w:sz="4" w:space="0" w:color="auto"/>
            </w:tcBorders>
            <w:vAlign w:val="center"/>
          </w:tcPr>
          <w:p w14:paraId="616DF745" w14:textId="235A06DB" w:rsidR="00DC64E7" w:rsidRPr="00DC64E7" w:rsidRDefault="00DC64E7" w:rsidP="00DC64E7">
            <w:pPr>
              <w:pStyle w:val="a3"/>
              <w:ind w:left="0" w:firstLine="0"/>
              <w:jc w:val="center"/>
              <w:rPr>
                <w:sz w:val="20"/>
                <w:szCs w:val="20"/>
              </w:rPr>
            </w:pPr>
            <w:r w:rsidRPr="00DC64E7">
              <w:rPr>
                <w:sz w:val="20"/>
                <w:szCs w:val="20"/>
              </w:rPr>
              <w:t>2(1-31)</w:t>
            </w:r>
          </w:p>
        </w:tc>
        <w:tc>
          <w:tcPr>
            <w:tcW w:w="1002" w:type="dxa"/>
            <w:tcBorders>
              <w:left w:val="single" w:sz="4" w:space="0" w:color="auto"/>
              <w:right w:val="single" w:sz="4" w:space="0" w:color="auto"/>
            </w:tcBorders>
            <w:vAlign w:val="center"/>
          </w:tcPr>
          <w:p w14:paraId="52B4084D" w14:textId="48002DFC" w:rsidR="00DC64E7" w:rsidRPr="00DC64E7" w:rsidRDefault="00DC64E7" w:rsidP="00DC64E7">
            <w:pPr>
              <w:pStyle w:val="a3"/>
              <w:ind w:left="0" w:firstLine="0"/>
              <w:jc w:val="center"/>
              <w:rPr>
                <w:sz w:val="20"/>
                <w:szCs w:val="20"/>
              </w:rPr>
            </w:pPr>
            <w:r w:rsidRPr="00DC64E7">
              <w:rPr>
                <w:sz w:val="20"/>
                <w:szCs w:val="20"/>
              </w:rPr>
              <w:t>42,4</w:t>
            </w:r>
          </w:p>
        </w:tc>
      </w:tr>
      <w:tr w:rsidR="00DC64E7" w:rsidRPr="00DC64E7" w14:paraId="6D6E16B5" w14:textId="77777777" w:rsidTr="00DC64E7">
        <w:trPr>
          <w:trHeight w:val="20"/>
          <w:jc w:val="center"/>
        </w:trPr>
        <w:tc>
          <w:tcPr>
            <w:tcW w:w="708" w:type="dxa"/>
            <w:vMerge/>
            <w:tcBorders>
              <w:left w:val="single" w:sz="4" w:space="0" w:color="auto"/>
              <w:right w:val="single" w:sz="4" w:space="0" w:color="auto"/>
            </w:tcBorders>
            <w:vAlign w:val="center"/>
          </w:tcPr>
          <w:p w14:paraId="6699D297" w14:textId="77777777" w:rsidR="00DC64E7" w:rsidRPr="00DC64E7" w:rsidRDefault="00DC64E7" w:rsidP="00DC64E7">
            <w:pPr>
              <w:pStyle w:val="TableParagraph"/>
              <w:jc w:val="center"/>
              <w:rPr>
                <w:sz w:val="20"/>
                <w:szCs w:val="20"/>
              </w:rPr>
            </w:pPr>
          </w:p>
        </w:tc>
        <w:tc>
          <w:tcPr>
            <w:tcW w:w="1366" w:type="dxa"/>
            <w:vMerge/>
            <w:tcBorders>
              <w:left w:val="single" w:sz="4" w:space="0" w:color="auto"/>
              <w:right w:val="single" w:sz="4" w:space="0" w:color="auto"/>
            </w:tcBorders>
            <w:vAlign w:val="center"/>
          </w:tcPr>
          <w:p w14:paraId="3630D3FB" w14:textId="77777777" w:rsidR="00DC64E7" w:rsidRPr="00DC64E7" w:rsidRDefault="00DC64E7" w:rsidP="00DC64E7">
            <w:pPr>
              <w:pStyle w:val="a3"/>
              <w:ind w:left="0" w:firstLine="0"/>
              <w:jc w:val="center"/>
              <w:rPr>
                <w:sz w:val="20"/>
                <w:szCs w:val="20"/>
              </w:rPr>
            </w:pPr>
          </w:p>
        </w:tc>
        <w:tc>
          <w:tcPr>
            <w:tcW w:w="1689" w:type="dxa"/>
            <w:vMerge/>
            <w:tcBorders>
              <w:left w:val="single" w:sz="4" w:space="0" w:color="auto"/>
              <w:right w:val="single" w:sz="4" w:space="0" w:color="auto"/>
            </w:tcBorders>
            <w:vAlign w:val="center"/>
          </w:tcPr>
          <w:p w14:paraId="0A4117F5" w14:textId="77777777" w:rsidR="00DC64E7" w:rsidRPr="00DC64E7" w:rsidRDefault="00DC64E7" w:rsidP="00DC64E7">
            <w:pPr>
              <w:pStyle w:val="a3"/>
              <w:ind w:left="0" w:firstLine="0"/>
              <w:jc w:val="center"/>
              <w:rPr>
                <w:sz w:val="20"/>
                <w:szCs w:val="20"/>
              </w:rPr>
            </w:pPr>
          </w:p>
        </w:tc>
        <w:tc>
          <w:tcPr>
            <w:tcW w:w="1136" w:type="dxa"/>
            <w:vMerge/>
            <w:tcBorders>
              <w:left w:val="single" w:sz="4" w:space="0" w:color="auto"/>
              <w:right w:val="single" w:sz="4" w:space="0" w:color="auto"/>
            </w:tcBorders>
            <w:vAlign w:val="center"/>
          </w:tcPr>
          <w:p w14:paraId="7E40C853" w14:textId="77777777" w:rsidR="00DC64E7" w:rsidRPr="00DC64E7" w:rsidRDefault="00DC64E7" w:rsidP="00DC64E7">
            <w:pPr>
              <w:pStyle w:val="a3"/>
              <w:ind w:left="0" w:firstLine="0"/>
              <w:jc w:val="center"/>
              <w:rPr>
                <w:sz w:val="20"/>
                <w:szCs w:val="20"/>
              </w:rPr>
            </w:pPr>
          </w:p>
        </w:tc>
        <w:tc>
          <w:tcPr>
            <w:tcW w:w="1414" w:type="dxa"/>
            <w:vMerge/>
            <w:tcBorders>
              <w:left w:val="single" w:sz="4" w:space="0" w:color="auto"/>
              <w:right w:val="single" w:sz="4" w:space="0" w:color="auto"/>
            </w:tcBorders>
            <w:vAlign w:val="center"/>
          </w:tcPr>
          <w:p w14:paraId="0ED1BDAD" w14:textId="77777777" w:rsidR="00DC64E7" w:rsidRPr="00DC64E7" w:rsidRDefault="00DC64E7" w:rsidP="00DC64E7">
            <w:pPr>
              <w:pStyle w:val="a3"/>
              <w:ind w:left="0" w:firstLine="0"/>
              <w:jc w:val="center"/>
              <w:rPr>
                <w:sz w:val="20"/>
                <w:szCs w:val="20"/>
              </w:rPr>
            </w:pPr>
          </w:p>
        </w:tc>
        <w:tc>
          <w:tcPr>
            <w:tcW w:w="1414" w:type="dxa"/>
            <w:vMerge/>
            <w:tcBorders>
              <w:left w:val="single" w:sz="4" w:space="0" w:color="auto"/>
              <w:right w:val="single" w:sz="4" w:space="0" w:color="auto"/>
            </w:tcBorders>
            <w:vAlign w:val="center"/>
          </w:tcPr>
          <w:p w14:paraId="3D49018F" w14:textId="3B42DAD4" w:rsidR="00DC64E7" w:rsidRPr="00DC64E7" w:rsidRDefault="00DC64E7" w:rsidP="00DC64E7">
            <w:pPr>
              <w:pStyle w:val="a3"/>
              <w:ind w:left="0" w:firstLine="0"/>
              <w:jc w:val="center"/>
              <w:rPr>
                <w:sz w:val="20"/>
                <w:szCs w:val="20"/>
              </w:rPr>
            </w:pPr>
          </w:p>
        </w:tc>
        <w:tc>
          <w:tcPr>
            <w:tcW w:w="1027" w:type="dxa"/>
            <w:tcBorders>
              <w:top w:val="single" w:sz="4" w:space="0" w:color="auto"/>
              <w:left w:val="single" w:sz="4" w:space="0" w:color="auto"/>
              <w:bottom w:val="single" w:sz="4" w:space="0" w:color="auto"/>
              <w:right w:val="single" w:sz="4" w:space="0" w:color="auto"/>
            </w:tcBorders>
            <w:vAlign w:val="center"/>
          </w:tcPr>
          <w:p w14:paraId="16520C72" w14:textId="70F33519" w:rsidR="00DC64E7" w:rsidRPr="00DC64E7" w:rsidRDefault="00DC64E7" w:rsidP="00DC64E7">
            <w:pPr>
              <w:pStyle w:val="a3"/>
              <w:ind w:left="0" w:firstLine="0"/>
              <w:jc w:val="center"/>
              <w:rPr>
                <w:sz w:val="20"/>
                <w:szCs w:val="20"/>
              </w:rPr>
            </w:pPr>
            <w:r w:rsidRPr="00DC64E7">
              <w:rPr>
                <w:sz w:val="20"/>
                <w:szCs w:val="20"/>
              </w:rPr>
              <w:t>3(1-39)</w:t>
            </w:r>
          </w:p>
        </w:tc>
        <w:tc>
          <w:tcPr>
            <w:tcW w:w="1002" w:type="dxa"/>
            <w:tcBorders>
              <w:left w:val="single" w:sz="4" w:space="0" w:color="auto"/>
              <w:right w:val="single" w:sz="4" w:space="0" w:color="auto"/>
            </w:tcBorders>
            <w:vAlign w:val="center"/>
          </w:tcPr>
          <w:p w14:paraId="64B4214B" w14:textId="3B209189" w:rsidR="00DC64E7" w:rsidRPr="00DC64E7" w:rsidRDefault="00DC64E7" w:rsidP="00DC64E7">
            <w:pPr>
              <w:pStyle w:val="a3"/>
              <w:ind w:left="0" w:firstLine="0"/>
              <w:jc w:val="center"/>
              <w:rPr>
                <w:sz w:val="20"/>
                <w:szCs w:val="20"/>
              </w:rPr>
            </w:pPr>
            <w:r w:rsidRPr="00DC64E7">
              <w:rPr>
                <w:sz w:val="20"/>
                <w:szCs w:val="20"/>
              </w:rPr>
              <w:t>57,9</w:t>
            </w:r>
          </w:p>
        </w:tc>
      </w:tr>
      <w:tr w:rsidR="00DC64E7" w:rsidRPr="00DC64E7" w14:paraId="6C27FCB8" w14:textId="77777777" w:rsidTr="00DC64E7">
        <w:trPr>
          <w:trHeight w:val="20"/>
          <w:jc w:val="center"/>
        </w:trPr>
        <w:tc>
          <w:tcPr>
            <w:tcW w:w="708" w:type="dxa"/>
            <w:vMerge/>
            <w:tcBorders>
              <w:left w:val="single" w:sz="4" w:space="0" w:color="auto"/>
              <w:right w:val="single" w:sz="4" w:space="0" w:color="auto"/>
            </w:tcBorders>
            <w:vAlign w:val="center"/>
          </w:tcPr>
          <w:p w14:paraId="3369FD24" w14:textId="77777777" w:rsidR="00DC64E7" w:rsidRPr="00DC64E7" w:rsidRDefault="00DC64E7" w:rsidP="00DC64E7">
            <w:pPr>
              <w:pStyle w:val="TableParagraph"/>
              <w:jc w:val="center"/>
              <w:rPr>
                <w:sz w:val="20"/>
                <w:szCs w:val="20"/>
              </w:rPr>
            </w:pPr>
          </w:p>
        </w:tc>
        <w:tc>
          <w:tcPr>
            <w:tcW w:w="1366" w:type="dxa"/>
            <w:vMerge/>
            <w:tcBorders>
              <w:left w:val="single" w:sz="4" w:space="0" w:color="auto"/>
              <w:right w:val="single" w:sz="4" w:space="0" w:color="auto"/>
            </w:tcBorders>
            <w:vAlign w:val="center"/>
          </w:tcPr>
          <w:p w14:paraId="04210A66" w14:textId="77777777" w:rsidR="00DC64E7" w:rsidRPr="00DC64E7" w:rsidRDefault="00DC64E7" w:rsidP="00DC64E7">
            <w:pPr>
              <w:pStyle w:val="a3"/>
              <w:ind w:left="0" w:firstLine="0"/>
              <w:jc w:val="center"/>
              <w:rPr>
                <w:sz w:val="20"/>
                <w:szCs w:val="20"/>
              </w:rPr>
            </w:pPr>
          </w:p>
        </w:tc>
        <w:tc>
          <w:tcPr>
            <w:tcW w:w="1689" w:type="dxa"/>
            <w:vMerge/>
            <w:tcBorders>
              <w:left w:val="single" w:sz="4" w:space="0" w:color="auto"/>
              <w:right w:val="single" w:sz="4" w:space="0" w:color="auto"/>
            </w:tcBorders>
            <w:vAlign w:val="center"/>
          </w:tcPr>
          <w:p w14:paraId="0298A700" w14:textId="77777777" w:rsidR="00DC64E7" w:rsidRPr="00DC64E7" w:rsidRDefault="00DC64E7" w:rsidP="00DC64E7">
            <w:pPr>
              <w:pStyle w:val="a3"/>
              <w:ind w:left="0" w:firstLine="0"/>
              <w:jc w:val="center"/>
              <w:rPr>
                <w:sz w:val="20"/>
                <w:szCs w:val="20"/>
              </w:rPr>
            </w:pPr>
          </w:p>
        </w:tc>
        <w:tc>
          <w:tcPr>
            <w:tcW w:w="1136" w:type="dxa"/>
            <w:vMerge/>
            <w:tcBorders>
              <w:left w:val="single" w:sz="4" w:space="0" w:color="auto"/>
              <w:right w:val="single" w:sz="4" w:space="0" w:color="auto"/>
            </w:tcBorders>
            <w:vAlign w:val="center"/>
          </w:tcPr>
          <w:p w14:paraId="354B6A77" w14:textId="77777777" w:rsidR="00DC64E7" w:rsidRPr="00DC64E7" w:rsidRDefault="00DC64E7" w:rsidP="00DC64E7">
            <w:pPr>
              <w:pStyle w:val="a3"/>
              <w:ind w:left="0" w:firstLine="0"/>
              <w:jc w:val="center"/>
              <w:rPr>
                <w:sz w:val="20"/>
                <w:szCs w:val="20"/>
              </w:rPr>
            </w:pPr>
          </w:p>
        </w:tc>
        <w:tc>
          <w:tcPr>
            <w:tcW w:w="1414" w:type="dxa"/>
            <w:vMerge/>
            <w:tcBorders>
              <w:left w:val="single" w:sz="4" w:space="0" w:color="auto"/>
              <w:right w:val="single" w:sz="4" w:space="0" w:color="auto"/>
            </w:tcBorders>
            <w:vAlign w:val="center"/>
          </w:tcPr>
          <w:p w14:paraId="33BE53D0" w14:textId="77777777" w:rsidR="00DC64E7" w:rsidRPr="00DC64E7" w:rsidRDefault="00DC64E7" w:rsidP="00DC64E7">
            <w:pPr>
              <w:pStyle w:val="a3"/>
              <w:ind w:left="0" w:firstLine="0"/>
              <w:jc w:val="center"/>
              <w:rPr>
                <w:sz w:val="20"/>
                <w:szCs w:val="20"/>
              </w:rPr>
            </w:pPr>
          </w:p>
        </w:tc>
        <w:tc>
          <w:tcPr>
            <w:tcW w:w="1414" w:type="dxa"/>
            <w:vMerge/>
            <w:tcBorders>
              <w:left w:val="single" w:sz="4" w:space="0" w:color="auto"/>
              <w:right w:val="single" w:sz="4" w:space="0" w:color="auto"/>
            </w:tcBorders>
            <w:vAlign w:val="center"/>
          </w:tcPr>
          <w:p w14:paraId="4F7FB355" w14:textId="1F665457" w:rsidR="00DC64E7" w:rsidRPr="00DC64E7" w:rsidRDefault="00DC64E7" w:rsidP="00DC64E7">
            <w:pPr>
              <w:pStyle w:val="a3"/>
              <w:ind w:left="0" w:firstLine="0"/>
              <w:jc w:val="center"/>
              <w:rPr>
                <w:sz w:val="20"/>
                <w:szCs w:val="20"/>
              </w:rPr>
            </w:pPr>
          </w:p>
        </w:tc>
        <w:tc>
          <w:tcPr>
            <w:tcW w:w="1027" w:type="dxa"/>
            <w:tcBorders>
              <w:top w:val="single" w:sz="4" w:space="0" w:color="auto"/>
              <w:left w:val="single" w:sz="4" w:space="0" w:color="auto"/>
              <w:bottom w:val="single" w:sz="4" w:space="0" w:color="auto"/>
              <w:right w:val="single" w:sz="4" w:space="0" w:color="auto"/>
            </w:tcBorders>
            <w:vAlign w:val="center"/>
          </w:tcPr>
          <w:p w14:paraId="29402B4E" w14:textId="34CD9FFE" w:rsidR="00DC64E7" w:rsidRPr="00DC64E7" w:rsidRDefault="00DC64E7" w:rsidP="00DC64E7">
            <w:pPr>
              <w:pStyle w:val="a3"/>
              <w:ind w:left="0" w:firstLine="0"/>
              <w:jc w:val="center"/>
              <w:rPr>
                <w:sz w:val="20"/>
                <w:szCs w:val="20"/>
              </w:rPr>
            </w:pPr>
            <w:r w:rsidRPr="00DC64E7">
              <w:rPr>
                <w:sz w:val="20"/>
                <w:szCs w:val="20"/>
              </w:rPr>
              <w:t>4(1-21)</w:t>
            </w:r>
          </w:p>
        </w:tc>
        <w:tc>
          <w:tcPr>
            <w:tcW w:w="1002" w:type="dxa"/>
            <w:tcBorders>
              <w:left w:val="single" w:sz="4" w:space="0" w:color="auto"/>
              <w:right w:val="single" w:sz="4" w:space="0" w:color="auto"/>
            </w:tcBorders>
            <w:vAlign w:val="center"/>
          </w:tcPr>
          <w:p w14:paraId="1DCA122D" w14:textId="108B90E2" w:rsidR="00DC64E7" w:rsidRPr="00DC64E7" w:rsidRDefault="00DC64E7" w:rsidP="00DC64E7">
            <w:pPr>
              <w:pStyle w:val="a3"/>
              <w:ind w:left="0" w:firstLine="0"/>
              <w:jc w:val="center"/>
              <w:rPr>
                <w:sz w:val="20"/>
                <w:szCs w:val="20"/>
              </w:rPr>
            </w:pPr>
            <w:r w:rsidRPr="00DC64E7">
              <w:rPr>
                <w:sz w:val="20"/>
                <w:szCs w:val="20"/>
              </w:rPr>
              <w:t>9,5</w:t>
            </w:r>
          </w:p>
        </w:tc>
      </w:tr>
      <w:tr w:rsidR="00DC64E7" w:rsidRPr="00DC64E7" w14:paraId="608F3403" w14:textId="77777777" w:rsidTr="00DC64E7">
        <w:trPr>
          <w:trHeight w:val="20"/>
          <w:jc w:val="center"/>
        </w:trPr>
        <w:tc>
          <w:tcPr>
            <w:tcW w:w="708" w:type="dxa"/>
            <w:vMerge/>
            <w:tcBorders>
              <w:left w:val="single" w:sz="4" w:space="0" w:color="auto"/>
              <w:right w:val="single" w:sz="4" w:space="0" w:color="auto"/>
            </w:tcBorders>
            <w:vAlign w:val="center"/>
          </w:tcPr>
          <w:p w14:paraId="55171DC5" w14:textId="77777777" w:rsidR="00DC64E7" w:rsidRPr="00DC64E7" w:rsidRDefault="00DC64E7" w:rsidP="00DC64E7">
            <w:pPr>
              <w:pStyle w:val="TableParagraph"/>
              <w:jc w:val="center"/>
              <w:rPr>
                <w:sz w:val="20"/>
                <w:szCs w:val="20"/>
              </w:rPr>
            </w:pPr>
          </w:p>
        </w:tc>
        <w:tc>
          <w:tcPr>
            <w:tcW w:w="1366" w:type="dxa"/>
            <w:vMerge/>
            <w:tcBorders>
              <w:left w:val="single" w:sz="4" w:space="0" w:color="auto"/>
              <w:right w:val="single" w:sz="4" w:space="0" w:color="auto"/>
            </w:tcBorders>
            <w:vAlign w:val="center"/>
          </w:tcPr>
          <w:p w14:paraId="72DE0360" w14:textId="77777777" w:rsidR="00DC64E7" w:rsidRPr="00DC64E7" w:rsidRDefault="00DC64E7" w:rsidP="00DC64E7">
            <w:pPr>
              <w:pStyle w:val="a3"/>
              <w:ind w:left="0" w:firstLine="0"/>
              <w:jc w:val="center"/>
              <w:rPr>
                <w:sz w:val="20"/>
                <w:szCs w:val="20"/>
              </w:rPr>
            </w:pPr>
          </w:p>
        </w:tc>
        <w:tc>
          <w:tcPr>
            <w:tcW w:w="1689" w:type="dxa"/>
            <w:vMerge/>
            <w:tcBorders>
              <w:left w:val="single" w:sz="4" w:space="0" w:color="auto"/>
              <w:right w:val="single" w:sz="4" w:space="0" w:color="auto"/>
            </w:tcBorders>
            <w:vAlign w:val="center"/>
          </w:tcPr>
          <w:p w14:paraId="4A3480E5" w14:textId="77777777" w:rsidR="00DC64E7" w:rsidRPr="00DC64E7" w:rsidRDefault="00DC64E7" w:rsidP="00DC64E7">
            <w:pPr>
              <w:pStyle w:val="a3"/>
              <w:ind w:left="0" w:firstLine="0"/>
              <w:jc w:val="center"/>
              <w:rPr>
                <w:sz w:val="20"/>
                <w:szCs w:val="20"/>
              </w:rPr>
            </w:pPr>
          </w:p>
        </w:tc>
        <w:tc>
          <w:tcPr>
            <w:tcW w:w="1136" w:type="dxa"/>
            <w:vMerge/>
            <w:tcBorders>
              <w:left w:val="single" w:sz="4" w:space="0" w:color="auto"/>
              <w:right w:val="single" w:sz="4" w:space="0" w:color="auto"/>
            </w:tcBorders>
            <w:vAlign w:val="center"/>
          </w:tcPr>
          <w:p w14:paraId="5B41B751" w14:textId="77777777" w:rsidR="00DC64E7" w:rsidRPr="00DC64E7" w:rsidRDefault="00DC64E7" w:rsidP="00DC64E7">
            <w:pPr>
              <w:pStyle w:val="a3"/>
              <w:ind w:left="0" w:firstLine="0"/>
              <w:jc w:val="center"/>
              <w:rPr>
                <w:sz w:val="20"/>
                <w:szCs w:val="20"/>
              </w:rPr>
            </w:pPr>
          </w:p>
        </w:tc>
        <w:tc>
          <w:tcPr>
            <w:tcW w:w="1414" w:type="dxa"/>
            <w:vMerge/>
            <w:tcBorders>
              <w:left w:val="single" w:sz="4" w:space="0" w:color="auto"/>
              <w:right w:val="single" w:sz="4" w:space="0" w:color="auto"/>
            </w:tcBorders>
            <w:vAlign w:val="center"/>
          </w:tcPr>
          <w:p w14:paraId="14B09008" w14:textId="77777777" w:rsidR="00DC64E7" w:rsidRPr="00DC64E7" w:rsidRDefault="00DC64E7" w:rsidP="00DC64E7">
            <w:pPr>
              <w:pStyle w:val="a3"/>
              <w:ind w:left="0" w:firstLine="0"/>
              <w:jc w:val="center"/>
              <w:rPr>
                <w:sz w:val="20"/>
                <w:szCs w:val="20"/>
              </w:rPr>
            </w:pPr>
          </w:p>
        </w:tc>
        <w:tc>
          <w:tcPr>
            <w:tcW w:w="1414" w:type="dxa"/>
            <w:vMerge/>
            <w:tcBorders>
              <w:left w:val="single" w:sz="4" w:space="0" w:color="auto"/>
              <w:right w:val="single" w:sz="4" w:space="0" w:color="auto"/>
            </w:tcBorders>
            <w:vAlign w:val="center"/>
          </w:tcPr>
          <w:p w14:paraId="7E593691" w14:textId="27A233F9" w:rsidR="00DC64E7" w:rsidRPr="00DC64E7" w:rsidRDefault="00DC64E7" w:rsidP="00DC64E7">
            <w:pPr>
              <w:pStyle w:val="a3"/>
              <w:ind w:left="0" w:firstLine="0"/>
              <w:jc w:val="center"/>
              <w:rPr>
                <w:sz w:val="20"/>
                <w:szCs w:val="20"/>
              </w:rPr>
            </w:pPr>
          </w:p>
        </w:tc>
        <w:tc>
          <w:tcPr>
            <w:tcW w:w="1027" w:type="dxa"/>
            <w:tcBorders>
              <w:top w:val="single" w:sz="4" w:space="0" w:color="auto"/>
              <w:left w:val="single" w:sz="4" w:space="0" w:color="auto"/>
              <w:bottom w:val="single" w:sz="4" w:space="0" w:color="auto"/>
              <w:right w:val="single" w:sz="4" w:space="0" w:color="auto"/>
            </w:tcBorders>
            <w:vAlign w:val="center"/>
          </w:tcPr>
          <w:p w14:paraId="03228E5F" w14:textId="710F9878" w:rsidR="00DC64E7" w:rsidRPr="00DC64E7" w:rsidRDefault="00DC64E7" w:rsidP="00DC64E7">
            <w:pPr>
              <w:pStyle w:val="a3"/>
              <w:ind w:left="0" w:firstLine="0"/>
              <w:jc w:val="center"/>
              <w:rPr>
                <w:sz w:val="20"/>
                <w:szCs w:val="20"/>
              </w:rPr>
            </w:pPr>
            <w:r w:rsidRPr="00DC64E7">
              <w:rPr>
                <w:sz w:val="20"/>
                <w:szCs w:val="20"/>
              </w:rPr>
              <w:t>5(1-33)</w:t>
            </w:r>
          </w:p>
        </w:tc>
        <w:tc>
          <w:tcPr>
            <w:tcW w:w="1002" w:type="dxa"/>
            <w:tcBorders>
              <w:left w:val="single" w:sz="4" w:space="0" w:color="auto"/>
              <w:right w:val="single" w:sz="4" w:space="0" w:color="auto"/>
            </w:tcBorders>
            <w:vAlign w:val="center"/>
          </w:tcPr>
          <w:p w14:paraId="5FBC9439" w14:textId="5BEAB743" w:rsidR="00DC64E7" w:rsidRPr="00DC64E7" w:rsidRDefault="00DC64E7" w:rsidP="00DC64E7">
            <w:pPr>
              <w:pStyle w:val="a3"/>
              <w:ind w:left="0" w:firstLine="0"/>
              <w:jc w:val="center"/>
              <w:rPr>
                <w:sz w:val="20"/>
                <w:szCs w:val="20"/>
              </w:rPr>
            </w:pPr>
            <w:r w:rsidRPr="00DC64E7">
              <w:rPr>
                <w:sz w:val="20"/>
                <w:szCs w:val="20"/>
              </w:rPr>
              <w:t>37,0</w:t>
            </w:r>
          </w:p>
        </w:tc>
      </w:tr>
      <w:tr w:rsidR="00DC64E7" w:rsidRPr="00DC64E7" w14:paraId="221634C9" w14:textId="77777777" w:rsidTr="00DC64E7">
        <w:trPr>
          <w:trHeight w:val="20"/>
          <w:jc w:val="center"/>
        </w:trPr>
        <w:tc>
          <w:tcPr>
            <w:tcW w:w="708" w:type="dxa"/>
            <w:vMerge/>
            <w:tcBorders>
              <w:left w:val="single" w:sz="4" w:space="0" w:color="auto"/>
              <w:right w:val="single" w:sz="4" w:space="0" w:color="auto"/>
            </w:tcBorders>
            <w:vAlign w:val="center"/>
          </w:tcPr>
          <w:p w14:paraId="70CB37BF" w14:textId="77777777" w:rsidR="00DC64E7" w:rsidRPr="00DC64E7" w:rsidRDefault="00DC64E7" w:rsidP="00DC64E7">
            <w:pPr>
              <w:pStyle w:val="TableParagraph"/>
              <w:jc w:val="center"/>
              <w:rPr>
                <w:sz w:val="20"/>
                <w:szCs w:val="20"/>
              </w:rPr>
            </w:pPr>
          </w:p>
        </w:tc>
        <w:tc>
          <w:tcPr>
            <w:tcW w:w="1366" w:type="dxa"/>
            <w:vMerge/>
            <w:tcBorders>
              <w:left w:val="single" w:sz="4" w:space="0" w:color="auto"/>
              <w:right w:val="single" w:sz="4" w:space="0" w:color="auto"/>
            </w:tcBorders>
            <w:vAlign w:val="center"/>
          </w:tcPr>
          <w:p w14:paraId="3F26805D" w14:textId="77777777" w:rsidR="00DC64E7" w:rsidRPr="00DC64E7" w:rsidRDefault="00DC64E7" w:rsidP="00DC64E7">
            <w:pPr>
              <w:pStyle w:val="a3"/>
              <w:ind w:left="0" w:firstLine="0"/>
              <w:jc w:val="center"/>
              <w:rPr>
                <w:sz w:val="20"/>
                <w:szCs w:val="20"/>
              </w:rPr>
            </w:pPr>
          </w:p>
        </w:tc>
        <w:tc>
          <w:tcPr>
            <w:tcW w:w="1689" w:type="dxa"/>
            <w:vMerge/>
            <w:tcBorders>
              <w:left w:val="single" w:sz="4" w:space="0" w:color="auto"/>
              <w:right w:val="single" w:sz="4" w:space="0" w:color="auto"/>
            </w:tcBorders>
            <w:vAlign w:val="center"/>
          </w:tcPr>
          <w:p w14:paraId="431751DE" w14:textId="77777777" w:rsidR="00DC64E7" w:rsidRPr="00DC64E7" w:rsidRDefault="00DC64E7" w:rsidP="00DC64E7">
            <w:pPr>
              <w:pStyle w:val="a3"/>
              <w:ind w:left="0" w:firstLine="0"/>
              <w:jc w:val="center"/>
              <w:rPr>
                <w:sz w:val="20"/>
                <w:szCs w:val="20"/>
              </w:rPr>
            </w:pPr>
          </w:p>
        </w:tc>
        <w:tc>
          <w:tcPr>
            <w:tcW w:w="1136" w:type="dxa"/>
            <w:vMerge/>
            <w:tcBorders>
              <w:left w:val="single" w:sz="4" w:space="0" w:color="auto"/>
              <w:right w:val="single" w:sz="4" w:space="0" w:color="auto"/>
            </w:tcBorders>
            <w:vAlign w:val="center"/>
          </w:tcPr>
          <w:p w14:paraId="70AC8291" w14:textId="77777777" w:rsidR="00DC64E7" w:rsidRPr="00DC64E7" w:rsidRDefault="00DC64E7" w:rsidP="00DC64E7">
            <w:pPr>
              <w:pStyle w:val="a3"/>
              <w:ind w:left="0" w:firstLine="0"/>
              <w:jc w:val="center"/>
              <w:rPr>
                <w:sz w:val="20"/>
                <w:szCs w:val="20"/>
              </w:rPr>
            </w:pPr>
          </w:p>
        </w:tc>
        <w:tc>
          <w:tcPr>
            <w:tcW w:w="1414" w:type="dxa"/>
            <w:vMerge/>
            <w:tcBorders>
              <w:left w:val="single" w:sz="4" w:space="0" w:color="auto"/>
              <w:right w:val="single" w:sz="4" w:space="0" w:color="auto"/>
            </w:tcBorders>
            <w:vAlign w:val="center"/>
          </w:tcPr>
          <w:p w14:paraId="09093618" w14:textId="77777777" w:rsidR="00DC64E7" w:rsidRPr="00DC64E7" w:rsidRDefault="00DC64E7" w:rsidP="00DC64E7">
            <w:pPr>
              <w:pStyle w:val="a3"/>
              <w:ind w:left="0" w:firstLine="0"/>
              <w:jc w:val="center"/>
              <w:rPr>
                <w:sz w:val="20"/>
                <w:szCs w:val="20"/>
              </w:rPr>
            </w:pPr>
          </w:p>
        </w:tc>
        <w:tc>
          <w:tcPr>
            <w:tcW w:w="1414" w:type="dxa"/>
            <w:vMerge/>
            <w:tcBorders>
              <w:left w:val="single" w:sz="4" w:space="0" w:color="auto"/>
              <w:right w:val="single" w:sz="4" w:space="0" w:color="auto"/>
            </w:tcBorders>
            <w:vAlign w:val="center"/>
          </w:tcPr>
          <w:p w14:paraId="767D2212" w14:textId="54923BB3" w:rsidR="00DC64E7" w:rsidRPr="00DC64E7" w:rsidRDefault="00DC64E7" w:rsidP="00DC64E7">
            <w:pPr>
              <w:pStyle w:val="a3"/>
              <w:ind w:left="0" w:firstLine="0"/>
              <w:jc w:val="center"/>
              <w:rPr>
                <w:sz w:val="20"/>
                <w:szCs w:val="20"/>
              </w:rPr>
            </w:pPr>
          </w:p>
        </w:tc>
        <w:tc>
          <w:tcPr>
            <w:tcW w:w="1027" w:type="dxa"/>
            <w:tcBorders>
              <w:top w:val="single" w:sz="4" w:space="0" w:color="auto"/>
              <w:left w:val="single" w:sz="4" w:space="0" w:color="auto"/>
              <w:bottom w:val="single" w:sz="4" w:space="0" w:color="auto"/>
              <w:right w:val="single" w:sz="4" w:space="0" w:color="auto"/>
            </w:tcBorders>
            <w:vAlign w:val="center"/>
          </w:tcPr>
          <w:p w14:paraId="2519FB79" w14:textId="3F8F45FF" w:rsidR="00DC64E7" w:rsidRPr="00DC64E7" w:rsidRDefault="00DC64E7" w:rsidP="00DC64E7">
            <w:pPr>
              <w:pStyle w:val="a3"/>
              <w:ind w:left="0" w:firstLine="0"/>
              <w:jc w:val="center"/>
              <w:rPr>
                <w:sz w:val="20"/>
                <w:szCs w:val="20"/>
              </w:rPr>
            </w:pPr>
            <w:r w:rsidRPr="00DC64E7">
              <w:rPr>
                <w:sz w:val="20"/>
                <w:szCs w:val="20"/>
              </w:rPr>
              <w:t>6(1-20)</w:t>
            </w:r>
          </w:p>
        </w:tc>
        <w:tc>
          <w:tcPr>
            <w:tcW w:w="1002" w:type="dxa"/>
            <w:tcBorders>
              <w:left w:val="single" w:sz="4" w:space="0" w:color="auto"/>
              <w:right w:val="single" w:sz="4" w:space="0" w:color="auto"/>
            </w:tcBorders>
            <w:vAlign w:val="center"/>
          </w:tcPr>
          <w:p w14:paraId="70D1221A" w14:textId="599ACB9A" w:rsidR="00DC64E7" w:rsidRPr="00DC64E7" w:rsidRDefault="00DC64E7" w:rsidP="00DC64E7">
            <w:pPr>
              <w:pStyle w:val="a3"/>
              <w:ind w:left="0" w:firstLine="0"/>
              <w:jc w:val="center"/>
              <w:rPr>
                <w:sz w:val="20"/>
                <w:szCs w:val="20"/>
              </w:rPr>
            </w:pPr>
            <w:r w:rsidRPr="00DC64E7">
              <w:rPr>
                <w:sz w:val="20"/>
                <w:szCs w:val="20"/>
              </w:rPr>
              <w:t>28,6</w:t>
            </w:r>
          </w:p>
        </w:tc>
      </w:tr>
      <w:tr w:rsidR="00DC64E7" w:rsidRPr="00DC64E7" w14:paraId="5EB02E7B" w14:textId="77777777" w:rsidTr="00DC64E7">
        <w:trPr>
          <w:trHeight w:val="20"/>
          <w:jc w:val="center"/>
        </w:trPr>
        <w:tc>
          <w:tcPr>
            <w:tcW w:w="708" w:type="dxa"/>
            <w:vMerge/>
            <w:tcBorders>
              <w:left w:val="single" w:sz="4" w:space="0" w:color="auto"/>
              <w:right w:val="single" w:sz="4" w:space="0" w:color="auto"/>
            </w:tcBorders>
            <w:vAlign w:val="center"/>
          </w:tcPr>
          <w:p w14:paraId="48F3C7E1" w14:textId="77777777" w:rsidR="00DC64E7" w:rsidRPr="00DC64E7" w:rsidRDefault="00DC64E7" w:rsidP="00DC64E7">
            <w:pPr>
              <w:pStyle w:val="TableParagraph"/>
              <w:jc w:val="center"/>
              <w:rPr>
                <w:sz w:val="20"/>
                <w:szCs w:val="20"/>
              </w:rPr>
            </w:pPr>
          </w:p>
        </w:tc>
        <w:tc>
          <w:tcPr>
            <w:tcW w:w="1366" w:type="dxa"/>
            <w:vMerge/>
            <w:tcBorders>
              <w:left w:val="single" w:sz="4" w:space="0" w:color="auto"/>
              <w:right w:val="single" w:sz="4" w:space="0" w:color="auto"/>
            </w:tcBorders>
            <w:vAlign w:val="center"/>
          </w:tcPr>
          <w:p w14:paraId="4B47D9CE" w14:textId="77777777" w:rsidR="00DC64E7" w:rsidRPr="00DC64E7" w:rsidRDefault="00DC64E7" w:rsidP="00DC64E7">
            <w:pPr>
              <w:pStyle w:val="a3"/>
              <w:ind w:left="0" w:firstLine="0"/>
              <w:jc w:val="center"/>
              <w:rPr>
                <w:sz w:val="20"/>
                <w:szCs w:val="20"/>
              </w:rPr>
            </w:pPr>
          </w:p>
        </w:tc>
        <w:tc>
          <w:tcPr>
            <w:tcW w:w="1689" w:type="dxa"/>
            <w:vMerge/>
            <w:tcBorders>
              <w:left w:val="single" w:sz="4" w:space="0" w:color="auto"/>
              <w:right w:val="single" w:sz="4" w:space="0" w:color="auto"/>
            </w:tcBorders>
            <w:vAlign w:val="center"/>
          </w:tcPr>
          <w:p w14:paraId="1E7B903A" w14:textId="77777777" w:rsidR="00DC64E7" w:rsidRPr="00DC64E7" w:rsidRDefault="00DC64E7" w:rsidP="00DC64E7">
            <w:pPr>
              <w:pStyle w:val="a3"/>
              <w:ind w:left="0" w:firstLine="0"/>
              <w:jc w:val="center"/>
              <w:rPr>
                <w:sz w:val="20"/>
                <w:szCs w:val="20"/>
              </w:rPr>
            </w:pPr>
          </w:p>
        </w:tc>
        <w:tc>
          <w:tcPr>
            <w:tcW w:w="1136" w:type="dxa"/>
            <w:vMerge/>
            <w:tcBorders>
              <w:left w:val="single" w:sz="4" w:space="0" w:color="auto"/>
              <w:right w:val="single" w:sz="4" w:space="0" w:color="auto"/>
            </w:tcBorders>
            <w:vAlign w:val="center"/>
          </w:tcPr>
          <w:p w14:paraId="0558B320" w14:textId="77777777" w:rsidR="00DC64E7" w:rsidRPr="00DC64E7" w:rsidRDefault="00DC64E7" w:rsidP="00DC64E7">
            <w:pPr>
              <w:pStyle w:val="a3"/>
              <w:ind w:left="0" w:firstLine="0"/>
              <w:jc w:val="center"/>
              <w:rPr>
                <w:sz w:val="20"/>
                <w:szCs w:val="20"/>
              </w:rPr>
            </w:pPr>
          </w:p>
        </w:tc>
        <w:tc>
          <w:tcPr>
            <w:tcW w:w="1414" w:type="dxa"/>
            <w:vMerge/>
            <w:tcBorders>
              <w:left w:val="single" w:sz="4" w:space="0" w:color="auto"/>
              <w:right w:val="single" w:sz="4" w:space="0" w:color="auto"/>
            </w:tcBorders>
            <w:vAlign w:val="center"/>
          </w:tcPr>
          <w:p w14:paraId="0C7519EA" w14:textId="77777777" w:rsidR="00DC64E7" w:rsidRPr="00DC64E7" w:rsidRDefault="00DC64E7" w:rsidP="00DC64E7">
            <w:pPr>
              <w:pStyle w:val="a3"/>
              <w:ind w:left="0" w:firstLine="0"/>
              <w:jc w:val="center"/>
              <w:rPr>
                <w:sz w:val="20"/>
                <w:szCs w:val="20"/>
              </w:rPr>
            </w:pPr>
          </w:p>
        </w:tc>
        <w:tc>
          <w:tcPr>
            <w:tcW w:w="1414" w:type="dxa"/>
            <w:vMerge/>
            <w:tcBorders>
              <w:left w:val="single" w:sz="4" w:space="0" w:color="auto"/>
              <w:right w:val="single" w:sz="4" w:space="0" w:color="auto"/>
            </w:tcBorders>
            <w:vAlign w:val="center"/>
          </w:tcPr>
          <w:p w14:paraId="0E0436F1" w14:textId="416CF80E" w:rsidR="00DC64E7" w:rsidRPr="00DC64E7" w:rsidRDefault="00DC64E7" w:rsidP="00DC64E7">
            <w:pPr>
              <w:pStyle w:val="a3"/>
              <w:ind w:left="0" w:firstLine="0"/>
              <w:jc w:val="center"/>
              <w:rPr>
                <w:sz w:val="20"/>
                <w:szCs w:val="20"/>
              </w:rPr>
            </w:pPr>
          </w:p>
        </w:tc>
        <w:tc>
          <w:tcPr>
            <w:tcW w:w="1027" w:type="dxa"/>
            <w:tcBorders>
              <w:top w:val="single" w:sz="4" w:space="0" w:color="auto"/>
              <w:left w:val="single" w:sz="4" w:space="0" w:color="auto"/>
              <w:bottom w:val="single" w:sz="4" w:space="0" w:color="auto"/>
              <w:right w:val="single" w:sz="4" w:space="0" w:color="auto"/>
            </w:tcBorders>
            <w:vAlign w:val="center"/>
          </w:tcPr>
          <w:p w14:paraId="36DC92FD" w14:textId="399115F5" w:rsidR="00DC64E7" w:rsidRPr="00DC64E7" w:rsidRDefault="00DC64E7" w:rsidP="00DC64E7">
            <w:pPr>
              <w:pStyle w:val="a3"/>
              <w:ind w:left="0" w:firstLine="0"/>
              <w:jc w:val="center"/>
              <w:rPr>
                <w:sz w:val="20"/>
                <w:szCs w:val="20"/>
              </w:rPr>
            </w:pPr>
            <w:r w:rsidRPr="00DC64E7">
              <w:rPr>
                <w:sz w:val="20"/>
                <w:szCs w:val="20"/>
              </w:rPr>
              <w:t>7(1-20)</w:t>
            </w:r>
          </w:p>
        </w:tc>
        <w:tc>
          <w:tcPr>
            <w:tcW w:w="1002" w:type="dxa"/>
            <w:tcBorders>
              <w:left w:val="single" w:sz="4" w:space="0" w:color="auto"/>
              <w:right w:val="single" w:sz="4" w:space="0" w:color="auto"/>
            </w:tcBorders>
            <w:vAlign w:val="center"/>
          </w:tcPr>
          <w:p w14:paraId="46FFCEDF" w14:textId="6394EF47" w:rsidR="00DC64E7" w:rsidRPr="00DC64E7" w:rsidRDefault="00DC64E7" w:rsidP="00DC64E7">
            <w:pPr>
              <w:pStyle w:val="a3"/>
              <w:ind w:left="0" w:firstLine="0"/>
              <w:jc w:val="center"/>
              <w:rPr>
                <w:sz w:val="20"/>
                <w:szCs w:val="20"/>
              </w:rPr>
            </w:pPr>
            <w:r w:rsidRPr="00DC64E7">
              <w:rPr>
                <w:sz w:val="20"/>
                <w:szCs w:val="20"/>
              </w:rPr>
              <w:t>16,7</w:t>
            </w:r>
          </w:p>
        </w:tc>
      </w:tr>
      <w:tr w:rsidR="00DC64E7" w:rsidRPr="00DC64E7" w14:paraId="0DFD0B09" w14:textId="77777777" w:rsidTr="00DC64E7">
        <w:trPr>
          <w:trHeight w:val="20"/>
          <w:jc w:val="center"/>
        </w:trPr>
        <w:tc>
          <w:tcPr>
            <w:tcW w:w="708" w:type="dxa"/>
            <w:vMerge/>
            <w:tcBorders>
              <w:left w:val="single" w:sz="4" w:space="0" w:color="auto"/>
              <w:right w:val="single" w:sz="4" w:space="0" w:color="auto"/>
            </w:tcBorders>
            <w:vAlign w:val="center"/>
          </w:tcPr>
          <w:p w14:paraId="27F40CFC" w14:textId="77777777" w:rsidR="00DC64E7" w:rsidRPr="00DC64E7" w:rsidRDefault="00DC64E7" w:rsidP="00DC64E7">
            <w:pPr>
              <w:pStyle w:val="TableParagraph"/>
              <w:jc w:val="center"/>
              <w:rPr>
                <w:sz w:val="20"/>
                <w:szCs w:val="20"/>
              </w:rPr>
            </w:pPr>
          </w:p>
        </w:tc>
        <w:tc>
          <w:tcPr>
            <w:tcW w:w="1366" w:type="dxa"/>
            <w:vMerge/>
            <w:tcBorders>
              <w:left w:val="single" w:sz="4" w:space="0" w:color="auto"/>
              <w:right w:val="single" w:sz="4" w:space="0" w:color="auto"/>
            </w:tcBorders>
            <w:vAlign w:val="center"/>
          </w:tcPr>
          <w:p w14:paraId="58A2F364" w14:textId="77777777" w:rsidR="00DC64E7" w:rsidRPr="00DC64E7" w:rsidRDefault="00DC64E7" w:rsidP="00DC64E7">
            <w:pPr>
              <w:pStyle w:val="a3"/>
              <w:ind w:left="0" w:firstLine="0"/>
              <w:jc w:val="center"/>
              <w:rPr>
                <w:sz w:val="20"/>
                <w:szCs w:val="20"/>
              </w:rPr>
            </w:pPr>
          </w:p>
        </w:tc>
        <w:tc>
          <w:tcPr>
            <w:tcW w:w="1689" w:type="dxa"/>
            <w:vMerge/>
            <w:tcBorders>
              <w:left w:val="single" w:sz="4" w:space="0" w:color="auto"/>
              <w:right w:val="single" w:sz="4" w:space="0" w:color="auto"/>
            </w:tcBorders>
            <w:vAlign w:val="center"/>
          </w:tcPr>
          <w:p w14:paraId="7E6026FB" w14:textId="77777777" w:rsidR="00DC64E7" w:rsidRPr="00DC64E7" w:rsidRDefault="00DC64E7" w:rsidP="00DC64E7">
            <w:pPr>
              <w:pStyle w:val="a3"/>
              <w:ind w:left="0" w:firstLine="0"/>
              <w:jc w:val="center"/>
              <w:rPr>
                <w:sz w:val="20"/>
                <w:szCs w:val="20"/>
              </w:rPr>
            </w:pPr>
          </w:p>
        </w:tc>
        <w:tc>
          <w:tcPr>
            <w:tcW w:w="1136" w:type="dxa"/>
            <w:vMerge/>
            <w:tcBorders>
              <w:left w:val="single" w:sz="4" w:space="0" w:color="auto"/>
              <w:right w:val="single" w:sz="4" w:space="0" w:color="auto"/>
            </w:tcBorders>
            <w:vAlign w:val="center"/>
          </w:tcPr>
          <w:p w14:paraId="49C45B5A" w14:textId="77777777" w:rsidR="00DC64E7" w:rsidRPr="00DC64E7" w:rsidRDefault="00DC64E7" w:rsidP="00DC64E7">
            <w:pPr>
              <w:pStyle w:val="a3"/>
              <w:ind w:left="0" w:firstLine="0"/>
              <w:jc w:val="center"/>
              <w:rPr>
                <w:sz w:val="20"/>
                <w:szCs w:val="20"/>
              </w:rPr>
            </w:pPr>
          </w:p>
        </w:tc>
        <w:tc>
          <w:tcPr>
            <w:tcW w:w="1414" w:type="dxa"/>
            <w:vMerge/>
            <w:tcBorders>
              <w:left w:val="single" w:sz="4" w:space="0" w:color="auto"/>
              <w:right w:val="single" w:sz="4" w:space="0" w:color="auto"/>
            </w:tcBorders>
            <w:vAlign w:val="center"/>
          </w:tcPr>
          <w:p w14:paraId="75A0D416" w14:textId="77777777" w:rsidR="00DC64E7" w:rsidRPr="00DC64E7" w:rsidRDefault="00DC64E7" w:rsidP="00DC64E7">
            <w:pPr>
              <w:pStyle w:val="a3"/>
              <w:ind w:left="0" w:firstLine="0"/>
              <w:jc w:val="center"/>
              <w:rPr>
                <w:sz w:val="20"/>
                <w:szCs w:val="20"/>
              </w:rPr>
            </w:pPr>
          </w:p>
        </w:tc>
        <w:tc>
          <w:tcPr>
            <w:tcW w:w="1414" w:type="dxa"/>
            <w:vMerge/>
            <w:tcBorders>
              <w:left w:val="single" w:sz="4" w:space="0" w:color="auto"/>
              <w:right w:val="single" w:sz="4" w:space="0" w:color="auto"/>
            </w:tcBorders>
            <w:vAlign w:val="center"/>
          </w:tcPr>
          <w:p w14:paraId="22C84809" w14:textId="036FDDE9" w:rsidR="00DC64E7" w:rsidRPr="00DC64E7" w:rsidRDefault="00DC64E7" w:rsidP="00DC64E7">
            <w:pPr>
              <w:pStyle w:val="a3"/>
              <w:ind w:left="0" w:firstLine="0"/>
              <w:jc w:val="center"/>
              <w:rPr>
                <w:sz w:val="20"/>
                <w:szCs w:val="20"/>
              </w:rPr>
            </w:pPr>
          </w:p>
        </w:tc>
        <w:tc>
          <w:tcPr>
            <w:tcW w:w="1027" w:type="dxa"/>
            <w:tcBorders>
              <w:top w:val="single" w:sz="4" w:space="0" w:color="auto"/>
              <w:left w:val="single" w:sz="4" w:space="0" w:color="auto"/>
              <w:bottom w:val="single" w:sz="4" w:space="0" w:color="auto"/>
              <w:right w:val="single" w:sz="4" w:space="0" w:color="auto"/>
            </w:tcBorders>
            <w:vAlign w:val="center"/>
          </w:tcPr>
          <w:p w14:paraId="0CF16264" w14:textId="52BC7458" w:rsidR="00DC64E7" w:rsidRPr="00DC64E7" w:rsidRDefault="00DC64E7" w:rsidP="00DC64E7">
            <w:pPr>
              <w:pStyle w:val="a3"/>
              <w:ind w:left="0" w:firstLine="0"/>
              <w:jc w:val="center"/>
              <w:rPr>
                <w:sz w:val="20"/>
                <w:szCs w:val="20"/>
              </w:rPr>
            </w:pPr>
            <w:r w:rsidRPr="00DC64E7">
              <w:rPr>
                <w:sz w:val="20"/>
                <w:szCs w:val="20"/>
              </w:rPr>
              <w:t>8(1-19)</w:t>
            </w:r>
          </w:p>
        </w:tc>
        <w:tc>
          <w:tcPr>
            <w:tcW w:w="1002" w:type="dxa"/>
            <w:tcBorders>
              <w:left w:val="single" w:sz="4" w:space="0" w:color="auto"/>
              <w:right w:val="single" w:sz="4" w:space="0" w:color="auto"/>
            </w:tcBorders>
            <w:vAlign w:val="center"/>
          </w:tcPr>
          <w:p w14:paraId="23584FE0" w14:textId="65675F78" w:rsidR="00DC64E7" w:rsidRPr="00DC64E7" w:rsidRDefault="00DC64E7" w:rsidP="00DC64E7">
            <w:pPr>
              <w:pStyle w:val="a3"/>
              <w:ind w:left="0" w:firstLine="0"/>
              <w:jc w:val="center"/>
              <w:rPr>
                <w:sz w:val="20"/>
                <w:szCs w:val="20"/>
              </w:rPr>
            </w:pPr>
            <w:r w:rsidRPr="00DC64E7">
              <w:rPr>
                <w:sz w:val="20"/>
                <w:szCs w:val="20"/>
              </w:rPr>
              <w:t>94,2</w:t>
            </w:r>
          </w:p>
        </w:tc>
      </w:tr>
      <w:tr w:rsidR="00DC64E7" w:rsidRPr="00DC64E7" w14:paraId="76D9B49A" w14:textId="77777777" w:rsidTr="00DC64E7">
        <w:trPr>
          <w:trHeight w:val="20"/>
          <w:jc w:val="center"/>
        </w:trPr>
        <w:tc>
          <w:tcPr>
            <w:tcW w:w="708" w:type="dxa"/>
            <w:vMerge/>
            <w:tcBorders>
              <w:left w:val="single" w:sz="4" w:space="0" w:color="auto"/>
              <w:right w:val="single" w:sz="4" w:space="0" w:color="auto"/>
            </w:tcBorders>
            <w:vAlign w:val="center"/>
          </w:tcPr>
          <w:p w14:paraId="3F9D16C3" w14:textId="77777777" w:rsidR="00DC64E7" w:rsidRPr="00DC64E7" w:rsidRDefault="00DC64E7" w:rsidP="00DC64E7">
            <w:pPr>
              <w:pStyle w:val="TableParagraph"/>
              <w:jc w:val="center"/>
              <w:rPr>
                <w:sz w:val="20"/>
                <w:szCs w:val="20"/>
              </w:rPr>
            </w:pPr>
          </w:p>
        </w:tc>
        <w:tc>
          <w:tcPr>
            <w:tcW w:w="1366" w:type="dxa"/>
            <w:vMerge/>
            <w:tcBorders>
              <w:left w:val="single" w:sz="4" w:space="0" w:color="auto"/>
              <w:right w:val="single" w:sz="4" w:space="0" w:color="auto"/>
            </w:tcBorders>
            <w:vAlign w:val="center"/>
          </w:tcPr>
          <w:p w14:paraId="087EFD0D" w14:textId="77777777" w:rsidR="00DC64E7" w:rsidRPr="00DC64E7" w:rsidRDefault="00DC64E7" w:rsidP="00DC64E7">
            <w:pPr>
              <w:pStyle w:val="a3"/>
              <w:ind w:left="0" w:firstLine="0"/>
              <w:jc w:val="center"/>
              <w:rPr>
                <w:sz w:val="20"/>
                <w:szCs w:val="20"/>
              </w:rPr>
            </w:pPr>
          </w:p>
        </w:tc>
        <w:tc>
          <w:tcPr>
            <w:tcW w:w="1689" w:type="dxa"/>
            <w:vMerge/>
            <w:tcBorders>
              <w:left w:val="single" w:sz="4" w:space="0" w:color="auto"/>
              <w:right w:val="single" w:sz="4" w:space="0" w:color="auto"/>
            </w:tcBorders>
            <w:vAlign w:val="center"/>
          </w:tcPr>
          <w:p w14:paraId="0ABE96C5" w14:textId="77777777" w:rsidR="00DC64E7" w:rsidRPr="00DC64E7" w:rsidRDefault="00DC64E7" w:rsidP="00DC64E7">
            <w:pPr>
              <w:pStyle w:val="a3"/>
              <w:ind w:left="0" w:firstLine="0"/>
              <w:jc w:val="center"/>
              <w:rPr>
                <w:sz w:val="20"/>
                <w:szCs w:val="20"/>
              </w:rPr>
            </w:pPr>
          </w:p>
        </w:tc>
        <w:tc>
          <w:tcPr>
            <w:tcW w:w="1136" w:type="dxa"/>
            <w:vMerge/>
            <w:tcBorders>
              <w:left w:val="single" w:sz="4" w:space="0" w:color="auto"/>
              <w:right w:val="single" w:sz="4" w:space="0" w:color="auto"/>
            </w:tcBorders>
            <w:vAlign w:val="center"/>
          </w:tcPr>
          <w:p w14:paraId="4CAABC23" w14:textId="77777777" w:rsidR="00DC64E7" w:rsidRPr="00DC64E7" w:rsidRDefault="00DC64E7" w:rsidP="00DC64E7">
            <w:pPr>
              <w:pStyle w:val="a3"/>
              <w:ind w:left="0" w:firstLine="0"/>
              <w:jc w:val="center"/>
              <w:rPr>
                <w:sz w:val="20"/>
                <w:szCs w:val="20"/>
              </w:rPr>
            </w:pPr>
          </w:p>
        </w:tc>
        <w:tc>
          <w:tcPr>
            <w:tcW w:w="1414" w:type="dxa"/>
            <w:vMerge/>
            <w:tcBorders>
              <w:left w:val="single" w:sz="4" w:space="0" w:color="auto"/>
              <w:right w:val="single" w:sz="4" w:space="0" w:color="auto"/>
            </w:tcBorders>
            <w:vAlign w:val="center"/>
          </w:tcPr>
          <w:p w14:paraId="1D0FD6FD" w14:textId="77777777" w:rsidR="00DC64E7" w:rsidRPr="00DC64E7" w:rsidRDefault="00DC64E7" w:rsidP="00DC64E7">
            <w:pPr>
              <w:pStyle w:val="a3"/>
              <w:ind w:left="0" w:firstLine="0"/>
              <w:jc w:val="center"/>
              <w:rPr>
                <w:sz w:val="20"/>
                <w:szCs w:val="20"/>
              </w:rPr>
            </w:pPr>
          </w:p>
        </w:tc>
        <w:tc>
          <w:tcPr>
            <w:tcW w:w="1414" w:type="dxa"/>
            <w:vMerge/>
            <w:tcBorders>
              <w:left w:val="single" w:sz="4" w:space="0" w:color="auto"/>
              <w:right w:val="single" w:sz="4" w:space="0" w:color="auto"/>
            </w:tcBorders>
            <w:vAlign w:val="center"/>
          </w:tcPr>
          <w:p w14:paraId="6B881D22" w14:textId="35F542C9" w:rsidR="00DC64E7" w:rsidRPr="00DC64E7" w:rsidRDefault="00DC64E7" w:rsidP="00DC64E7">
            <w:pPr>
              <w:pStyle w:val="a3"/>
              <w:ind w:left="0" w:firstLine="0"/>
              <w:jc w:val="center"/>
              <w:rPr>
                <w:sz w:val="20"/>
                <w:szCs w:val="20"/>
              </w:rPr>
            </w:pPr>
          </w:p>
        </w:tc>
        <w:tc>
          <w:tcPr>
            <w:tcW w:w="1027" w:type="dxa"/>
            <w:tcBorders>
              <w:top w:val="single" w:sz="4" w:space="0" w:color="auto"/>
              <w:left w:val="single" w:sz="4" w:space="0" w:color="auto"/>
              <w:bottom w:val="single" w:sz="4" w:space="0" w:color="auto"/>
              <w:right w:val="single" w:sz="4" w:space="0" w:color="auto"/>
            </w:tcBorders>
            <w:vAlign w:val="center"/>
          </w:tcPr>
          <w:p w14:paraId="4D0069E0" w14:textId="7880429B" w:rsidR="00DC64E7" w:rsidRPr="00DC64E7" w:rsidRDefault="00DC64E7" w:rsidP="00DC64E7">
            <w:pPr>
              <w:pStyle w:val="a3"/>
              <w:ind w:left="0" w:firstLine="0"/>
              <w:jc w:val="center"/>
              <w:rPr>
                <w:sz w:val="20"/>
                <w:szCs w:val="20"/>
              </w:rPr>
            </w:pPr>
            <w:r w:rsidRPr="00DC64E7">
              <w:rPr>
                <w:sz w:val="20"/>
                <w:szCs w:val="20"/>
              </w:rPr>
              <w:t>9(1-18)</w:t>
            </w:r>
          </w:p>
        </w:tc>
        <w:tc>
          <w:tcPr>
            <w:tcW w:w="1002" w:type="dxa"/>
            <w:tcBorders>
              <w:left w:val="single" w:sz="4" w:space="0" w:color="auto"/>
              <w:right w:val="single" w:sz="4" w:space="0" w:color="auto"/>
            </w:tcBorders>
            <w:vAlign w:val="center"/>
          </w:tcPr>
          <w:p w14:paraId="23EA8414" w14:textId="5BED4CF5" w:rsidR="00DC64E7" w:rsidRPr="00DC64E7" w:rsidRDefault="00DC64E7" w:rsidP="00DC64E7">
            <w:pPr>
              <w:pStyle w:val="a3"/>
              <w:ind w:left="0" w:firstLine="0"/>
              <w:jc w:val="center"/>
              <w:rPr>
                <w:sz w:val="20"/>
                <w:szCs w:val="20"/>
              </w:rPr>
            </w:pPr>
            <w:r w:rsidRPr="00DC64E7">
              <w:rPr>
                <w:sz w:val="20"/>
                <w:szCs w:val="20"/>
              </w:rPr>
              <w:t>82,0</w:t>
            </w:r>
          </w:p>
        </w:tc>
      </w:tr>
      <w:tr w:rsidR="00DC64E7" w:rsidRPr="00DC64E7" w14:paraId="06430070" w14:textId="77777777" w:rsidTr="00DC64E7">
        <w:trPr>
          <w:trHeight w:val="20"/>
          <w:jc w:val="center"/>
        </w:trPr>
        <w:tc>
          <w:tcPr>
            <w:tcW w:w="708" w:type="dxa"/>
            <w:vMerge/>
            <w:tcBorders>
              <w:left w:val="single" w:sz="4" w:space="0" w:color="auto"/>
              <w:bottom w:val="single" w:sz="4" w:space="0" w:color="auto"/>
              <w:right w:val="single" w:sz="4" w:space="0" w:color="auto"/>
            </w:tcBorders>
            <w:vAlign w:val="center"/>
          </w:tcPr>
          <w:p w14:paraId="18F260C6" w14:textId="77777777" w:rsidR="00DC64E7" w:rsidRPr="00DC64E7" w:rsidRDefault="00DC64E7" w:rsidP="00DC64E7">
            <w:pPr>
              <w:pStyle w:val="TableParagraph"/>
              <w:jc w:val="center"/>
              <w:rPr>
                <w:sz w:val="20"/>
                <w:szCs w:val="20"/>
              </w:rPr>
            </w:pPr>
          </w:p>
        </w:tc>
        <w:tc>
          <w:tcPr>
            <w:tcW w:w="1366" w:type="dxa"/>
            <w:vMerge/>
            <w:tcBorders>
              <w:left w:val="single" w:sz="4" w:space="0" w:color="auto"/>
              <w:bottom w:val="single" w:sz="4" w:space="0" w:color="auto"/>
              <w:right w:val="single" w:sz="4" w:space="0" w:color="auto"/>
            </w:tcBorders>
            <w:vAlign w:val="center"/>
          </w:tcPr>
          <w:p w14:paraId="257743E7" w14:textId="77777777" w:rsidR="00DC64E7" w:rsidRPr="00DC64E7" w:rsidRDefault="00DC64E7" w:rsidP="00DC64E7">
            <w:pPr>
              <w:pStyle w:val="a3"/>
              <w:ind w:left="0" w:firstLine="0"/>
              <w:jc w:val="center"/>
              <w:rPr>
                <w:sz w:val="20"/>
                <w:szCs w:val="20"/>
              </w:rPr>
            </w:pPr>
          </w:p>
        </w:tc>
        <w:tc>
          <w:tcPr>
            <w:tcW w:w="1689" w:type="dxa"/>
            <w:vMerge/>
            <w:tcBorders>
              <w:left w:val="single" w:sz="4" w:space="0" w:color="auto"/>
              <w:bottom w:val="single" w:sz="4" w:space="0" w:color="auto"/>
              <w:right w:val="single" w:sz="4" w:space="0" w:color="auto"/>
            </w:tcBorders>
            <w:vAlign w:val="center"/>
          </w:tcPr>
          <w:p w14:paraId="6B74C2B1" w14:textId="77777777" w:rsidR="00DC64E7" w:rsidRPr="00DC64E7" w:rsidRDefault="00DC64E7" w:rsidP="00DC64E7">
            <w:pPr>
              <w:pStyle w:val="a3"/>
              <w:ind w:left="0" w:firstLine="0"/>
              <w:jc w:val="center"/>
              <w:rPr>
                <w:sz w:val="20"/>
                <w:szCs w:val="20"/>
              </w:rPr>
            </w:pPr>
          </w:p>
        </w:tc>
        <w:tc>
          <w:tcPr>
            <w:tcW w:w="1136" w:type="dxa"/>
            <w:vMerge/>
            <w:tcBorders>
              <w:left w:val="single" w:sz="4" w:space="0" w:color="auto"/>
              <w:bottom w:val="single" w:sz="4" w:space="0" w:color="auto"/>
              <w:right w:val="single" w:sz="4" w:space="0" w:color="auto"/>
            </w:tcBorders>
            <w:vAlign w:val="center"/>
          </w:tcPr>
          <w:p w14:paraId="795DEEF7" w14:textId="77777777" w:rsidR="00DC64E7" w:rsidRPr="00DC64E7" w:rsidRDefault="00DC64E7" w:rsidP="00DC64E7">
            <w:pPr>
              <w:pStyle w:val="a3"/>
              <w:ind w:left="0" w:firstLine="0"/>
              <w:jc w:val="center"/>
              <w:rPr>
                <w:sz w:val="20"/>
                <w:szCs w:val="20"/>
              </w:rPr>
            </w:pPr>
          </w:p>
        </w:tc>
        <w:tc>
          <w:tcPr>
            <w:tcW w:w="1414" w:type="dxa"/>
            <w:vMerge/>
            <w:tcBorders>
              <w:left w:val="single" w:sz="4" w:space="0" w:color="auto"/>
              <w:bottom w:val="single" w:sz="4" w:space="0" w:color="auto"/>
              <w:right w:val="single" w:sz="4" w:space="0" w:color="auto"/>
            </w:tcBorders>
            <w:vAlign w:val="center"/>
          </w:tcPr>
          <w:p w14:paraId="2D78C848" w14:textId="77777777" w:rsidR="00DC64E7" w:rsidRPr="00DC64E7" w:rsidRDefault="00DC64E7" w:rsidP="00DC64E7">
            <w:pPr>
              <w:pStyle w:val="a3"/>
              <w:ind w:left="0" w:firstLine="0"/>
              <w:jc w:val="center"/>
              <w:rPr>
                <w:sz w:val="20"/>
                <w:szCs w:val="20"/>
              </w:rPr>
            </w:pPr>
          </w:p>
        </w:tc>
        <w:tc>
          <w:tcPr>
            <w:tcW w:w="1414" w:type="dxa"/>
            <w:vMerge/>
            <w:tcBorders>
              <w:left w:val="single" w:sz="4" w:space="0" w:color="auto"/>
              <w:bottom w:val="single" w:sz="4" w:space="0" w:color="auto"/>
              <w:right w:val="single" w:sz="4" w:space="0" w:color="auto"/>
            </w:tcBorders>
            <w:vAlign w:val="center"/>
          </w:tcPr>
          <w:p w14:paraId="297950CA" w14:textId="03B763B5" w:rsidR="00DC64E7" w:rsidRPr="00DC64E7" w:rsidRDefault="00DC64E7" w:rsidP="00DC64E7">
            <w:pPr>
              <w:pStyle w:val="a3"/>
              <w:ind w:left="0" w:firstLine="0"/>
              <w:jc w:val="center"/>
              <w:rPr>
                <w:sz w:val="20"/>
                <w:szCs w:val="20"/>
              </w:rPr>
            </w:pPr>
          </w:p>
        </w:tc>
        <w:tc>
          <w:tcPr>
            <w:tcW w:w="1027" w:type="dxa"/>
            <w:tcBorders>
              <w:top w:val="single" w:sz="4" w:space="0" w:color="auto"/>
              <w:left w:val="single" w:sz="4" w:space="0" w:color="auto"/>
              <w:bottom w:val="single" w:sz="4" w:space="0" w:color="auto"/>
              <w:right w:val="single" w:sz="4" w:space="0" w:color="auto"/>
            </w:tcBorders>
            <w:vAlign w:val="center"/>
          </w:tcPr>
          <w:p w14:paraId="23A584E0" w14:textId="5FD27FAF" w:rsidR="00DC64E7" w:rsidRPr="00DC64E7" w:rsidRDefault="00DC64E7" w:rsidP="00DC64E7">
            <w:pPr>
              <w:pStyle w:val="a3"/>
              <w:ind w:left="0" w:firstLine="0"/>
              <w:jc w:val="center"/>
              <w:rPr>
                <w:sz w:val="20"/>
                <w:szCs w:val="20"/>
              </w:rPr>
            </w:pPr>
            <w:r w:rsidRPr="00DC64E7">
              <w:rPr>
                <w:sz w:val="20"/>
                <w:szCs w:val="20"/>
              </w:rPr>
              <w:t>10(1-42)</w:t>
            </w:r>
          </w:p>
        </w:tc>
        <w:tc>
          <w:tcPr>
            <w:tcW w:w="1002" w:type="dxa"/>
            <w:tcBorders>
              <w:left w:val="single" w:sz="4" w:space="0" w:color="auto"/>
              <w:bottom w:val="single" w:sz="4" w:space="0" w:color="auto"/>
              <w:right w:val="single" w:sz="4" w:space="0" w:color="auto"/>
            </w:tcBorders>
            <w:vAlign w:val="center"/>
          </w:tcPr>
          <w:p w14:paraId="1FE744B1" w14:textId="6B2BDE6E" w:rsidR="00DC64E7" w:rsidRPr="00DC64E7" w:rsidRDefault="00DC64E7" w:rsidP="00DC64E7">
            <w:pPr>
              <w:pStyle w:val="a3"/>
              <w:ind w:left="0" w:firstLine="0"/>
              <w:jc w:val="center"/>
              <w:rPr>
                <w:sz w:val="20"/>
                <w:szCs w:val="20"/>
              </w:rPr>
            </w:pPr>
            <w:r w:rsidRPr="00DC64E7">
              <w:rPr>
                <w:sz w:val="20"/>
                <w:szCs w:val="20"/>
              </w:rPr>
              <w:t>132,3</w:t>
            </w:r>
          </w:p>
        </w:tc>
      </w:tr>
      <w:tr w:rsidR="00DC64E7" w:rsidRPr="000674C1" w14:paraId="489477EB" w14:textId="77777777" w:rsidTr="00A22736">
        <w:trPr>
          <w:trHeight w:val="20"/>
          <w:jc w:val="center"/>
        </w:trPr>
        <w:tc>
          <w:tcPr>
            <w:tcW w:w="708" w:type="dxa"/>
            <w:tcBorders>
              <w:top w:val="single" w:sz="4" w:space="0" w:color="auto"/>
              <w:left w:val="single" w:sz="4" w:space="0" w:color="auto"/>
              <w:bottom w:val="single" w:sz="4" w:space="0" w:color="auto"/>
              <w:right w:val="single" w:sz="4" w:space="0" w:color="auto"/>
            </w:tcBorders>
            <w:vAlign w:val="center"/>
          </w:tcPr>
          <w:p w14:paraId="25D0C7D7" w14:textId="77777777" w:rsidR="00DC64E7" w:rsidRPr="00DC64E7" w:rsidRDefault="00DC64E7" w:rsidP="00DC64E7">
            <w:pPr>
              <w:pStyle w:val="a3"/>
              <w:ind w:left="0" w:firstLine="0"/>
              <w:jc w:val="center"/>
              <w:rPr>
                <w:sz w:val="20"/>
                <w:szCs w:val="20"/>
              </w:rPr>
            </w:pPr>
            <w:r w:rsidRPr="00DC64E7">
              <w:rPr>
                <w:sz w:val="20"/>
                <w:szCs w:val="20"/>
              </w:rPr>
              <w:t>Всего</w:t>
            </w:r>
          </w:p>
        </w:tc>
        <w:tc>
          <w:tcPr>
            <w:tcW w:w="8046" w:type="dxa"/>
            <w:gridSpan w:val="6"/>
            <w:tcBorders>
              <w:top w:val="single" w:sz="4" w:space="0" w:color="auto"/>
              <w:left w:val="single" w:sz="4" w:space="0" w:color="auto"/>
              <w:bottom w:val="single" w:sz="4" w:space="0" w:color="auto"/>
              <w:right w:val="single" w:sz="4" w:space="0" w:color="auto"/>
            </w:tcBorders>
            <w:vAlign w:val="center"/>
          </w:tcPr>
          <w:p w14:paraId="558F4BC9" w14:textId="0DA84E79" w:rsidR="00DC64E7" w:rsidRPr="00DC64E7" w:rsidRDefault="00DC64E7" w:rsidP="00DC64E7">
            <w:pPr>
              <w:pStyle w:val="a3"/>
              <w:ind w:left="0" w:firstLine="0"/>
              <w:jc w:val="center"/>
              <w:rPr>
                <w:sz w:val="20"/>
                <w:szCs w:val="20"/>
              </w:rPr>
            </w:pPr>
          </w:p>
        </w:tc>
        <w:tc>
          <w:tcPr>
            <w:tcW w:w="1002" w:type="dxa"/>
            <w:tcBorders>
              <w:top w:val="single" w:sz="4" w:space="0" w:color="auto"/>
              <w:left w:val="single" w:sz="4" w:space="0" w:color="auto"/>
              <w:bottom w:val="single" w:sz="4" w:space="0" w:color="auto"/>
              <w:right w:val="single" w:sz="4" w:space="0" w:color="auto"/>
            </w:tcBorders>
            <w:vAlign w:val="center"/>
          </w:tcPr>
          <w:p w14:paraId="755B3F33" w14:textId="77777777" w:rsidR="00DC64E7" w:rsidRPr="000674C1" w:rsidRDefault="00DC64E7" w:rsidP="00DC64E7">
            <w:pPr>
              <w:pStyle w:val="a3"/>
              <w:ind w:left="0" w:firstLine="0"/>
              <w:jc w:val="center"/>
              <w:rPr>
                <w:sz w:val="20"/>
                <w:szCs w:val="20"/>
              </w:rPr>
            </w:pPr>
            <w:r w:rsidRPr="00DC64E7">
              <w:rPr>
                <w:sz w:val="20"/>
                <w:szCs w:val="20"/>
              </w:rPr>
              <w:t>546,8</w:t>
            </w:r>
          </w:p>
        </w:tc>
      </w:tr>
    </w:tbl>
    <w:p w14:paraId="0A81EF82" w14:textId="1126451D" w:rsidR="007F0DF2" w:rsidRPr="00501D27" w:rsidRDefault="00990E95" w:rsidP="00EC4F11">
      <w:pPr>
        <w:pStyle w:val="3"/>
        <w:widowControl/>
        <w:numPr>
          <w:ilvl w:val="2"/>
          <w:numId w:val="7"/>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r w:rsidRPr="00501D27">
        <w:rPr>
          <w:rFonts w:ascii="Times New Roman" w:eastAsia="Times New Roman" w:hAnsi="Times New Roman" w:cs="Times New Roman"/>
          <w:b/>
          <w:color w:val="auto"/>
          <w:kern w:val="28"/>
          <w:lang w:eastAsia="ru-RU"/>
        </w:rPr>
        <w:t xml:space="preserve"> </w:t>
      </w:r>
      <w:bookmarkStart w:id="37" w:name="_Toc54700088"/>
      <w:r w:rsidR="002A690E" w:rsidRPr="00501D27">
        <w:rPr>
          <w:rFonts w:ascii="Times New Roman" w:eastAsia="Times New Roman" w:hAnsi="Times New Roman" w:cs="Times New Roman"/>
          <w:b/>
          <w:color w:val="auto"/>
          <w:kern w:val="28"/>
          <w:lang w:eastAsia="ru-RU"/>
        </w:rPr>
        <w:t>Распределение лесов по целевому назначению</w:t>
      </w:r>
      <w:r w:rsidR="000674C1" w:rsidRPr="00501D27">
        <w:rPr>
          <w:rFonts w:ascii="Times New Roman" w:eastAsia="Times New Roman" w:hAnsi="Times New Roman" w:cs="Times New Roman"/>
          <w:b/>
          <w:color w:val="auto"/>
          <w:kern w:val="28"/>
          <w:lang w:eastAsia="ru-RU"/>
        </w:rPr>
        <w:t xml:space="preserve"> </w:t>
      </w:r>
      <w:r w:rsidR="002A690E" w:rsidRPr="00501D27">
        <w:rPr>
          <w:rFonts w:ascii="Times New Roman" w:eastAsia="Times New Roman" w:hAnsi="Times New Roman" w:cs="Times New Roman"/>
          <w:b/>
          <w:color w:val="auto"/>
          <w:kern w:val="28"/>
          <w:lang w:eastAsia="ru-RU"/>
        </w:rPr>
        <w:t>и категориям защитных лесов по кварталам или их частям,</w:t>
      </w:r>
      <w:r w:rsidR="000674C1" w:rsidRPr="00501D27">
        <w:rPr>
          <w:rFonts w:ascii="Times New Roman" w:eastAsia="Times New Roman" w:hAnsi="Times New Roman" w:cs="Times New Roman"/>
          <w:b/>
          <w:color w:val="auto"/>
          <w:kern w:val="28"/>
          <w:lang w:eastAsia="ru-RU"/>
        </w:rPr>
        <w:t xml:space="preserve"> </w:t>
      </w:r>
      <w:r w:rsidR="002A690E" w:rsidRPr="00501D27">
        <w:rPr>
          <w:rFonts w:ascii="Times New Roman" w:eastAsia="Times New Roman" w:hAnsi="Times New Roman" w:cs="Times New Roman"/>
          <w:b/>
          <w:color w:val="auto"/>
          <w:kern w:val="28"/>
          <w:lang w:eastAsia="ru-RU"/>
        </w:rPr>
        <w:t>а также основания выделения защитных, эксплуатационных и резервных лесов</w:t>
      </w:r>
      <w:bookmarkEnd w:id="37"/>
    </w:p>
    <w:p w14:paraId="3E34E4C2" w14:textId="77777777" w:rsidR="007F0DF2" w:rsidRPr="000674C1" w:rsidRDefault="002A690E" w:rsidP="000674C1">
      <w:pPr>
        <w:pStyle w:val="a3"/>
        <w:widowControl/>
        <w:suppressAutoHyphens/>
        <w:ind w:left="0" w:firstLine="709"/>
        <w:rPr>
          <w:sz w:val="24"/>
        </w:rPr>
      </w:pPr>
      <w:r w:rsidRPr="000674C1">
        <w:rPr>
          <w:sz w:val="24"/>
        </w:rPr>
        <w:t>Земельный кодекс Российской Федерации (статья 85, часть 9) относит городские леса к землям населенных пунктов и</w:t>
      </w:r>
      <w:r w:rsidR="00990E95" w:rsidRPr="000674C1">
        <w:rPr>
          <w:sz w:val="24"/>
        </w:rPr>
        <w:t xml:space="preserve"> учитывает их в составе рекреа</w:t>
      </w:r>
      <w:r w:rsidRPr="000674C1">
        <w:rPr>
          <w:sz w:val="24"/>
        </w:rPr>
        <w:t>ционных зон. Земельные участки, занятые городскими лесами, используются для отдыха граждан и туризма.</w:t>
      </w:r>
    </w:p>
    <w:p w14:paraId="0E38B35B" w14:textId="77777777" w:rsidR="007F0DF2" w:rsidRPr="000674C1" w:rsidRDefault="001060AB" w:rsidP="000674C1">
      <w:pPr>
        <w:pStyle w:val="a3"/>
        <w:widowControl/>
        <w:suppressAutoHyphens/>
        <w:ind w:left="0" w:firstLine="709"/>
        <w:rPr>
          <w:sz w:val="24"/>
        </w:rPr>
      </w:pPr>
      <w:r w:rsidRPr="000674C1">
        <w:rPr>
          <w:sz w:val="24"/>
        </w:rPr>
        <w:t>В соответствии Федеральным</w:t>
      </w:r>
      <w:r w:rsidR="00475C9F" w:rsidRPr="000674C1">
        <w:rPr>
          <w:sz w:val="24"/>
        </w:rPr>
        <w:t xml:space="preserve"> законом от 27 декабря 2018 г. № 538-ФЗ</w:t>
      </w:r>
      <w:r w:rsidR="002A690E" w:rsidRPr="000674C1">
        <w:rPr>
          <w:sz w:val="24"/>
        </w:rPr>
        <w:t>,</w:t>
      </w:r>
      <w:r w:rsidRPr="000674C1">
        <w:rPr>
          <w:sz w:val="24"/>
        </w:rPr>
        <w:t xml:space="preserve"> и статьей 111 ЛК, </w:t>
      </w:r>
      <w:r w:rsidR="002A690E" w:rsidRPr="000674C1">
        <w:rPr>
          <w:sz w:val="24"/>
        </w:rPr>
        <w:t>городские леса по целевому назначению отнесены к защитным лесам.</w:t>
      </w:r>
    </w:p>
    <w:p w14:paraId="30456B79" w14:textId="77777777" w:rsidR="007F0DF2" w:rsidRPr="000674C1" w:rsidRDefault="002A690E" w:rsidP="000674C1">
      <w:pPr>
        <w:pStyle w:val="a3"/>
        <w:widowControl/>
        <w:suppressAutoHyphens/>
        <w:ind w:left="0" w:firstLine="709"/>
        <w:rPr>
          <w:sz w:val="24"/>
        </w:rPr>
      </w:pPr>
      <w:r w:rsidRPr="000674C1">
        <w:rPr>
          <w:sz w:val="24"/>
        </w:rPr>
        <w:t xml:space="preserve">Распределение лесов </w:t>
      </w:r>
      <w:r w:rsidR="00990E95" w:rsidRPr="000674C1">
        <w:rPr>
          <w:sz w:val="24"/>
        </w:rPr>
        <w:t xml:space="preserve">лесопарка </w:t>
      </w:r>
      <w:proofErr w:type="gramStart"/>
      <w:r w:rsidR="00990E95" w:rsidRPr="000674C1">
        <w:rPr>
          <w:sz w:val="24"/>
        </w:rPr>
        <w:t>Печорский</w:t>
      </w:r>
      <w:proofErr w:type="gramEnd"/>
      <w:r w:rsidR="00990E95" w:rsidRPr="000674C1">
        <w:rPr>
          <w:sz w:val="24"/>
        </w:rPr>
        <w:t xml:space="preserve"> Городской</w:t>
      </w:r>
      <w:r w:rsidRPr="000674C1">
        <w:rPr>
          <w:sz w:val="24"/>
        </w:rPr>
        <w:t xml:space="preserve"> по целевому назначению и категориям защитных</w:t>
      </w:r>
      <w:r w:rsidR="00990E95" w:rsidRPr="000674C1">
        <w:rPr>
          <w:sz w:val="24"/>
        </w:rPr>
        <w:t xml:space="preserve"> лесов, а также основания выде</w:t>
      </w:r>
      <w:r w:rsidRPr="000674C1">
        <w:rPr>
          <w:sz w:val="24"/>
        </w:rPr>
        <w:t>ления защитных лесов приведено в таблице 4.</w:t>
      </w:r>
    </w:p>
    <w:p w14:paraId="07B9121B" w14:textId="39E1B81D" w:rsidR="007F0DF2" w:rsidRPr="000674C1" w:rsidRDefault="002A690E" w:rsidP="00B260F8">
      <w:pPr>
        <w:keepNext/>
        <w:spacing w:before="120" w:after="120" w:line="322" w:lineRule="exact"/>
        <w:ind w:right="245"/>
        <w:jc w:val="right"/>
        <w:rPr>
          <w:sz w:val="24"/>
        </w:rPr>
      </w:pPr>
      <w:r w:rsidRPr="000674C1">
        <w:rPr>
          <w:sz w:val="24"/>
        </w:rPr>
        <w:lastRenderedPageBreak/>
        <w:t>Т</w:t>
      </w:r>
      <w:r w:rsidR="000674C1">
        <w:rPr>
          <w:sz w:val="24"/>
        </w:rPr>
        <w:t>иповая т</w:t>
      </w:r>
      <w:r w:rsidRPr="000674C1">
        <w:rPr>
          <w:sz w:val="24"/>
        </w:rPr>
        <w:t xml:space="preserve">аблица </w:t>
      </w:r>
      <w:r w:rsidR="000674C1">
        <w:rPr>
          <w:sz w:val="24"/>
        </w:rPr>
        <w:t>3</w:t>
      </w:r>
    </w:p>
    <w:p w14:paraId="1017250D" w14:textId="5CBDF7B6" w:rsidR="007F0DF2" w:rsidRPr="00B260F8" w:rsidRDefault="002A690E" w:rsidP="00B260F8">
      <w:pPr>
        <w:pStyle w:val="a3"/>
        <w:keepNext/>
        <w:spacing w:before="120" w:after="120"/>
        <w:ind w:left="0" w:right="386" w:firstLine="0"/>
        <w:jc w:val="center"/>
        <w:rPr>
          <w:sz w:val="24"/>
        </w:rPr>
      </w:pPr>
      <w:r w:rsidRPr="00B260F8">
        <w:rPr>
          <w:sz w:val="24"/>
        </w:rPr>
        <w:t>Распределение лесов</w:t>
      </w:r>
      <w:r w:rsidR="000674C1" w:rsidRPr="00B260F8">
        <w:rPr>
          <w:sz w:val="24"/>
        </w:rPr>
        <w:t xml:space="preserve"> </w:t>
      </w:r>
      <w:r w:rsidRPr="00B260F8">
        <w:rPr>
          <w:sz w:val="24"/>
        </w:rPr>
        <w:t>по целевому назначению и категориям защитных лесов</w:t>
      </w:r>
    </w:p>
    <w:tbl>
      <w:tblPr>
        <w:tblW w:w="1020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1E0" w:firstRow="1" w:lastRow="1" w:firstColumn="1" w:lastColumn="1" w:noHBand="0" w:noVBand="0"/>
      </w:tblPr>
      <w:tblGrid>
        <w:gridCol w:w="4531"/>
        <w:gridCol w:w="1372"/>
        <w:gridCol w:w="1605"/>
        <w:gridCol w:w="926"/>
        <w:gridCol w:w="1772"/>
      </w:tblGrid>
      <w:tr w:rsidR="007F0DF2" w:rsidRPr="00B260F8" w14:paraId="275C88AD" w14:textId="77777777" w:rsidTr="00A22736">
        <w:trPr>
          <w:trHeight w:val="20"/>
          <w:tblHeader/>
          <w:jc w:val="center"/>
        </w:trPr>
        <w:tc>
          <w:tcPr>
            <w:tcW w:w="4531" w:type="dxa"/>
            <w:vAlign w:val="center"/>
          </w:tcPr>
          <w:p w14:paraId="7325678E" w14:textId="77777777" w:rsidR="007F0DF2" w:rsidRPr="00B260F8" w:rsidRDefault="002A690E" w:rsidP="00407A2F">
            <w:pPr>
              <w:pStyle w:val="TableParagraph"/>
              <w:keepNext/>
              <w:jc w:val="center"/>
              <w:rPr>
                <w:sz w:val="20"/>
                <w:szCs w:val="20"/>
              </w:rPr>
            </w:pPr>
            <w:r w:rsidRPr="00B260F8">
              <w:rPr>
                <w:sz w:val="20"/>
                <w:szCs w:val="20"/>
              </w:rPr>
              <w:t>Целевое назначение лесов</w:t>
            </w:r>
          </w:p>
        </w:tc>
        <w:tc>
          <w:tcPr>
            <w:tcW w:w="1372" w:type="dxa"/>
            <w:vAlign w:val="center"/>
          </w:tcPr>
          <w:p w14:paraId="7D029BB5" w14:textId="77777777" w:rsidR="007F0DF2" w:rsidRPr="00B260F8" w:rsidRDefault="00475C9F" w:rsidP="00407A2F">
            <w:pPr>
              <w:pStyle w:val="TableParagraph"/>
              <w:keepNext/>
              <w:jc w:val="center"/>
              <w:rPr>
                <w:sz w:val="20"/>
                <w:szCs w:val="20"/>
              </w:rPr>
            </w:pPr>
            <w:r w:rsidRPr="00B260F8">
              <w:rPr>
                <w:sz w:val="20"/>
                <w:szCs w:val="20"/>
              </w:rPr>
              <w:t>Лесопарк</w:t>
            </w:r>
          </w:p>
        </w:tc>
        <w:tc>
          <w:tcPr>
            <w:tcW w:w="1605" w:type="dxa"/>
            <w:vAlign w:val="center"/>
          </w:tcPr>
          <w:p w14:paraId="681C68F6" w14:textId="77777777" w:rsidR="007F0DF2" w:rsidRPr="00B260F8" w:rsidRDefault="002A690E" w:rsidP="00407A2F">
            <w:pPr>
              <w:pStyle w:val="TableParagraph"/>
              <w:keepNext/>
              <w:jc w:val="center"/>
              <w:rPr>
                <w:sz w:val="20"/>
                <w:szCs w:val="20"/>
              </w:rPr>
            </w:pPr>
            <w:r w:rsidRPr="00B260F8">
              <w:rPr>
                <w:sz w:val="20"/>
                <w:szCs w:val="20"/>
              </w:rPr>
              <w:t>Номера кварт</w:t>
            </w:r>
            <w:r w:rsidRPr="00B260F8">
              <w:rPr>
                <w:sz w:val="20"/>
                <w:szCs w:val="20"/>
              </w:rPr>
              <w:t>а</w:t>
            </w:r>
            <w:r w:rsidRPr="00B260F8">
              <w:rPr>
                <w:sz w:val="20"/>
                <w:szCs w:val="20"/>
              </w:rPr>
              <w:t>лов или их ч</w:t>
            </w:r>
            <w:r w:rsidRPr="00B260F8">
              <w:rPr>
                <w:sz w:val="20"/>
                <w:szCs w:val="20"/>
              </w:rPr>
              <w:t>а</w:t>
            </w:r>
            <w:r w:rsidRPr="00B260F8">
              <w:rPr>
                <w:sz w:val="20"/>
                <w:szCs w:val="20"/>
              </w:rPr>
              <w:t>стей</w:t>
            </w:r>
          </w:p>
        </w:tc>
        <w:tc>
          <w:tcPr>
            <w:tcW w:w="926" w:type="dxa"/>
            <w:vAlign w:val="center"/>
          </w:tcPr>
          <w:p w14:paraId="24F38919" w14:textId="204F2A2F" w:rsidR="007F0DF2" w:rsidRPr="00B260F8" w:rsidRDefault="002A690E" w:rsidP="00407A2F">
            <w:pPr>
              <w:pStyle w:val="TableParagraph"/>
              <w:keepNext/>
              <w:jc w:val="center"/>
              <w:rPr>
                <w:sz w:val="20"/>
                <w:szCs w:val="20"/>
              </w:rPr>
            </w:pPr>
            <w:r w:rsidRPr="00B260F8">
              <w:rPr>
                <w:sz w:val="20"/>
                <w:szCs w:val="20"/>
              </w:rPr>
              <w:t>Пл</w:t>
            </w:r>
            <w:r w:rsidRPr="00B260F8">
              <w:rPr>
                <w:sz w:val="20"/>
                <w:szCs w:val="20"/>
              </w:rPr>
              <w:t>о</w:t>
            </w:r>
            <w:r w:rsidRPr="00B260F8">
              <w:rPr>
                <w:sz w:val="20"/>
                <w:szCs w:val="20"/>
              </w:rPr>
              <w:t xml:space="preserve">щадь, </w:t>
            </w:r>
            <w:proofErr w:type="gramStart"/>
            <w:r w:rsidRPr="00B260F8">
              <w:rPr>
                <w:sz w:val="20"/>
                <w:szCs w:val="20"/>
              </w:rPr>
              <w:t>га</w:t>
            </w:r>
            <w:proofErr w:type="gramEnd"/>
          </w:p>
        </w:tc>
        <w:tc>
          <w:tcPr>
            <w:tcW w:w="1772" w:type="dxa"/>
            <w:vAlign w:val="center"/>
          </w:tcPr>
          <w:p w14:paraId="52587A66" w14:textId="6E0F18D6" w:rsidR="007F0DF2" w:rsidRPr="00B260F8" w:rsidRDefault="00B515CF" w:rsidP="00407A2F">
            <w:pPr>
              <w:pStyle w:val="TableParagraph"/>
              <w:keepNext/>
              <w:jc w:val="center"/>
              <w:rPr>
                <w:sz w:val="20"/>
                <w:szCs w:val="20"/>
              </w:rPr>
            </w:pPr>
            <w:r w:rsidRPr="00B260F8">
              <w:rPr>
                <w:sz w:val="20"/>
                <w:szCs w:val="20"/>
              </w:rPr>
              <w:t>Основания дел</w:t>
            </w:r>
            <w:r w:rsidRPr="00B260F8">
              <w:rPr>
                <w:sz w:val="20"/>
                <w:szCs w:val="20"/>
              </w:rPr>
              <w:t>е</w:t>
            </w:r>
            <w:r w:rsidR="002A690E" w:rsidRPr="00B260F8">
              <w:rPr>
                <w:sz w:val="20"/>
                <w:szCs w:val="20"/>
              </w:rPr>
              <w:t>ния</w:t>
            </w:r>
            <w:r w:rsidR="00B260F8">
              <w:rPr>
                <w:sz w:val="20"/>
                <w:szCs w:val="20"/>
              </w:rPr>
              <w:t xml:space="preserve"> </w:t>
            </w:r>
            <w:r w:rsidR="002A690E" w:rsidRPr="00B260F8">
              <w:rPr>
                <w:sz w:val="20"/>
                <w:szCs w:val="20"/>
              </w:rPr>
              <w:t>лесов</w:t>
            </w:r>
            <w:r w:rsidR="00B260F8">
              <w:rPr>
                <w:sz w:val="20"/>
                <w:szCs w:val="20"/>
              </w:rPr>
              <w:t xml:space="preserve"> </w:t>
            </w:r>
            <w:r w:rsidR="002A690E" w:rsidRPr="00B260F8">
              <w:rPr>
                <w:sz w:val="20"/>
                <w:szCs w:val="20"/>
              </w:rPr>
              <w:t>по цел</w:t>
            </w:r>
            <w:r w:rsidR="002A690E" w:rsidRPr="00B260F8">
              <w:rPr>
                <w:sz w:val="20"/>
                <w:szCs w:val="20"/>
              </w:rPr>
              <w:t>е</w:t>
            </w:r>
            <w:r w:rsidR="002A690E" w:rsidRPr="00B260F8">
              <w:rPr>
                <w:sz w:val="20"/>
                <w:szCs w:val="20"/>
              </w:rPr>
              <w:t>вому назначению</w:t>
            </w:r>
          </w:p>
        </w:tc>
      </w:tr>
      <w:tr w:rsidR="007F0DF2" w:rsidRPr="00B260F8" w14:paraId="4733AB63" w14:textId="77777777" w:rsidTr="00A22736">
        <w:trPr>
          <w:trHeight w:val="20"/>
          <w:tblHeader/>
          <w:jc w:val="center"/>
        </w:trPr>
        <w:tc>
          <w:tcPr>
            <w:tcW w:w="4531" w:type="dxa"/>
            <w:vAlign w:val="center"/>
          </w:tcPr>
          <w:p w14:paraId="23F424B9" w14:textId="77777777" w:rsidR="007F0DF2" w:rsidRPr="00B260F8" w:rsidRDefault="002A690E" w:rsidP="00B260F8">
            <w:pPr>
              <w:pStyle w:val="TableParagraph"/>
              <w:jc w:val="center"/>
              <w:rPr>
                <w:sz w:val="20"/>
                <w:szCs w:val="20"/>
              </w:rPr>
            </w:pPr>
            <w:r w:rsidRPr="00B260F8">
              <w:rPr>
                <w:sz w:val="20"/>
                <w:szCs w:val="20"/>
              </w:rPr>
              <w:t>1</w:t>
            </w:r>
          </w:p>
        </w:tc>
        <w:tc>
          <w:tcPr>
            <w:tcW w:w="1372" w:type="dxa"/>
            <w:vAlign w:val="center"/>
          </w:tcPr>
          <w:p w14:paraId="683198CF" w14:textId="77777777" w:rsidR="007F0DF2" w:rsidRPr="00B260F8" w:rsidRDefault="002A690E" w:rsidP="00B260F8">
            <w:pPr>
              <w:pStyle w:val="TableParagraph"/>
              <w:jc w:val="center"/>
              <w:rPr>
                <w:sz w:val="20"/>
                <w:szCs w:val="20"/>
              </w:rPr>
            </w:pPr>
            <w:r w:rsidRPr="00B260F8">
              <w:rPr>
                <w:sz w:val="20"/>
                <w:szCs w:val="20"/>
              </w:rPr>
              <w:t>2</w:t>
            </w:r>
          </w:p>
        </w:tc>
        <w:tc>
          <w:tcPr>
            <w:tcW w:w="1605" w:type="dxa"/>
            <w:vAlign w:val="center"/>
          </w:tcPr>
          <w:p w14:paraId="51C0219A" w14:textId="77777777" w:rsidR="007F0DF2" w:rsidRPr="00B260F8" w:rsidRDefault="002A690E" w:rsidP="00B260F8">
            <w:pPr>
              <w:pStyle w:val="TableParagraph"/>
              <w:jc w:val="center"/>
              <w:rPr>
                <w:sz w:val="20"/>
                <w:szCs w:val="20"/>
              </w:rPr>
            </w:pPr>
            <w:r w:rsidRPr="00B260F8">
              <w:rPr>
                <w:sz w:val="20"/>
                <w:szCs w:val="20"/>
              </w:rPr>
              <w:t>3</w:t>
            </w:r>
          </w:p>
        </w:tc>
        <w:tc>
          <w:tcPr>
            <w:tcW w:w="926" w:type="dxa"/>
            <w:vAlign w:val="center"/>
          </w:tcPr>
          <w:p w14:paraId="52D5FA12" w14:textId="77777777" w:rsidR="007F0DF2" w:rsidRPr="00B260F8" w:rsidRDefault="002A690E" w:rsidP="00B260F8">
            <w:pPr>
              <w:pStyle w:val="TableParagraph"/>
              <w:jc w:val="center"/>
              <w:rPr>
                <w:sz w:val="20"/>
                <w:szCs w:val="20"/>
              </w:rPr>
            </w:pPr>
            <w:r w:rsidRPr="00B260F8">
              <w:rPr>
                <w:sz w:val="20"/>
                <w:szCs w:val="20"/>
              </w:rPr>
              <w:t>4</w:t>
            </w:r>
          </w:p>
        </w:tc>
        <w:tc>
          <w:tcPr>
            <w:tcW w:w="1772" w:type="dxa"/>
            <w:vAlign w:val="center"/>
          </w:tcPr>
          <w:p w14:paraId="75E7584E" w14:textId="77777777" w:rsidR="007F0DF2" w:rsidRPr="00B260F8" w:rsidRDefault="002A690E" w:rsidP="00B260F8">
            <w:pPr>
              <w:pStyle w:val="TableParagraph"/>
              <w:jc w:val="center"/>
              <w:rPr>
                <w:sz w:val="20"/>
                <w:szCs w:val="20"/>
              </w:rPr>
            </w:pPr>
            <w:r w:rsidRPr="00B260F8">
              <w:rPr>
                <w:sz w:val="20"/>
                <w:szCs w:val="20"/>
              </w:rPr>
              <w:t>5</w:t>
            </w:r>
          </w:p>
        </w:tc>
      </w:tr>
      <w:tr w:rsidR="00A22736" w:rsidRPr="00B260F8" w14:paraId="028FFC75" w14:textId="77777777" w:rsidTr="00A22736">
        <w:trPr>
          <w:trHeight w:val="20"/>
          <w:jc w:val="center"/>
        </w:trPr>
        <w:tc>
          <w:tcPr>
            <w:tcW w:w="4531" w:type="dxa"/>
            <w:vAlign w:val="center"/>
          </w:tcPr>
          <w:p w14:paraId="2442C2F8" w14:textId="77777777" w:rsidR="00A22736" w:rsidRPr="00B260F8" w:rsidRDefault="00A22736" w:rsidP="00B260F8">
            <w:pPr>
              <w:pStyle w:val="TableParagraph"/>
              <w:jc w:val="center"/>
              <w:rPr>
                <w:sz w:val="20"/>
                <w:szCs w:val="20"/>
              </w:rPr>
            </w:pPr>
            <w:r w:rsidRPr="00B260F8">
              <w:rPr>
                <w:sz w:val="20"/>
                <w:szCs w:val="20"/>
              </w:rPr>
              <w:t>Всего лесов</w:t>
            </w:r>
          </w:p>
        </w:tc>
        <w:tc>
          <w:tcPr>
            <w:tcW w:w="1372" w:type="dxa"/>
            <w:vMerge w:val="restart"/>
            <w:vAlign w:val="center"/>
          </w:tcPr>
          <w:p w14:paraId="303E5AF1" w14:textId="4665B2AD" w:rsidR="00A22736" w:rsidRPr="00B260F8" w:rsidRDefault="00A22736" w:rsidP="00B260F8">
            <w:pPr>
              <w:pStyle w:val="TableParagraph"/>
              <w:jc w:val="center"/>
              <w:rPr>
                <w:sz w:val="20"/>
                <w:szCs w:val="20"/>
              </w:rPr>
            </w:pPr>
            <w:r w:rsidRPr="00B260F8">
              <w:rPr>
                <w:sz w:val="20"/>
                <w:szCs w:val="20"/>
              </w:rPr>
              <w:t>Печорский</w:t>
            </w:r>
            <w:r>
              <w:rPr>
                <w:sz w:val="20"/>
                <w:szCs w:val="20"/>
              </w:rPr>
              <w:t>,</w:t>
            </w:r>
          </w:p>
          <w:p w14:paraId="6333A7E4" w14:textId="77777777" w:rsidR="00A22736" w:rsidRPr="00B260F8" w:rsidRDefault="00A22736" w:rsidP="00B260F8">
            <w:pPr>
              <w:pStyle w:val="TableParagraph"/>
              <w:jc w:val="center"/>
              <w:rPr>
                <w:sz w:val="20"/>
                <w:szCs w:val="20"/>
              </w:rPr>
            </w:pPr>
            <w:r w:rsidRPr="00B260F8">
              <w:rPr>
                <w:sz w:val="20"/>
                <w:szCs w:val="20"/>
              </w:rPr>
              <w:t>Городской</w:t>
            </w:r>
          </w:p>
        </w:tc>
        <w:tc>
          <w:tcPr>
            <w:tcW w:w="1605" w:type="dxa"/>
            <w:vAlign w:val="center"/>
          </w:tcPr>
          <w:p w14:paraId="4FBCB596" w14:textId="77777777" w:rsidR="00A22736" w:rsidRPr="00B260F8" w:rsidRDefault="00A22736" w:rsidP="00B260F8">
            <w:pPr>
              <w:pStyle w:val="TableParagraph"/>
              <w:jc w:val="center"/>
              <w:rPr>
                <w:sz w:val="20"/>
                <w:szCs w:val="20"/>
              </w:rPr>
            </w:pPr>
            <w:r w:rsidRPr="00B260F8">
              <w:rPr>
                <w:sz w:val="20"/>
                <w:szCs w:val="20"/>
              </w:rPr>
              <w:t>1-10</w:t>
            </w:r>
          </w:p>
        </w:tc>
        <w:tc>
          <w:tcPr>
            <w:tcW w:w="926" w:type="dxa"/>
            <w:vAlign w:val="center"/>
          </w:tcPr>
          <w:p w14:paraId="158F1A94" w14:textId="77777777" w:rsidR="00A22736" w:rsidRPr="00B260F8" w:rsidRDefault="00A22736" w:rsidP="00B260F8">
            <w:pPr>
              <w:pStyle w:val="TableParagraph"/>
              <w:jc w:val="center"/>
              <w:rPr>
                <w:sz w:val="20"/>
                <w:szCs w:val="20"/>
              </w:rPr>
            </w:pPr>
            <w:r w:rsidRPr="00B260F8">
              <w:rPr>
                <w:sz w:val="20"/>
                <w:szCs w:val="20"/>
              </w:rPr>
              <w:t>546,8</w:t>
            </w:r>
          </w:p>
        </w:tc>
        <w:tc>
          <w:tcPr>
            <w:tcW w:w="1772" w:type="dxa"/>
            <w:vAlign w:val="center"/>
          </w:tcPr>
          <w:p w14:paraId="209801F6" w14:textId="08332AF7" w:rsidR="00A22736" w:rsidRPr="00B260F8" w:rsidRDefault="00A22736" w:rsidP="00B260F8">
            <w:pPr>
              <w:pStyle w:val="TableParagraph"/>
              <w:jc w:val="center"/>
              <w:rPr>
                <w:sz w:val="20"/>
                <w:szCs w:val="20"/>
              </w:rPr>
            </w:pPr>
            <w:r w:rsidRPr="00B260F8">
              <w:rPr>
                <w:sz w:val="20"/>
                <w:szCs w:val="20"/>
              </w:rPr>
              <w:t xml:space="preserve">Статья 111 </w:t>
            </w:r>
            <w:r>
              <w:rPr>
                <w:sz w:val="20"/>
                <w:szCs w:val="20"/>
              </w:rPr>
              <w:t>Л</w:t>
            </w:r>
            <w:r w:rsidRPr="00B260F8">
              <w:rPr>
                <w:sz w:val="20"/>
                <w:szCs w:val="20"/>
              </w:rPr>
              <w:t>есн</w:t>
            </w:r>
            <w:r w:rsidRPr="00B260F8">
              <w:rPr>
                <w:sz w:val="20"/>
                <w:szCs w:val="20"/>
              </w:rPr>
              <w:t>о</w:t>
            </w:r>
            <w:r w:rsidRPr="00B260F8">
              <w:rPr>
                <w:sz w:val="20"/>
                <w:szCs w:val="20"/>
              </w:rPr>
              <w:t>го</w:t>
            </w:r>
            <w:r>
              <w:rPr>
                <w:sz w:val="20"/>
                <w:szCs w:val="20"/>
              </w:rPr>
              <w:t xml:space="preserve"> </w:t>
            </w:r>
            <w:r w:rsidRPr="00B260F8">
              <w:rPr>
                <w:sz w:val="20"/>
                <w:szCs w:val="20"/>
              </w:rPr>
              <w:t>кодекса</w:t>
            </w:r>
          </w:p>
        </w:tc>
      </w:tr>
      <w:tr w:rsidR="00A22736" w:rsidRPr="00B260F8" w14:paraId="1FB0929A" w14:textId="77777777" w:rsidTr="00A22736">
        <w:trPr>
          <w:trHeight w:val="20"/>
          <w:jc w:val="center"/>
        </w:trPr>
        <w:tc>
          <w:tcPr>
            <w:tcW w:w="4531" w:type="dxa"/>
            <w:vAlign w:val="center"/>
          </w:tcPr>
          <w:p w14:paraId="68D4CFEB" w14:textId="77777777" w:rsidR="00A22736" w:rsidRPr="00B260F8" w:rsidRDefault="00A22736" w:rsidP="00B260F8">
            <w:pPr>
              <w:pStyle w:val="TableParagraph"/>
              <w:jc w:val="center"/>
              <w:rPr>
                <w:sz w:val="20"/>
                <w:szCs w:val="20"/>
              </w:rPr>
            </w:pPr>
            <w:r w:rsidRPr="00B260F8">
              <w:rPr>
                <w:sz w:val="20"/>
                <w:szCs w:val="20"/>
              </w:rPr>
              <w:t>Защитные леса, всего:</w:t>
            </w:r>
          </w:p>
        </w:tc>
        <w:tc>
          <w:tcPr>
            <w:tcW w:w="1372" w:type="dxa"/>
            <w:vMerge/>
            <w:vAlign w:val="center"/>
          </w:tcPr>
          <w:p w14:paraId="47396C26" w14:textId="77777777" w:rsidR="00A22736" w:rsidRPr="00B260F8" w:rsidRDefault="00A22736" w:rsidP="00B260F8">
            <w:pPr>
              <w:jc w:val="center"/>
              <w:rPr>
                <w:sz w:val="20"/>
                <w:szCs w:val="20"/>
              </w:rPr>
            </w:pPr>
          </w:p>
        </w:tc>
        <w:tc>
          <w:tcPr>
            <w:tcW w:w="1605" w:type="dxa"/>
            <w:vAlign w:val="center"/>
          </w:tcPr>
          <w:p w14:paraId="00F6CF5E" w14:textId="77777777" w:rsidR="00A22736" w:rsidRPr="00B260F8" w:rsidRDefault="00A22736" w:rsidP="00B260F8">
            <w:pPr>
              <w:pStyle w:val="TableParagraph"/>
              <w:jc w:val="center"/>
              <w:rPr>
                <w:sz w:val="20"/>
                <w:szCs w:val="20"/>
              </w:rPr>
            </w:pPr>
            <w:r w:rsidRPr="00B260F8">
              <w:rPr>
                <w:sz w:val="20"/>
                <w:szCs w:val="20"/>
              </w:rPr>
              <w:t>1-10</w:t>
            </w:r>
          </w:p>
        </w:tc>
        <w:tc>
          <w:tcPr>
            <w:tcW w:w="926" w:type="dxa"/>
            <w:vAlign w:val="center"/>
          </w:tcPr>
          <w:p w14:paraId="177DE94C" w14:textId="77777777" w:rsidR="00A22736" w:rsidRPr="00B260F8" w:rsidRDefault="00A22736" w:rsidP="00B260F8">
            <w:pPr>
              <w:pStyle w:val="TableParagraph"/>
              <w:jc w:val="center"/>
              <w:rPr>
                <w:sz w:val="20"/>
                <w:szCs w:val="20"/>
              </w:rPr>
            </w:pPr>
            <w:r w:rsidRPr="00B260F8">
              <w:rPr>
                <w:sz w:val="20"/>
                <w:szCs w:val="20"/>
              </w:rPr>
              <w:t>546,8</w:t>
            </w:r>
          </w:p>
        </w:tc>
        <w:tc>
          <w:tcPr>
            <w:tcW w:w="1772" w:type="dxa"/>
            <w:vAlign w:val="center"/>
          </w:tcPr>
          <w:p w14:paraId="43AB5A36" w14:textId="617EDBC8" w:rsidR="00A22736" w:rsidRPr="00B260F8" w:rsidRDefault="00A22736" w:rsidP="00B260F8">
            <w:pPr>
              <w:pStyle w:val="TableParagraph"/>
              <w:jc w:val="center"/>
              <w:rPr>
                <w:sz w:val="20"/>
                <w:szCs w:val="20"/>
              </w:rPr>
            </w:pPr>
            <w:r w:rsidRPr="00B260F8">
              <w:rPr>
                <w:sz w:val="20"/>
                <w:szCs w:val="20"/>
              </w:rPr>
              <w:t xml:space="preserve">Статья 111 </w:t>
            </w:r>
            <w:r>
              <w:rPr>
                <w:sz w:val="20"/>
                <w:szCs w:val="20"/>
              </w:rPr>
              <w:t>Л</w:t>
            </w:r>
            <w:r w:rsidRPr="00B260F8">
              <w:rPr>
                <w:sz w:val="20"/>
                <w:szCs w:val="20"/>
              </w:rPr>
              <w:t>есн</w:t>
            </w:r>
            <w:r w:rsidRPr="00B260F8">
              <w:rPr>
                <w:sz w:val="20"/>
                <w:szCs w:val="20"/>
              </w:rPr>
              <w:t>о</w:t>
            </w:r>
            <w:r w:rsidRPr="00B260F8">
              <w:rPr>
                <w:sz w:val="20"/>
                <w:szCs w:val="20"/>
              </w:rPr>
              <w:t>го</w:t>
            </w:r>
            <w:r>
              <w:rPr>
                <w:sz w:val="20"/>
                <w:szCs w:val="20"/>
              </w:rPr>
              <w:t xml:space="preserve"> </w:t>
            </w:r>
            <w:r w:rsidRPr="00B260F8">
              <w:rPr>
                <w:sz w:val="20"/>
                <w:szCs w:val="20"/>
              </w:rPr>
              <w:t>кодекса</w:t>
            </w:r>
          </w:p>
        </w:tc>
      </w:tr>
      <w:tr w:rsidR="00A22736" w:rsidRPr="00B260F8" w14:paraId="31B495CF" w14:textId="77777777" w:rsidTr="00A22736">
        <w:trPr>
          <w:trHeight w:val="20"/>
          <w:jc w:val="center"/>
        </w:trPr>
        <w:tc>
          <w:tcPr>
            <w:tcW w:w="4531" w:type="dxa"/>
            <w:tcBorders>
              <w:bottom w:val="nil"/>
            </w:tcBorders>
            <w:vAlign w:val="center"/>
          </w:tcPr>
          <w:p w14:paraId="53F4CE46" w14:textId="77777777" w:rsidR="00A22736" w:rsidRPr="00B260F8" w:rsidRDefault="00A22736" w:rsidP="00A22736">
            <w:pPr>
              <w:pStyle w:val="TableParagraph"/>
              <w:tabs>
                <w:tab w:val="left" w:pos="221"/>
              </w:tabs>
              <w:jc w:val="center"/>
              <w:rPr>
                <w:sz w:val="20"/>
                <w:szCs w:val="20"/>
              </w:rPr>
            </w:pPr>
            <w:r w:rsidRPr="00B260F8">
              <w:rPr>
                <w:smallCaps/>
                <w:w w:val="88"/>
                <w:sz w:val="20"/>
                <w:szCs w:val="20"/>
              </w:rPr>
              <w:t>в</w:t>
            </w:r>
            <w:r w:rsidRPr="00B260F8">
              <w:rPr>
                <w:spacing w:val="-1"/>
                <w:sz w:val="20"/>
                <w:szCs w:val="20"/>
              </w:rPr>
              <w:t xml:space="preserve"> </w:t>
            </w:r>
            <w:r w:rsidRPr="00B260F8">
              <w:rPr>
                <w:sz w:val="20"/>
                <w:szCs w:val="20"/>
              </w:rPr>
              <w:t xml:space="preserve">том </w:t>
            </w:r>
            <w:r w:rsidRPr="00B260F8">
              <w:rPr>
                <w:spacing w:val="-2"/>
                <w:sz w:val="20"/>
                <w:szCs w:val="20"/>
              </w:rPr>
              <w:t>ч</w:t>
            </w:r>
            <w:r w:rsidRPr="00B260F8">
              <w:rPr>
                <w:sz w:val="20"/>
                <w:szCs w:val="20"/>
              </w:rPr>
              <w:t>и</w:t>
            </w:r>
            <w:r w:rsidRPr="00B260F8">
              <w:rPr>
                <w:spacing w:val="-1"/>
                <w:sz w:val="20"/>
                <w:szCs w:val="20"/>
              </w:rPr>
              <w:t>с</w:t>
            </w:r>
            <w:r w:rsidRPr="00B260F8">
              <w:rPr>
                <w:sz w:val="20"/>
                <w:szCs w:val="20"/>
              </w:rPr>
              <w:t>л</w:t>
            </w:r>
            <w:r w:rsidRPr="00B260F8">
              <w:rPr>
                <w:spacing w:val="-1"/>
                <w:sz w:val="20"/>
                <w:szCs w:val="20"/>
              </w:rPr>
              <w:t>е</w:t>
            </w:r>
            <w:r w:rsidRPr="00B260F8">
              <w:rPr>
                <w:sz w:val="20"/>
                <w:szCs w:val="20"/>
              </w:rPr>
              <w:t>:</w:t>
            </w:r>
          </w:p>
        </w:tc>
        <w:tc>
          <w:tcPr>
            <w:tcW w:w="1372" w:type="dxa"/>
            <w:vMerge/>
            <w:vAlign w:val="center"/>
          </w:tcPr>
          <w:p w14:paraId="719A3356" w14:textId="77777777" w:rsidR="00A22736" w:rsidRPr="00B260F8" w:rsidRDefault="00A22736" w:rsidP="00B260F8">
            <w:pPr>
              <w:jc w:val="center"/>
              <w:rPr>
                <w:sz w:val="20"/>
                <w:szCs w:val="20"/>
              </w:rPr>
            </w:pPr>
          </w:p>
        </w:tc>
        <w:tc>
          <w:tcPr>
            <w:tcW w:w="1605" w:type="dxa"/>
            <w:vAlign w:val="center"/>
          </w:tcPr>
          <w:p w14:paraId="43B05743" w14:textId="77777777" w:rsidR="00A22736" w:rsidRPr="00B260F8" w:rsidRDefault="00A22736" w:rsidP="00B260F8">
            <w:pPr>
              <w:pStyle w:val="TableParagraph"/>
              <w:jc w:val="center"/>
              <w:rPr>
                <w:sz w:val="20"/>
                <w:szCs w:val="20"/>
              </w:rPr>
            </w:pPr>
          </w:p>
        </w:tc>
        <w:tc>
          <w:tcPr>
            <w:tcW w:w="926" w:type="dxa"/>
            <w:vAlign w:val="center"/>
          </w:tcPr>
          <w:p w14:paraId="5F108A44" w14:textId="77777777" w:rsidR="00A22736" w:rsidRPr="00B260F8" w:rsidRDefault="00A22736" w:rsidP="00B260F8">
            <w:pPr>
              <w:pStyle w:val="TableParagraph"/>
              <w:jc w:val="center"/>
              <w:rPr>
                <w:sz w:val="20"/>
                <w:szCs w:val="20"/>
              </w:rPr>
            </w:pPr>
          </w:p>
        </w:tc>
        <w:tc>
          <w:tcPr>
            <w:tcW w:w="1772" w:type="dxa"/>
            <w:tcBorders>
              <w:top w:val="nil"/>
            </w:tcBorders>
            <w:vAlign w:val="center"/>
          </w:tcPr>
          <w:p w14:paraId="1895463F" w14:textId="77777777" w:rsidR="00A22736" w:rsidRPr="00B260F8" w:rsidRDefault="00A22736" w:rsidP="00B260F8">
            <w:pPr>
              <w:jc w:val="center"/>
              <w:rPr>
                <w:sz w:val="20"/>
                <w:szCs w:val="20"/>
              </w:rPr>
            </w:pPr>
          </w:p>
        </w:tc>
      </w:tr>
      <w:tr w:rsidR="00A22736" w:rsidRPr="00B260F8" w14:paraId="082E12CF" w14:textId="77777777" w:rsidTr="00A22736">
        <w:trPr>
          <w:trHeight w:val="20"/>
          <w:jc w:val="center"/>
        </w:trPr>
        <w:tc>
          <w:tcPr>
            <w:tcW w:w="4531" w:type="dxa"/>
            <w:tcBorders>
              <w:top w:val="nil"/>
            </w:tcBorders>
            <w:vAlign w:val="center"/>
          </w:tcPr>
          <w:p w14:paraId="77E40581" w14:textId="759684D0" w:rsidR="00A22736" w:rsidRPr="00B260F8" w:rsidRDefault="00A22736" w:rsidP="00A22736">
            <w:pPr>
              <w:pStyle w:val="TableParagraph"/>
              <w:numPr>
                <w:ilvl w:val="0"/>
                <w:numId w:val="12"/>
              </w:numPr>
              <w:tabs>
                <w:tab w:val="left" w:pos="221"/>
              </w:tabs>
              <w:ind w:left="0" w:firstLine="0"/>
              <w:jc w:val="center"/>
              <w:rPr>
                <w:sz w:val="20"/>
                <w:szCs w:val="20"/>
              </w:rPr>
            </w:pPr>
            <w:r w:rsidRPr="00B260F8">
              <w:rPr>
                <w:sz w:val="20"/>
                <w:szCs w:val="20"/>
              </w:rPr>
              <w:t>Леса, расположенные на особо</w:t>
            </w:r>
            <w:r w:rsidRPr="00B260F8">
              <w:rPr>
                <w:spacing w:val="-6"/>
                <w:sz w:val="20"/>
                <w:szCs w:val="20"/>
              </w:rPr>
              <w:t xml:space="preserve"> </w:t>
            </w:r>
            <w:r w:rsidRPr="00B260F8">
              <w:rPr>
                <w:sz w:val="20"/>
                <w:szCs w:val="20"/>
              </w:rPr>
              <w:t>охраняемых пр</w:t>
            </w:r>
            <w:r w:rsidRPr="00B260F8">
              <w:rPr>
                <w:sz w:val="20"/>
                <w:szCs w:val="20"/>
              </w:rPr>
              <w:t>и</w:t>
            </w:r>
            <w:r w:rsidRPr="00B260F8">
              <w:rPr>
                <w:sz w:val="20"/>
                <w:szCs w:val="20"/>
              </w:rPr>
              <w:t>родных</w:t>
            </w:r>
            <w:r w:rsidRPr="00B260F8">
              <w:rPr>
                <w:spacing w:val="-12"/>
                <w:sz w:val="20"/>
                <w:szCs w:val="20"/>
              </w:rPr>
              <w:t xml:space="preserve"> </w:t>
            </w:r>
            <w:r w:rsidRPr="00B260F8">
              <w:rPr>
                <w:sz w:val="20"/>
                <w:szCs w:val="20"/>
              </w:rPr>
              <w:t>территориях</w:t>
            </w:r>
          </w:p>
        </w:tc>
        <w:tc>
          <w:tcPr>
            <w:tcW w:w="1372" w:type="dxa"/>
            <w:vMerge/>
            <w:vAlign w:val="center"/>
          </w:tcPr>
          <w:p w14:paraId="01B427DE" w14:textId="77777777" w:rsidR="00A22736" w:rsidRPr="00B260F8" w:rsidRDefault="00A22736" w:rsidP="00B260F8">
            <w:pPr>
              <w:jc w:val="center"/>
              <w:rPr>
                <w:sz w:val="20"/>
                <w:szCs w:val="20"/>
              </w:rPr>
            </w:pPr>
          </w:p>
        </w:tc>
        <w:tc>
          <w:tcPr>
            <w:tcW w:w="1605" w:type="dxa"/>
            <w:vAlign w:val="center"/>
          </w:tcPr>
          <w:p w14:paraId="776A28D1" w14:textId="77777777" w:rsidR="00A22736" w:rsidRPr="00B260F8" w:rsidRDefault="00A22736" w:rsidP="00B260F8">
            <w:pPr>
              <w:pStyle w:val="TableParagraph"/>
              <w:jc w:val="center"/>
              <w:rPr>
                <w:sz w:val="20"/>
                <w:szCs w:val="20"/>
              </w:rPr>
            </w:pPr>
            <w:r w:rsidRPr="00B260F8">
              <w:rPr>
                <w:w w:val="99"/>
                <w:sz w:val="20"/>
                <w:szCs w:val="20"/>
              </w:rPr>
              <w:t>-</w:t>
            </w:r>
          </w:p>
        </w:tc>
        <w:tc>
          <w:tcPr>
            <w:tcW w:w="926" w:type="dxa"/>
            <w:vAlign w:val="center"/>
          </w:tcPr>
          <w:p w14:paraId="3EACCA79" w14:textId="77777777" w:rsidR="00A22736" w:rsidRPr="00B260F8" w:rsidRDefault="00A22736" w:rsidP="00B260F8">
            <w:pPr>
              <w:pStyle w:val="TableParagraph"/>
              <w:jc w:val="center"/>
              <w:rPr>
                <w:sz w:val="20"/>
                <w:szCs w:val="20"/>
              </w:rPr>
            </w:pPr>
            <w:r w:rsidRPr="00B260F8">
              <w:rPr>
                <w:w w:val="99"/>
                <w:sz w:val="20"/>
                <w:szCs w:val="20"/>
              </w:rPr>
              <w:t>-</w:t>
            </w:r>
          </w:p>
        </w:tc>
        <w:tc>
          <w:tcPr>
            <w:tcW w:w="1772" w:type="dxa"/>
            <w:vAlign w:val="center"/>
          </w:tcPr>
          <w:p w14:paraId="05E047C5" w14:textId="77777777" w:rsidR="00A22736" w:rsidRPr="00B260F8" w:rsidRDefault="00A22736" w:rsidP="00B260F8">
            <w:pPr>
              <w:pStyle w:val="TableParagraph"/>
              <w:jc w:val="center"/>
              <w:rPr>
                <w:sz w:val="20"/>
                <w:szCs w:val="20"/>
              </w:rPr>
            </w:pPr>
            <w:r w:rsidRPr="00B260F8">
              <w:rPr>
                <w:w w:val="99"/>
                <w:sz w:val="20"/>
                <w:szCs w:val="20"/>
              </w:rPr>
              <w:t>-</w:t>
            </w:r>
          </w:p>
        </w:tc>
      </w:tr>
      <w:tr w:rsidR="00A22736" w:rsidRPr="00B260F8" w14:paraId="4488D91B" w14:textId="77777777" w:rsidTr="00A22736">
        <w:trPr>
          <w:trHeight w:val="20"/>
          <w:jc w:val="center"/>
        </w:trPr>
        <w:tc>
          <w:tcPr>
            <w:tcW w:w="4531" w:type="dxa"/>
            <w:vAlign w:val="center"/>
          </w:tcPr>
          <w:p w14:paraId="525654F8" w14:textId="1EC2B670" w:rsidR="00A22736" w:rsidRPr="00B260F8" w:rsidRDefault="00A22736" w:rsidP="00A22736">
            <w:pPr>
              <w:pStyle w:val="TableParagraph"/>
              <w:numPr>
                <w:ilvl w:val="0"/>
                <w:numId w:val="12"/>
              </w:numPr>
              <w:tabs>
                <w:tab w:val="left" w:pos="221"/>
              </w:tabs>
              <w:ind w:left="0" w:firstLine="0"/>
              <w:jc w:val="center"/>
              <w:rPr>
                <w:sz w:val="20"/>
                <w:szCs w:val="20"/>
              </w:rPr>
            </w:pPr>
            <w:r w:rsidRPr="00B260F8">
              <w:rPr>
                <w:sz w:val="20"/>
                <w:szCs w:val="20"/>
              </w:rPr>
              <w:t xml:space="preserve">Леса, расположенные в </w:t>
            </w:r>
            <w:proofErr w:type="spellStart"/>
            <w:r w:rsidRPr="00B260F8">
              <w:rPr>
                <w:sz w:val="20"/>
                <w:szCs w:val="20"/>
              </w:rPr>
              <w:t>водоохранных</w:t>
            </w:r>
            <w:proofErr w:type="spellEnd"/>
            <w:r w:rsidRPr="00B260F8">
              <w:rPr>
                <w:sz w:val="20"/>
                <w:szCs w:val="20"/>
              </w:rPr>
              <w:t xml:space="preserve"> зонах</w:t>
            </w:r>
          </w:p>
        </w:tc>
        <w:tc>
          <w:tcPr>
            <w:tcW w:w="1372" w:type="dxa"/>
            <w:vMerge/>
            <w:vAlign w:val="center"/>
          </w:tcPr>
          <w:p w14:paraId="55069FC2" w14:textId="77777777" w:rsidR="00A22736" w:rsidRPr="00B260F8" w:rsidRDefault="00A22736" w:rsidP="00B260F8">
            <w:pPr>
              <w:jc w:val="center"/>
              <w:rPr>
                <w:sz w:val="20"/>
                <w:szCs w:val="20"/>
              </w:rPr>
            </w:pPr>
          </w:p>
        </w:tc>
        <w:tc>
          <w:tcPr>
            <w:tcW w:w="1605" w:type="dxa"/>
            <w:vAlign w:val="center"/>
          </w:tcPr>
          <w:p w14:paraId="7A2BC45E" w14:textId="77777777" w:rsidR="00A22736" w:rsidRPr="00B260F8" w:rsidRDefault="00A22736" w:rsidP="00B260F8">
            <w:pPr>
              <w:pStyle w:val="TableParagraph"/>
              <w:jc w:val="center"/>
              <w:rPr>
                <w:sz w:val="20"/>
                <w:szCs w:val="20"/>
              </w:rPr>
            </w:pPr>
            <w:r w:rsidRPr="00B260F8">
              <w:rPr>
                <w:w w:val="99"/>
                <w:sz w:val="20"/>
                <w:szCs w:val="20"/>
              </w:rPr>
              <w:t>-</w:t>
            </w:r>
          </w:p>
        </w:tc>
        <w:tc>
          <w:tcPr>
            <w:tcW w:w="926" w:type="dxa"/>
            <w:vAlign w:val="center"/>
          </w:tcPr>
          <w:p w14:paraId="7C1943C1" w14:textId="77777777" w:rsidR="00A22736" w:rsidRPr="00B260F8" w:rsidRDefault="00A22736" w:rsidP="00B260F8">
            <w:pPr>
              <w:pStyle w:val="TableParagraph"/>
              <w:jc w:val="center"/>
              <w:rPr>
                <w:sz w:val="20"/>
                <w:szCs w:val="20"/>
              </w:rPr>
            </w:pPr>
            <w:r w:rsidRPr="00B260F8">
              <w:rPr>
                <w:w w:val="99"/>
                <w:sz w:val="20"/>
                <w:szCs w:val="20"/>
              </w:rPr>
              <w:t>-</w:t>
            </w:r>
          </w:p>
        </w:tc>
        <w:tc>
          <w:tcPr>
            <w:tcW w:w="1772" w:type="dxa"/>
            <w:vAlign w:val="center"/>
          </w:tcPr>
          <w:p w14:paraId="70493BD2" w14:textId="77777777" w:rsidR="00A22736" w:rsidRPr="00B260F8" w:rsidRDefault="00A22736" w:rsidP="00B260F8">
            <w:pPr>
              <w:pStyle w:val="TableParagraph"/>
              <w:jc w:val="center"/>
              <w:rPr>
                <w:sz w:val="20"/>
                <w:szCs w:val="20"/>
              </w:rPr>
            </w:pPr>
            <w:r w:rsidRPr="00B260F8">
              <w:rPr>
                <w:w w:val="99"/>
                <w:sz w:val="20"/>
                <w:szCs w:val="20"/>
              </w:rPr>
              <w:t>-</w:t>
            </w:r>
          </w:p>
        </w:tc>
      </w:tr>
      <w:tr w:rsidR="00A22736" w:rsidRPr="00B260F8" w14:paraId="3E9428CD" w14:textId="77777777" w:rsidTr="00A22736">
        <w:trPr>
          <w:trHeight w:val="20"/>
          <w:jc w:val="center"/>
        </w:trPr>
        <w:tc>
          <w:tcPr>
            <w:tcW w:w="4531" w:type="dxa"/>
            <w:vAlign w:val="center"/>
          </w:tcPr>
          <w:p w14:paraId="50FDB75A" w14:textId="77777777" w:rsidR="00A22736" w:rsidRPr="00B260F8" w:rsidRDefault="00A22736" w:rsidP="00A22736">
            <w:pPr>
              <w:pStyle w:val="TableParagraph"/>
              <w:numPr>
                <w:ilvl w:val="0"/>
                <w:numId w:val="12"/>
              </w:numPr>
              <w:tabs>
                <w:tab w:val="left" w:pos="221"/>
              </w:tabs>
              <w:ind w:left="0" w:firstLine="0"/>
              <w:jc w:val="center"/>
              <w:rPr>
                <w:sz w:val="20"/>
                <w:szCs w:val="20"/>
              </w:rPr>
            </w:pPr>
            <w:r w:rsidRPr="00B260F8">
              <w:rPr>
                <w:sz w:val="20"/>
                <w:szCs w:val="20"/>
              </w:rPr>
              <w:t>Леса, выполняющие функции защиты приро</w:t>
            </w:r>
            <w:r w:rsidRPr="00B260F8">
              <w:rPr>
                <w:sz w:val="20"/>
                <w:szCs w:val="20"/>
              </w:rPr>
              <w:t>д</w:t>
            </w:r>
            <w:r w:rsidRPr="00B260F8">
              <w:rPr>
                <w:sz w:val="20"/>
                <w:szCs w:val="20"/>
              </w:rPr>
              <w:t>ных и иных объектов, всего:</w:t>
            </w:r>
          </w:p>
        </w:tc>
        <w:tc>
          <w:tcPr>
            <w:tcW w:w="1372" w:type="dxa"/>
            <w:vMerge/>
            <w:vAlign w:val="center"/>
          </w:tcPr>
          <w:p w14:paraId="306FC9AB" w14:textId="77777777" w:rsidR="00A22736" w:rsidRPr="00B260F8" w:rsidRDefault="00A22736" w:rsidP="00B260F8">
            <w:pPr>
              <w:jc w:val="center"/>
              <w:rPr>
                <w:sz w:val="20"/>
                <w:szCs w:val="20"/>
              </w:rPr>
            </w:pPr>
          </w:p>
        </w:tc>
        <w:tc>
          <w:tcPr>
            <w:tcW w:w="1605" w:type="dxa"/>
            <w:vAlign w:val="center"/>
          </w:tcPr>
          <w:p w14:paraId="4B987405" w14:textId="77777777" w:rsidR="00A22736" w:rsidRPr="00B260F8" w:rsidRDefault="00A22736" w:rsidP="00B260F8">
            <w:pPr>
              <w:pStyle w:val="TableParagraph"/>
              <w:jc w:val="center"/>
              <w:rPr>
                <w:sz w:val="20"/>
                <w:szCs w:val="20"/>
              </w:rPr>
            </w:pPr>
            <w:r w:rsidRPr="00B260F8">
              <w:rPr>
                <w:sz w:val="20"/>
                <w:szCs w:val="20"/>
              </w:rPr>
              <w:t>-</w:t>
            </w:r>
          </w:p>
        </w:tc>
        <w:tc>
          <w:tcPr>
            <w:tcW w:w="926" w:type="dxa"/>
            <w:vAlign w:val="center"/>
          </w:tcPr>
          <w:p w14:paraId="32A7C7EC" w14:textId="77777777" w:rsidR="00A22736" w:rsidRPr="00B260F8" w:rsidRDefault="00A22736" w:rsidP="00B260F8">
            <w:pPr>
              <w:pStyle w:val="TableParagraph"/>
              <w:jc w:val="center"/>
              <w:rPr>
                <w:sz w:val="20"/>
                <w:szCs w:val="20"/>
              </w:rPr>
            </w:pPr>
            <w:r w:rsidRPr="00B260F8">
              <w:rPr>
                <w:sz w:val="20"/>
                <w:szCs w:val="20"/>
              </w:rPr>
              <w:t>-</w:t>
            </w:r>
          </w:p>
        </w:tc>
        <w:tc>
          <w:tcPr>
            <w:tcW w:w="1772" w:type="dxa"/>
            <w:vAlign w:val="center"/>
          </w:tcPr>
          <w:p w14:paraId="69AD75FC" w14:textId="77777777" w:rsidR="00A22736" w:rsidRPr="00B260F8" w:rsidRDefault="00A22736" w:rsidP="00B260F8">
            <w:pPr>
              <w:pStyle w:val="TableParagraph"/>
              <w:jc w:val="center"/>
              <w:rPr>
                <w:sz w:val="20"/>
                <w:szCs w:val="20"/>
              </w:rPr>
            </w:pPr>
            <w:r w:rsidRPr="00B260F8">
              <w:rPr>
                <w:sz w:val="20"/>
                <w:szCs w:val="20"/>
              </w:rPr>
              <w:t>-</w:t>
            </w:r>
          </w:p>
        </w:tc>
      </w:tr>
      <w:tr w:rsidR="00A22736" w:rsidRPr="00B260F8" w14:paraId="22ADC563" w14:textId="77777777" w:rsidTr="00A22736">
        <w:trPr>
          <w:trHeight w:val="20"/>
          <w:jc w:val="center"/>
        </w:trPr>
        <w:tc>
          <w:tcPr>
            <w:tcW w:w="4531" w:type="dxa"/>
            <w:tcBorders>
              <w:bottom w:val="nil"/>
            </w:tcBorders>
            <w:vAlign w:val="center"/>
          </w:tcPr>
          <w:p w14:paraId="54EE1BA9" w14:textId="77777777" w:rsidR="00A22736" w:rsidRPr="00B260F8" w:rsidRDefault="00A22736" w:rsidP="00B260F8">
            <w:pPr>
              <w:pStyle w:val="TableParagraph"/>
              <w:jc w:val="center"/>
              <w:rPr>
                <w:sz w:val="20"/>
                <w:szCs w:val="20"/>
              </w:rPr>
            </w:pPr>
            <w:r w:rsidRPr="00B260F8">
              <w:rPr>
                <w:sz w:val="20"/>
                <w:szCs w:val="20"/>
              </w:rPr>
              <w:t>в том числе:</w:t>
            </w:r>
          </w:p>
        </w:tc>
        <w:tc>
          <w:tcPr>
            <w:tcW w:w="1372" w:type="dxa"/>
            <w:vMerge/>
            <w:vAlign w:val="center"/>
          </w:tcPr>
          <w:p w14:paraId="4DA7FE68" w14:textId="77777777" w:rsidR="00A22736" w:rsidRPr="00B260F8" w:rsidRDefault="00A22736" w:rsidP="00B260F8">
            <w:pPr>
              <w:jc w:val="center"/>
              <w:rPr>
                <w:sz w:val="20"/>
                <w:szCs w:val="20"/>
              </w:rPr>
            </w:pPr>
          </w:p>
        </w:tc>
        <w:tc>
          <w:tcPr>
            <w:tcW w:w="1605" w:type="dxa"/>
            <w:vAlign w:val="center"/>
          </w:tcPr>
          <w:p w14:paraId="40D7B7B8" w14:textId="77777777" w:rsidR="00A22736" w:rsidRPr="00B260F8" w:rsidRDefault="00A22736" w:rsidP="00B260F8">
            <w:pPr>
              <w:pStyle w:val="TableParagraph"/>
              <w:jc w:val="center"/>
              <w:rPr>
                <w:sz w:val="20"/>
                <w:szCs w:val="20"/>
              </w:rPr>
            </w:pPr>
          </w:p>
        </w:tc>
        <w:tc>
          <w:tcPr>
            <w:tcW w:w="926" w:type="dxa"/>
            <w:vAlign w:val="center"/>
          </w:tcPr>
          <w:p w14:paraId="2EAFE2D0" w14:textId="77777777" w:rsidR="00A22736" w:rsidRPr="00B260F8" w:rsidRDefault="00A22736" w:rsidP="00B260F8">
            <w:pPr>
              <w:pStyle w:val="TableParagraph"/>
              <w:jc w:val="center"/>
              <w:rPr>
                <w:sz w:val="20"/>
                <w:szCs w:val="20"/>
              </w:rPr>
            </w:pPr>
          </w:p>
        </w:tc>
        <w:tc>
          <w:tcPr>
            <w:tcW w:w="1772" w:type="dxa"/>
            <w:vAlign w:val="center"/>
          </w:tcPr>
          <w:p w14:paraId="2C9D1EA7" w14:textId="77777777" w:rsidR="00A22736" w:rsidRPr="00B260F8" w:rsidRDefault="00A22736" w:rsidP="00B260F8">
            <w:pPr>
              <w:pStyle w:val="TableParagraph"/>
              <w:jc w:val="center"/>
              <w:rPr>
                <w:sz w:val="20"/>
                <w:szCs w:val="20"/>
              </w:rPr>
            </w:pPr>
          </w:p>
        </w:tc>
      </w:tr>
      <w:tr w:rsidR="00A22736" w:rsidRPr="00B260F8" w14:paraId="0CCA20F7" w14:textId="77777777" w:rsidTr="00A22736">
        <w:trPr>
          <w:trHeight w:val="20"/>
          <w:jc w:val="center"/>
        </w:trPr>
        <w:tc>
          <w:tcPr>
            <w:tcW w:w="4531" w:type="dxa"/>
            <w:tcBorders>
              <w:top w:val="nil"/>
            </w:tcBorders>
            <w:vAlign w:val="center"/>
          </w:tcPr>
          <w:p w14:paraId="0AB12E96" w14:textId="4D6B6A0D" w:rsidR="00A22736" w:rsidRPr="00B260F8" w:rsidRDefault="00A22736" w:rsidP="00B260F8">
            <w:pPr>
              <w:pStyle w:val="TableParagraph"/>
              <w:jc w:val="center"/>
              <w:rPr>
                <w:sz w:val="20"/>
                <w:szCs w:val="20"/>
              </w:rPr>
            </w:pPr>
            <w:r w:rsidRPr="00A22736">
              <w:rPr>
                <w:sz w:val="20"/>
                <w:szCs w:val="20"/>
              </w:rPr>
              <w:t>леса, расположенные в первом и втором поясах зон санитарной охраны источников питьевого и хозя</w:t>
            </w:r>
            <w:r w:rsidRPr="00A22736">
              <w:rPr>
                <w:sz w:val="20"/>
                <w:szCs w:val="20"/>
              </w:rPr>
              <w:t>й</w:t>
            </w:r>
            <w:r w:rsidRPr="00A22736">
              <w:rPr>
                <w:sz w:val="20"/>
                <w:szCs w:val="20"/>
              </w:rPr>
              <w:t>ственно-бытового водоснабжения</w:t>
            </w:r>
          </w:p>
        </w:tc>
        <w:tc>
          <w:tcPr>
            <w:tcW w:w="1372" w:type="dxa"/>
            <w:vMerge/>
            <w:vAlign w:val="center"/>
          </w:tcPr>
          <w:p w14:paraId="4A54F93F" w14:textId="77777777" w:rsidR="00A22736" w:rsidRPr="00B260F8" w:rsidRDefault="00A22736" w:rsidP="00B260F8">
            <w:pPr>
              <w:jc w:val="center"/>
              <w:rPr>
                <w:sz w:val="20"/>
                <w:szCs w:val="20"/>
              </w:rPr>
            </w:pPr>
          </w:p>
        </w:tc>
        <w:tc>
          <w:tcPr>
            <w:tcW w:w="1605" w:type="dxa"/>
            <w:vAlign w:val="center"/>
          </w:tcPr>
          <w:p w14:paraId="38EACE0A" w14:textId="77777777" w:rsidR="00A22736" w:rsidRPr="00B260F8" w:rsidRDefault="00A22736" w:rsidP="00B260F8">
            <w:pPr>
              <w:pStyle w:val="TableParagraph"/>
              <w:jc w:val="center"/>
              <w:rPr>
                <w:sz w:val="20"/>
                <w:szCs w:val="20"/>
              </w:rPr>
            </w:pPr>
            <w:r w:rsidRPr="00B260F8">
              <w:rPr>
                <w:w w:val="99"/>
                <w:sz w:val="20"/>
                <w:szCs w:val="20"/>
              </w:rPr>
              <w:t>-</w:t>
            </w:r>
          </w:p>
        </w:tc>
        <w:tc>
          <w:tcPr>
            <w:tcW w:w="926" w:type="dxa"/>
            <w:vAlign w:val="center"/>
          </w:tcPr>
          <w:p w14:paraId="22EF1B8B" w14:textId="77777777" w:rsidR="00A22736" w:rsidRPr="00B260F8" w:rsidRDefault="00A22736" w:rsidP="00B260F8">
            <w:pPr>
              <w:pStyle w:val="TableParagraph"/>
              <w:jc w:val="center"/>
              <w:rPr>
                <w:sz w:val="20"/>
                <w:szCs w:val="20"/>
              </w:rPr>
            </w:pPr>
            <w:r w:rsidRPr="00B260F8">
              <w:rPr>
                <w:w w:val="99"/>
                <w:sz w:val="20"/>
                <w:szCs w:val="20"/>
              </w:rPr>
              <w:t>-</w:t>
            </w:r>
          </w:p>
        </w:tc>
        <w:tc>
          <w:tcPr>
            <w:tcW w:w="1772" w:type="dxa"/>
            <w:vAlign w:val="center"/>
          </w:tcPr>
          <w:p w14:paraId="4A006907" w14:textId="77777777" w:rsidR="00A22736" w:rsidRPr="00B260F8" w:rsidRDefault="00A22736" w:rsidP="00B260F8">
            <w:pPr>
              <w:pStyle w:val="TableParagraph"/>
              <w:jc w:val="center"/>
              <w:rPr>
                <w:sz w:val="20"/>
                <w:szCs w:val="20"/>
              </w:rPr>
            </w:pPr>
            <w:r w:rsidRPr="00B260F8">
              <w:rPr>
                <w:w w:val="99"/>
                <w:sz w:val="20"/>
                <w:szCs w:val="20"/>
              </w:rPr>
              <w:t>-</w:t>
            </w:r>
          </w:p>
        </w:tc>
      </w:tr>
      <w:tr w:rsidR="00A22736" w:rsidRPr="00B260F8" w14:paraId="1182699A" w14:textId="77777777" w:rsidTr="00A22736">
        <w:trPr>
          <w:trHeight w:val="20"/>
          <w:jc w:val="center"/>
        </w:trPr>
        <w:tc>
          <w:tcPr>
            <w:tcW w:w="4531" w:type="dxa"/>
            <w:vAlign w:val="center"/>
          </w:tcPr>
          <w:p w14:paraId="415F5B07" w14:textId="79BEDEB8" w:rsidR="00A22736" w:rsidRPr="00B260F8" w:rsidRDefault="00A22736" w:rsidP="00B260F8">
            <w:pPr>
              <w:pStyle w:val="TableParagraph"/>
              <w:jc w:val="center"/>
              <w:rPr>
                <w:sz w:val="20"/>
                <w:szCs w:val="20"/>
              </w:rPr>
            </w:pPr>
            <w:r w:rsidRPr="00A22736">
              <w:rPr>
                <w:sz w:val="20"/>
                <w:szCs w:val="20"/>
              </w:rPr>
              <w:t>леса, расположенные в защитных полосах лесов</w:t>
            </w:r>
          </w:p>
        </w:tc>
        <w:tc>
          <w:tcPr>
            <w:tcW w:w="1372" w:type="dxa"/>
            <w:vMerge/>
            <w:vAlign w:val="center"/>
          </w:tcPr>
          <w:p w14:paraId="0233F756" w14:textId="77777777" w:rsidR="00A22736" w:rsidRPr="00B260F8" w:rsidRDefault="00A22736" w:rsidP="00B260F8">
            <w:pPr>
              <w:jc w:val="center"/>
              <w:rPr>
                <w:sz w:val="20"/>
                <w:szCs w:val="20"/>
              </w:rPr>
            </w:pPr>
          </w:p>
        </w:tc>
        <w:tc>
          <w:tcPr>
            <w:tcW w:w="1605" w:type="dxa"/>
            <w:vAlign w:val="center"/>
          </w:tcPr>
          <w:p w14:paraId="1EA43EEA" w14:textId="77777777" w:rsidR="00A22736" w:rsidRPr="00B260F8" w:rsidRDefault="00A22736" w:rsidP="00B260F8">
            <w:pPr>
              <w:pStyle w:val="TableParagraph"/>
              <w:jc w:val="center"/>
              <w:rPr>
                <w:sz w:val="20"/>
                <w:szCs w:val="20"/>
              </w:rPr>
            </w:pPr>
            <w:r w:rsidRPr="00B260F8">
              <w:rPr>
                <w:w w:val="99"/>
                <w:sz w:val="20"/>
                <w:szCs w:val="20"/>
              </w:rPr>
              <w:t>-</w:t>
            </w:r>
          </w:p>
        </w:tc>
        <w:tc>
          <w:tcPr>
            <w:tcW w:w="926" w:type="dxa"/>
            <w:vAlign w:val="center"/>
          </w:tcPr>
          <w:p w14:paraId="1E0E51FB" w14:textId="77777777" w:rsidR="00A22736" w:rsidRPr="00B260F8" w:rsidRDefault="00A22736" w:rsidP="00B260F8">
            <w:pPr>
              <w:pStyle w:val="TableParagraph"/>
              <w:jc w:val="center"/>
              <w:rPr>
                <w:sz w:val="20"/>
                <w:szCs w:val="20"/>
              </w:rPr>
            </w:pPr>
            <w:r w:rsidRPr="00B260F8">
              <w:rPr>
                <w:w w:val="99"/>
                <w:sz w:val="20"/>
                <w:szCs w:val="20"/>
              </w:rPr>
              <w:t>-</w:t>
            </w:r>
          </w:p>
        </w:tc>
        <w:tc>
          <w:tcPr>
            <w:tcW w:w="1772" w:type="dxa"/>
            <w:vAlign w:val="center"/>
          </w:tcPr>
          <w:p w14:paraId="266BD2CA" w14:textId="77777777" w:rsidR="00A22736" w:rsidRPr="00B260F8" w:rsidRDefault="00A22736" w:rsidP="00B260F8">
            <w:pPr>
              <w:pStyle w:val="TableParagraph"/>
              <w:jc w:val="center"/>
              <w:rPr>
                <w:sz w:val="20"/>
                <w:szCs w:val="20"/>
              </w:rPr>
            </w:pPr>
            <w:r w:rsidRPr="00B260F8">
              <w:rPr>
                <w:w w:val="99"/>
                <w:sz w:val="20"/>
                <w:szCs w:val="20"/>
              </w:rPr>
              <w:t>-</w:t>
            </w:r>
          </w:p>
        </w:tc>
      </w:tr>
      <w:tr w:rsidR="00A22736" w:rsidRPr="00B260F8" w14:paraId="55125F95" w14:textId="77777777" w:rsidTr="00A22736">
        <w:trPr>
          <w:trHeight w:val="20"/>
          <w:jc w:val="center"/>
        </w:trPr>
        <w:tc>
          <w:tcPr>
            <w:tcW w:w="4531" w:type="dxa"/>
            <w:vAlign w:val="center"/>
          </w:tcPr>
          <w:p w14:paraId="5319E0BB" w14:textId="7B0ACAAF" w:rsidR="00A22736" w:rsidRPr="00B260F8" w:rsidRDefault="00A22736" w:rsidP="00B260F8">
            <w:pPr>
              <w:pStyle w:val="TableParagraph"/>
              <w:jc w:val="center"/>
              <w:rPr>
                <w:sz w:val="20"/>
                <w:szCs w:val="20"/>
              </w:rPr>
            </w:pPr>
            <w:r w:rsidRPr="00A22736">
              <w:rPr>
                <w:sz w:val="20"/>
                <w:szCs w:val="20"/>
              </w:rPr>
              <w:t>леса, расположенные в зеленых зонах</w:t>
            </w:r>
          </w:p>
        </w:tc>
        <w:tc>
          <w:tcPr>
            <w:tcW w:w="1372" w:type="dxa"/>
            <w:vMerge/>
            <w:vAlign w:val="center"/>
          </w:tcPr>
          <w:p w14:paraId="22CF5115" w14:textId="77777777" w:rsidR="00A22736" w:rsidRPr="00B260F8" w:rsidRDefault="00A22736" w:rsidP="00B260F8">
            <w:pPr>
              <w:jc w:val="center"/>
              <w:rPr>
                <w:sz w:val="20"/>
                <w:szCs w:val="20"/>
              </w:rPr>
            </w:pPr>
          </w:p>
        </w:tc>
        <w:tc>
          <w:tcPr>
            <w:tcW w:w="1605" w:type="dxa"/>
            <w:vAlign w:val="center"/>
          </w:tcPr>
          <w:p w14:paraId="066662BB" w14:textId="77777777" w:rsidR="00A22736" w:rsidRPr="00B260F8" w:rsidRDefault="00A22736" w:rsidP="00B260F8">
            <w:pPr>
              <w:pStyle w:val="TableParagraph"/>
              <w:jc w:val="center"/>
              <w:rPr>
                <w:sz w:val="20"/>
                <w:szCs w:val="20"/>
              </w:rPr>
            </w:pPr>
            <w:r w:rsidRPr="00B260F8">
              <w:rPr>
                <w:w w:val="99"/>
                <w:sz w:val="20"/>
                <w:szCs w:val="20"/>
              </w:rPr>
              <w:t>-</w:t>
            </w:r>
          </w:p>
        </w:tc>
        <w:tc>
          <w:tcPr>
            <w:tcW w:w="926" w:type="dxa"/>
            <w:vAlign w:val="center"/>
          </w:tcPr>
          <w:p w14:paraId="20E65A15" w14:textId="77777777" w:rsidR="00A22736" w:rsidRPr="00B260F8" w:rsidRDefault="00A22736" w:rsidP="00B260F8">
            <w:pPr>
              <w:pStyle w:val="TableParagraph"/>
              <w:jc w:val="center"/>
              <w:rPr>
                <w:sz w:val="20"/>
                <w:szCs w:val="20"/>
              </w:rPr>
            </w:pPr>
            <w:r w:rsidRPr="00B260F8">
              <w:rPr>
                <w:w w:val="99"/>
                <w:sz w:val="20"/>
                <w:szCs w:val="20"/>
              </w:rPr>
              <w:t>-</w:t>
            </w:r>
          </w:p>
        </w:tc>
        <w:tc>
          <w:tcPr>
            <w:tcW w:w="1772" w:type="dxa"/>
            <w:vAlign w:val="center"/>
          </w:tcPr>
          <w:p w14:paraId="401A894F" w14:textId="77777777" w:rsidR="00A22736" w:rsidRPr="00B260F8" w:rsidRDefault="00A22736" w:rsidP="00B260F8">
            <w:pPr>
              <w:pStyle w:val="TableParagraph"/>
              <w:jc w:val="center"/>
              <w:rPr>
                <w:sz w:val="20"/>
                <w:szCs w:val="20"/>
              </w:rPr>
            </w:pPr>
            <w:r w:rsidRPr="00B260F8">
              <w:rPr>
                <w:w w:val="99"/>
                <w:sz w:val="20"/>
                <w:szCs w:val="20"/>
              </w:rPr>
              <w:t>-</w:t>
            </w:r>
          </w:p>
        </w:tc>
      </w:tr>
      <w:tr w:rsidR="00A22736" w:rsidRPr="00B260F8" w14:paraId="125BFF3B" w14:textId="77777777" w:rsidTr="00A22736">
        <w:trPr>
          <w:trHeight w:val="20"/>
          <w:jc w:val="center"/>
        </w:trPr>
        <w:tc>
          <w:tcPr>
            <w:tcW w:w="4531" w:type="dxa"/>
            <w:vAlign w:val="center"/>
          </w:tcPr>
          <w:p w14:paraId="3CE9C6B3" w14:textId="6D5C73D3" w:rsidR="00A22736" w:rsidRPr="00B260F8" w:rsidRDefault="00A22736" w:rsidP="00B260F8">
            <w:pPr>
              <w:pStyle w:val="TableParagraph"/>
              <w:jc w:val="center"/>
              <w:rPr>
                <w:sz w:val="20"/>
                <w:szCs w:val="20"/>
              </w:rPr>
            </w:pPr>
            <w:r w:rsidRPr="00A22736">
              <w:rPr>
                <w:sz w:val="20"/>
                <w:szCs w:val="20"/>
              </w:rPr>
              <w:t>леса, расположенные в лесопарковых зонах</w:t>
            </w:r>
          </w:p>
        </w:tc>
        <w:tc>
          <w:tcPr>
            <w:tcW w:w="1372" w:type="dxa"/>
            <w:vMerge/>
            <w:vAlign w:val="center"/>
          </w:tcPr>
          <w:p w14:paraId="6F788642" w14:textId="77777777" w:rsidR="00A22736" w:rsidRPr="00B260F8" w:rsidRDefault="00A22736" w:rsidP="00B260F8">
            <w:pPr>
              <w:jc w:val="center"/>
              <w:rPr>
                <w:sz w:val="20"/>
                <w:szCs w:val="20"/>
              </w:rPr>
            </w:pPr>
          </w:p>
        </w:tc>
        <w:tc>
          <w:tcPr>
            <w:tcW w:w="1605" w:type="dxa"/>
            <w:vAlign w:val="center"/>
          </w:tcPr>
          <w:p w14:paraId="7DC38BE2" w14:textId="6DF82EFA" w:rsidR="00A22736" w:rsidRPr="00B260F8" w:rsidRDefault="00A22736" w:rsidP="00B260F8">
            <w:pPr>
              <w:pStyle w:val="TableParagraph"/>
              <w:jc w:val="center"/>
              <w:rPr>
                <w:sz w:val="20"/>
                <w:szCs w:val="20"/>
              </w:rPr>
            </w:pPr>
          </w:p>
        </w:tc>
        <w:tc>
          <w:tcPr>
            <w:tcW w:w="926" w:type="dxa"/>
            <w:vAlign w:val="center"/>
          </w:tcPr>
          <w:p w14:paraId="51DA4B52" w14:textId="699AAD53" w:rsidR="00A22736" w:rsidRPr="00B260F8" w:rsidRDefault="00A22736" w:rsidP="00B260F8">
            <w:pPr>
              <w:pStyle w:val="TableParagraph"/>
              <w:jc w:val="center"/>
              <w:rPr>
                <w:sz w:val="20"/>
                <w:szCs w:val="20"/>
              </w:rPr>
            </w:pPr>
          </w:p>
        </w:tc>
        <w:tc>
          <w:tcPr>
            <w:tcW w:w="1772" w:type="dxa"/>
            <w:vAlign w:val="center"/>
          </w:tcPr>
          <w:p w14:paraId="3E886A1F" w14:textId="245B9CCA" w:rsidR="00A22736" w:rsidRPr="00B260F8" w:rsidRDefault="00A22736" w:rsidP="00B260F8">
            <w:pPr>
              <w:pStyle w:val="TableParagraph"/>
              <w:jc w:val="center"/>
              <w:rPr>
                <w:sz w:val="20"/>
                <w:szCs w:val="20"/>
              </w:rPr>
            </w:pPr>
          </w:p>
        </w:tc>
      </w:tr>
      <w:tr w:rsidR="00A22736" w:rsidRPr="00B260F8" w14:paraId="7D2F7FEB" w14:textId="77777777" w:rsidTr="00A22736">
        <w:trPr>
          <w:trHeight w:val="20"/>
          <w:jc w:val="center"/>
        </w:trPr>
        <w:tc>
          <w:tcPr>
            <w:tcW w:w="4531" w:type="dxa"/>
            <w:vAlign w:val="center"/>
          </w:tcPr>
          <w:p w14:paraId="6E5B3759" w14:textId="43B8D13F" w:rsidR="00A22736" w:rsidRPr="00B260F8" w:rsidRDefault="00A22736" w:rsidP="00B260F8">
            <w:pPr>
              <w:pStyle w:val="TableParagraph"/>
              <w:jc w:val="center"/>
              <w:rPr>
                <w:sz w:val="20"/>
                <w:szCs w:val="20"/>
              </w:rPr>
            </w:pPr>
            <w:r w:rsidRPr="00A22736">
              <w:rPr>
                <w:sz w:val="20"/>
                <w:szCs w:val="20"/>
              </w:rPr>
              <w:t>горно-санитарные леса</w:t>
            </w:r>
          </w:p>
        </w:tc>
        <w:tc>
          <w:tcPr>
            <w:tcW w:w="1372" w:type="dxa"/>
            <w:vMerge/>
            <w:vAlign w:val="center"/>
          </w:tcPr>
          <w:p w14:paraId="3C674506" w14:textId="77777777" w:rsidR="00A22736" w:rsidRPr="00B260F8" w:rsidRDefault="00A22736" w:rsidP="00B260F8">
            <w:pPr>
              <w:jc w:val="center"/>
              <w:rPr>
                <w:sz w:val="20"/>
                <w:szCs w:val="20"/>
              </w:rPr>
            </w:pPr>
          </w:p>
        </w:tc>
        <w:tc>
          <w:tcPr>
            <w:tcW w:w="1605" w:type="dxa"/>
            <w:vAlign w:val="center"/>
          </w:tcPr>
          <w:p w14:paraId="60CFBC0A" w14:textId="77777777" w:rsidR="00A22736" w:rsidRPr="00B260F8" w:rsidRDefault="00A22736" w:rsidP="00B260F8">
            <w:pPr>
              <w:pStyle w:val="TableParagraph"/>
              <w:jc w:val="center"/>
              <w:rPr>
                <w:sz w:val="20"/>
                <w:szCs w:val="20"/>
              </w:rPr>
            </w:pPr>
            <w:r w:rsidRPr="00B260F8">
              <w:rPr>
                <w:w w:val="99"/>
                <w:sz w:val="20"/>
                <w:szCs w:val="20"/>
              </w:rPr>
              <w:t>-</w:t>
            </w:r>
          </w:p>
        </w:tc>
        <w:tc>
          <w:tcPr>
            <w:tcW w:w="926" w:type="dxa"/>
            <w:vAlign w:val="center"/>
          </w:tcPr>
          <w:p w14:paraId="1C6DA2B4" w14:textId="77777777" w:rsidR="00A22736" w:rsidRPr="00B260F8" w:rsidRDefault="00A22736" w:rsidP="00B260F8">
            <w:pPr>
              <w:pStyle w:val="TableParagraph"/>
              <w:jc w:val="center"/>
              <w:rPr>
                <w:sz w:val="20"/>
                <w:szCs w:val="20"/>
              </w:rPr>
            </w:pPr>
            <w:r w:rsidRPr="00B260F8">
              <w:rPr>
                <w:w w:val="99"/>
                <w:sz w:val="20"/>
                <w:szCs w:val="20"/>
              </w:rPr>
              <w:t>-</w:t>
            </w:r>
          </w:p>
        </w:tc>
        <w:tc>
          <w:tcPr>
            <w:tcW w:w="1772" w:type="dxa"/>
            <w:vAlign w:val="center"/>
          </w:tcPr>
          <w:p w14:paraId="3507896A" w14:textId="77777777" w:rsidR="00A22736" w:rsidRPr="00B260F8" w:rsidRDefault="00A22736" w:rsidP="00B260F8">
            <w:pPr>
              <w:pStyle w:val="TableParagraph"/>
              <w:jc w:val="center"/>
              <w:rPr>
                <w:sz w:val="20"/>
                <w:szCs w:val="20"/>
              </w:rPr>
            </w:pPr>
          </w:p>
        </w:tc>
      </w:tr>
      <w:tr w:rsidR="00A22736" w:rsidRPr="00B260F8" w14:paraId="59C317F7" w14:textId="77777777" w:rsidTr="00A22736">
        <w:trPr>
          <w:trHeight w:val="20"/>
          <w:jc w:val="center"/>
        </w:trPr>
        <w:tc>
          <w:tcPr>
            <w:tcW w:w="4531" w:type="dxa"/>
            <w:vAlign w:val="center"/>
          </w:tcPr>
          <w:p w14:paraId="41CCF4E8" w14:textId="65C3E174" w:rsidR="00A22736" w:rsidRPr="00B260F8" w:rsidRDefault="00A22736" w:rsidP="00A22736">
            <w:pPr>
              <w:pStyle w:val="TableParagraph"/>
              <w:numPr>
                <w:ilvl w:val="0"/>
                <w:numId w:val="12"/>
              </w:numPr>
              <w:tabs>
                <w:tab w:val="left" w:pos="221"/>
              </w:tabs>
              <w:ind w:left="0" w:firstLine="0"/>
              <w:jc w:val="center"/>
              <w:rPr>
                <w:sz w:val="20"/>
                <w:szCs w:val="20"/>
              </w:rPr>
            </w:pPr>
            <w:r w:rsidRPr="00B260F8">
              <w:rPr>
                <w:sz w:val="20"/>
                <w:szCs w:val="20"/>
              </w:rPr>
              <w:t>Ценные леса, всего:</w:t>
            </w:r>
          </w:p>
        </w:tc>
        <w:tc>
          <w:tcPr>
            <w:tcW w:w="1372" w:type="dxa"/>
            <w:vMerge/>
            <w:vAlign w:val="center"/>
          </w:tcPr>
          <w:p w14:paraId="6EDC365B" w14:textId="77777777" w:rsidR="00A22736" w:rsidRPr="00B260F8" w:rsidRDefault="00A22736" w:rsidP="00A22736">
            <w:pPr>
              <w:jc w:val="center"/>
              <w:rPr>
                <w:sz w:val="20"/>
                <w:szCs w:val="20"/>
              </w:rPr>
            </w:pPr>
          </w:p>
        </w:tc>
        <w:tc>
          <w:tcPr>
            <w:tcW w:w="1605" w:type="dxa"/>
            <w:vAlign w:val="center"/>
          </w:tcPr>
          <w:p w14:paraId="111E253E" w14:textId="77777777" w:rsidR="00A22736" w:rsidRPr="00B260F8" w:rsidRDefault="00A22736" w:rsidP="00A22736">
            <w:pPr>
              <w:pStyle w:val="TableParagraph"/>
              <w:jc w:val="center"/>
              <w:rPr>
                <w:sz w:val="20"/>
                <w:szCs w:val="20"/>
              </w:rPr>
            </w:pPr>
            <w:r w:rsidRPr="00B260F8">
              <w:rPr>
                <w:w w:val="99"/>
                <w:sz w:val="20"/>
                <w:szCs w:val="20"/>
              </w:rPr>
              <w:t>-</w:t>
            </w:r>
          </w:p>
        </w:tc>
        <w:tc>
          <w:tcPr>
            <w:tcW w:w="926" w:type="dxa"/>
            <w:vAlign w:val="center"/>
          </w:tcPr>
          <w:p w14:paraId="4C876974" w14:textId="77777777" w:rsidR="00A22736" w:rsidRPr="00B260F8" w:rsidRDefault="00A22736" w:rsidP="00A22736">
            <w:pPr>
              <w:pStyle w:val="TableParagraph"/>
              <w:jc w:val="center"/>
              <w:rPr>
                <w:sz w:val="20"/>
                <w:szCs w:val="20"/>
              </w:rPr>
            </w:pPr>
            <w:r w:rsidRPr="00B260F8">
              <w:rPr>
                <w:w w:val="99"/>
                <w:sz w:val="20"/>
                <w:szCs w:val="20"/>
              </w:rPr>
              <w:t>-</w:t>
            </w:r>
          </w:p>
        </w:tc>
        <w:tc>
          <w:tcPr>
            <w:tcW w:w="1772" w:type="dxa"/>
            <w:vAlign w:val="center"/>
          </w:tcPr>
          <w:p w14:paraId="01E56E3F" w14:textId="77777777" w:rsidR="00A22736" w:rsidRPr="00B260F8" w:rsidRDefault="00A22736" w:rsidP="00A22736">
            <w:pPr>
              <w:pStyle w:val="TableParagraph"/>
              <w:jc w:val="center"/>
              <w:rPr>
                <w:sz w:val="20"/>
                <w:szCs w:val="20"/>
              </w:rPr>
            </w:pPr>
            <w:r w:rsidRPr="00B260F8">
              <w:rPr>
                <w:w w:val="99"/>
                <w:sz w:val="20"/>
                <w:szCs w:val="20"/>
              </w:rPr>
              <w:t>-</w:t>
            </w:r>
          </w:p>
        </w:tc>
      </w:tr>
      <w:tr w:rsidR="00A22736" w:rsidRPr="00B260F8" w14:paraId="7040A8C5" w14:textId="77777777" w:rsidTr="00A22736">
        <w:trPr>
          <w:trHeight w:val="20"/>
          <w:jc w:val="center"/>
        </w:trPr>
        <w:tc>
          <w:tcPr>
            <w:tcW w:w="4531" w:type="dxa"/>
            <w:vAlign w:val="center"/>
          </w:tcPr>
          <w:p w14:paraId="0E10C366" w14:textId="1EB861FB" w:rsidR="00A22736" w:rsidRPr="00B260F8" w:rsidRDefault="00A22736" w:rsidP="00A22736">
            <w:pPr>
              <w:pStyle w:val="TableParagraph"/>
              <w:jc w:val="center"/>
              <w:rPr>
                <w:sz w:val="20"/>
                <w:szCs w:val="20"/>
              </w:rPr>
            </w:pPr>
            <w:r w:rsidRPr="00A22736">
              <w:rPr>
                <w:sz w:val="20"/>
                <w:szCs w:val="20"/>
              </w:rPr>
              <w:t>государственные защитные лесные полосы</w:t>
            </w:r>
          </w:p>
        </w:tc>
        <w:tc>
          <w:tcPr>
            <w:tcW w:w="1372" w:type="dxa"/>
            <w:vMerge/>
            <w:vAlign w:val="center"/>
          </w:tcPr>
          <w:p w14:paraId="3424D93A" w14:textId="77777777" w:rsidR="00A22736" w:rsidRPr="00B260F8" w:rsidRDefault="00A22736" w:rsidP="00A22736">
            <w:pPr>
              <w:pStyle w:val="TableParagraph"/>
              <w:jc w:val="center"/>
              <w:rPr>
                <w:sz w:val="20"/>
                <w:szCs w:val="20"/>
              </w:rPr>
            </w:pPr>
          </w:p>
        </w:tc>
        <w:tc>
          <w:tcPr>
            <w:tcW w:w="1605" w:type="dxa"/>
            <w:vAlign w:val="center"/>
          </w:tcPr>
          <w:p w14:paraId="04AE5041" w14:textId="77777777" w:rsidR="00A22736" w:rsidRPr="00B260F8" w:rsidRDefault="00A22736" w:rsidP="00A22736">
            <w:pPr>
              <w:pStyle w:val="TableParagraph"/>
              <w:jc w:val="center"/>
              <w:rPr>
                <w:sz w:val="20"/>
                <w:szCs w:val="20"/>
              </w:rPr>
            </w:pPr>
            <w:r w:rsidRPr="00B260F8">
              <w:rPr>
                <w:w w:val="99"/>
                <w:sz w:val="20"/>
                <w:szCs w:val="20"/>
              </w:rPr>
              <w:t>-</w:t>
            </w:r>
          </w:p>
        </w:tc>
        <w:tc>
          <w:tcPr>
            <w:tcW w:w="926" w:type="dxa"/>
            <w:vAlign w:val="center"/>
          </w:tcPr>
          <w:p w14:paraId="2E497A59" w14:textId="77777777" w:rsidR="00A22736" w:rsidRPr="00B260F8" w:rsidRDefault="00A22736" w:rsidP="00A22736">
            <w:pPr>
              <w:pStyle w:val="TableParagraph"/>
              <w:jc w:val="center"/>
              <w:rPr>
                <w:sz w:val="20"/>
                <w:szCs w:val="20"/>
              </w:rPr>
            </w:pPr>
            <w:r w:rsidRPr="00B260F8">
              <w:rPr>
                <w:w w:val="99"/>
                <w:sz w:val="20"/>
                <w:szCs w:val="20"/>
              </w:rPr>
              <w:t>-</w:t>
            </w:r>
          </w:p>
        </w:tc>
        <w:tc>
          <w:tcPr>
            <w:tcW w:w="1772" w:type="dxa"/>
            <w:vAlign w:val="center"/>
          </w:tcPr>
          <w:p w14:paraId="53E76CAA" w14:textId="77777777" w:rsidR="00A22736" w:rsidRPr="00B260F8" w:rsidRDefault="00A22736" w:rsidP="00A22736">
            <w:pPr>
              <w:pStyle w:val="TableParagraph"/>
              <w:jc w:val="center"/>
              <w:rPr>
                <w:sz w:val="20"/>
                <w:szCs w:val="20"/>
              </w:rPr>
            </w:pPr>
          </w:p>
        </w:tc>
      </w:tr>
      <w:tr w:rsidR="00A22736" w:rsidRPr="00B260F8" w14:paraId="275AFAEB" w14:textId="77777777" w:rsidTr="00A22736">
        <w:trPr>
          <w:trHeight w:val="20"/>
          <w:jc w:val="center"/>
        </w:trPr>
        <w:tc>
          <w:tcPr>
            <w:tcW w:w="4531" w:type="dxa"/>
            <w:vAlign w:val="center"/>
          </w:tcPr>
          <w:p w14:paraId="7B9786CC" w14:textId="648EF1BE" w:rsidR="00A22736" w:rsidRPr="00B260F8" w:rsidRDefault="00A22736" w:rsidP="00A22736">
            <w:pPr>
              <w:pStyle w:val="TableParagraph"/>
              <w:tabs>
                <w:tab w:val="left" w:pos="221"/>
              </w:tabs>
              <w:jc w:val="center"/>
              <w:rPr>
                <w:sz w:val="20"/>
                <w:szCs w:val="20"/>
              </w:rPr>
            </w:pPr>
            <w:r w:rsidRPr="00B260F8">
              <w:rPr>
                <w:sz w:val="20"/>
                <w:szCs w:val="20"/>
              </w:rPr>
              <w:t>противоэрозионные леса</w:t>
            </w:r>
          </w:p>
        </w:tc>
        <w:tc>
          <w:tcPr>
            <w:tcW w:w="1372" w:type="dxa"/>
            <w:vMerge/>
            <w:vAlign w:val="center"/>
          </w:tcPr>
          <w:p w14:paraId="7F1B3C69" w14:textId="77777777" w:rsidR="00A22736" w:rsidRPr="00B260F8" w:rsidRDefault="00A22736" w:rsidP="00A22736">
            <w:pPr>
              <w:jc w:val="center"/>
              <w:rPr>
                <w:sz w:val="20"/>
                <w:szCs w:val="20"/>
              </w:rPr>
            </w:pPr>
          </w:p>
        </w:tc>
        <w:tc>
          <w:tcPr>
            <w:tcW w:w="1605" w:type="dxa"/>
            <w:vAlign w:val="center"/>
          </w:tcPr>
          <w:p w14:paraId="52E99589" w14:textId="77777777" w:rsidR="00A22736" w:rsidRPr="00B260F8" w:rsidRDefault="00A22736" w:rsidP="00A22736">
            <w:pPr>
              <w:pStyle w:val="TableParagraph"/>
              <w:jc w:val="center"/>
              <w:rPr>
                <w:sz w:val="20"/>
                <w:szCs w:val="20"/>
              </w:rPr>
            </w:pPr>
            <w:r w:rsidRPr="00B260F8">
              <w:rPr>
                <w:w w:val="99"/>
                <w:sz w:val="20"/>
                <w:szCs w:val="20"/>
              </w:rPr>
              <w:t>-</w:t>
            </w:r>
          </w:p>
        </w:tc>
        <w:tc>
          <w:tcPr>
            <w:tcW w:w="926" w:type="dxa"/>
            <w:vAlign w:val="center"/>
          </w:tcPr>
          <w:p w14:paraId="661A7951" w14:textId="77777777" w:rsidR="00A22736" w:rsidRPr="00B260F8" w:rsidRDefault="00A22736" w:rsidP="00A22736">
            <w:pPr>
              <w:pStyle w:val="TableParagraph"/>
              <w:jc w:val="center"/>
              <w:rPr>
                <w:sz w:val="20"/>
                <w:szCs w:val="20"/>
              </w:rPr>
            </w:pPr>
            <w:r w:rsidRPr="00B260F8">
              <w:rPr>
                <w:w w:val="99"/>
                <w:sz w:val="20"/>
                <w:szCs w:val="20"/>
              </w:rPr>
              <w:t>-</w:t>
            </w:r>
          </w:p>
        </w:tc>
        <w:tc>
          <w:tcPr>
            <w:tcW w:w="1772" w:type="dxa"/>
            <w:vAlign w:val="center"/>
          </w:tcPr>
          <w:p w14:paraId="20ACFC62" w14:textId="77777777" w:rsidR="00A22736" w:rsidRPr="00B260F8" w:rsidRDefault="00A22736" w:rsidP="00A22736">
            <w:pPr>
              <w:pStyle w:val="TableParagraph"/>
              <w:jc w:val="center"/>
              <w:rPr>
                <w:sz w:val="20"/>
                <w:szCs w:val="20"/>
              </w:rPr>
            </w:pPr>
            <w:r w:rsidRPr="00B260F8">
              <w:rPr>
                <w:w w:val="99"/>
                <w:sz w:val="20"/>
                <w:szCs w:val="20"/>
              </w:rPr>
              <w:t>-</w:t>
            </w:r>
          </w:p>
        </w:tc>
      </w:tr>
      <w:tr w:rsidR="00A22736" w:rsidRPr="00B260F8" w14:paraId="0227399B" w14:textId="77777777" w:rsidTr="00A22736">
        <w:trPr>
          <w:trHeight w:val="20"/>
          <w:jc w:val="center"/>
        </w:trPr>
        <w:tc>
          <w:tcPr>
            <w:tcW w:w="4531" w:type="dxa"/>
            <w:vAlign w:val="center"/>
          </w:tcPr>
          <w:p w14:paraId="6858CF80" w14:textId="7B86679E" w:rsidR="00A22736" w:rsidRPr="00B260F8" w:rsidRDefault="00A22736" w:rsidP="00A22736">
            <w:pPr>
              <w:pStyle w:val="TableParagraph"/>
              <w:jc w:val="center"/>
              <w:rPr>
                <w:sz w:val="20"/>
                <w:szCs w:val="20"/>
              </w:rPr>
            </w:pPr>
            <w:r w:rsidRPr="00A22736">
              <w:rPr>
                <w:sz w:val="20"/>
                <w:szCs w:val="20"/>
              </w:rPr>
              <w:t>пустынные, полупустынные леса</w:t>
            </w:r>
          </w:p>
        </w:tc>
        <w:tc>
          <w:tcPr>
            <w:tcW w:w="1372" w:type="dxa"/>
            <w:vMerge/>
            <w:vAlign w:val="center"/>
          </w:tcPr>
          <w:p w14:paraId="321D624E" w14:textId="77777777" w:rsidR="00A22736" w:rsidRPr="00B260F8" w:rsidRDefault="00A22736" w:rsidP="00A22736">
            <w:pPr>
              <w:jc w:val="center"/>
              <w:rPr>
                <w:sz w:val="20"/>
                <w:szCs w:val="20"/>
              </w:rPr>
            </w:pPr>
          </w:p>
        </w:tc>
        <w:tc>
          <w:tcPr>
            <w:tcW w:w="1605" w:type="dxa"/>
            <w:vAlign w:val="center"/>
          </w:tcPr>
          <w:p w14:paraId="2C510708" w14:textId="77777777" w:rsidR="00A22736" w:rsidRPr="00B260F8" w:rsidRDefault="00A22736" w:rsidP="00A22736">
            <w:pPr>
              <w:pStyle w:val="TableParagraph"/>
              <w:jc w:val="center"/>
              <w:rPr>
                <w:sz w:val="20"/>
                <w:szCs w:val="20"/>
              </w:rPr>
            </w:pPr>
            <w:r w:rsidRPr="00B260F8">
              <w:rPr>
                <w:w w:val="99"/>
                <w:sz w:val="20"/>
                <w:szCs w:val="20"/>
              </w:rPr>
              <w:t>-</w:t>
            </w:r>
          </w:p>
        </w:tc>
        <w:tc>
          <w:tcPr>
            <w:tcW w:w="926" w:type="dxa"/>
            <w:vAlign w:val="center"/>
          </w:tcPr>
          <w:p w14:paraId="3B877654" w14:textId="77777777" w:rsidR="00A22736" w:rsidRPr="00B260F8" w:rsidRDefault="00A22736" w:rsidP="00A22736">
            <w:pPr>
              <w:pStyle w:val="TableParagraph"/>
              <w:jc w:val="center"/>
              <w:rPr>
                <w:sz w:val="20"/>
                <w:szCs w:val="20"/>
              </w:rPr>
            </w:pPr>
            <w:r w:rsidRPr="00B260F8">
              <w:rPr>
                <w:w w:val="99"/>
                <w:sz w:val="20"/>
                <w:szCs w:val="20"/>
              </w:rPr>
              <w:t>-</w:t>
            </w:r>
          </w:p>
        </w:tc>
        <w:tc>
          <w:tcPr>
            <w:tcW w:w="1772" w:type="dxa"/>
            <w:vAlign w:val="center"/>
          </w:tcPr>
          <w:p w14:paraId="56D345BD" w14:textId="77777777" w:rsidR="00A22736" w:rsidRPr="00B260F8" w:rsidRDefault="00A22736" w:rsidP="00A22736">
            <w:pPr>
              <w:pStyle w:val="TableParagraph"/>
              <w:jc w:val="center"/>
              <w:rPr>
                <w:sz w:val="20"/>
                <w:szCs w:val="20"/>
              </w:rPr>
            </w:pPr>
            <w:r w:rsidRPr="00B260F8">
              <w:rPr>
                <w:w w:val="99"/>
                <w:sz w:val="20"/>
                <w:szCs w:val="20"/>
              </w:rPr>
              <w:t>-</w:t>
            </w:r>
          </w:p>
        </w:tc>
      </w:tr>
      <w:tr w:rsidR="00A22736" w:rsidRPr="00B260F8" w14:paraId="1A222F64" w14:textId="77777777" w:rsidTr="00A22736">
        <w:trPr>
          <w:trHeight w:val="20"/>
          <w:jc w:val="center"/>
        </w:trPr>
        <w:tc>
          <w:tcPr>
            <w:tcW w:w="4531" w:type="dxa"/>
            <w:vAlign w:val="center"/>
          </w:tcPr>
          <w:p w14:paraId="7B3DD40F" w14:textId="04595ECA" w:rsidR="00A22736" w:rsidRPr="00B260F8" w:rsidRDefault="00A22736" w:rsidP="00A22736">
            <w:pPr>
              <w:pStyle w:val="TableParagraph"/>
              <w:jc w:val="center"/>
              <w:rPr>
                <w:sz w:val="20"/>
                <w:szCs w:val="20"/>
              </w:rPr>
            </w:pPr>
            <w:r w:rsidRPr="00A22736">
              <w:rPr>
                <w:sz w:val="20"/>
                <w:szCs w:val="20"/>
              </w:rPr>
              <w:t>лесостепные леса</w:t>
            </w:r>
          </w:p>
        </w:tc>
        <w:tc>
          <w:tcPr>
            <w:tcW w:w="1372" w:type="dxa"/>
            <w:vMerge/>
            <w:vAlign w:val="center"/>
          </w:tcPr>
          <w:p w14:paraId="0DFD3B90" w14:textId="77777777" w:rsidR="00A22736" w:rsidRPr="00B260F8" w:rsidRDefault="00A22736" w:rsidP="00A22736">
            <w:pPr>
              <w:jc w:val="center"/>
              <w:rPr>
                <w:sz w:val="20"/>
                <w:szCs w:val="20"/>
              </w:rPr>
            </w:pPr>
          </w:p>
        </w:tc>
        <w:tc>
          <w:tcPr>
            <w:tcW w:w="1605" w:type="dxa"/>
            <w:vAlign w:val="center"/>
          </w:tcPr>
          <w:p w14:paraId="46E2BD62" w14:textId="77777777" w:rsidR="00A22736" w:rsidRPr="00B260F8" w:rsidRDefault="00A22736" w:rsidP="00A22736">
            <w:pPr>
              <w:pStyle w:val="TableParagraph"/>
              <w:jc w:val="center"/>
              <w:rPr>
                <w:sz w:val="20"/>
                <w:szCs w:val="20"/>
              </w:rPr>
            </w:pPr>
            <w:r w:rsidRPr="00B260F8">
              <w:rPr>
                <w:w w:val="99"/>
                <w:sz w:val="20"/>
                <w:szCs w:val="20"/>
              </w:rPr>
              <w:t>-</w:t>
            </w:r>
          </w:p>
        </w:tc>
        <w:tc>
          <w:tcPr>
            <w:tcW w:w="926" w:type="dxa"/>
            <w:vAlign w:val="center"/>
          </w:tcPr>
          <w:p w14:paraId="038829AE" w14:textId="77777777" w:rsidR="00A22736" w:rsidRPr="00B260F8" w:rsidRDefault="00A22736" w:rsidP="00A22736">
            <w:pPr>
              <w:pStyle w:val="TableParagraph"/>
              <w:jc w:val="center"/>
              <w:rPr>
                <w:sz w:val="20"/>
                <w:szCs w:val="20"/>
              </w:rPr>
            </w:pPr>
            <w:r w:rsidRPr="00B260F8">
              <w:rPr>
                <w:w w:val="99"/>
                <w:sz w:val="20"/>
                <w:szCs w:val="20"/>
              </w:rPr>
              <w:t>-</w:t>
            </w:r>
          </w:p>
        </w:tc>
        <w:tc>
          <w:tcPr>
            <w:tcW w:w="1772" w:type="dxa"/>
            <w:vAlign w:val="center"/>
          </w:tcPr>
          <w:p w14:paraId="19B399DB" w14:textId="77777777" w:rsidR="00A22736" w:rsidRPr="00B260F8" w:rsidRDefault="00A22736" w:rsidP="00A22736">
            <w:pPr>
              <w:pStyle w:val="TableParagraph"/>
              <w:jc w:val="center"/>
              <w:rPr>
                <w:sz w:val="20"/>
                <w:szCs w:val="20"/>
              </w:rPr>
            </w:pPr>
            <w:r w:rsidRPr="00B260F8">
              <w:rPr>
                <w:w w:val="99"/>
                <w:sz w:val="20"/>
                <w:szCs w:val="20"/>
              </w:rPr>
              <w:t>-</w:t>
            </w:r>
          </w:p>
        </w:tc>
      </w:tr>
      <w:tr w:rsidR="00A22736" w:rsidRPr="00B260F8" w14:paraId="2715CF26" w14:textId="77777777" w:rsidTr="00A22736">
        <w:trPr>
          <w:trHeight w:val="20"/>
          <w:jc w:val="center"/>
        </w:trPr>
        <w:tc>
          <w:tcPr>
            <w:tcW w:w="4531" w:type="dxa"/>
            <w:vAlign w:val="center"/>
          </w:tcPr>
          <w:p w14:paraId="2C80D816" w14:textId="1D3AC5C4" w:rsidR="00A22736" w:rsidRPr="00B260F8" w:rsidRDefault="00A22736" w:rsidP="00A22736">
            <w:pPr>
              <w:pStyle w:val="TableParagraph"/>
              <w:jc w:val="center"/>
              <w:rPr>
                <w:sz w:val="20"/>
                <w:szCs w:val="20"/>
              </w:rPr>
            </w:pPr>
            <w:r w:rsidRPr="00A22736">
              <w:rPr>
                <w:sz w:val="20"/>
                <w:szCs w:val="20"/>
              </w:rPr>
              <w:t>лесотундровые леса</w:t>
            </w:r>
          </w:p>
        </w:tc>
        <w:tc>
          <w:tcPr>
            <w:tcW w:w="1372" w:type="dxa"/>
            <w:vMerge/>
            <w:vAlign w:val="center"/>
          </w:tcPr>
          <w:p w14:paraId="65EE85C7" w14:textId="77777777" w:rsidR="00A22736" w:rsidRPr="00B260F8" w:rsidRDefault="00A22736" w:rsidP="00A22736">
            <w:pPr>
              <w:jc w:val="center"/>
              <w:rPr>
                <w:sz w:val="20"/>
                <w:szCs w:val="20"/>
              </w:rPr>
            </w:pPr>
          </w:p>
        </w:tc>
        <w:tc>
          <w:tcPr>
            <w:tcW w:w="1605" w:type="dxa"/>
            <w:vAlign w:val="center"/>
          </w:tcPr>
          <w:p w14:paraId="0A8F0F91" w14:textId="77777777" w:rsidR="00A22736" w:rsidRPr="00B260F8" w:rsidRDefault="00A22736" w:rsidP="00A22736">
            <w:pPr>
              <w:pStyle w:val="TableParagraph"/>
              <w:jc w:val="center"/>
              <w:rPr>
                <w:sz w:val="20"/>
                <w:szCs w:val="20"/>
              </w:rPr>
            </w:pPr>
            <w:r w:rsidRPr="00B260F8">
              <w:rPr>
                <w:w w:val="99"/>
                <w:sz w:val="20"/>
                <w:szCs w:val="20"/>
              </w:rPr>
              <w:t>-</w:t>
            </w:r>
          </w:p>
        </w:tc>
        <w:tc>
          <w:tcPr>
            <w:tcW w:w="926" w:type="dxa"/>
            <w:vAlign w:val="center"/>
          </w:tcPr>
          <w:p w14:paraId="2D54F336" w14:textId="77777777" w:rsidR="00A22736" w:rsidRPr="00B260F8" w:rsidRDefault="00A22736" w:rsidP="00A22736">
            <w:pPr>
              <w:pStyle w:val="TableParagraph"/>
              <w:jc w:val="center"/>
              <w:rPr>
                <w:sz w:val="20"/>
                <w:szCs w:val="20"/>
              </w:rPr>
            </w:pPr>
            <w:r w:rsidRPr="00B260F8">
              <w:rPr>
                <w:w w:val="99"/>
                <w:sz w:val="20"/>
                <w:szCs w:val="20"/>
              </w:rPr>
              <w:t>-</w:t>
            </w:r>
          </w:p>
        </w:tc>
        <w:tc>
          <w:tcPr>
            <w:tcW w:w="1772" w:type="dxa"/>
            <w:vAlign w:val="center"/>
          </w:tcPr>
          <w:p w14:paraId="2F0327AC" w14:textId="77777777" w:rsidR="00A22736" w:rsidRPr="00B260F8" w:rsidRDefault="00A22736" w:rsidP="00A22736">
            <w:pPr>
              <w:pStyle w:val="TableParagraph"/>
              <w:jc w:val="center"/>
              <w:rPr>
                <w:sz w:val="20"/>
                <w:szCs w:val="20"/>
              </w:rPr>
            </w:pPr>
            <w:r w:rsidRPr="00B260F8">
              <w:rPr>
                <w:w w:val="99"/>
                <w:sz w:val="20"/>
                <w:szCs w:val="20"/>
              </w:rPr>
              <w:t>-</w:t>
            </w:r>
          </w:p>
        </w:tc>
      </w:tr>
      <w:tr w:rsidR="00A22736" w:rsidRPr="00B260F8" w14:paraId="7D689B4D" w14:textId="77777777" w:rsidTr="00A22736">
        <w:trPr>
          <w:trHeight w:val="20"/>
          <w:jc w:val="center"/>
        </w:trPr>
        <w:tc>
          <w:tcPr>
            <w:tcW w:w="4531" w:type="dxa"/>
            <w:vAlign w:val="center"/>
          </w:tcPr>
          <w:p w14:paraId="0AB89A3B" w14:textId="0E65A3B3" w:rsidR="00A22736" w:rsidRPr="00B260F8" w:rsidRDefault="00A22736" w:rsidP="00A22736">
            <w:pPr>
              <w:pStyle w:val="TableParagraph"/>
              <w:jc w:val="center"/>
              <w:rPr>
                <w:sz w:val="20"/>
                <w:szCs w:val="20"/>
              </w:rPr>
            </w:pPr>
            <w:r w:rsidRPr="00A22736">
              <w:rPr>
                <w:sz w:val="20"/>
                <w:szCs w:val="20"/>
              </w:rPr>
              <w:t>горные леса</w:t>
            </w:r>
          </w:p>
        </w:tc>
        <w:tc>
          <w:tcPr>
            <w:tcW w:w="1372" w:type="dxa"/>
            <w:vMerge/>
            <w:vAlign w:val="center"/>
          </w:tcPr>
          <w:p w14:paraId="67019077" w14:textId="77777777" w:rsidR="00A22736" w:rsidRPr="00B260F8" w:rsidRDefault="00A22736" w:rsidP="00A22736">
            <w:pPr>
              <w:pStyle w:val="TableParagraph"/>
              <w:jc w:val="center"/>
              <w:rPr>
                <w:sz w:val="20"/>
                <w:szCs w:val="20"/>
              </w:rPr>
            </w:pPr>
          </w:p>
        </w:tc>
        <w:tc>
          <w:tcPr>
            <w:tcW w:w="1605" w:type="dxa"/>
            <w:vAlign w:val="center"/>
          </w:tcPr>
          <w:p w14:paraId="42100690" w14:textId="77777777" w:rsidR="00A22736" w:rsidRPr="00B260F8" w:rsidRDefault="00A22736" w:rsidP="00A22736">
            <w:pPr>
              <w:pStyle w:val="TableParagraph"/>
              <w:jc w:val="center"/>
              <w:rPr>
                <w:sz w:val="20"/>
                <w:szCs w:val="20"/>
              </w:rPr>
            </w:pPr>
            <w:r w:rsidRPr="00B260F8">
              <w:rPr>
                <w:w w:val="99"/>
                <w:sz w:val="20"/>
                <w:szCs w:val="20"/>
              </w:rPr>
              <w:t>-</w:t>
            </w:r>
          </w:p>
        </w:tc>
        <w:tc>
          <w:tcPr>
            <w:tcW w:w="926" w:type="dxa"/>
            <w:vAlign w:val="center"/>
          </w:tcPr>
          <w:p w14:paraId="7BD89A46" w14:textId="77777777" w:rsidR="00A22736" w:rsidRPr="00B260F8" w:rsidRDefault="00A22736" w:rsidP="00A22736">
            <w:pPr>
              <w:pStyle w:val="TableParagraph"/>
              <w:jc w:val="center"/>
              <w:rPr>
                <w:sz w:val="20"/>
                <w:szCs w:val="20"/>
              </w:rPr>
            </w:pPr>
            <w:r w:rsidRPr="00B260F8">
              <w:rPr>
                <w:w w:val="99"/>
                <w:sz w:val="20"/>
                <w:szCs w:val="20"/>
              </w:rPr>
              <w:t>-</w:t>
            </w:r>
          </w:p>
        </w:tc>
        <w:tc>
          <w:tcPr>
            <w:tcW w:w="1772" w:type="dxa"/>
            <w:vAlign w:val="center"/>
          </w:tcPr>
          <w:p w14:paraId="3FA37913" w14:textId="77777777" w:rsidR="00A22736" w:rsidRPr="00B260F8" w:rsidRDefault="00A22736" w:rsidP="00A22736">
            <w:pPr>
              <w:pStyle w:val="TableParagraph"/>
              <w:jc w:val="center"/>
              <w:rPr>
                <w:sz w:val="20"/>
                <w:szCs w:val="20"/>
              </w:rPr>
            </w:pPr>
            <w:r w:rsidRPr="00B260F8">
              <w:rPr>
                <w:w w:val="99"/>
                <w:sz w:val="20"/>
                <w:szCs w:val="20"/>
              </w:rPr>
              <w:t>-</w:t>
            </w:r>
          </w:p>
        </w:tc>
      </w:tr>
      <w:tr w:rsidR="00A22736" w:rsidRPr="00B260F8" w14:paraId="16BDD0E8" w14:textId="77777777" w:rsidTr="00A22736">
        <w:trPr>
          <w:trHeight w:val="20"/>
          <w:jc w:val="center"/>
        </w:trPr>
        <w:tc>
          <w:tcPr>
            <w:tcW w:w="4531" w:type="dxa"/>
            <w:vAlign w:val="center"/>
          </w:tcPr>
          <w:p w14:paraId="6BF0DD33" w14:textId="50633DBD" w:rsidR="00A22736" w:rsidRPr="00B260F8" w:rsidRDefault="00C72991" w:rsidP="00A22736">
            <w:pPr>
              <w:pStyle w:val="TableParagraph"/>
              <w:jc w:val="center"/>
              <w:rPr>
                <w:sz w:val="20"/>
                <w:szCs w:val="20"/>
              </w:rPr>
            </w:pPr>
            <w:r w:rsidRPr="00C72991">
              <w:rPr>
                <w:sz w:val="20"/>
                <w:szCs w:val="20"/>
              </w:rPr>
              <w:t>леса, имеющие научное или историко-культурное значение</w:t>
            </w:r>
          </w:p>
        </w:tc>
        <w:tc>
          <w:tcPr>
            <w:tcW w:w="1372" w:type="dxa"/>
            <w:vMerge/>
            <w:vAlign w:val="center"/>
          </w:tcPr>
          <w:p w14:paraId="1262F0A8" w14:textId="77777777" w:rsidR="00A22736" w:rsidRPr="00B260F8" w:rsidRDefault="00A22736" w:rsidP="00A22736">
            <w:pPr>
              <w:jc w:val="center"/>
              <w:rPr>
                <w:sz w:val="20"/>
                <w:szCs w:val="20"/>
              </w:rPr>
            </w:pPr>
          </w:p>
        </w:tc>
        <w:tc>
          <w:tcPr>
            <w:tcW w:w="1605" w:type="dxa"/>
            <w:vAlign w:val="center"/>
          </w:tcPr>
          <w:p w14:paraId="78B70BB5" w14:textId="77777777" w:rsidR="00A22736" w:rsidRPr="00B260F8" w:rsidRDefault="00A22736" w:rsidP="00A22736">
            <w:pPr>
              <w:pStyle w:val="TableParagraph"/>
              <w:jc w:val="center"/>
              <w:rPr>
                <w:sz w:val="20"/>
                <w:szCs w:val="20"/>
              </w:rPr>
            </w:pPr>
            <w:r w:rsidRPr="00B260F8">
              <w:rPr>
                <w:w w:val="99"/>
                <w:sz w:val="20"/>
                <w:szCs w:val="20"/>
              </w:rPr>
              <w:t>-</w:t>
            </w:r>
          </w:p>
        </w:tc>
        <w:tc>
          <w:tcPr>
            <w:tcW w:w="926" w:type="dxa"/>
            <w:vAlign w:val="center"/>
          </w:tcPr>
          <w:p w14:paraId="2149252D" w14:textId="77777777" w:rsidR="00A22736" w:rsidRPr="00B260F8" w:rsidRDefault="00A22736" w:rsidP="00A22736">
            <w:pPr>
              <w:pStyle w:val="TableParagraph"/>
              <w:jc w:val="center"/>
              <w:rPr>
                <w:sz w:val="20"/>
                <w:szCs w:val="20"/>
              </w:rPr>
            </w:pPr>
            <w:r w:rsidRPr="00B260F8">
              <w:rPr>
                <w:w w:val="99"/>
                <w:sz w:val="20"/>
                <w:szCs w:val="20"/>
              </w:rPr>
              <w:t>-</w:t>
            </w:r>
          </w:p>
        </w:tc>
        <w:tc>
          <w:tcPr>
            <w:tcW w:w="1772" w:type="dxa"/>
            <w:vAlign w:val="center"/>
          </w:tcPr>
          <w:p w14:paraId="0E240418" w14:textId="77777777" w:rsidR="00A22736" w:rsidRPr="00B260F8" w:rsidRDefault="00A22736" w:rsidP="00A22736">
            <w:pPr>
              <w:pStyle w:val="TableParagraph"/>
              <w:jc w:val="center"/>
              <w:rPr>
                <w:sz w:val="20"/>
                <w:szCs w:val="20"/>
              </w:rPr>
            </w:pPr>
            <w:r w:rsidRPr="00B260F8">
              <w:rPr>
                <w:w w:val="99"/>
                <w:sz w:val="20"/>
                <w:szCs w:val="20"/>
              </w:rPr>
              <w:t>-</w:t>
            </w:r>
          </w:p>
        </w:tc>
      </w:tr>
      <w:tr w:rsidR="00A22736" w:rsidRPr="00B260F8" w14:paraId="7990CF92" w14:textId="77777777" w:rsidTr="00A22736">
        <w:trPr>
          <w:trHeight w:val="20"/>
          <w:jc w:val="center"/>
        </w:trPr>
        <w:tc>
          <w:tcPr>
            <w:tcW w:w="4531" w:type="dxa"/>
            <w:vAlign w:val="center"/>
          </w:tcPr>
          <w:p w14:paraId="0B041300" w14:textId="10BDC7FC" w:rsidR="00A22736" w:rsidRPr="00B260F8" w:rsidRDefault="00C72991" w:rsidP="00A22736">
            <w:pPr>
              <w:pStyle w:val="TableParagraph"/>
              <w:jc w:val="center"/>
              <w:rPr>
                <w:sz w:val="20"/>
                <w:szCs w:val="20"/>
              </w:rPr>
            </w:pPr>
            <w:r w:rsidRPr="00C72991">
              <w:rPr>
                <w:sz w:val="20"/>
                <w:szCs w:val="20"/>
              </w:rPr>
              <w:t>леса, расположенные в орехово-промысловых з</w:t>
            </w:r>
            <w:r w:rsidRPr="00C72991">
              <w:rPr>
                <w:sz w:val="20"/>
                <w:szCs w:val="20"/>
              </w:rPr>
              <w:t>о</w:t>
            </w:r>
            <w:r w:rsidRPr="00C72991">
              <w:rPr>
                <w:sz w:val="20"/>
                <w:szCs w:val="20"/>
              </w:rPr>
              <w:t>нах</w:t>
            </w:r>
          </w:p>
        </w:tc>
        <w:tc>
          <w:tcPr>
            <w:tcW w:w="1372" w:type="dxa"/>
            <w:vMerge/>
            <w:vAlign w:val="center"/>
          </w:tcPr>
          <w:p w14:paraId="36599BC0" w14:textId="77777777" w:rsidR="00A22736" w:rsidRPr="00B260F8" w:rsidRDefault="00A22736" w:rsidP="00A22736">
            <w:pPr>
              <w:jc w:val="center"/>
              <w:rPr>
                <w:sz w:val="20"/>
                <w:szCs w:val="20"/>
              </w:rPr>
            </w:pPr>
          </w:p>
        </w:tc>
        <w:tc>
          <w:tcPr>
            <w:tcW w:w="1605" w:type="dxa"/>
            <w:vAlign w:val="center"/>
          </w:tcPr>
          <w:p w14:paraId="26B8E9CC" w14:textId="77777777" w:rsidR="00A22736" w:rsidRPr="00B260F8" w:rsidRDefault="00A22736" w:rsidP="00A22736">
            <w:pPr>
              <w:pStyle w:val="TableParagraph"/>
              <w:jc w:val="center"/>
              <w:rPr>
                <w:sz w:val="20"/>
                <w:szCs w:val="20"/>
              </w:rPr>
            </w:pPr>
            <w:r w:rsidRPr="00B260F8">
              <w:rPr>
                <w:w w:val="99"/>
                <w:sz w:val="20"/>
                <w:szCs w:val="20"/>
              </w:rPr>
              <w:t>-</w:t>
            </w:r>
          </w:p>
        </w:tc>
        <w:tc>
          <w:tcPr>
            <w:tcW w:w="926" w:type="dxa"/>
            <w:vAlign w:val="center"/>
          </w:tcPr>
          <w:p w14:paraId="1EEDF0CE" w14:textId="77777777" w:rsidR="00A22736" w:rsidRPr="00B260F8" w:rsidRDefault="00A22736" w:rsidP="00A22736">
            <w:pPr>
              <w:pStyle w:val="TableParagraph"/>
              <w:jc w:val="center"/>
              <w:rPr>
                <w:sz w:val="20"/>
                <w:szCs w:val="20"/>
              </w:rPr>
            </w:pPr>
            <w:r w:rsidRPr="00B260F8">
              <w:rPr>
                <w:w w:val="99"/>
                <w:sz w:val="20"/>
                <w:szCs w:val="20"/>
              </w:rPr>
              <w:t>-</w:t>
            </w:r>
          </w:p>
        </w:tc>
        <w:tc>
          <w:tcPr>
            <w:tcW w:w="1772" w:type="dxa"/>
            <w:vAlign w:val="center"/>
          </w:tcPr>
          <w:p w14:paraId="293BE36F" w14:textId="77777777" w:rsidR="00A22736" w:rsidRPr="00B260F8" w:rsidRDefault="00A22736" w:rsidP="00A22736">
            <w:pPr>
              <w:pStyle w:val="TableParagraph"/>
              <w:jc w:val="center"/>
              <w:rPr>
                <w:sz w:val="20"/>
                <w:szCs w:val="20"/>
              </w:rPr>
            </w:pPr>
            <w:r w:rsidRPr="00B260F8">
              <w:rPr>
                <w:w w:val="99"/>
                <w:sz w:val="20"/>
                <w:szCs w:val="20"/>
              </w:rPr>
              <w:t>-</w:t>
            </w:r>
          </w:p>
        </w:tc>
      </w:tr>
      <w:tr w:rsidR="00A22736" w:rsidRPr="00B260F8" w14:paraId="210C0922" w14:textId="77777777" w:rsidTr="00A22736">
        <w:trPr>
          <w:trHeight w:val="20"/>
          <w:jc w:val="center"/>
        </w:trPr>
        <w:tc>
          <w:tcPr>
            <w:tcW w:w="4531" w:type="dxa"/>
            <w:vAlign w:val="center"/>
          </w:tcPr>
          <w:p w14:paraId="4378015C" w14:textId="018D5457" w:rsidR="00A22736" w:rsidRPr="00B260F8" w:rsidRDefault="00C72991" w:rsidP="00A22736">
            <w:pPr>
              <w:pStyle w:val="TableParagraph"/>
              <w:jc w:val="center"/>
              <w:rPr>
                <w:sz w:val="20"/>
                <w:szCs w:val="20"/>
              </w:rPr>
            </w:pPr>
            <w:r w:rsidRPr="00C72991">
              <w:rPr>
                <w:sz w:val="20"/>
                <w:szCs w:val="20"/>
              </w:rPr>
              <w:t>лесные плодовые насаждения</w:t>
            </w:r>
          </w:p>
        </w:tc>
        <w:tc>
          <w:tcPr>
            <w:tcW w:w="1372" w:type="dxa"/>
            <w:vMerge/>
            <w:vAlign w:val="center"/>
          </w:tcPr>
          <w:p w14:paraId="6DD900DC" w14:textId="77777777" w:rsidR="00A22736" w:rsidRPr="00B260F8" w:rsidRDefault="00A22736" w:rsidP="00A22736">
            <w:pPr>
              <w:jc w:val="center"/>
              <w:rPr>
                <w:sz w:val="20"/>
                <w:szCs w:val="20"/>
              </w:rPr>
            </w:pPr>
          </w:p>
        </w:tc>
        <w:tc>
          <w:tcPr>
            <w:tcW w:w="1605" w:type="dxa"/>
            <w:vAlign w:val="center"/>
          </w:tcPr>
          <w:p w14:paraId="3902DAFA" w14:textId="77777777" w:rsidR="00A22736" w:rsidRPr="00B260F8" w:rsidRDefault="00A22736" w:rsidP="00A22736">
            <w:pPr>
              <w:pStyle w:val="TableParagraph"/>
              <w:jc w:val="center"/>
              <w:rPr>
                <w:sz w:val="20"/>
                <w:szCs w:val="20"/>
              </w:rPr>
            </w:pPr>
            <w:r w:rsidRPr="00B260F8">
              <w:rPr>
                <w:w w:val="99"/>
                <w:sz w:val="20"/>
                <w:szCs w:val="20"/>
              </w:rPr>
              <w:t>-</w:t>
            </w:r>
          </w:p>
        </w:tc>
        <w:tc>
          <w:tcPr>
            <w:tcW w:w="926" w:type="dxa"/>
            <w:vAlign w:val="center"/>
          </w:tcPr>
          <w:p w14:paraId="3D9787C1" w14:textId="77777777" w:rsidR="00A22736" w:rsidRPr="00B260F8" w:rsidRDefault="00A22736" w:rsidP="00A22736">
            <w:pPr>
              <w:pStyle w:val="TableParagraph"/>
              <w:jc w:val="center"/>
              <w:rPr>
                <w:sz w:val="20"/>
                <w:szCs w:val="20"/>
              </w:rPr>
            </w:pPr>
            <w:r w:rsidRPr="00B260F8">
              <w:rPr>
                <w:w w:val="99"/>
                <w:sz w:val="20"/>
                <w:szCs w:val="20"/>
              </w:rPr>
              <w:t>-</w:t>
            </w:r>
          </w:p>
        </w:tc>
        <w:tc>
          <w:tcPr>
            <w:tcW w:w="1772" w:type="dxa"/>
            <w:vAlign w:val="center"/>
          </w:tcPr>
          <w:p w14:paraId="793FD645" w14:textId="77777777" w:rsidR="00A22736" w:rsidRPr="00B260F8" w:rsidRDefault="00A22736" w:rsidP="00A22736">
            <w:pPr>
              <w:pStyle w:val="TableParagraph"/>
              <w:jc w:val="center"/>
              <w:rPr>
                <w:sz w:val="20"/>
                <w:szCs w:val="20"/>
              </w:rPr>
            </w:pPr>
            <w:r w:rsidRPr="00B260F8">
              <w:rPr>
                <w:w w:val="99"/>
                <w:sz w:val="20"/>
                <w:szCs w:val="20"/>
              </w:rPr>
              <w:t>-</w:t>
            </w:r>
          </w:p>
        </w:tc>
      </w:tr>
      <w:tr w:rsidR="00A22736" w:rsidRPr="00B260F8" w14:paraId="2566D5DF" w14:textId="77777777" w:rsidTr="00A22736">
        <w:trPr>
          <w:trHeight w:val="20"/>
          <w:jc w:val="center"/>
        </w:trPr>
        <w:tc>
          <w:tcPr>
            <w:tcW w:w="4531" w:type="dxa"/>
            <w:vAlign w:val="center"/>
          </w:tcPr>
          <w:p w14:paraId="65C71EC3" w14:textId="77777777" w:rsidR="00A22736" w:rsidRPr="00B260F8" w:rsidRDefault="00A22736" w:rsidP="00A22736">
            <w:pPr>
              <w:pStyle w:val="TableParagraph"/>
              <w:jc w:val="center"/>
              <w:rPr>
                <w:sz w:val="20"/>
                <w:szCs w:val="20"/>
              </w:rPr>
            </w:pPr>
            <w:r w:rsidRPr="00B260F8">
              <w:rPr>
                <w:sz w:val="20"/>
                <w:szCs w:val="20"/>
              </w:rPr>
              <w:t>ленточные боры</w:t>
            </w:r>
          </w:p>
        </w:tc>
        <w:tc>
          <w:tcPr>
            <w:tcW w:w="1372" w:type="dxa"/>
            <w:vMerge/>
            <w:vAlign w:val="center"/>
          </w:tcPr>
          <w:p w14:paraId="22F40EA3" w14:textId="77777777" w:rsidR="00A22736" w:rsidRPr="00B260F8" w:rsidRDefault="00A22736" w:rsidP="00A22736">
            <w:pPr>
              <w:jc w:val="center"/>
              <w:rPr>
                <w:sz w:val="20"/>
                <w:szCs w:val="20"/>
              </w:rPr>
            </w:pPr>
          </w:p>
        </w:tc>
        <w:tc>
          <w:tcPr>
            <w:tcW w:w="1605" w:type="dxa"/>
            <w:vAlign w:val="center"/>
          </w:tcPr>
          <w:p w14:paraId="07E236FE" w14:textId="77777777" w:rsidR="00A22736" w:rsidRPr="00B260F8" w:rsidRDefault="00A22736" w:rsidP="00A22736">
            <w:pPr>
              <w:pStyle w:val="TableParagraph"/>
              <w:jc w:val="center"/>
              <w:rPr>
                <w:sz w:val="20"/>
                <w:szCs w:val="20"/>
              </w:rPr>
            </w:pPr>
            <w:r w:rsidRPr="00B260F8">
              <w:rPr>
                <w:w w:val="99"/>
                <w:sz w:val="20"/>
                <w:szCs w:val="20"/>
              </w:rPr>
              <w:t>-</w:t>
            </w:r>
          </w:p>
        </w:tc>
        <w:tc>
          <w:tcPr>
            <w:tcW w:w="926" w:type="dxa"/>
            <w:vAlign w:val="center"/>
          </w:tcPr>
          <w:p w14:paraId="0C647575" w14:textId="77777777" w:rsidR="00A22736" w:rsidRPr="00B260F8" w:rsidRDefault="00A22736" w:rsidP="00A22736">
            <w:pPr>
              <w:pStyle w:val="TableParagraph"/>
              <w:jc w:val="center"/>
              <w:rPr>
                <w:sz w:val="20"/>
                <w:szCs w:val="20"/>
              </w:rPr>
            </w:pPr>
            <w:r w:rsidRPr="00B260F8">
              <w:rPr>
                <w:w w:val="99"/>
                <w:sz w:val="20"/>
                <w:szCs w:val="20"/>
              </w:rPr>
              <w:t>-</w:t>
            </w:r>
          </w:p>
        </w:tc>
        <w:tc>
          <w:tcPr>
            <w:tcW w:w="1772" w:type="dxa"/>
            <w:vAlign w:val="center"/>
          </w:tcPr>
          <w:p w14:paraId="04FAD26A" w14:textId="77777777" w:rsidR="00A22736" w:rsidRPr="00B260F8" w:rsidRDefault="00A22736" w:rsidP="00A22736">
            <w:pPr>
              <w:pStyle w:val="TableParagraph"/>
              <w:jc w:val="center"/>
              <w:rPr>
                <w:sz w:val="20"/>
                <w:szCs w:val="20"/>
              </w:rPr>
            </w:pPr>
            <w:r w:rsidRPr="00B260F8">
              <w:rPr>
                <w:w w:val="99"/>
                <w:sz w:val="20"/>
                <w:szCs w:val="20"/>
              </w:rPr>
              <w:t>-</w:t>
            </w:r>
          </w:p>
        </w:tc>
      </w:tr>
      <w:tr w:rsidR="00A22736" w:rsidRPr="00B260F8" w14:paraId="7C7CCF32" w14:textId="77777777" w:rsidTr="00A22736">
        <w:trPr>
          <w:trHeight w:val="20"/>
          <w:jc w:val="center"/>
        </w:trPr>
        <w:tc>
          <w:tcPr>
            <w:tcW w:w="4531" w:type="dxa"/>
            <w:vAlign w:val="center"/>
          </w:tcPr>
          <w:p w14:paraId="08D99E7F" w14:textId="4DB7630A" w:rsidR="00A22736" w:rsidRPr="00B260F8" w:rsidRDefault="00C72991" w:rsidP="00A22736">
            <w:pPr>
              <w:pStyle w:val="TableParagraph"/>
              <w:jc w:val="center"/>
              <w:rPr>
                <w:sz w:val="20"/>
                <w:szCs w:val="20"/>
              </w:rPr>
            </w:pPr>
            <w:r w:rsidRPr="00C72991">
              <w:rPr>
                <w:sz w:val="20"/>
                <w:szCs w:val="20"/>
              </w:rPr>
              <w:t>запретные полосы лесов, расположенные вдоль водных объектов</w:t>
            </w:r>
          </w:p>
        </w:tc>
        <w:tc>
          <w:tcPr>
            <w:tcW w:w="1372" w:type="dxa"/>
            <w:vMerge/>
            <w:vAlign w:val="center"/>
          </w:tcPr>
          <w:p w14:paraId="1FA2304D" w14:textId="77777777" w:rsidR="00A22736" w:rsidRPr="00B260F8" w:rsidRDefault="00A22736" w:rsidP="00A22736">
            <w:pPr>
              <w:jc w:val="center"/>
              <w:rPr>
                <w:sz w:val="20"/>
                <w:szCs w:val="20"/>
              </w:rPr>
            </w:pPr>
          </w:p>
        </w:tc>
        <w:tc>
          <w:tcPr>
            <w:tcW w:w="1605" w:type="dxa"/>
            <w:vAlign w:val="center"/>
          </w:tcPr>
          <w:p w14:paraId="2C23BC5C" w14:textId="77777777" w:rsidR="00A22736" w:rsidRPr="00B260F8" w:rsidRDefault="00A22736" w:rsidP="00A22736">
            <w:pPr>
              <w:pStyle w:val="TableParagraph"/>
              <w:jc w:val="center"/>
              <w:rPr>
                <w:sz w:val="20"/>
                <w:szCs w:val="20"/>
              </w:rPr>
            </w:pPr>
            <w:r w:rsidRPr="00B260F8">
              <w:rPr>
                <w:w w:val="99"/>
                <w:sz w:val="20"/>
                <w:szCs w:val="20"/>
              </w:rPr>
              <w:t>-</w:t>
            </w:r>
          </w:p>
        </w:tc>
        <w:tc>
          <w:tcPr>
            <w:tcW w:w="926" w:type="dxa"/>
            <w:vAlign w:val="center"/>
          </w:tcPr>
          <w:p w14:paraId="71FDECB6" w14:textId="77777777" w:rsidR="00A22736" w:rsidRPr="00B260F8" w:rsidRDefault="00A22736" w:rsidP="00A22736">
            <w:pPr>
              <w:pStyle w:val="TableParagraph"/>
              <w:jc w:val="center"/>
              <w:rPr>
                <w:sz w:val="20"/>
                <w:szCs w:val="20"/>
              </w:rPr>
            </w:pPr>
            <w:r w:rsidRPr="00B260F8">
              <w:rPr>
                <w:w w:val="99"/>
                <w:sz w:val="20"/>
                <w:szCs w:val="20"/>
              </w:rPr>
              <w:t>-</w:t>
            </w:r>
          </w:p>
        </w:tc>
        <w:tc>
          <w:tcPr>
            <w:tcW w:w="1772" w:type="dxa"/>
            <w:vAlign w:val="center"/>
          </w:tcPr>
          <w:p w14:paraId="356EF369" w14:textId="77777777" w:rsidR="00A22736" w:rsidRPr="00B260F8" w:rsidRDefault="00A22736" w:rsidP="00A22736">
            <w:pPr>
              <w:pStyle w:val="TableParagraph"/>
              <w:jc w:val="center"/>
              <w:rPr>
                <w:sz w:val="20"/>
                <w:szCs w:val="20"/>
              </w:rPr>
            </w:pPr>
            <w:r w:rsidRPr="00B260F8">
              <w:rPr>
                <w:w w:val="99"/>
                <w:sz w:val="20"/>
                <w:szCs w:val="20"/>
              </w:rPr>
              <w:t>-</w:t>
            </w:r>
          </w:p>
        </w:tc>
      </w:tr>
      <w:tr w:rsidR="00A22736" w:rsidRPr="00B260F8" w14:paraId="7CD4EF2B" w14:textId="77777777" w:rsidTr="00A22736">
        <w:trPr>
          <w:trHeight w:val="20"/>
          <w:jc w:val="center"/>
        </w:trPr>
        <w:tc>
          <w:tcPr>
            <w:tcW w:w="4531" w:type="dxa"/>
            <w:vAlign w:val="center"/>
          </w:tcPr>
          <w:p w14:paraId="5B259903" w14:textId="77777777" w:rsidR="00A22736" w:rsidRPr="00B260F8" w:rsidRDefault="00A22736" w:rsidP="00A22736">
            <w:pPr>
              <w:pStyle w:val="TableParagraph"/>
              <w:jc w:val="center"/>
              <w:rPr>
                <w:sz w:val="20"/>
                <w:szCs w:val="20"/>
              </w:rPr>
            </w:pPr>
            <w:proofErr w:type="spellStart"/>
            <w:r w:rsidRPr="00B260F8">
              <w:rPr>
                <w:sz w:val="20"/>
                <w:szCs w:val="20"/>
              </w:rPr>
              <w:t>нерестоохранные</w:t>
            </w:r>
            <w:proofErr w:type="spellEnd"/>
            <w:r w:rsidRPr="00B260F8">
              <w:rPr>
                <w:sz w:val="20"/>
                <w:szCs w:val="20"/>
              </w:rPr>
              <w:t xml:space="preserve"> полосы лесов</w:t>
            </w:r>
          </w:p>
        </w:tc>
        <w:tc>
          <w:tcPr>
            <w:tcW w:w="1372" w:type="dxa"/>
            <w:vMerge/>
            <w:vAlign w:val="center"/>
          </w:tcPr>
          <w:p w14:paraId="4C6BFF00" w14:textId="77777777" w:rsidR="00A22736" w:rsidRPr="00B260F8" w:rsidRDefault="00A22736" w:rsidP="00A22736">
            <w:pPr>
              <w:jc w:val="center"/>
              <w:rPr>
                <w:sz w:val="20"/>
                <w:szCs w:val="20"/>
              </w:rPr>
            </w:pPr>
          </w:p>
        </w:tc>
        <w:tc>
          <w:tcPr>
            <w:tcW w:w="1605" w:type="dxa"/>
            <w:vAlign w:val="center"/>
          </w:tcPr>
          <w:p w14:paraId="662286F4" w14:textId="77777777" w:rsidR="00A22736" w:rsidRPr="00B260F8" w:rsidRDefault="00A22736" w:rsidP="00A22736">
            <w:pPr>
              <w:pStyle w:val="TableParagraph"/>
              <w:jc w:val="center"/>
              <w:rPr>
                <w:sz w:val="20"/>
                <w:szCs w:val="20"/>
              </w:rPr>
            </w:pPr>
            <w:r w:rsidRPr="00B260F8">
              <w:rPr>
                <w:w w:val="99"/>
                <w:sz w:val="20"/>
                <w:szCs w:val="20"/>
              </w:rPr>
              <w:t>-</w:t>
            </w:r>
          </w:p>
        </w:tc>
        <w:tc>
          <w:tcPr>
            <w:tcW w:w="926" w:type="dxa"/>
            <w:vAlign w:val="center"/>
          </w:tcPr>
          <w:p w14:paraId="55A02451" w14:textId="77777777" w:rsidR="00A22736" w:rsidRPr="00B260F8" w:rsidRDefault="00A22736" w:rsidP="00A22736">
            <w:pPr>
              <w:pStyle w:val="TableParagraph"/>
              <w:jc w:val="center"/>
              <w:rPr>
                <w:sz w:val="20"/>
                <w:szCs w:val="20"/>
              </w:rPr>
            </w:pPr>
            <w:r w:rsidRPr="00B260F8">
              <w:rPr>
                <w:w w:val="99"/>
                <w:sz w:val="20"/>
                <w:szCs w:val="20"/>
              </w:rPr>
              <w:t>-</w:t>
            </w:r>
          </w:p>
        </w:tc>
        <w:tc>
          <w:tcPr>
            <w:tcW w:w="1772" w:type="dxa"/>
            <w:vAlign w:val="center"/>
          </w:tcPr>
          <w:p w14:paraId="7B9E23EB" w14:textId="77777777" w:rsidR="00A22736" w:rsidRPr="00B260F8" w:rsidRDefault="00A22736" w:rsidP="00A22736">
            <w:pPr>
              <w:pStyle w:val="TableParagraph"/>
              <w:jc w:val="center"/>
              <w:rPr>
                <w:sz w:val="20"/>
                <w:szCs w:val="20"/>
              </w:rPr>
            </w:pPr>
            <w:r w:rsidRPr="00B260F8">
              <w:rPr>
                <w:w w:val="99"/>
                <w:sz w:val="20"/>
                <w:szCs w:val="20"/>
              </w:rPr>
              <w:t>-</w:t>
            </w:r>
          </w:p>
        </w:tc>
      </w:tr>
      <w:tr w:rsidR="00A22736" w:rsidRPr="00B260F8" w14:paraId="681BCF29" w14:textId="77777777" w:rsidTr="00A22736">
        <w:trPr>
          <w:trHeight w:val="20"/>
          <w:jc w:val="center"/>
        </w:trPr>
        <w:tc>
          <w:tcPr>
            <w:tcW w:w="4531" w:type="dxa"/>
            <w:vAlign w:val="center"/>
          </w:tcPr>
          <w:p w14:paraId="23D3A738" w14:textId="11844EC2" w:rsidR="00A22736" w:rsidRPr="00B260F8" w:rsidRDefault="00A22736" w:rsidP="00A22736">
            <w:pPr>
              <w:pStyle w:val="TableParagraph"/>
              <w:numPr>
                <w:ilvl w:val="0"/>
                <w:numId w:val="12"/>
              </w:numPr>
              <w:tabs>
                <w:tab w:val="left" w:pos="221"/>
              </w:tabs>
              <w:ind w:left="0" w:firstLine="0"/>
              <w:jc w:val="center"/>
              <w:rPr>
                <w:sz w:val="20"/>
                <w:szCs w:val="20"/>
              </w:rPr>
            </w:pPr>
            <w:r>
              <w:rPr>
                <w:sz w:val="20"/>
                <w:szCs w:val="20"/>
              </w:rPr>
              <w:t>Г</w:t>
            </w:r>
            <w:r w:rsidRPr="00B260F8">
              <w:rPr>
                <w:sz w:val="20"/>
                <w:szCs w:val="20"/>
              </w:rPr>
              <w:t>ородские леса</w:t>
            </w:r>
          </w:p>
        </w:tc>
        <w:tc>
          <w:tcPr>
            <w:tcW w:w="1372" w:type="dxa"/>
            <w:vMerge/>
            <w:vAlign w:val="center"/>
          </w:tcPr>
          <w:p w14:paraId="09C2D9FA" w14:textId="77777777" w:rsidR="00A22736" w:rsidRPr="00B260F8" w:rsidRDefault="00A22736" w:rsidP="00A22736">
            <w:pPr>
              <w:jc w:val="center"/>
              <w:rPr>
                <w:sz w:val="20"/>
                <w:szCs w:val="20"/>
              </w:rPr>
            </w:pPr>
          </w:p>
        </w:tc>
        <w:tc>
          <w:tcPr>
            <w:tcW w:w="1605" w:type="dxa"/>
            <w:vAlign w:val="center"/>
          </w:tcPr>
          <w:p w14:paraId="1330FC01" w14:textId="594B7612" w:rsidR="00A22736" w:rsidRPr="00B260F8" w:rsidRDefault="00A22736" w:rsidP="00A22736">
            <w:pPr>
              <w:pStyle w:val="TableParagraph"/>
              <w:jc w:val="center"/>
              <w:rPr>
                <w:w w:val="99"/>
                <w:sz w:val="20"/>
                <w:szCs w:val="20"/>
              </w:rPr>
            </w:pPr>
            <w:r w:rsidRPr="00B260F8">
              <w:rPr>
                <w:sz w:val="20"/>
                <w:szCs w:val="20"/>
              </w:rPr>
              <w:t>1-10</w:t>
            </w:r>
          </w:p>
        </w:tc>
        <w:tc>
          <w:tcPr>
            <w:tcW w:w="926" w:type="dxa"/>
            <w:vAlign w:val="center"/>
          </w:tcPr>
          <w:p w14:paraId="59405DF8" w14:textId="3EFD63B6" w:rsidR="00A22736" w:rsidRPr="00B260F8" w:rsidRDefault="00A22736" w:rsidP="00A22736">
            <w:pPr>
              <w:pStyle w:val="TableParagraph"/>
              <w:jc w:val="center"/>
              <w:rPr>
                <w:w w:val="99"/>
                <w:sz w:val="20"/>
                <w:szCs w:val="20"/>
              </w:rPr>
            </w:pPr>
            <w:r w:rsidRPr="00B260F8">
              <w:rPr>
                <w:sz w:val="20"/>
                <w:szCs w:val="20"/>
              </w:rPr>
              <w:t>546,8</w:t>
            </w:r>
          </w:p>
        </w:tc>
        <w:tc>
          <w:tcPr>
            <w:tcW w:w="1772" w:type="dxa"/>
            <w:vAlign w:val="center"/>
          </w:tcPr>
          <w:p w14:paraId="1561E85C" w14:textId="19E7086C" w:rsidR="00A22736" w:rsidRPr="00B260F8" w:rsidRDefault="00A22736" w:rsidP="00A22736">
            <w:pPr>
              <w:pStyle w:val="TableParagraph"/>
              <w:jc w:val="center"/>
              <w:rPr>
                <w:w w:val="99"/>
                <w:sz w:val="20"/>
                <w:szCs w:val="20"/>
              </w:rPr>
            </w:pPr>
            <w:r w:rsidRPr="00B260F8">
              <w:rPr>
                <w:sz w:val="20"/>
                <w:szCs w:val="20"/>
              </w:rPr>
              <w:t>Статья 116 Лесн</w:t>
            </w:r>
            <w:r w:rsidRPr="00B260F8">
              <w:rPr>
                <w:sz w:val="20"/>
                <w:szCs w:val="20"/>
              </w:rPr>
              <w:t>о</w:t>
            </w:r>
            <w:r w:rsidRPr="00B260F8">
              <w:rPr>
                <w:sz w:val="20"/>
                <w:szCs w:val="20"/>
              </w:rPr>
              <w:t>го кодекса</w:t>
            </w:r>
          </w:p>
        </w:tc>
      </w:tr>
      <w:tr w:rsidR="00A22736" w:rsidRPr="00B260F8" w14:paraId="1C81E01D" w14:textId="77777777" w:rsidTr="00A22736">
        <w:trPr>
          <w:trHeight w:val="20"/>
          <w:jc w:val="center"/>
        </w:trPr>
        <w:tc>
          <w:tcPr>
            <w:tcW w:w="4531" w:type="dxa"/>
            <w:vAlign w:val="center"/>
          </w:tcPr>
          <w:p w14:paraId="0FE84E1E" w14:textId="77777777" w:rsidR="00A22736" w:rsidRPr="00B260F8" w:rsidRDefault="00A22736" w:rsidP="00A22736">
            <w:pPr>
              <w:pStyle w:val="TableParagraph"/>
              <w:jc w:val="center"/>
              <w:rPr>
                <w:sz w:val="20"/>
                <w:szCs w:val="20"/>
              </w:rPr>
            </w:pPr>
            <w:r w:rsidRPr="00B260F8">
              <w:rPr>
                <w:sz w:val="20"/>
                <w:szCs w:val="20"/>
              </w:rPr>
              <w:t>Эксплуатационные леса, всего:</w:t>
            </w:r>
          </w:p>
        </w:tc>
        <w:tc>
          <w:tcPr>
            <w:tcW w:w="1372" w:type="dxa"/>
            <w:vMerge/>
            <w:vAlign w:val="center"/>
          </w:tcPr>
          <w:p w14:paraId="5E09945C" w14:textId="77777777" w:rsidR="00A22736" w:rsidRPr="00B260F8" w:rsidRDefault="00A22736" w:rsidP="00A22736">
            <w:pPr>
              <w:jc w:val="center"/>
              <w:rPr>
                <w:sz w:val="20"/>
                <w:szCs w:val="20"/>
              </w:rPr>
            </w:pPr>
          </w:p>
        </w:tc>
        <w:tc>
          <w:tcPr>
            <w:tcW w:w="1605" w:type="dxa"/>
            <w:vAlign w:val="center"/>
          </w:tcPr>
          <w:p w14:paraId="308D87DB" w14:textId="77777777" w:rsidR="00A22736" w:rsidRPr="00B260F8" w:rsidRDefault="00A22736" w:rsidP="00A22736">
            <w:pPr>
              <w:pStyle w:val="TableParagraph"/>
              <w:jc w:val="center"/>
              <w:rPr>
                <w:sz w:val="20"/>
                <w:szCs w:val="20"/>
              </w:rPr>
            </w:pPr>
            <w:r w:rsidRPr="00B260F8">
              <w:rPr>
                <w:w w:val="99"/>
                <w:sz w:val="20"/>
                <w:szCs w:val="20"/>
              </w:rPr>
              <w:t>-</w:t>
            </w:r>
          </w:p>
        </w:tc>
        <w:tc>
          <w:tcPr>
            <w:tcW w:w="926" w:type="dxa"/>
            <w:vAlign w:val="center"/>
          </w:tcPr>
          <w:p w14:paraId="40A1AEC1" w14:textId="77777777" w:rsidR="00A22736" w:rsidRPr="00B260F8" w:rsidRDefault="00A22736" w:rsidP="00A22736">
            <w:pPr>
              <w:pStyle w:val="TableParagraph"/>
              <w:jc w:val="center"/>
              <w:rPr>
                <w:sz w:val="20"/>
                <w:szCs w:val="20"/>
              </w:rPr>
            </w:pPr>
            <w:r w:rsidRPr="00B260F8">
              <w:rPr>
                <w:w w:val="99"/>
                <w:sz w:val="20"/>
                <w:szCs w:val="20"/>
              </w:rPr>
              <w:t>-</w:t>
            </w:r>
          </w:p>
        </w:tc>
        <w:tc>
          <w:tcPr>
            <w:tcW w:w="1772" w:type="dxa"/>
            <w:vAlign w:val="center"/>
          </w:tcPr>
          <w:p w14:paraId="15BA05EC" w14:textId="77777777" w:rsidR="00A22736" w:rsidRPr="00B260F8" w:rsidRDefault="00A22736" w:rsidP="00A22736">
            <w:pPr>
              <w:pStyle w:val="TableParagraph"/>
              <w:jc w:val="center"/>
              <w:rPr>
                <w:sz w:val="20"/>
                <w:szCs w:val="20"/>
              </w:rPr>
            </w:pPr>
            <w:r w:rsidRPr="00B260F8">
              <w:rPr>
                <w:w w:val="99"/>
                <w:sz w:val="20"/>
                <w:szCs w:val="20"/>
              </w:rPr>
              <w:t>-</w:t>
            </w:r>
          </w:p>
        </w:tc>
      </w:tr>
      <w:tr w:rsidR="00A22736" w:rsidRPr="00B260F8" w14:paraId="1419DB11" w14:textId="77777777" w:rsidTr="00A22736">
        <w:trPr>
          <w:trHeight w:val="20"/>
          <w:jc w:val="center"/>
        </w:trPr>
        <w:tc>
          <w:tcPr>
            <w:tcW w:w="4531" w:type="dxa"/>
            <w:vAlign w:val="center"/>
          </w:tcPr>
          <w:p w14:paraId="3D7F86E9" w14:textId="77777777" w:rsidR="00A22736" w:rsidRPr="00B260F8" w:rsidRDefault="00A22736" w:rsidP="00A22736">
            <w:pPr>
              <w:pStyle w:val="TableParagraph"/>
              <w:jc w:val="center"/>
              <w:rPr>
                <w:sz w:val="20"/>
                <w:szCs w:val="20"/>
              </w:rPr>
            </w:pPr>
            <w:r w:rsidRPr="00B260F8">
              <w:rPr>
                <w:sz w:val="20"/>
                <w:szCs w:val="20"/>
              </w:rPr>
              <w:t>Резервные леса, всего:</w:t>
            </w:r>
          </w:p>
        </w:tc>
        <w:tc>
          <w:tcPr>
            <w:tcW w:w="1372" w:type="dxa"/>
            <w:vMerge/>
            <w:vAlign w:val="center"/>
          </w:tcPr>
          <w:p w14:paraId="60677255" w14:textId="77777777" w:rsidR="00A22736" w:rsidRPr="00B260F8" w:rsidRDefault="00A22736" w:rsidP="00A22736">
            <w:pPr>
              <w:jc w:val="center"/>
              <w:rPr>
                <w:sz w:val="20"/>
                <w:szCs w:val="20"/>
              </w:rPr>
            </w:pPr>
          </w:p>
        </w:tc>
        <w:tc>
          <w:tcPr>
            <w:tcW w:w="1605" w:type="dxa"/>
            <w:vAlign w:val="center"/>
          </w:tcPr>
          <w:p w14:paraId="7B9A10F9" w14:textId="77777777" w:rsidR="00A22736" w:rsidRPr="00B260F8" w:rsidRDefault="00A22736" w:rsidP="00A22736">
            <w:pPr>
              <w:pStyle w:val="TableParagraph"/>
              <w:jc w:val="center"/>
              <w:rPr>
                <w:sz w:val="20"/>
                <w:szCs w:val="20"/>
              </w:rPr>
            </w:pPr>
            <w:r w:rsidRPr="00B260F8">
              <w:rPr>
                <w:w w:val="99"/>
                <w:sz w:val="20"/>
                <w:szCs w:val="20"/>
              </w:rPr>
              <w:t>-</w:t>
            </w:r>
          </w:p>
        </w:tc>
        <w:tc>
          <w:tcPr>
            <w:tcW w:w="926" w:type="dxa"/>
            <w:vAlign w:val="center"/>
          </w:tcPr>
          <w:p w14:paraId="608A2873" w14:textId="77777777" w:rsidR="00A22736" w:rsidRPr="00B260F8" w:rsidRDefault="00A22736" w:rsidP="00A22736">
            <w:pPr>
              <w:pStyle w:val="TableParagraph"/>
              <w:jc w:val="center"/>
              <w:rPr>
                <w:sz w:val="20"/>
                <w:szCs w:val="20"/>
              </w:rPr>
            </w:pPr>
            <w:r w:rsidRPr="00B260F8">
              <w:rPr>
                <w:w w:val="99"/>
                <w:sz w:val="20"/>
                <w:szCs w:val="20"/>
              </w:rPr>
              <w:t>-</w:t>
            </w:r>
          </w:p>
        </w:tc>
        <w:tc>
          <w:tcPr>
            <w:tcW w:w="1772" w:type="dxa"/>
            <w:vAlign w:val="center"/>
          </w:tcPr>
          <w:p w14:paraId="2F3EB7B1" w14:textId="77777777" w:rsidR="00A22736" w:rsidRPr="00B260F8" w:rsidRDefault="00A22736" w:rsidP="00A22736">
            <w:pPr>
              <w:pStyle w:val="TableParagraph"/>
              <w:jc w:val="center"/>
              <w:rPr>
                <w:sz w:val="20"/>
                <w:szCs w:val="20"/>
              </w:rPr>
            </w:pPr>
            <w:r w:rsidRPr="00B260F8">
              <w:rPr>
                <w:w w:val="99"/>
                <w:sz w:val="20"/>
                <w:szCs w:val="20"/>
              </w:rPr>
              <w:t>-</w:t>
            </w:r>
          </w:p>
        </w:tc>
      </w:tr>
    </w:tbl>
    <w:p w14:paraId="7A80C63F" w14:textId="62AE8CF7" w:rsidR="007F0DF2" w:rsidRDefault="002A690E" w:rsidP="00B260F8">
      <w:pPr>
        <w:pStyle w:val="a3"/>
        <w:widowControl/>
        <w:suppressAutoHyphens/>
        <w:spacing w:before="120"/>
        <w:ind w:left="0" w:firstLine="709"/>
        <w:rPr>
          <w:sz w:val="24"/>
        </w:rPr>
      </w:pPr>
      <w:r w:rsidRPr="00B260F8">
        <w:rPr>
          <w:sz w:val="24"/>
        </w:rPr>
        <w:t xml:space="preserve">В тех случаях, когда произрастающие </w:t>
      </w:r>
      <w:r w:rsidR="009A0836" w:rsidRPr="00B260F8">
        <w:rPr>
          <w:sz w:val="24"/>
        </w:rPr>
        <w:t>на одной территории леса выпол</w:t>
      </w:r>
      <w:r w:rsidRPr="00B260F8">
        <w:rPr>
          <w:sz w:val="24"/>
        </w:rPr>
        <w:t>няют одновременно несколько защитных функц</w:t>
      </w:r>
      <w:r w:rsidR="009A0836" w:rsidRPr="00B260F8">
        <w:rPr>
          <w:sz w:val="24"/>
        </w:rPr>
        <w:t>ий, они относятся к той катего</w:t>
      </w:r>
      <w:r w:rsidRPr="00B260F8">
        <w:rPr>
          <w:sz w:val="24"/>
        </w:rPr>
        <w:t xml:space="preserve">рии </w:t>
      </w:r>
      <w:proofErr w:type="spellStart"/>
      <w:r w:rsidRPr="00B260F8">
        <w:rPr>
          <w:sz w:val="24"/>
        </w:rPr>
        <w:t>защитности</w:t>
      </w:r>
      <w:proofErr w:type="spellEnd"/>
      <w:r w:rsidRPr="00B260F8">
        <w:rPr>
          <w:sz w:val="24"/>
        </w:rPr>
        <w:t>, для которой установлены б</w:t>
      </w:r>
      <w:r w:rsidR="009A0836" w:rsidRPr="00B260F8">
        <w:rPr>
          <w:sz w:val="24"/>
        </w:rPr>
        <w:t>олее строгий режим ведения лес</w:t>
      </w:r>
      <w:r w:rsidRPr="00B260F8">
        <w:rPr>
          <w:sz w:val="24"/>
        </w:rPr>
        <w:t xml:space="preserve">ного хозяйства и пользования лесом (при аналогичном режиме – к той </w:t>
      </w:r>
      <w:r w:rsidR="009A0836" w:rsidRPr="00B260F8">
        <w:rPr>
          <w:sz w:val="24"/>
        </w:rPr>
        <w:t>катего</w:t>
      </w:r>
      <w:r w:rsidRPr="00B260F8">
        <w:rPr>
          <w:sz w:val="24"/>
        </w:rPr>
        <w:t xml:space="preserve">рии </w:t>
      </w:r>
      <w:proofErr w:type="spellStart"/>
      <w:r w:rsidRPr="00B260F8">
        <w:rPr>
          <w:sz w:val="24"/>
        </w:rPr>
        <w:t>защитности</w:t>
      </w:r>
      <w:proofErr w:type="spellEnd"/>
      <w:r w:rsidRPr="00B260F8">
        <w:rPr>
          <w:sz w:val="24"/>
        </w:rPr>
        <w:t>, которая имеет большую знач</w:t>
      </w:r>
      <w:r w:rsidR="009A0836" w:rsidRPr="00B260F8">
        <w:rPr>
          <w:sz w:val="24"/>
        </w:rPr>
        <w:t>имость). В соответствии с Инст</w:t>
      </w:r>
      <w:r w:rsidRPr="00B260F8">
        <w:rPr>
          <w:sz w:val="24"/>
        </w:rPr>
        <w:t xml:space="preserve">рукцией о порядке отнесения лесов к категориям </w:t>
      </w:r>
      <w:proofErr w:type="spellStart"/>
      <w:r w:rsidRPr="00B260F8">
        <w:rPr>
          <w:sz w:val="24"/>
        </w:rPr>
        <w:t>защитности</w:t>
      </w:r>
      <w:proofErr w:type="spellEnd"/>
      <w:r w:rsidRPr="00B260F8">
        <w:rPr>
          <w:sz w:val="24"/>
        </w:rPr>
        <w:t xml:space="preserve">, утвержденной приказом </w:t>
      </w:r>
      <w:proofErr w:type="spellStart"/>
      <w:r w:rsidRPr="00B260F8">
        <w:rPr>
          <w:sz w:val="24"/>
        </w:rPr>
        <w:t>Гослесхоза</w:t>
      </w:r>
      <w:proofErr w:type="spellEnd"/>
      <w:r w:rsidRPr="00B260F8">
        <w:rPr>
          <w:sz w:val="24"/>
        </w:rPr>
        <w:t xml:space="preserve"> СССР от 24.09.1979 № 157 (с изменениями на 30 декабря 1993 года), лесной участок может быть отнес</w:t>
      </w:r>
      <w:r w:rsidR="009A0836" w:rsidRPr="00B260F8">
        <w:rPr>
          <w:sz w:val="24"/>
        </w:rPr>
        <w:t xml:space="preserve">ен только к одной категории </w:t>
      </w:r>
      <w:proofErr w:type="spellStart"/>
      <w:r w:rsidR="009A0836" w:rsidRPr="00B260F8">
        <w:rPr>
          <w:sz w:val="24"/>
        </w:rPr>
        <w:t>за</w:t>
      </w:r>
      <w:r w:rsidRPr="00B260F8">
        <w:rPr>
          <w:sz w:val="24"/>
        </w:rPr>
        <w:t>щитности</w:t>
      </w:r>
      <w:proofErr w:type="spellEnd"/>
      <w:r w:rsidRPr="00B260F8">
        <w:rPr>
          <w:sz w:val="24"/>
        </w:rPr>
        <w:t>. В пределах территории городски</w:t>
      </w:r>
      <w:r w:rsidR="009A0836" w:rsidRPr="00B260F8">
        <w:rPr>
          <w:sz w:val="24"/>
        </w:rPr>
        <w:t xml:space="preserve">х лесов леса иных категорий </w:t>
      </w:r>
      <w:proofErr w:type="spellStart"/>
      <w:r w:rsidR="009A0836" w:rsidRPr="00B260F8">
        <w:rPr>
          <w:sz w:val="24"/>
        </w:rPr>
        <w:t>за</w:t>
      </w:r>
      <w:r w:rsidRPr="00B260F8">
        <w:rPr>
          <w:sz w:val="24"/>
        </w:rPr>
        <w:t>щитности</w:t>
      </w:r>
      <w:proofErr w:type="spellEnd"/>
      <w:r w:rsidRPr="00B260F8">
        <w:rPr>
          <w:sz w:val="24"/>
        </w:rPr>
        <w:t xml:space="preserve"> не выделяются.</w:t>
      </w:r>
    </w:p>
    <w:p w14:paraId="452A1BE8" w14:textId="77777777" w:rsidR="00B260F8" w:rsidRPr="00B260F8" w:rsidRDefault="00B260F8" w:rsidP="00B260F8">
      <w:pPr>
        <w:pStyle w:val="a3"/>
        <w:widowControl/>
        <w:suppressAutoHyphens/>
        <w:ind w:left="0" w:firstLine="709"/>
        <w:rPr>
          <w:sz w:val="24"/>
        </w:rPr>
      </w:pPr>
      <w:r w:rsidRPr="00B260F8">
        <w:rPr>
          <w:sz w:val="24"/>
        </w:rPr>
        <w:t>Ограничения по видам и категориям защитных лесов представлены в типовой таблице 18.</w:t>
      </w:r>
    </w:p>
    <w:p w14:paraId="7B7D6912" w14:textId="7CE1C96D" w:rsidR="00B260F8" w:rsidRPr="00B260F8" w:rsidRDefault="009C1BC2" w:rsidP="00B260F8">
      <w:pPr>
        <w:pStyle w:val="a3"/>
        <w:widowControl/>
        <w:suppressAutoHyphens/>
        <w:ind w:left="0" w:firstLine="709"/>
        <w:rPr>
          <w:sz w:val="24"/>
        </w:rPr>
      </w:pPr>
      <w:r>
        <w:rPr>
          <w:sz w:val="24"/>
        </w:rPr>
        <w:t>Согласно статье 119</w:t>
      </w:r>
      <w:r w:rsidR="00B260F8" w:rsidRPr="00B260F8">
        <w:rPr>
          <w:sz w:val="24"/>
        </w:rPr>
        <w:t xml:space="preserve"> Лесного кодекса в защитных, эксплуатационных и резервных лесах выделяются особо защитные участки лесов, к которым относятся:</w:t>
      </w:r>
    </w:p>
    <w:p w14:paraId="1534D6EC" w14:textId="6ACEFAFD" w:rsidR="00B260F8" w:rsidRPr="00B260F8" w:rsidRDefault="00B260F8" w:rsidP="00BC47E8">
      <w:pPr>
        <w:pStyle w:val="a3"/>
        <w:widowControl/>
        <w:numPr>
          <w:ilvl w:val="0"/>
          <w:numId w:val="13"/>
        </w:numPr>
        <w:suppressAutoHyphens/>
        <w:ind w:left="0" w:firstLine="709"/>
        <w:rPr>
          <w:sz w:val="24"/>
        </w:rPr>
      </w:pPr>
      <w:r w:rsidRPr="00B260F8">
        <w:rPr>
          <w:sz w:val="24"/>
        </w:rPr>
        <w:lastRenderedPageBreak/>
        <w:t>берегозащитные, почвозащитные участки лесов, расположенных вдоль водных объектов, склонов оврагов;</w:t>
      </w:r>
    </w:p>
    <w:p w14:paraId="2725C71F" w14:textId="3A5C708E" w:rsidR="00B260F8" w:rsidRPr="00B260F8" w:rsidRDefault="00B260F8" w:rsidP="00BC47E8">
      <w:pPr>
        <w:pStyle w:val="a3"/>
        <w:widowControl/>
        <w:numPr>
          <w:ilvl w:val="0"/>
          <w:numId w:val="13"/>
        </w:numPr>
        <w:suppressAutoHyphens/>
        <w:ind w:left="0" w:firstLine="709"/>
        <w:rPr>
          <w:sz w:val="24"/>
        </w:rPr>
      </w:pPr>
      <w:r w:rsidRPr="00B260F8">
        <w:rPr>
          <w:sz w:val="24"/>
        </w:rPr>
        <w:t>опушки лесов, граничащие с безлесными пространствами;</w:t>
      </w:r>
    </w:p>
    <w:p w14:paraId="6F54AA41" w14:textId="234BA49A" w:rsidR="00B260F8" w:rsidRPr="00B260F8" w:rsidRDefault="00B260F8" w:rsidP="00BC47E8">
      <w:pPr>
        <w:pStyle w:val="a3"/>
        <w:widowControl/>
        <w:numPr>
          <w:ilvl w:val="0"/>
          <w:numId w:val="13"/>
        </w:numPr>
        <w:suppressAutoHyphens/>
        <w:ind w:left="0" w:firstLine="709"/>
        <w:rPr>
          <w:sz w:val="24"/>
        </w:rPr>
      </w:pPr>
      <w:r w:rsidRPr="00B260F8">
        <w:rPr>
          <w:sz w:val="24"/>
        </w:rPr>
        <w:t>лесосеменные плантации, постоянные лесосеменные участки и другие объекты лесного семеноводства;</w:t>
      </w:r>
    </w:p>
    <w:p w14:paraId="1E147015" w14:textId="2A1FF04B" w:rsidR="00B260F8" w:rsidRPr="00B260F8" w:rsidRDefault="00B260F8" w:rsidP="00BC47E8">
      <w:pPr>
        <w:pStyle w:val="a3"/>
        <w:widowControl/>
        <w:numPr>
          <w:ilvl w:val="0"/>
          <w:numId w:val="13"/>
        </w:numPr>
        <w:suppressAutoHyphens/>
        <w:ind w:left="0" w:firstLine="709"/>
        <w:rPr>
          <w:sz w:val="24"/>
        </w:rPr>
      </w:pPr>
      <w:r w:rsidRPr="00B260F8">
        <w:rPr>
          <w:sz w:val="24"/>
        </w:rPr>
        <w:t>заповедные лесные участки;</w:t>
      </w:r>
    </w:p>
    <w:p w14:paraId="111CA1D6" w14:textId="03613841" w:rsidR="00B260F8" w:rsidRPr="00B260F8" w:rsidRDefault="00B260F8" w:rsidP="00BC47E8">
      <w:pPr>
        <w:pStyle w:val="a3"/>
        <w:widowControl/>
        <w:numPr>
          <w:ilvl w:val="0"/>
          <w:numId w:val="13"/>
        </w:numPr>
        <w:suppressAutoHyphens/>
        <w:ind w:left="0" w:firstLine="709"/>
        <w:rPr>
          <w:sz w:val="24"/>
        </w:rPr>
      </w:pPr>
      <w:r w:rsidRPr="00B260F8">
        <w:rPr>
          <w:sz w:val="24"/>
        </w:rPr>
        <w:t>участки лесов с наличием реликтовых и эндемичных</w:t>
      </w:r>
      <w:r w:rsidR="009C1BC2">
        <w:rPr>
          <w:sz w:val="24"/>
        </w:rPr>
        <w:t xml:space="preserve"> </w:t>
      </w:r>
      <w:r w:rsidRPr="00B260F8">
        <w:rPr>
          <w:sz w:val="24"/>
        </w:rPr>
        <w:t>растений;</w:t>
      </w:r>
    </w:p>
    <w:p w14:paraId="127937CE" w14:textId="2663C578" w:rsidR="00B260F8" w:rsidRPr="00B260F8" w:rsidRDefault="00B260F8" w:rsidP="00BC47E8">
      <w:pPr>
        <w:pStyle w:val="a3"/>
        <w:widowControl/>
        <w:numPr>
          <w:ilvl w:val="0"/>
          <w:numId w:val="13"/>
        </w:numPr>
        <w:suppressAutoHyphens/>
        <w:ind w:left="0" w:firstLine="709"/>
        <w:rPr>
          <w:sz w:val="24"/>
        </w:rPr>
      </w:pPr>
      <w:r w:rsidRPr="00B260F8">
        <w:rPr>
          <w:sz w:val="24"/>
        </w:rPr>
        <w:t>места обитания редких и находящихся под угрозой исчезновения диких животных;</w:t>
      </w:r>
    </w:p>
    <w:p w14:paraId="4F5EA1FE" w14:textId="147A71CE" w:rsidR="00B260F8" w:rsidRPr="00B260F8" w:rsidRDefault="00B260F8" w:rsidP="00BC47E8">
      <w:pPr>
        <w:pStyle w:val="a3"/>
        <w:widowControl/>
        <w:numPr>
          <w:ilvl w:val="0"/>
          <w:numId w:val="13"/>
        </w:numPr>
        <w:suppressAutoHyphens/>
        <w:ind w:left="0" w:firstLine="709"/>
        <w:rPr>
          <w:sz w:val="24"/>
        </w:rPr>
      </w:pPr>
      <w:r w:rsidRPr="00B260F8">
        <w:rPr>
          <w:sz w:val="24"/>
        </w:rPr>
        <w:t>другие особо защитные участки лесов.</w:t>
      </w:r>
    </w:p>
    <w:p w14:paraId="7C796409" w14:textId="32D5CB79" w:rsidR="00B260F8" w:rsidRPr="00B260F8" w:rsidRDefault="00B260F8" w:rsidP="00B260F8">
      <w:pPr>
        <w:pStyle w:val="a3"/>
        <w:widowControl/>
        <w:suppressAutoHyphens/>
        <w:ind w:left="0" w:firstLine="709"/>
        <w:rPr>
          <w:sz w:val="24"/>
        </w:rPr>
      </w:pPr>
      <w:r w:rsidRPr="00B260F8">
        <w:rPr>
          <w:sz w:val="24"/>
        </w:rPr>
        <w:t xml:space="preserve">Леса, расположенные на особо защитных участках лесов, подлежат освоению в целях сохранения </w:t>
      </w:r>
      <w:proofErr w:type="spellStart"/>
      <w:r w:rsidRPr="00B260F8">
        <w:rPr>
          <w:sz w:val="24"/>
        </w:rPr>
        <w:t>средообразующих</w:t>
      </w:r>
      <w:proofErr w:type="spellEnd"/>
      <w:r w:rsidRPr="00B260F8">
        <w:rPr>
          <w:sz w:val="24"/>
        </w:rPr>
        <w:t xml:space="preserve">, </w:t>
      </w:r>
      <w:proofErr w:type="spellStart"/>
      <w:r w:rsidRPr="00B260F8">
        <w:rPr>
          <w:sz w:val="24"/>
        </w:rPr>
        <w:t>водоохранных</w:t>
      </w:r>
      <w:proofErr w:type="spellEnd"/>
      <w:r w:rsidRPr="00B260F8">
        <w:rPr>
          <w:sz w:val="24"/>
        </w:rPr>
        <w:t>, защитных, санитарно-гигиенических, оздоровительных и иных полезных функций лесов с одновременным использованием лесов при условии, если это использование совместимо с целевым назначением защитных лесов и выполняемыми ими полезными функциями.</w:t>
      </w:r>
    </w:p>
    <w:p w14:paraId="5D62CA6D" w14:textId="57FFBA82" w:rsidR="00B260F8" w:rsidRPr="00B260F8" w:rsidRDefault="00B260F8" w:rsidP="00B260F8">
      <w:pPr>
        <w:pStyle w:val="a3"/>
        <w:widowControl/>
        <w:suppressAutoHyphens/>
        <w:ind w:left="0" w:firstLine="709"/>
        <w:rPr>
          <w:sz w:val="24"/>
        </w:rPr>
      </w:pPr>
      <w:r w:rsidRPr="00B260F8">
        <w:rPr>
          <w:sz w:val="24"/>
        </w:rPr>
        <w:t>Особо защитные участки лесов проектируются в целях сохранения защитных и иных экологических функций лесов, расположенных на таких участках, с установлением в них соответствующего режима ведения лесного хозяйства и использования лесов. Выделение особо защитных участков лесов осуществляется в соответствии с нормативами и признаками выделения особо защитных участков лесов, указанными в Лесоустроительной инструкции, утвержденной приказом Минприроды России от 29.03.2018 г. № 122.</w:t>
      </w:r>
    </w:p>
    <w:p w14:paraId="407ADBCB" w14:textId="77777777" w:rsidR="007F0DF2" w:rsidRPr="00501D27" w:rsidRDefault="002A690E" w:rsidP="00EC4F11">
      <w:pPr>
        <w:pStyle w:val="3"/>
        <w:widowControl/>
        <w:numPr>
          <w:ilvl w:val="2"/>
          <w:numId w:val="7"/>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38" w:name="_Toc54700089"/>
      <w:r w:rsidRPr="00501D27">
        <w:rPr>
          <w:rFonts w:ascii="Times New Roman" w:eastAsia="Times New Roman" w:hAnsi="Times New Roman" w:cs="Times New Roman"/>
          <w:b/>
          <w:color w:val="auto"/>
          <w:kern w:val="28"/>
          <w:lang w:eastAsia="ru-RU"/>
        </w:rPr>
        <w:t>Характеристика лесных и нелесных земель на территории лесничества</w:t>
      </w:r>
      <w:bookmarkEnd w:id="38"/>
    </w:p>
    <w:p w14:paraId="214C5880" w14:textId="2AFFC29D" w:rsidR="007F0DF2" w:rsidRPr="00B260F8" w:rsidRDefault="002A690E" w:rsidP="00B260F8">
      <w:pPr>
        <w:pStyle w:val="a3"/>
        <w:widowControl/>
        <w:suppressAutoHyphens/>
        <w:spacing w:before="120"/>
        <w:ind w:left="0" w:firstLine="709"/>
        <w:rPr>
          <w:sz w:val="24"/>
        </w:rPr>
      </w:pPr>
      <w:r w:rsidRPr="00B260F8">
        <w:rPr>
          <w:sz w:val="24"/>
        </w:rPr>
        <w:t>В т</w:t>
      </w:r>
      <w:r w:rsidR="009C1BC2">
        <w:rPr>
          <w:sz w:val="24"/>
        </w:rPr>
        <w:t>иповой т</w:t>
      </w:r>
      <w:r w:rsidRPr="00B260F8">
        <w:rPr>
          <w:sz w:val="24"/>
        </w:rPr>
        <w:t xml:space="preserve">аблице </w:t>
      </w:r>
      <w:r w:rsidR="009C1BC2">
        <w:rPr>
          <w:sz w:val="24"/>
        </w:rPr>
        <w:t>4</w:t>
      </w:r>
      <w:r w:rsidRPr="00B260F8">
        <w:rPr>
          <w:sz w:val="24"/>
        </w:rPr>
        <w:t xml:space="preserve"> приводится характеристика лесных и нелесных земель на территории </w:t>
      </w:r>
      <w:r w:rsidR="00DE08FB" w:rsidRPr="00B260F8">
        <w:rPr>
          <w:sz w:val="24"/>
        </w:rPr>
        <w:t xml:space="preserve">лесопарка </w:t>
      </w:r>
      <w:proofErr w:type="gramStart"/>
      <w:r w:rsidR="00DE08FB" w:rsidRPr="00B260F8">
        <w:rPr>
          <w:sz w:val="24"/>
        </w:rPr>
        <w:t>Печорский</w:t>
      </w:r>
      <w:proofErr w:type="gramEnd"/>
      <w:r w:rsidR="00DE08FB" w:rsidRPr="00B260F8">
        <w:rPr>
          <w:sz w:val="24"/>
        </w:rPr>
        <w:t xml:space="preserve"> г</w:t>
      </w:r>
      <w:r w:rsidR="00560951" w:rsidRPr="00B260F8">
        <w:rPr>
          <w:sz w:val="24"/>
        </w:rPr>
        <w:t>ородской</w:t>
      </w:r>
      <w:r w:rsidRPr="00B260F8">
        <w:rPr>
          <w:sz w:val="24"/>
        </w:rPr>
        <w:t>.</w:t>
      </w:r>
    </w:p>
    <w:p w14:paraId="5382BFC0" w14:textId="1E5FEED6" w:rsidR="007F0DF2" w:rsidRPr="00B260F8" w:rsidRDefault="002A690E" w:rsidP="00B260F8">
      <w:pPr>
        <w:keepNext/>
        <w:spacing w:before="120" w:after="120" w:line="322" w:lineRule="exact"/>
        <w:ind w:right="245"/>
        <w:jc w:val="right"/>
        <w:rPr>
          <w:sz w:val="24"/>
        </w:rPr>
      </w:pPr>
      <w:r w:rsidRPr="00B260F8">
        <w:rPr>
          <w:sz w:val="24"/>
        </w:rPr>
        <w:t>Т</w:t>
      </w:r>
      <w:r w:rsidR="006A2EAD">
        <w:rPr>
          <w:sz w:val="24"/>
        </w:rPr>
        <w:t>иповая т</w:t>
      </w:r>
      <w:r w:rsidRPr="00B260F8">
        <w:rPr>
          <w:sz w:val="24"/>
        </w:rPr>
        <w:t xml:space="preserve">аблица </w:t>
      </w:r>
      <w:r w:rsidR="009C1BC2">
        <w:rPr>
          <w:sz w:val="24"/>
        </w:rPr>
        <w:t>4</w:t>
      </w:r>
    </w:p>
    <w:p w14:paraId="5A030729" w14:textId="77777777" w:rsidR="007F0DF2" w:rsidRPr="009C1BC2" w:rsidRDefault="002A690E" w:rsidP="009C1BC2">
      <w:pPr>
        <w:pStyle w:val="a3"/>
        <w:keepNext/>
        <w:spacing w:before="120" w:after="120"/>
        <w:ind w:left="0" w:right="386" w:firstLine="0"/>
        <w:jc w:val="center"/>
        <w:rPr>
          <w:sz w:val="24"/>
        </w:rPr>
      </w:pPr>
      <w:r w:rsidRPr="009C1BC2">
        <w:rPr>
          <w:sz w:val="24"/>
        </w:rPr>
        <w:t>Характеристика лесных и нелесных земель на территории лесничества</w:t>
      </w:r>
    </w:p>
    <w:tbl>
      <w:tblPr>
        <w:tblW w:w="1020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1E0" w:firstRow="1" w:lastRow="1" w:firstColumn="1" w:lastColumn="1" w:noHBand="0" w:noVBand="0"/>
      </w:tblPr>
      <w:tblGrid>
        <w:gridCol w:w="6237"/>
        <w:gridCol w:w="2851"/>
        <w:gridCol w:w="1118"/>
      </w:tblGrid>
      <w:tr w:rsidR="007F0DF2" w:rsidRPr="009C1BC2" w14:paraId="689DC269" w14:textId="77777777" w:rsidTr="009C1BC2">
        <w:trPr>
          <w:trHeight w:val="20"/>
          <w:tblHeader/>
          <w:jc w:val="center"/>
        </w:trPr>
        <w:tc>
          <w:tcPr>
            <w:tcW w:w="5910" w:type="dxa"/>
            <w:vMerge w:val="restart"/>
            <w:vAlign w:val="center"/>
          </w:tcPr>
          <w:p w14:paraId="2D877E7C" w14:textId="77777777" w:rsidR="007F0DF2" w:rsidRPr="009C1BC2" w:rsidRDefault="002A690E" w:rsidP="009C1BC2">
            <w:pPr>
              <w:pStyle w:val="TableParagraph"/>
              <w:jc w:val="center"/>
              <w:rPr>
                <w:sz w:val="20"/>
                <w:szCs w:val="20"/>
              </w:rPr>
            </w:pPr>
            <w:r w:rsidRPr="009C1BC2">
              <w:rPr>
                <w:sz w:val="20"/>
                <w:szCs w:val="20"/>
              </w:rPr>
              <w:t>Показатели характеристики земель</w:t>
            </w:r>
          </w:p>
        </w:tc>
        <w:tc>
          <w:tcPr>
            <w:tcW w:w="3760" w:type="dxa"/>
            <w:gridSpan w:val="2"/>
            <w:vAlign w:val="center"/>
          </w:tcPr>
          <w:p w14:paraId="420C3017" w14:textId="77777777" w:rsidR="007F0DF2" w:rsidRPr="009C1BC2" w:rsidRDefault="002A690E" w:rsidP="009C1BC2">
            <w:pPr>
              <w:pStyle w:val="TableParagraph"/>
              <w:jc w:val="center"/>
              <w:rPr>
                <w:sz w:val="20"/>
                <w:szCs w:val="20"/>
              </w:rPr>
            </w:pPr>
            <w:r w:rsidRPr="009C1BC2">
              <w:rPr>
                <w:sz w:val="20"/>
                <w:szCs w:val="20"/>
              </w:rPr>
              <w:t xml:space="preserve">Всего по </w:t>
            </w:r>
            <w:r w:rsidR="00C72C58" w:rsidRPr="009C1BC2">
              <w:rPr>
                <w:sz w:val="20"/>
                <w:szCs w:val="20"/>
              </w:rPr>
              <w:t>лесопарку</w:t>
            </w:r>
          </w:p>
        </w:tc>
      </w:tr>
      <w:tr w:rsidR="007F0DF2" w:rsidRPr="009C1BC2" w14:paraId="7538E524" w14:textId="77777777" w:rsidTr="009C1BC2">
        <w:trPr>
          <w:trHeight w:val="20"/>
          <w:tblHeader/>
          <w:jc w:val="center"/>
        </w:trPr>
        <w:tc>
          <w:tcPr>
            <w:tcW w:w="5910" w:type="dxa"/>
            <w:vMerge/>
            <w:tcBorders>
              <w:top w:val="nil"/>
            </w:tcBorders>
            <w:vAlign w:val="center"/>
          </w:tcPr>
          <w:p w14:paraId="0738311B" w14:textId="77777777" w:rsidR="007F0DF2" w:rsidRPr="009C1BC2" w:rsidRDefault="007F0DF2" w:rsidP="009C1BC2">
            <w:pPr>
              <w:jc w:val="center"/>
              <w:rPr>
                <w:sz w:val="20"/>
                <w:szCs w:val="20"/>
              </w:rPr>
            </w:pPr>
          </w:p>
        </w:tc>
        <w:tc>
          <w:tcPr>
            <w:tcW w:w="2701" w:type="dxa"/>
            <w:vAlign w:val="center"/>
          </w:tcPr>
          <w:p w14:paraId="11C08F0F" w14:textId="77777777" w:rsidR="007F0DF2" w:rsidRPr="009C1BC2" w:rsidRDefault="002A690E" w:rsidP="009C1BC2">
            <w:pPr>
              <w:pStyle w:val="TableParagraph"/>
              <w:jc w:val="center"/>
              <w:rPr>
                <w:sz w:val="20"/>
                <w:szCs w:val="20"/>
              </w:rPr>
            </w:pPr>
            <w:r w:rsidRPr="009C1BC2">
              <w:rPr>
                <w:sz w:val="20"/>
                <w:szCs w:val="20"/>
              </w:rPr>
              <w:t xml:space="preserve">площадь, </w:t>
            </w:r>
            <w:proofErr w:type="gramStart"/>
            <w:r w:rsidRPr="009C1BC2">
              <w:rPr>
                <w:sz w:val="20"/>
                <w:szCs w:val="20"/>
              </w:rPr>
              <w:t>га</w:t>
            </w:r>
            <w:proofErr w:type="gramEnd"/>
          </w:p>
        </w:tc>
        <w:tc>
          <w:tcPr>
            <w:tcW w:w="1059" w:type="dxa"/>
            <w:vAlign w:val="center"/>
          </w:tcPr>
          <w:p w14:paraId="233CF969" w14:textId="77777777" w:rsidR="007F0DF2" w:rsidRPr="009C1BC2" w:rsidRDefault="002A690E" w:rsidP="009C1BC2">
            <w:pPr>
              <w:pStyle w:val="TableParagraph"/>
              <w:jc w:val="center"/>
              <w:rPr>
                <w:sz w:val="20"/>
                <w:szCs w:val="20"/>
              </w:rPr>
            </w:pPr>
            <w:r w:rsidRPr="009C1BC2">
              <w:rPr>
                <w:w w:val="99"/>
                <w:sz w:val="20"/>
                <w:szCs w:val="20"/>
              </w:rPr>
              <w:t>%</w:t>
            </w:r>
          </w:p>
        </w:tc>
      </w:tr>
      <w:tr w:rsidR="007F0DF2" w:rsidRPr="009C1BC2" w14:paraId="1FCF3AFB" w14:textId="77777777" w:rsidTr="009C1BC2">
        <w:trPr>
          <w:trHeight w:val="20"/>
          <w:tblHeader/>
          <w:jc w:val="center"/>
        </w:trPr>
        <w:tc>
          <w:tcPr>
            <w:tcW w:w="5910" w:type="dxa"/>
            <w:vAlign w:val="center"/>
          </w:tcPr>
          <w:p w14:paraId="22BB9888" w14:textId="77777777" w:rsidR="007F0DF2" w:rsidRPr="009C1BC2" w:rsidRDefault="002A690E" w:rsidP="009C1BC2">
            <w:pPr>
              <w:pStyle w:val="TableParagraph"/>
              <w:jc w:val="center"/>
              <w:rPr>
                <w:sz w:val="20"/>
                <w:szCs w:val="20"/>
              </w:rPr>
            </w:pPr>
            <w:r w:rsidRPr="009C1BC2">
              <w:rPr>
                <w:sz w:val="20"/>
                <w:szCs w:val="20"/>
              </w:rPr>
              <w:t>1</w:t>
            </w:r>
          </w:p>
        </w:tc>
        <w:tc>
          <w:tcPr>
            <w:tcW w:w="2701" w:type="dxa"/>
            <w:vAlign w:val="center"/>
          </w:tcPr>
          <w:p w14:paraId="11D75607" w14:textId="77777777" w:rsidR="007F0DF2" w:rsidRPr="009C1BC2" w:rsidRDefault="002A690E" w:rsidP="009C1BC2">
            <w:pPr>
              <w:pStyle w:val="TableParagraph"/>
              <w:jc w:val="center"/>
              <w:rPr>
                <w:sz w:val="20"/>
                <w:szCs w:val="20"/>
              </w:rPr>
            </w:pPr>
            <w:r w:rsidRPr="009C1BC2">
              <w:rPr>
                <w:sz w:val="20"/>
                <w:szCs w:val="20"/>
              </w:rPr>
              <w:t>2</w:t>
            </w:r>
          </w:p>
        </w:tc>
        <w:tc>
          <w:tcPr>
            <w:tcW w:w="1059" w:type="dxa"/>
            <w:vAlign w:val="center"/>
          </w:tcPr>
          <w:p w14:paraId="0D0BFC00" w14:textId="77777777" w:rsidR="007F0DF2" w:rsidRPr="009C1BC2" w:rsidRDefault="002A690E" w:rsidP="009C1BC2">
            <w:pPr>
              <w:pStyle w:val="TableParagraph"/>
              <w:jc w:val="center"/>
              <w:rPr>
                <w:sz w:val="20"/>
                <w:szCs w:val="20"/>
              </w:rPr>
            </w:pPr>
            <w:r w:rsidRPr="009C1BC2">
              <w:rPr>
                <w:sz w:val="20"/>
                <w:szCs w:val="20"/>
              </w:rPr>
              <w:t>3</w:t>
            </w:r>
          </w:p>
        </w:tc>
      </w:tr>
      <w:tr w:rsidR="00560951" w:rsidRPr="009C1BC2" w14:paraId="09A19D09" w14:textId="77777777" w:rsidTr="009C1BC2">
        <w:trPr>
          <w:trHeight w:val="20"/>
          <w:jc w:val="center"/>
        </w:trPr>
        <w:tc>
          <w:tcPr>
            <w:tcW w:w="5910" w:type="dxa"/>
            <w:vAlign w:val="center"/>
          </w:tcPr>
          <w:p w14:paraId="6C1684C0" w14:textId="77777777" w:rsidR="00560951" w:rsidRPr="009C1BC2" w:rsidRDefault="00560951" w:rsidP="009C1BC2">
            <w:pPr>
              <w:pStyle w:val="TableParagraph"/>
              <w:rPr>
                <w:sz w:val="20"/>
                <w:szCs w:val="20"/>
              </w:rPr>
            </w:pPr>
            <w:r w:rsidRPr="009C1BC2">
              <w:rPr>
                <w:sz w:val="20"/>
                <w:szCs w:val="20"/>
              </w:rPr>
              <w:t>Общая площадь земель</w:t>
            </w:r>
          </w:p>
        </w:tc>
        <w:tc>
          <w:tcPr>
            <w:tcW w:w="2701" w:type="dxa"/>
            <w:vAlign w:val="center"/>
          </w:tcPr>
          <w:p w14:paraId="36EFA439" w14:textId="77777777" w:rsidR="00560951" w:rsidRPr="009C1BC2" w:rsidRDefault="00560951" w:rsidP="009C1BC2">
            <w:pPr>
              <w:jc w:val="center"/>
              <w:rPr>
                <w:bCs/>
                <w:sz w:val="20"/>
                <w:szCs w:val="20"/>
              </w:rPr>
            </w:pPr>
            <w:r w:rsidRPr="009C1BC2">
              <w:rPr>
                <w:bCs/>
                <w:sz w:val="20"/>
                <w:szCs w:val="20"/>
              </w:rPr>
              <w:t>546,8</w:t>
            </w:r>
          </w:p>
        </w:tc>
        <w:tc>
          <w:tcPr>
            <w:tcW w:w="1059" w:type="dxa"/>
            <w:vAlign w:val="center"/>
          </w:tcPr>
          <w:p w14:paraId="227BFCE5" w14:textId="77777777" w:rsidR="00560951" w:rsidRPr="009C1BC2" w:rsidRDefault="00560951" w:rsidP="009C1BC2">
            <w:pPr>
              <w:jc w:val="center"/>
              <w:rPr>
                <w:sz w:val="20"/>
                <w:szCs w:val="20"/>
              </w:rPr>
            </w:pPr>
            <w:r w:rsidRPr="009C1BC2">
              <w:rPr>
                <w:sz w:val="20"/>
                <w:szCs w:val="20"/>
              </w:rPr>
              <w:t>100</w:t>
            </w:r>
          </w:p>
        </w:tc>
      </w:tr>
      <w:tr w:rsidR="00560951" w:rsidRPr="009C1BC2" w14:paraId="36FB0730" w14:textId="77777777" w:rsidTr="009C1BC2">
        <w:trPr>
          <w:trHeight w:val="20"/>
          <w:jc w:val="center"/>
        </w:trPr>
        <w:tc>
          <w:tcPr>
            <w:tcW w:w="5910" w:type="dxa"/>
            <w:vAlign w:val="center"/>
          </w:tcPr>
          <w:p w14:paraId="18120C75" w14:textId="77777777" w:rsidR="00560951" w:rsidRPr="009C1BC2" w:rsidRDefault="00560951" w:rsidP="009C1BC2">
            <w:pPr>
              <w:pStyle w:val="TableParagraph"/>
              <w:rPr>
                <w:sz w:val="20"/>
                <w:szCs w:val="20"/>
              </w:rPr>
            </w:pPr>
            <w:r w:rsidRPr="009C1BC2">
              <w:rPr>
                <w:sz w:val="20"/>
                <w:szCs w:val="20"/>
              </w:rPr>
              <w:t>Лесные земли – всего</w:t>
            </w:r>
          </w:p>
        </w:tc>
        <w:tc>
          <w:tcPr>
            <w:tcW w:w="2701" w:type="dxa"/>
            <w:vAlign w:val="center"/>
          </w:tcPr>
          <w:p w14:paraId="0774A219" w14:textId="77777777" w:rsidR="00560951" w:rsidRPr="009C1BC2" w:rsidRDefault="00560951" w:rsidP="009C1BC2">
            <w:pPr>
              <w:jc w:val="center"/>
              <w:rPr>
                <w:sz w:val="20"/>
                <w:szCs w:val="20"/>
              </w:rPr>
            </w:pPr>
            <w:r w:rsidRPr="009C1BC2">
              <w:rPr>
                <w:sz w:val="20"/>
                <w:szCs w:val="20"/>
              </w:rPr>
              <w:t>499,6</w:t>
            </w:r>
          </w:p>
        </w:tc>
        <w:tc>
          <w:tcPr>
            <w:tcW w:w="1059" w:type="dxa"/>
            <w:vAlign w:val="center"/>
          </w:tcPr>
          <w:p w14:paraId="207B5866" w14:textId="77777777" w:rsidR="00560951" w:rsidRPr="009C1BC2" w:rsidRDefault="00560951" w:rsidP="009C1BC2">
            <w:pPr>
              <w:jc w:val="center"/>
              <w:rPr>
                <w:sz w:val="20"/>
                <w:szCs w:val="20"/>
              </w:rPr>
            </w:pPr>
            <w:r w:rsidRPr="009C1BC2">
              <w:rPr>
                <w:sz w:val="20"/>
                <w:szCs w:val="20"/>
              </w:rPr>
              <w:t>91,4</w:t>
            </w:r>
          </w:p>
        </w:tc>
      </w:tr>
      <w:tr w:rsidR="00560951" w:rsidRPr="009C1BC2" w14:paraId="030A249D" w14:textId="77777777" w:rsidTr="009C1BC2">
        <w:trPr>
          <w:trHeight w:val="20"/>
          <w:jc w:val="center"/>
        </w:trPr>
        <w:tc>
          <w:tcPr>
            <w:tcW w:w="5910" w:type="dxa"/>
            <w:vAlign w:val="center"/>
          </w:tcPr>
          <w:p w14:paraId="574F96E0" w14:textId="77777777" w:rsidR="00560951" w:rsidRPr="009C1BC2" w:rsidRDefault="00560951" w:rsidP="009C1BC2">
            <w:pPr>
              <w:pStyle w:val="TableParagraph"/>
              <w:rPr>
                <w:sz w:val="20"/>
                <w:szCs w:val="20"/>
              </w:rPr>
            </w:pPr>
            <w:r w:rsidRPr="009C1BC2">
              <w:rPr>
                <w:sz w:val="20"/>
                <w:szCs w:val="20"/>
              </w:rPr>
              <w:t>Земли, покрытые лесной растительностью – всего:</w:t>
            </w:r>
          </w:p>
        </w:tc>
        <w:tc>
          <w:tcPr>
            <w:tcW w:w="2701" w:type="dxa"/>
            <w:vAlign w:val="center"/>
          </w:tcPr>
          <w:p w14:paraId="235BF26F" w14:textId="77777777" w:rsidR="00560951" w:rsidRPr="009C1BC2" w:rsidRDefault="00560951" w:rsidP="009C1BC2">
            <w:pPr>
              <w:jc w:val="center"/>
              <w:rPr>
                <w:sz w:val="20"/>
                <w:szCs w:val="20"/>
              </w:rPr>
            </w:pPr>
            <w:r w:rsidRPr="009C1BC2">
              <w:rPr>
                <w:sz w:val="20"/>
                <w:szCs w:val="20"/>
              </w:rPr>
              <w:t>495,1</w:t>
            </w:r>
          </w:p>
        </w:tc>
        <w:tc>
          <w:tcPr>
            <w:tcW w:w="1059" w:type="dxa"/>
            <w:vAlign w:val="center"/>
          </w:tcPr>
          <w:p w14:paraId="197044BF" w14:textId="77777777" w:rsidR="00560951" w:rsidRPr="009C1BC2" w:rsidRDefault="00560951" w:rsidP="009C1BC2">
            <w:pPr>
              <w:jc w:val="center"/>
              <w:rPr>
                <w:sz w:val="20"/>
                <w:szCs w:val="20"/>
              </w:rPr>
            </w:pPr>
            <w:r w:rsidRPr="009C1BC2">
              <w:rPr>
                <w:sz w:val="20"/>
                <w:szCs w:val="20"/>
              </w:rPr>
              <w:t>90,6</w:t>
            </w:r>
          </w:p>
        </w:tc>
      </w:tr>
      <w:tr w:rsidR="00560951" w:rsidRPr="009C1BC2" w14:paraId="56EB59E4" w14:textId="77777777" w:rsidTr="009C1BC2">
        <w:trPr>
          <w:trHeight w:val="20"/>
          <w:jc w:val="center"/>
        </w:trPr>
        <w:tc>
          <w:tcPr>
            <w:tcW w:w="5910" w:type="dxa"/>
            <w:vAlign w:val="center"/>
          </w:tcPr>
          <w:p w14:paraId="372B4A9E" w14:textId="77777777" w:rsidR="00560951" w:rsidRPr="009C1BC2" w:rsidRDefault="00560951" w:rsidP="009C1BC2">
            <w:pPr>
              <w:pStyle w:val="TableParagraph"/>
              <w:rPr>
                <w:sz w:val="20"/>
                <w:szCs w:val="20"/>
              </w:rPr>
            </w:pPr>
            <w:r w:rsidRPr="009C1BC2">
              <w:rPr>
                <w:sz w:val="20"/>
                <w:szCs w:val="20"/>
              </w:rPr>
              <w:t>Не покрытые лесной растительностью земли – всего</w:t>
            </w:r>
          </w:p>
          <w:p w14:paraId="12DA4FFE" w14:textId="77777777" w:rsidR="00560951" w:rsidRPr="009C1BC2" w:rsidRDefault="00560951" w:rsidP="009C1BC2">
            <w:pPr>
              <w:pStyle w:val="TableParagraph"/>
              <w:rPr>
                <w:sz w:val="20"/>
                <w:szCs w:val="20"/>
              </w:rPr>
            </w:pPr>
            <w:r w:rsidRPr="009C1BC2">
              <w:rPr>
                <w:sz w:val="20"/>
                <w:szCs w:val="20"/>
              </w:rPr>
              <w:t>в том числе:</w:t>
            </w:r>
          </w:p>
        </w:tc>
        <w:tc>
          <w:tcPr>
            <w:tcW w:w="2701" w:type="dxa"/>
            <w:vAlign w:val="center"/>
          </w:tcPr>
          <w:p w14:paraId="5C3B7D6B" w14:textId="77777777" w:rsidR="00560951" w:rsidRPr="009C1BC2" w:rsidRDefault="00560951" w:rsidP="009C1BC2">
            <w:pPr>
              <w:jc w:val="center"/>
              <w:rPr>
                <w:sz w:val="20"/>
                <w:szCs w:val="20"/>
              </w:rPr>
            </w:pPr>
            <w:r w:rsidRPr="009C1BC2">
              <w:rPr>
                <w:sz w:val="20"/>
                <w:szCs w:val="20"/>
              </w:rPr>
              <w:t>-</w:t>
            </w:r>
          </w:p>
        </w:tc>
        <w:tc>
          <w:tcPr>
            <w:tcW w:w="1059" w:type="dxa"/>
            <w:vAlign w:val="center"/>
          </w:tcPr>
          <w:p w14:paraId="714749E9" w14:textId="77777777" w:rsidR="00560951" w:rsidRPr="009C1BC2" w:rsidRDefault="00560951" w:rsidP="009C1BC2">
            <w:pPr>
              <w:jc w:val="center"/>
              <w:rPr>
                <w:sz w:val="20"/>
                <w:szCs w:val="20"/>
              </w:rPr>
            </w:pPr>
            <w:r w:rsidRPr="009C1BC2">
              <w:rPr>
                <w:sz w:val="20"/>
                <w:szCs w:val="20"/>
              </w:rPr>
              <w:t>-</w:t>
            </w:r>
          </w:p>
        </w:tc>
      </w:tr>
      <w:tr w:rsidR="00560951" w:rsidRPr="009C1BC2" w14:paraId="00AD0F27" w14:textId="77777777" w:rsidTr="009C1BC2">
        <w:trPr>
          <w:trHeight w:val="20"/>
          <w:jc w:val="center"/>
        </w:trPr>
        <w:tc>
          <w:tcPr>
            <w:tcW w:w="5910" w:type="dxa"/>
            <w:vAlign w:val="center"/>
          </w:tcPr>
          <w:p w14:paraId="1DE46F8C" w14:textId="77777777" w:rsidR="00560951" w:rsidRPr="009C1BC2" w:rsidRDefault="00560951" w:rsidP="009C1BC2">
            <w:pPr>
              <w:pStyle w:val="TableParagraph"/>
              <w:rPr>
                <w:sz w:val="20"/>
                <w:szCs w:val="20"/>
              </w:rPr>
            </w:pPr>
            <w:r w:rsidRPr="009C1BC2">
              <w:rPr>
                <w:sz w:val="20"/>
                <w:szCs w:val="20"/>
              </w:rPr>
              <w:t>Лесные культуры</w:t>
            </w:r>
          </w:p>
        </w:tc>
        <w:tc>
          <w:tcPr>
            <w:tcW w:w="2701" w:type="dxa"/>
            <w:vAlign w:val="center"/>
          </w:tcPr>
          <w:p w14:paraId="5F982107" w14:textId="77777777" w:rsidR="00560951" w:rsidRPr="009C1BC2" w:rsidRDefault="00560951" w:rsidP="009C1BC2">
            <w:pPr>
              <w:jc w:val="center"/>
              <w:rPr>
                <w:sz w:val="20"/>
                <w:szCs w:val="20"/>
              </w:rPr>
            </w:pPr>
            <w:r w:rsidRPr="009C1BC2">
              <w:rPr>
                <w:sz w:val="20"/>
                <w:szCs w:val="20"/>
              </w:rPr>
              <w:t>4,5</w:t>
            </w:r>
          </w:p>
        </w:tc>
        <w:tc>
          <w:tcPr>
            <w:tcW w:w="1059" w:type="dxa"/>
            <w:vAlign w:val="center"/>
          </w:tcPr>
          <w:p w14:paraId="6A37FB35" w14:textId="77777777" w:rsidR="00560951" w:rsidRPr="009C1BC2" w:rsidRDefault="00560951" w:rsidP="009C1BC2">
            <w:pPr>
              <w:jc w:val="center"/>
              <w:rPr>
                <w:sz w:val="20"/>
                <w:szCs w:val="20"/>
              </w:rPr>
            </w:pPr>
            <w:r w:rsidRPr="009C1BC2">
              <w:rPr>
                <w:sz w:val="20"/>
                <w:szCs w:val="20"/>
              </w:rPr>
              <w:t>0,01</w:t>
            </w:r>
          </w:p>
        </w:tc>
      </w:tr>
      <w:tr w:rsidR="00560951" w:rsidRPr="009C1BC2" w14:paraId="1D71C721" w14:textId="77777777" w:rsidTr="009C1BC2">
        <w:trPr>
          <w:trHeight w:val="20"/>
          <w:jc w:val="center"/>
        </w:trPr>
        <w:tc>
          <w:tcPr>
            <w:tcW w:w="5910" w:type="dxa"/>
            <w:vAlign w:val="center"/>
          </w:tcPr>
          <w:p w14:paraId="0A2AF80E" w14:textId="77777777" w:rsidR="00560951" w:rsidRPr="009C1BC2" w:rsidRDefault="00560951" w:rsidP="009C1BC2">
            <w:pPr>
              <w:pStyle w:val="TableParagraph"/>
              <w:rPr>
                <w:sz w:val="20"/>
                <w:szCs w:val="20"/>
              </w:rPr>
            </w:pPr>
            <w:r w:rsidRPr="009C1BC2">
              <w:rPr>
                <w:sz w:val="20"/>
                <w:szCs w:val="20"/>
              </w:rPr>
              <w:t>- вырубки</w:t>
            </w:r>
          </w:p>
        </w:tc>
        <w:tc>
          <w:tcPr>
            <w:tcW w:w="2701" w:type="dxa"/>
            <w:vAlign w:val="center"/>
          </w:tcPr>
          <w:p w14:paraId="2D7ADCFF" w14:textId="77777777" w:rsidR="00560951" w:rsidRPr="009C1BC2" w:rsidRDefault="00560951" w:rsidP="009C1BC2">
            <w:pPr>
              <w:jc w:val="center"/>
              <w:rPr>
                <w:sz w:val="20"/>
                <w:szCs w:val="20"/>
              </w:rPr>
            </w:pPr>
            <w:r w:rsidRPr="009C1BC2">
              <w:rPr>
                <w:sz w:val="20"/>
                <w:szCs w:val="20"/>
              </w:rPr>
              <w:t>-</w:t>
            </w:r>
          </w:p>
        </w:tc>
        <w:tc>
          <w:tcPr>
            <w:tcW w:w="1059" w:type="dxa"/>
            <w:vAlign w:val="center"/>
          </w:tcPr>
          <w:p w14:paraId="5D7CF28C" w14:textId="77777777" w:rsidR="00560951" w:rsidRPr="009C1BC2" w:rsidRDefault="00560951" w:rsidP="009C1BC2">
            <w:pPr>
              <w:jc w:val="center"/>
              <w:rPr>
                <w:sz w:val="20"/>
                <w:szCs w:val="20"/>
              </w:rPr>
            </w:pPr>
            <w:r w:rsidRPr="009C1BC2">
              <w:rPr>
                <w:sz w:val="20"/>
                <w:szCs w:val="20"/>
              </w:rPr>
              <w:t>-</w:t>
            </w:r>
          </w:p>
        </w:tc>
      </w:tr>
      <w:tr w:rsidR="00560951" w:rsidRPr="009C1BC2" w14:paraId="0DD380C0" w14:textId="77777777" w:rsidTr="009C1BC2">
        <w:trPr>
          <w:trHeight w:val="20"/>
          <w:jc w:val="center"/>
        </w:trPr>
        <w:tc>
          <w:tcPr>
            <w:tcW w:w="5910" w:type="dxa"/>
            <w:vAlign w:val="center"/>
          </w:tcPr>
          <w:p w14:paraId="30F10C1D" w14:textId="77777777" w:rsidR="00560951" w:rsidRPr="009C1BC2" w:rsidRDefault="00560951" w:rsidP="009C1BC2">
            <w:pPr>
              <w:pStyle w:val="TableParagraph"/>
              <w:rPr>
                <w:sz w:val="20"/>
                <w:szCs w:val="20"/>
              </w:rPr>
            </w:pPr>
            <w:r w:rsidRPr="009C1BC2">
              <w:rPr>
                <w:sz w:val="20"/>
                <w:szCs w:val="20"/>
              </w:rPr>
              <w:t>- гари</w:t>
            </w:r>
          </w:p>
        </w:tc>
        <w:tc>
          <w:tcPr>
            <w:tcW w:w="2701" w:type="dxa"/>
            <w:vAlign w:val="center"/>
          </w:tcPr>
          <w:p w14:paraId="2A6A872F" w14:textId="77777777" w:rsidR="00560951" w:rsidRPr="009C1BC2" w:rsidRDefault="00560951" w:rsidP="009C1BC2">
            <w:pPr>
              <w:jc w:val="center"/>
              <w:rPr>
                <w:sz w:val="20"/>
                <w:szCs w:val="20"/>
              </w:rPr>
            </w:pPr>
            <w:r w:rsidRPr="009C1BC2">
              <w:rPr>
                <w:sz w:val="20"/>
                <w:szCs w:val="20"/>
              </w:rPr>
              <w:t>-</w:t>
            </w:r>
          </w:p>
        </w:tc>
        <w:tc>
          <w:tcPr>
            <w:tcW w:w="1059" w:type="dxa"/>
            <w:vAlign w:val="center"/>
          </w:tcPr>
          <w:p w14:paraId="53D0D6F6" w14:textId="77777777" w:rsidR="00560951" w:rsidRPr="009C1BC2" w:rsidRDefault="00560951" w:rsidP="009C1BC2">
            <w:pPr>
              <w:jc w:val="center"/>
              <w:rPr>
                <w:sz w:val="20"/>
                <w:szCs w:val="20"/>
              </w:rPr>
            </w:pPr>
            <w:r w:rsidRPr="009C1BC2">
              <w:rPr>
                <w:sz w:val="20"/>
                <w:szCs w:val="20"/>
              </w:rPr>
              <w:t>-</w:t>
            </w:r>
          </w:p>
        </w:tc>
      </w:tr>
      <w:tr w:rsidR="00560951" w:rsidRPr="009C1BC2" w14:paraId="3400E0CB" w14:textId="77777777" w:rsidTr="009C1BC2">
        <w:trPr>
          <w:trHeight w:val="20"/>
          <w:jc w:val="center"/>
        </w:trPr>
        <w:tc>
          <w:tcPr>
            <w:tcW w:w="5910" w:type="dxa"/>
            <w:vAlign w:val="center"/>
          </w:tcPr>
          <w:p w14:paraId="05FEF003" w14:textId="77777777" w:rsidR="00560951" w:rsidRPr="009C1BC2" w:rsidRDefault="00560951" w:rsidP="009C1BC2">
            <w:pPr>
              <w:pStyle w:val="TableParagraph"/>
              <w:rPr>
                <w:sz w:val="20"/>
                <w:szCs w:val="20"/>
              </w:rPr>
            </w:pPr>
            <w:r w:rsidRPr="009C1BC2">
              <w:rPr>
                <w:sz w:val="20"/>
                <w:szCs w:val="20"/>
              </w:rPr>
              <w:t>- редины</w:t>
            </w:r>
          </w:p>
        </w:tc>
        <w:tc>
          <w:tcPr>
            <w:tcW w:w="2701" w:type="dxa"/>
            <w:vAlign w:val="center"/>
          </w:tcPr>
          <w:p w14:paraId="204A67A7" w14:textId="77777777" w:rsidR="00560951" w:rsidRPr="009C1BC2" w:rsidRDefault="00560951" w:rsidP="009C1BC2">
            <w:pPr>
              <w:jc w:val="center"/>
              <w:rPr>
                <w:sz w:val="20"/>
                <w:szCs w:val="20"/>
              </w:rPr>
            </w:pPr>
            <w:r w:rsidRPr="009C1BC2">
              <w:rPr>
                <w:sz w:val="20"/>
                <w:szCs w:val="20"/>
              </w:rPr>
              <w:t>-</w:t>
            </w:r>
          </w:p>
        </w:tc>
        <w:tc>
          <w:tcPr>
            <w:tcW w:w="1059" w:type="dxa"/>
            <w:vAlign w:val="center"/>
          </w:tcPr>
          <w:p w14:paraId="61772CDC" w14:textId="77777777" w:rsidR="00560951" w:rsidRPr="009C1BC2" w:rsidRDefault="00560951" w:rsidP="009C1BC2">
            <w:pPr>
              <w:jc w:val="center"/>
              <w:rPr>
                <w:sz w:val="20"/>
                <w:szCs w:val="20"/>
              </w:rPr>
            </w:pPr>
            <w:r w:rsidRPr="009C1BC2">
              <w:rPr>
                <w:sz w:val="20"/>
                <w:szCs w:val="20"/>
              </w:rPr>
              <w:t>-</w:t>
            </w:r>
          </w:p>
        </w:tc>
      </w:tr>
      <w:tr w:rsidR="00560951" w:rsidRPr="009C1BC2" w14:paraId="5D3B6FC5" w14:textId="77777777" w:rsidTr="009C1BC2">
        <w:trPr>
          <w:trHeight w:val="20"/>
          <w:jc w:val="center"/>
        </w:trPr>
        <w:tc>
          <w:tcPr>
            <w:tcW w:w="5910" w:type="dxa"/>
            <w:vAlign w:val="center"/>
          </w:tcPr>
          <w:p w14:paraId="20BCA2AA" w14:textId="77777777" w:rsidR="00560951" w:rsidRPr="009C1BC2" w:rsidRDefault="00560951" w:rsidP="009C1BC2">
            <w:pPr>
              <w:pStyle w:val="TableParagraph"/>
              <w:rPr>
                <w:sz w:val="20"/>
                <w:szCs w:val="20"/>
              </w:rPr>
            </w:pPr>
            <w:r w:rsidRPr="009C1BC2">
              <w:rPr>
                <w:sz w:val="20"/>
                <w:szCs w:val="20"/>
              </w:rPr>
              <w:t>- прогалины</w:t>
            </w:r>
          </w:p>
        </w:tc>
        <w:tc>
          <w:tcPr>
            <w:tcW w:w="2701" w:type="dxa"/>
            <w:vAlign w:val="center"/>
          </w:tcPr>
          <w:p w14:paraId="7FB92234" w14:textId="77777777" w:rsidR="00560951" w:rsidRPr="009C1BC2" w:rsidRDefault="00560951" w:rsidP="009C1BC2">
            <w:pPr>
              <w:jc w:val="center"/>
              <w:rPr>
                <w:sz w:val="20"/>
                <w:szCs w:val="20"/>
              </w:rPr>
            </w:pPr>
            <w:r w:rsidRPr="009C1BC2">
              <w:rPr>
                <w:sz w:val="20"/>
                <w:szCs w:val="20"/>
              </w:rPr>
              <w:t>4,3</w:t>
            </w:r>
          </w:p>
        </w:tc>
        <w:tc>
          <w:tcPr>
            <w:tcW w:w="1059" w:type="dxa"/>
            <w:vAlign w:val="center"/>
          </w:tcPr>
          <w:p w14:paraId="7C622BE8" w14:textId="77777777" w:rsidR="00560951" w:rsidRPr="009C1BC2" w:rsidRDefault="00560951" w:rsidP="009C1BC2">
            <w:pPr>
              <w:jc w:val="center"/>
              <w:rPr>
                <w:sz w:val="20"/>
                <w:szCs w:val="20"/>
              </w:rPr>
            </w:pPr>
            <w:r w:rsidRPr="009C1BC2">
              <w:rPr>
                <w:sz w:val="20"/>
                <w:szCs w:val="20"/>
              </w:rPr>
              <w:t>0,01</w:t>
            </w:r>
          </w:p>
        </w:tc>
      </w:tr>
      <w:tr w:rsidR="00560951" w:rsidRPr="009C1BC2" w14:paraId="32ADB3A7" w14:textId="77777777" w:rsidTr="009C1BC2">
        <w:trPr>
          <w:trHeight w:val="20"/>
          <w:jc w:val="center"/>
        </w:trPr>
        <w:tc>
          <w:tcPr>
            <w:tcW w:w="5910" w:type="dxa"/>
            <w:vAlign w:val="center"/>
          </w:tcPr>
          <w:p w14:paraId="4C3BC895" w14:textId="77777777" w:rsidR="00560951" w:rsidRPr="009C1BC2" w:rsidRDefault="00560951" w:rsidP="009C1BC2">
            <w:pPr>
              <w:pStyle w:val="TableParagraph"/>
              <w:rPr>
                <w:sz w:val="20"/>
                <w:szCs w:val="20"/>
              </w:rPr>
            </w:pPr>
            <w:r w:rsidRPr="009C1BC2">
              <w:rPr>
                <w:sz w:val="20"/>
                <w:szCs w:val="20"/>
              </w:rPr>
              <w:t>- пустыри</w:t>
            </w:r>
          </w:p>
        </w:tc>
        <w:tc>
          <w:tcPr>
            <w:tcW w:w="2701" w:type="dxa"/>
            <w:vAlign w:val="center"/>
          </w:tcPr>
          <w:p w14:paraId="2C8AEB2D" w14:textId="77777777" w:rsidR="00560951" w:rsidRPr="009C1BC2" w:rsidRDefault="00560951" w:rsidP="009C1BC2">
            <w:pPr>
              <w:jc w:val="center"/>
              <w:rPr>
                <w:sz w:val="20"/>
                <w:szCs w:val="20"/>
              </w:rPr>
            </w:pPr>
            <w:r w:rsidRPr="009C1BC2">
              <w:rPr>
                <w:sz w:val="20"/>
                <w:szCs w:val="20"/>
              </w:rPr>
              <w:t>-</w:t>
            </w:r>
          </w:p>
        </w:tc>
        <w:tc>
          <w:tcPr>
            <w:tcW w:w="1059" w:type="dxa"/>
            <w:vAlign w:val="center"/>
          </w:tcPr>
          <w:p w14:paraId="686CD82A" w14:textId="77777777" w:rsidR="00560951" w:rsidRPr="009C1BC2" w:rsidRDefault="00560951" w:rsidP="009C1BC2">
            <w:pPr>
              <w:jc w:val="center"/>
              <w:rPr>
                <w:sz w:val="20"/>
                <w:szCs w:val="20"/>
              </w:rPr>
            </w:pPr>
            <w:r w:rsidRPr="009C1BC2">
              <w:rPr>
                <w:sz w:val="20"/>
                <w:szCs w:val="20"/>
              </w:rPr>
              <w:t>-</w:t>
            </w:r>
          </w:p>
        </w:tc>
      </w:tr>
      <w:tr w:rsidR="00560951" w:rsidRPr="009C1BC2" w14:paraId="2D03D92D" w14:textId="77777777" w:rsidTr="009C1BC2">
        <w:trPr>
          <w:trHeight w:val="20"/>
          <w:jc w:val="center"/>
        </w:trPr>
        <w:tc>
          <w:tcPr>
            <w:tcW w:w="5910" w:type="dxa"/>
            <w:vAlign w:val="center"/>
          </w:tcPr>
          <w:p w14:paraId="4CD1D2D4" w14:textId="77777777" w:rsidR="00560951" w:rsidRPr="009C1BC2" w:rsidRDefault="00560951" w:rsidP="009C1BC2">
            <w:pPr>
              <w:pStyle w:val="TableParagraph"/>
              <w:rPr>
                <w:sz w:val="20"/>
                <w:szCs w:val="20"/>
              </w:rPr>
            </w:pPr>
            <w:r w:rsidRPr="009C1BC2">
              <w:rPr>
                <w:sz w:val="20"/>
                <w:szCs w:val="20"/>
              </w:rPr>
              <w:t>- другие</w:t>
            </w:r>
          </w:p>
        </w:tc>
        <w:tc>
          <w:tcPr>
            <w:tcW w:w="2701" w:type="dxa"/>
            <w:vAlign w:val="center"/>
          </w:tcPr>
          <w:p w14:paraId="2891DB98" w14:textId="77777777" w:rsidR="00560951" w:rsidRPr="009C1BC2" w:rsidRDefault="00560951" w:rsidP="009C1BC2">
            <w:pPr>
              <w:jc w:val="center"/>
              <w:rPr>
                <w:sz w:val="20"/>
                <w:szCs w:val="20"/>
              </w:rPr>
            </w:pPr>
            <w:r w:rsidRPr="009C1BC2">
              <w:rPr>
                <w:sz w:val="20"/>
                <w:szCs w:val="20"/>
              </w:rPr>
              <w:t>-</w:t>
            </w:r>
          </w:p>
        </w:tc>
        <w:tc>
          <w:tcPr>
            <w:tcW w:w="1059" w:type="dxa"/>
            <w:vAlign w:val="center"/>
          </w:tcPr>
          <w:p w14:paraId="7EA2221E" w14:textId="77777777" w:rsidR="00560951" w:rsidRPr="009C1BC2" w:rsidRDefault="00560951" w:rsidP="009C1BC2">
            <w:pPr>
              <w:jc w:val="center"/>
              <w:rPr>
                <w:sz w:val="20"/>
                <w:szCs w:val="20"/>
              </w:rPr>
            </w:pPr>
            <w:r w:rsidRPr="009C1BC2">
              <w:rPr>
                <w:sz w:val="20"/>
                <w:szCs w:val="20"/>
              </w:rPr>
              <w:t>-</w:t>
            </w:r>
          </w:p>
        </w:tc>
      </w:tr>
      <w:tr w:rsidR="00560951" w:rsidRPr="009C1BC2" w14:paraId="4F702CDA" w14:textId="77777777" w:rsidTr="009C1BC2">
        <w:trPr>
          <w:trHeight w:val="20"/>
          <w:jc w:val="center"/>
        </w:trPr>
        <w:tc>
          <w:tcPr>
            <w:tcW w:w="5910" w:type="dxa"/>
            <w:vAlign w:val="center"/>
          </w:tcPr>
          <w:p w14:paraId="07AF6BFE" w14:textId="77777777" w:rsidR="00560951" w:rsidRPr="009C1BC2" w:rsidRDefault="00560951" w:rsidP="009C1BC2">
            <w:pPr>
              <w:pStyle w:val="TableParagraph"/>
              <w:rPr>
                <w:sz w:val="20"/>
                <w:szCs w:val="20"/>
              </w:rPr>
            </w:pPr>
            <w:r w:rsidRPr="009C1BC2">
              <w:rPr>
                <w:sz w:val="20"/>
                <w:szCs w:val="20"/>
              </w:rPr>
              <w:t>Нелесные земли – всего</w:t>
            </w:r>
          </w:p>
          <w:p w14:paraId="6FCE9E2D" w14:textId="77777777" w:rsidR="00560951" w:rsidRPr="009C1BC2" w:rsidRDefault="00560951" w:rsidP="009C1BC2">
            <w:pPr>
              <w:pStyle w:val="TableParagraph"/>
              <w:rPr>
                <w:sz w:val="20"/>
                <w:szCs w:val="20"/>
              </w:rPr>
            </w:pPr>
            <w:r w:rsidRPr="009C1BC2">
              <w:rPr>
                <w:sz w:val="20"/>
                <w:szCs w:val="20"/>
              </w:rPr>
              <w:t>в том числе:</w:t>
            </w:r>
          </w:p>
        </w:tc>
        <w:tc>
          <w:tcPr>
            <w:tcW w:w="2701" w:type="dxa"/>
            <w:vAlign w:val="center"/>
          </w:tcPr>
          <w:p w14:paraId="6497194F" w14:textId="77777777" w:rsidR="00560951" w:rsidRPr="009C1BC2" w:rsidRDefault="00560951" w:rsidP="009C1BC2">
            <w:pPr>
              <w:jc w:val="center"/>
              <w:rPr>
                <w:sz w:val="20"/>
                <w:szCs w:val="20"/>
              </w:rPr>
            </w:pPr>
            <w:r w:rsidRPr="009C1BC2">
              <w:rPr>
                <w:sz w:val="20"/>
                <w:szCs w:val="20"/>
              </w:rPr>
              <w:t>-</w:t>
            </w:r>
          </w:p>
        </w:tc>
        <w:tc>
          <w:tcPr>
            <w:tcW w:w="1059" w:type="dxa"/>
            <w:vAlign w:val="center"/>
          </w:tcPr>
          <w:p w14:paraId="13B2DA5F" w14:textId="77777777" w:rsidR="00560951" w:rsidRPr="009C1BC2" w:rsidRDefault="00560951" w:rsidP="009C1BC2">
            <w:pPr>
              <w:jc w:val="center"/>
              <w:rPr>
                <w:sz w:val="20"/>
                <w:szCs w:val="20"/>
              </w:rPr>
            </w:pPr>
            <w:r w:rsidRPr="009C1BC2">
              <w:rPr>
                <w:sz w:val="20"/>
                <w:szCs w:val="20"/>
              </w:rPr>
              <w:t>-</w:t>
            </w:r>
          </w:p>
        </w:tc>
      </w:tr>
      <w:tr w:rsidR="00560951" w:rsidRPr="009C1BC2" w14:paraId="4FC6D5C1" w14:textId="77777777" w:rsidTr="009C1BC2">
        <w:trPr>
          <w:trHeight w:val="20"/>
          <w:jc w:val="center"/>
        </w:trPr>
        <w:tc>
          <w:tcPr>
            <w:tcW w:w="5910" w:type="dxa"/>
            <w:vAlign w:val="center"/>
          </w:tcPr>
          <w:p w14:paraId="1D7585D5" w14:textId="77777777" w:rsidR="00560951" w:rsidRPr="009C1BC2" w:rsidRDefault="00560951" w:rsidP="009C1BC2">
            <w:pPr>
              <w:pStyle w:val="TableParagraph"/>
              <w:rPr>
                <w:sz w:val="20"/>
                <w:szCs w:val="20"/>
              </w:rPr>
            </w:pPr>
            <w:r w:rsidRPr="009C1BC2">
              <w:rPr>
                <w:sz w:val="20"/>
                <w:szCs w:val="20"/>
              </w:rPr>
              <w:t>- прочие земли</w:t>
            </w:r>
          </w:p>
        </w:tc>
        <w:tc>
          <w:tcPr>
            <w:tcW w:w="2701" w:type="dxa"/>
            <w:vAlign w:val="center"/>
          </w:tcPr>
          <w:p w14:paraId="409BFFAA" w14:textId="77777777" w:rsidR="00560951" w:rsidRPr="009C1BC2" w:rsidRDefault="00560951" w:rsidP="009C1BC2">
            <w:pPr>
              <w:jc w:val="center"/>
              <w:rPr>
                <w:sz w:val="20"/>
                <w:szCs w:val="20"/>
              </w:rPr>
            </w:pPr>
            <w:r w:rsidRPr="009C1BC2">
              <w:rPr>
                <w:sz w:val="20"/>
                <w:szCs w:val="20"/>
              </w:rPr>
              <w:t>-</w:t>
            </w:r>
          </w:p>
        </w:tc>
        <w:tc>
          <w:tcPr>
            <w:tcW w:w="1059" w:type="dxa"/>
            <w:vAlign w:val="center"/>
          </w:tcPr>
          <w:p w14:paraId="3BABFAF1" w14:textId="77777777" w:rsidR="00560951" w:rsidRPr="009C1BC2" w:rsidRDefault="00560951" w:rsidP="009C1BC2">
            <w:pPr>
              <w:jc w:val="center"/>
              <w:rPr>
                <w:sz w:val="20"/>
                <w:szCs w:val="20"/>
              </w:rPr>
            </w:pPr>
            <w:r w:rsidRPr="009C1BC2">
              <w:rPr>
                <w:sz w:val="20"/>
                <w:szCs w:val="20"/>
              </w:rPr>
              <w:t>-</w:t>
            </w:r>
          </w:p>
        </w:tc>
      </w:tr>
      <w:tr w:rsidR="00560951" w:rsidRPr="009C1BC2" w14:paraId="40D0C539" w14:textId="77777777" w:rsidTr="009C1BC2">
        <w:trPr>
          <w:trHeight w:val="20"/>
          <w:jc w:val="center"/>
        </w:trPr>
        <w:tc>
          <w:tcPr>
            <w:tcW w:w="5910" w:type="dxa"/>
            <w:vAlign w:val="center"/>
          </w:tcPr>
          <w:p w14:paraId="1A031DAA" w14:textId="77777777" w:rsidR="00560951" w:rsidRPr="009C1BC2" w:rsidRDefault="00560951" w:rsidP="009C1BC2">
            <w:pPr>
              <w:pStyle w:val="TableParagraph"/>
              <w:rPr>
                <w:sz w:val="20"/>
                <w:szCs w:val="20"/>
              </w:rPr>
            </w:pPr>
            <w:r w:rsidRPr="009C1BC2">
              <w:rPr>
                <w:sz w:val="20"/>
                <w:szCs w:val="20"/>
              </w:rPr>
              <w:t>- воды</w:t>
            </w:r>
          </w:p>
        </w:tc>
        <w:tc>
          <w:tcPr>
            <w:tcW w:w="2701" w:type="dxa"/>
            <w:vAlign w:val="center"/>
          </w:tcPr>
          <w:p w14:paraId="0495C05A" w14:textId="77777777" w:rsidR="00560951" w:rsidRPr="009C1BC2" w:rsidRDefault="00560951" w:rsidP="009C1BC2">
            <w:pPr>
              <w:jc w:val="center"/>
              <w:rPr>
                <w:sz w:val="20"/>
                <w:szCs w:val="20"/>
              </w:rPr>
            </w:pPr>
            <w:r w:rsidRPr="009C1BC2">
              <w:rPr>
                <w:sz w:val="20"/>
                <w:szCs w:val="20"/>
              </w:rPr>
              <w:t>-</w:t>
            </w:r>
          </w:p>
        </w:tc>
        <w:tc>
          <w:tcPr>
            <w:tcW w:w="1059" w:type="dxa"/>
            <w:vAlign w:val="center"/>
          </w:tcPr>
          <w:p w14:paraId="0000FC04" w14:textId="77777777" w:rsidR="00560951" w:rsidRPr="009C1BC2" w:rsidRDefault="00560951" w:rsidP="009C1BC2">
            <w:pPr>
              <w:jc w:val="center"/>
              <w:rPr>
                <w:sz w:val="20"/>
                <w:szCs w:val="20"/>
              </w:rPr>
            </w:pPr>
            <w:r w:rsidRPr="009C1BC2">
              <w:rPr>
                <w:sz w:val="20"/>
                <w:szCs w:val="20"/>
              </w:rPr>
              <w:t>-</w:t>
            </w:r>
          </w:p>
        </w:tc>
      </w:tr>
      <w:tr w:rsidR="00560951" w:rsidRPr="009C1BC2" w14:paraId="58826EBA" w14:textId="77777777" w:rsidTr="009C1BC2">
        <w:trPr>
          <w:trHeight w:val="20"/>
          <w:jc w:val="center"/>
        </w:trPr>
        <w:tc>
          <w:tcPr>
            <w:tcW w:w="5910" w:type="dxa"/>
            <w:vAlign w:val="center"/>
          </w:tcPr>
          <w:p w14:paraId="242AF626" w14:textId="77777777" w:rsidR="00560951" w:rsidRPr="009C1BC2" w:rsidRDefault="00560951" w:rsidP="009C1BC2">
            <w:pPr>
              <w:pStyle w:val="TableParagraph"/>
              <w:rPr>
                <w:sz w:val="20"/>
                <w:szCs w:val="20"/>
              </w:rPr>
            </w:pPr>
            <w:r w:rsidRPr="009C1BC2">
              <w:rPr>
                <w:sz w:val="20"/>
                <w:szCs w:val="20"/>
              </w:rPr>
              <w:t>- просеки, дороги, тропы, границы окружные</w:t>
            </w:r>
          </w:p>
        </w:tc>
        <w:tc>
          <w:tcPr>
            <w:tcW w:w="2701" w:type="dxa"/>
            <w:vAlign w:val="center"/>
          </w:tcPr>
          <w:p w14:paraId="1F31DA5C" w14:textId="77777777" w:rsidR="00560951" w:rsidRPr="009C1BC2" w:rsidRDefault="00560951" w:rsidP="009C1BC2">
            <w:pPr>
              <w:jc w:val="center"/>
              <w:rPr>
                <w:sz w:val="20"/>
                <w:szCs w:val="20"/>
              </w:rPr>
            </w:pPr>
            <w:r w:rsidRPr="009C1BC2">
              <w:rPr>
                <w:sz w:val="20"/>
                <w:szCs w:val="20"/>
              </w:rPr>
              <w:t>0,2</w:t>
            </w:r>
          </w:p>
        </w:tc>
        <w:tc>
          <w:tcPr>
            <w:tcW w:w="1059" w:type="dxa"/>
            <w:vAlign w:val="center"/>
          </w:tcPr>
          <w:p w14:paraId="5692CAFF" w14:textId="77777777" w:rsidR="00560951" w:rsidRPr="009C1BC2" w:rsidRDefault="00560951" w:rsidP="009C1BC2">
            <w:pPr>
              <w:jc w:val="center"/>
              <w:rPr>
                <w:sz w:val="20"/>
                <w:szCs w:val="20"/>
              </w:rPr>
            </w:pPr>
            <w:r w:rsidRPr="009C1BC2">
              <w:rPr>
                <w:sz w:val="20"/>
                <w:szCs w:val="20"/>
              </w:rPr>
              <w:t>0,01</w:t>
            </w:r>
          </w:p>
        </w:tc>
      </w:tr>
      <w:tr w:rsidR="00560951" w:rsidRPr="009C1BC2" w14:paraId="0FB8C9DA" w14:textId="77777777" w:rsidTr="009C1BC2">
        <w:trPr>
          <w:trHeight w:val="20"/>
          <w:jc w:val="center"/>
        </w:trPr>
        <w:tc>
          <w:tcPr>
            <w:tcW w:w="5910" w:type="dxa"/>
            <w:vAlign w:val="center"/>
          </w:tcPr>
          <w:p w14:paraId="1EDECA76" w14:textId="77777777" w:rsidR="00560951" w:rsidRPr="009C1BC2" w:rsidRDefault="00560951" w:rsidP="009C1BC2">
            <w:pPr>
              <w:pStyle w:val="TableParagraph"/>
              <w:rPr>
                <w:sz w:val="20"/>
                <w:szCs w:val="20"/>
              </w:rPr>
            </w:pPr>
            <w:r w:rsidRPr="009C1BC2">
              <w:rPr>
                <w:sz w:val="20"/>
                <w:szCs w:val="20"/>
              </w:rPr>
              <w:t>- болота</w:t>
            </w:r>
          </w:p>
        </w:tc>
        <w:tc>
          <w:tcPr>
            <w:tcW w:w="2701" w:type="dxa"/>
            <w:vAlign w:val="center"/>
          </w:tcPr>
          <w:p w14:paraId="6409D221" w14:textId="77777777" w:rsidR="00560951" w:rsidRPr="009C1BC2" w:rsidRDefault="00560951" w:rsidP="009C1BC2">
            <w:pPr>
              <w:jc w:val="center"/>
              <w:rPr>
                <w:sz w:val="20"/>
                <w:szCs w:val="20"/>
              </w:rPr>
            </w:pPr>
            <w:r w:rsidRPr="009C1BC2">
              <w:rPr>
                <w:sz w:val="20"/>
                <w:szCs w:val="20"/>
              </w:rPr>
              <w:t>46,7</w:t>
            </w:r>
          </w:p>
        </w:tc>
        <w:tc>
          <w:tcPr>
            <w:tcW w:w="1059" w:type="dxa"/>
            <w:vAlign w:val="center"/>
          </w:tcPr>
          <w:p w14:paraId="67CF1DD8" w14:textId="77777777" w:rsidR="00560951" w:rsidRPr="009C1BC2" w:rsidRDefault="00560951" w:rsidP="009C1BC2">
            <w:pPr>
              <w:jc w:val="center"/>
              <w:rPr>
                <w:sz w:val="20"/>
                <w:szCs w:val="20"/>
              </w:rPr>
            </w:pPr>
            <w:r w:rsidRPr="009C1BC2">
              <w:rPr>
                <w:sz w:val="20"/>
                <w:szCs w:val="20"/>
              </w:rPr>
              <w:t>10,3</w:t>
            </w:r>
          </w:p>
        </w:tc>
      </w:tr>
    </w:tbl>
    <w:p w14:paraId="74E7CE6F" w14:textId="77777777" w:rsidR="007F0DF2" w:rsidRPr="00034FAF" w:rsidRDefault="002A690E" w:rsidP="00034FAF">
      <w:pPr>
        <w:pStyle w:val="a3"/>
        <w:widowControl/>
        <w:suppressAutoHyphens/>
        <w:spacing w:before="120"/>
        <w:ind w:left="0" w:firstLine="709"/>
        <w:rPr>
          <w:sz w:val="24"/>
        </w:rPr>
      </w:pPr>
      <w:r w:rsidRPr="00034FAF">
        <w:rPr>
          <w:sz w:val="24"/>
        </w:rPr>
        <w:t xml:space="preserve">Общая площадь земель под лесами, расположенными на территории </w:t>
      </w:r>
      <w:r w:rsidR="00DE08FB" w:rsidRPr="00034FAF">
        <w:rPr>
          <w:sz w:val="24"/>
        </w:rPr>
        <w:t>лесопарка Печорский г</w:t>
      </w:r>
      <w:r w:rsidR="00D6308C" w:rsidRPr="00034FAF">
        <w:rPr>
          <w:sz w:val="24"/>
        </w:rPr>
        <w:t>ородской, на первом этапе лесоустройства 2020</w:t>
      </w:r>
      <w:r w:rsidRPr="00034FAF">
        <w:rPr>
          <w:sz w:val="24"/>
        </w:rPr>
        <w:t xml:space="preserve"> года составляет </w:t>
      </w:r>
      <w:r w:rsidR="00D6308C" w:rsidRPr="00034FAF">
        <w:rPr>
          <w:sz w:val="24"/>
        </w:rPr>
        <w:t>546,8</w:t>
      </w:r>
      <w:r w:rsidRPr="00034FAF">
        <w:rPr>
          <w:sz w:val="24"/>
        </w:rPr>
        <w:t xml:space="preserve"> га.</w:t>
      </w:r>
    </w:p>
    <w:p w14:paraId="499E7A4B" w14:textId="5344D644" w:rsidR="007F0DF2" w:rsidRPr="00501D27" w:rsidRDefault="002A690E" w:rsidP="00EC4F11">
      <w:pPr>
        <w:pStyle w:val="3"/>
        <w:widowControl/>
        <w:numPr>
          <w:ilvl w:val="2"/>
          <w:numId w:val="7"/>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39" w:name="_Toc54700090"/>
      <w:r w:rsidRPr="00501D27">
        <w:rPr>
          <w:rFonts w:ascii="Times New Roman" w:eastAsia="Times New Roman" w:hAnsi="Times New Roman" w:cs="Times New Roman"/>
          <w:b/>
          <w:color w:val="auto"/>
          <w:kern w:val="28"/>
          <w:lang w:eastAsia="ru-RU"/>
        </w:rPr>
        <w:lastRenderedPageBreak/>
        <w:t>Характеристика имеющихся особо охраняемых природных территорий и объектов, планы по их организации, развитию экологических сетей, сохранению биоразнообразия</w:t>
      </w:r>
      <w:bookmarkEnd w:id="39"/>
    </w:p>
    <w:p w14:paraId="581C5549" w14:textId="354FB890" w:rsidR="007F0DF2" w:rsidRPr="00034FAF" w:rsidRDefault="002A690E" w:rsidP="00034FAF">
      <w:pPr>
        <w:pStyle w:val="a3"/>
        <w:widowControl/>
        <w:suppressAutoHyphens/>
        <w:ind w:left="0" w:firstLine="709"/>
        <w:rPr>
          <w:sz w:val="24"/>
        </w:rPr>
      </w:pPr>
      <w:r w:rsidRPr="00034FAF">
        <w:rPr>
          <w:sz w:val="24"/>
        </w:rPr>
        <w:t>Использование, охрана, защита и восп</w:t>
      </w:r>
      <w:r w:rsidR="0021089E" w:rsidRPr="00034FAF">
        <w:rPr>
          <w:sz w:val="24"/>
        </w:rPr>
        <w:t>роизводство лесов на особо охра</w:t>
      </w:r>
      <w:r w:rsidRPr="00034FAF">
        <w:rPr>
          <w:sz w:val="24"/>
        </w:rPr>
        <w:t>няемых природных территориях определ</w:t>
      </w:r>
      <w:r w:rsidR="0021089E" w:rsidRPr="00034FAF">
        <w:rPr>
          <w:sz w:val="24"/>
        </w:rPr>
        <w:t>яются Приказом Министерства при</w:t>
      </w:r>
      <w:r w:rsidRPr="00034FAF">
        <w:rPr>
          <w:sz w:val="24"/>
        </w:rPr>
        <w:t>родных ресурсов Российской Федерации (далее МПР РФ) от 16.07.2007 № 181«Особенности использования, охраны, защиты</w:t>
      </w:r>
      <w:r w:rsidR="0021089E" w:rsidRPr="00034FAF">
        <w:rPr>
          <w:sz w:val="24"/>
        </w:rPr>
        <w:t>, воспроизводства лесов, распо</w:t>
      </w:r>
      <w:r w:rsidRPr="00034FAF">
        <w:rPr>
          <w:sz w:val="24"/>
        </w:rPr>
        <w:t>ложенных на особо охраняемых природных территориях». Для каждой особо охраняемой природной территории в соответствии с ее статусом и видом в нормативных документах о создании особ</w:t>
      </w:r>
      <w:r w:rsidR="0021089E" w:rsidRPr="00034FAF">
        <w:rPr>
          <w:sz w:val="24"/>
        </w:rPr>
        <w:t>о охраняемых природных террито</w:t>
      </w:r>
      <w:r w:rsidRPr="00034FAF">
        <w:rPr>
          <w:sz w:val="24"/>
        </w:rPr>
        <w:t>рий устанавливается специальный режим ох</w:t>
      </w:r>
      <w:r w:rsidR="0021089E" w:rsidRPr="00034FAF">
        <w:rPr>
          <w:sz w:val="24"/>
        </w:rPr>
        <w:t>раны лесов, ведения лесного хо</w:t>
      </w:r>
      <w:r w:rsidRPr="00034FAF">
        <w:rPr>
          <w:sz w:val="24"/>
        </w:rPr>
        <w:t>зяйства и эксплуатации леса.</w:t>
      </w:r>
    </w:p>
    <w:p w14:paraId="5200BCE4" w14:textId="6F506181" w:rsidR="007F0DF2" w:rsidRDefault="002A690E" w:rsidP="00034FAF">
      <w:pPr>
        <w:pStyle w:val="a3"/>
        <w:widowControl/>
        <w:suppressAutoHyphens/>
        <w:ind w:left="0" w:firstLine="709"/>
        <w:rPr>
          <w:sz w:val="24"/>
        </w:rPr>
      </w:pPr>
      <w:r w:rsidRPr="00034FAF">
        <w:rPr>
          <w:sz w:val="24"/>
        </w:rPr>
        <w:t xml:space="preserve">Особо охраняемые природные территории в </w:t>
      </w:r>
      <w:r w:rsidR="00A32383" w:rsidRPr="00034FAF">
        <w:rPr>
          <w:sz w:val="24"/>
        </w:rPr>
        <w:t xml:space="preserve">лесопарке </w:t>
      </w:r>
      <w:proofErr w:type="gramStart"/>
      <w:r w:rsidR="00A32383" w:rsidRPr="00034FAF">
        <w:rPr>
          <w:sz w:val="24"/>
        </w:rPr>
        <w:t>Печорский</w:t>
      </w:r>
      <w:proofErr w:type="gramEnd"/>
      <w:r w:rsidR="00A32383" w:rsidRPr="00034FAF">
        <w:rPr>
          <w:sz w:val="24"/>
        </w:rPr>
        <w:t xml:space="preserve"> г</w:t>
      </w:r>
      <w:r w:rsidR="00982D79" w:rsidRPr="00034FAF">
        <w:rPr>
          <w:sz w:val="24"/>
        </w:rPr>
        <w:t>ородской</w:t>
      </w:r>
      <w:r w:rsidRPr="00034FAF">
        <w:rPr>
          <w:sz w:val="24"/>
        </w:rPr>
        <w:t xml:space="preserve"> не выделены.</w:t>
      </w:r>
    </w:p>
    <w:p w14:paraId="79B98AB8" w14:textId="7326AEB7" w:rsidR="00D521E9" w:rsidRPr="00501D27" w:rsidRDefault="00D521E9" w:rsidP="00D521E9">
      <w:pPr>
        <w:pStyle w:val="3"/>
        <w:widowControl/>
        <w:numPr>
          <w:ilvl w:val="2"/>
          <w:numId w:val="7"/>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40" w:name="_Toc54700091"/>
      <w:r w:rsidRPr="00501D27">
        <w:rPr>
          <w:rFonts w:ascii="Times New Roman" w:eastAsia="Times New Roman" w:hAnsi="Times New Roman" w:cs="Times New Roman"/>
          <w:b/>
          <w:color w:val="auto"/>
          <w:kern w:val="28"/>
          <w:lang w:eastAsia="ru-RU"/>
        </w:rPr>
        <w:t>Характеристика проектируемых лесов национального наследия</w:t>
      </w:r>
      <w:bookmarkEnd w:id="40"/>
    </w:p>
    <w:p w14:paraId="0A9BF327" w14:textId="765FB050" w:rsidR="00D521E9" w:rsidRPr="00D521E9" w:rsidRDefault="00D521E9" w:rsidP="00D521E9">
      <w:pPr>
        <w:pStyle w:val="a3"/>
        <w:widowControl/>
        <w:suppressAutoHyphens/>
        <w:ind w:left="0" w:firstLine="709"/>
        <w:rPr>
          <w:sz w:val="24"/>
        </w:rPr>
      </w:pPr>
      <w:r w:rsidRPr="00D521E9">
        <w:rPr>
          <w:sz w:val="24"/>
        </w:rPr>
        <w:t xml:space="preserve">К объектам национального лесного наследия относятся участки лесов, имеющие научное, историческое, культурное, религиозное значение, и </w:t>
      </w:r>
      <w:proofErr w:type="spellStart"/>
      <w:r w:rsidRPr="00D521E9">
        <w:rPr>
          <w:sz w:val="24"/>
        </w:rPr>
        <w:t>малонарушенные</w:t>
      </w:r>
      <w:proofErr w:type="spellEnd"/>
      <w:r w:rsidRPr="00D521E9">
        <w:rPr>
          <w:sz w:val="24"/>
        </w:rPr>
        <w:t xml:space="preserve"> лесные территории.</w:t>
      </w:r>
    </w:p>
    <w:p w14:paraId="1BCBD6FE" w14:textId="33413610" w:rsidR="00D521E9" w:rsidRPr="00D521E9" w:rsidRDefault="00D521E9" w:rsidP="00D521E9">
      <w:pPr>
        <w:pStyle w:val="a3"/>
        <w:widowControl/>
        <w:suppressAutoHyphens/>
        <w:ind w:left="0" w:firstLine="709"/>
        <w:rPr>
          <w:sz w:val="24"/>
        </w:rPr>
      </w:pPr>
      <w:proofErr w:type="gramStart"/>
      <w:r w:rsidRPr="00D521E9">
        <w:rPr>
          <w:sz w:val="24"/>
        </w:rPr>
        <w:t>В Распоряжении Правительства РФ от 26.09.2013 № 1724-р «Об утверждении Основ государственной политики в области использования, охраны, защиты и воспроизводства лесов в Российской Федерации на период до 2030 года» приведены механизмы реализации государственной политики в области использования, охраны, защиты и воспроизводства лесов, где при решении задачи сохранения экологического потенциала лесов предусматривается формирование национального лесного наследия Российской Федерации, то есть фонда лесов</w:t>
      </w:r>
      <w:proofErr w:type="gramEnd"/>
      <w:r w:rsidRPr="00D521E9">
        <w:rPr>
          <w:sz w:val="24"/>
        </w:rPr>
        <w:t>, не подлежащих хозяйственному освоению.</w:t>
      </w:r>
    </w:p>
    <w:p w14:paraId="76038E1C" w14:textId="59BF5334" w:rsidR="00D521E9" w:rsidRPr="00D521E9" w:rsidRDefault="00D521E9" w:rsidP="00D521E9">
      <w:pPr>
        <w:pStyle w:val="a3"/>
        <w:widowControl/>
        <w:suppressAutoHyphens/>
        <w:ind w:left="0" w:firstLine="709"/>
        <w:rPr>
          <w:sz w:val="24"/>
        </w:rPr>
      </w:pPr>
      <w:r w:rsidRPr="00D521E9">
        <w:rPr>
          <w:sz w:val="24"/>
        </w:rPr>
        <w:t>Проектируемые леса национального наследия в</w:t>
      </w:r>
      <w:r>
        <w:rPr>
          <w:sz w:val="24"/>
        </w:rPr>
        <w:t xml:space="preserve"> муниципальном образование «Печора»</w:t>
      </w:r>
      <w:r w:rsidRPr="00D521E9">
        <w:rPr>
          <w:sz w:val="24"/>
        </w:rPr>
        <w:t xml:space="preserve"> не выделены. Однако реализация принципов национального лесного наследия частично осуществляется на особо защитных участках лесов.</w:t>
      </w:r>
    </w:p>
    <w:p w14:paraId="2E099798" w14:textId="582BCDB1" w:rsidR="00D521E9" w:rsidRDefault="00D521E9" w:rsidP="00D521E9">
      <w:pPr>
        <w:pStyle w:val="a3"/>
        <w:widowControl/>
        <w:suppressAutoHyphens/>
        <w:ind w:left="0" w:firstLine="709"/>
        <w:rPr>
          <w:sz w:val="24"/>
        </w:rPr>
      </w:pPr>
      <w:r w:rsidRPr="00D521E9">
        <w:rPr>
          <w:sz w:val="24"/>
        </w:rPr>
        <w:t>Сохранению в процессе лесозаготовок подлежат и те объекты, которые защищены российским законодательством, но фактически не выделяются при лесоустроительном планировании. Это в первую очередь касается участков леса в местах обитания и распространения, редких и находящихся под угрозой исчезновения видов животных и растений.</w:t>
      </w:r>
    </w:p>
    <w:p w14:paraId="78AEBF4D" w14:textId="7E2EB02B" w:rsidR="00B42547" w:rsidRPr="00E849BF" w:rsidRDefault="00B42547" w:rsidP="00B42547">
      <w:pPr>
        <w:pStyle w:val="3"/>
        <w:widowControl/>
        <w:numPr>
          <w:ilvl w:val="2"/>
          <w:numId w:val="7"/>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41" w:name="_TOC_250002"/>
      <w:bookmarkStart w:id="42" w:name="_Toc532892870"/>
      <w:r w:rsidRPr="00E849BF">
        <w:rPr>
          <w:rFonts w:ascii="Times New Roman" w:eastAsia="Times New Roman" w:hAnsi="Times New Roman" w:cs="Times New Roman"/>
          <w:b/>
          <w:color w:val="auto"/>
          <w:kern w:val="28"/>
          <w:lang w:eastAsia="ru-RU"/>
        </w:rPr>
        <w:t xml:space="preserve"> </w:t>
      </w:r>
      <w:bookmarkStart w:id="43" w:name="_Toc54700092"/>
      <w:r w:rsidRPr="00E849BF">
        <w:rPr>
          <w:rFonts w:ascii="Times New Roman" w:eastAsia="Times New Roman" w:hAnsi="Times New Roman" w:cs="Times New Roman"/>
          <w:b/>
          <w:color w:val="auto"/>
          <w:kern w:val="28"/>
          <w:lang w:eastAsia="ru-RU"/>
        </w:rPr>
        <w:t xml:space="preserve">Перечень видов биологического разнообразия и размеров буферных зон, подлежащих сохранению при осуществлении лесосечных </w:t>
      </w:r>
      <w:bookmarkEnd w:id="41"/>
      <w:r w:rsidRPr="00E849BF">
        <w:rPr>
          <w:rFonts w:ascii="Times New Roman" w:eastAsia="Times New Roman" w:hAnsi="Times New Roman" w:cs="Times New Roman"/>
          <w:b/>
          <w:color w:val="auto"/>
          <w:kern w:val="28"/>
          <w:lang w:eastAsia="ru-RU"/>
        </w:rPr>
        <w:t>работ</w:t>
      </w:r>
      <w:bookmarkEnd w:id="42"/>
      <w:bookmarkEnd w:id="43"/>
    </w:p>
    <w:p w14:paraId="62EDDF89" w14:textId="77777777" w:rsidR="00B42547" w:rsidRPr="00B42547" w:rsidRDefault="00B42547" w:rsidP="00B42547">
      <w:pPr>
        <w:pStyle w:val="a3"/>
        <w:widowControl/>
        <w:suppressAutoHyphens/>
        <w:ind w:left="0" w:firstLine="709"/>
        <w:rPr>
          <w:sz w:val="24"/>
        </w:rPr>
      </w:pPr>
      <w:r w:rsidRPr="00B42547">
        <w:rPr>
          <w:sz w:val="24"/>
        </w:rPr>
        <w:t>Сохранение биологического разнообразия – необходимое условие ведения лесохозяйственной деятельности. Оно должно обеспечиваться не только в защитных лесах, на особо защитных участках лесов, но и осуществлении лесосечных работ.</w:t>
      </w:r>
    </w:p>
    <w:p w14:paraId="5AA580A1" w14:textId="77777777" w:rsidR="00B42547" w:rsidRPr="00B42547" w:rsidRDefault="00B42547" w:rsidP="00B42547">
      <w:pPr>
        <w:pStyle w:val="a3"/>
        <w:widowControl/>
        <w:suppressAutoHyphens/>
        <w:ind w:left="0" w:firstLine="709"/>
        <w:rPr>
          <w:sz w:val="24"/>
        </w:rPr>
      </w:pPr>
      <w:r w:rsidRPr="00B42547">
        <w:rPr>
          <w:sz w:val="24"/>
        </w:rPr>
        <w:t>При проведении рубок на лесных участках существенно изменяются условия среды обитания. В изменившихся условиях произрастания могут существовать лишь только свойственные новым условиям лесные биоценозы, поэтому при сплошных рубках, коренным образом меняющих среду обитания, необходимо максимальное сохранение биотопов (относительно однородных по абиотическим факторам среды пространств, занятых биоценозом).</w:t>
      </w:r>
    </w:p>
    <w:p w14:paraId="1A4495FA" w14:textId="77777777" w:rsidR="00B42547" w:rsidRPr="00B42547" w:rsidRDefault="00B42547" w:rsidP="00B42547">
      <w:pPr>
        <w:pStyle w:val="a3"/>
        <w:widowControl/>
        <w:suppressAutoHyphens/>
        <w:ind w:left="0" w:firstLine="709"/>
        <w:rPr>
          <w:sz w:val="24"/>
        </w:rPr>
      </w:pPr>
      <w:r w:rsidRPr="00B42547">
        <w:rPr>
          <w:sz w:val="24"/>
        </w:rPr>
        <w:t xml:space="preserve">Для сохранения </w:t>
      </w:r>
      <w:proofErr w:type="gramStart"/>
      <w:r w:rsidRPr="00B42547">
        <w:rPr>
          <w:sz w:val="24"/>
        </w:rPr>
        <w:t>разнообразия условий местообитания лесных видов растений</w:t>
      </w:r>
      <w:proofErr w:type="gramEnd"/>
      <w:r w:rsidRPr="00B42547">
        <w:rPr>
          <w:sz w:val="24"/>
        </w:rPr>
        <w:t xml:space="preserve"> и животных при отводе и таксации лесосек выделяются, а при разработке лесосек сохраняются ключевые биотопы (ключевые объекты) – участки небольшой площади, которые не затрагиваются рубкой и имеют важное значение для сохранения биоразнообразия.</w:t>
      </w:r>
    </w:p>
    <w:p w14:paraId="543A6A77" w14:textId="77777777" w:rsidR="00B42547" w:rsidRPr="00B42547" w:rsidRDefault="00B42547" w:rsidP="00B42547">
      <w:pPr>
        <w:pStyle w:val="a3"/>
        <w:widowControl/>
        <w:suppressAutoHyphens/>
        <w:ind w:left="0" w:firstLine="709"/>
        <w:rPr>
          <w:sz w:val="24"/>
        </w:rPr>
      </w:pPr>
      <w:r w:rsidRPr="00B42547">
        <w:rPr>
          <w:sz w:val="24"/>
        </w:rPr>
        <w:t xml:space="preserve">Их наличие позволяет в определенной мере имитировать последствия естественных нарушений, способствует сохранению и восстановлению лесной среды на вырубках. Эти </w:t>
      </w:r>
      <w:r w:rsidRPr="00B42547">
        <w:rPr>
          <w:sz w:val="24"/>
        </w:rPr>
        <w:lastRenderedPageBreak/>
        <w:t>объекты являются потенциальными местами обитания редких и уязвимых видов живых организмов, занесенных в Красную книгу России и/или региональные Красные книги.</w:t>
      </w:r>
    </w:p>
    <w:p w14:paraId="60133E7B" w14:textId="607785E7" w:rsidR="00B42547" w:rsidRPr="00B42547" w:rsidRDefault="00B42547" w:rsidP="00B42547">
      <w:pPr>
        <w:pStyle w:val="a3"/>
        <w:widowControl/>
        <w:suppressAutoHyphens/>
        <w:ind w:left="0" w:firstLine="709"/>
        <w:rPr>
          <w:sz w:val="24"/>
        </w:rPr>
      </w:pPr>
      <w:r w:rsidRPr="00B42547">
        <w:rPr>
          <w:sz w:val="24"/>
        </w:rPr>
        <w:t xml:space="preserve">В зависимости от размеров ключевые объекты можно разделить </w:t>
      </w:r>
      <w:proofErr w:type="gramStart"/>
      <w:r w:rsidRPr="00B42547">
        <w:rPr>
          <w:sz w:val="24"/>
        </w:rPr>
        <w:t>на</w:t>
      </w:r>
      <w:proofErr w:type="gramEnd"/>
      <w:r w:rsidRPr="00B42547">
        <w:rPr>
          <w:sz w:val="24"/>
        </w:rPr>
        <w:t xml:space="preserve"> площадные и точечные. Площадные ключевые объекты имеют относительно крупные размеры (десятки и сотни квадратных метров). Примеры таких объектов </w:t>
      </w:r>
      <w:r w:rsidR="00BC47E8" w:rsidRPr="00DC64E7">
        <w:rPr>
          <w:sz w:val="20"/>
          <w:szCs w:val="20"/>
        </w:rPr>
        <w:t>–</w:t>
      </w:r>
      <w:r w:rsidR="00BC47E8">
        <w:rPr>
          <w:sz w:val="20"/>
          <w:szCs w:val="20"/>
        </w:rPr>
        <w:t xml:space="preserve"> </w:t>
      </w:r>
      <w:r w:rsidRPr="00B42547">
        <w:rPr>
          <w:sz w:val="24"/>
        </w:rPr>
        <w:t>постоянные и временные водотоки, заболоченные понижения. Точечные объекты имеют небольшие размеры. Это, например, отдельные ценные деревья и их куртины. В зависимости от особенностей и функций ключевых объектов в их пределах запрещаются проведение некоторых или всех хозяйственных мероприятий.</w:t>
      </w:r>
    </w:p>
    <w:p w14:paraId="5D50DA0F" w14:textId="77777777" w:rsidR="00B42547" w:rsidRPr="00B42547" w:rsidRDefault="00B42547" w:rsidP="00B42547">
      <w:pPr>
        <w:pStyle w:val="a3"/>
        <w:widowControl/>
        <w:suppressAutoHyphens/>
        <w:ind w:left="0" w:firstLine="709"/>
        <w:rPr>
          <w:sz w:val="24"/>
        </w:rPr>
      </w:pPr>
      <w:r w:rsidRPr="00B42547">
        <w:rPr>
          <w:sz w:val="24"/>
        </w:rPr>
        <w:t xml:space="preserve">По функции ключевые объекты могут быть подразделены на элементы ландшафта и сообщества. Ключевые элементы ландшафта связаны с локальной неоднородностью </w:t>
      </w:r>
      <w:proofErr w:type="spellStart"/>
      <w:r w:rsidRPr="00B42547">
        <w:rPr>
          <w:sz w:val="24"/>
        </w:rPr>
        <w:t>экотопа</w:t>
      </w:r>
      <w:proofErr w:type="spellEnd"/>
      <w:r w:rsidRPr="00B42547">
        <w:rPr>
          <w:sz w:val="24"/>
        </w:rPr>
        <w:t xml:space="preserve"> на территории делянки. Их сохранение обеспечивает стабильность </w:t>
      </w:r>
      <w:proofErr w:type="spellStart"/>
      <w:r w:rsidRPr="00B42547">
        <w:rPr>
          <w:sz w:val="24"/>
        </w:rPr>
        <w:t>экотопических</w:t>
      </w:r>
      <w:proofErr w:type="spellEnd"/>
      <w:r w:rsidRPr="00B42547">
        <w:rPr>
          <w:sz w:val="24"/>
        </w:rPr>
        <w:t xml:space="preserve"> условий на участке после рубки. А ключевые элементы сообщества связаны с неоднородностью лесной среды на территории </w:t>
      </w:r>
      <w:proofErr w:type="gramStart"/>
      <w:r w:rsidRPr="00B42547">
        <w:rPr>
          <w:sz w:val="24"/>
        </w:rPr>
        <w:t>делянки</w:t>
      </w:r>
      <w:proofErr w:type="gramEnd"/>
      <w:r w:rsidRPr="00B42547">
        <w:rPr>
          <w:sz w:val="24"/>
        </w:rPr>
        <w:t xml:space="preserve"> и их сохранение обеспечивает стабилизацию лесной среды, сохранение комплекса лесных видов и ускоряет заселение вырубки.</w:t>
      </w:r>
    </w:p>
    <w:p w14:paraId="01CA6871" w14:textId="77777777" w:rsidR="00B42547" w:rsidRPr="00B42547" w:rsidRDefault="00B42547" w:rsidP="00B42547">
      <w:pPr>
        <w:pStyle w:val="a3"/>
        <w:widowControl/>
        <w:suppressAutoHyphens/>
        <w:ind w:left="0" w:firstLine="709"/>
        <w:rPr>
          <w:sz w:val="24"/>
        </w:rPr>
      </w:pPr>
      <w:r w:rsidRPr="00B42547">
        <w:rPr>
          <w:sz w:val="24"/>
        </w:rPr>
        <w:t>Нормативы и параметры объектов биологического разнообразия и буферных зон, подлежащих сохранению при осуществлении лесосечных работ, отражены в типовой таблице 20.</w:t>
      </w:r>
    </w:p>
    <w:p w14:paraId="4D15553F" w14:textId="77777777" w:rsidR="00B42547" w:rsidRPr="00B42547" w:rsidRDefault="00B42547" w:rsidP="00B42547">
      <w:pPr>
        <w:pStyle w:val="a3"/>
        <w:spacing w:before="120"/>
        <w:ind w:left="0" w:firstLine="0"/>
        <w:jc w:val="right"/>
        <w:rPr>
          <w:sz w:val="24"/>
        </w:rPr>
      </w:pPr>
      <w:r w:rsidRPr="00B42547">
        <w:rPr>
          <w:sz w:val="24"/>
        </w:rPr>
        <w:t>Типовая таблица 20</w:t>
      </w:r>
    </w:p>
    <w:p w14:paraId="46743372" w14:textId="77777777" w:rsidR="00B42547" w:rsidRPr="00B42547" w:rsidRDefault="00B42547" w:rsidP="00B42547">
      <w:pPr>
        <w:pStyle w:val="a3"/>
        <w:keepNext/>
        <w:suppressAutoHyphens/>
        <w:spacing w:before="120" w:after="120"/>
        <w:ind w:left="0" w:right="386" w:firstLine="0"/>
        <w:jc w:val="center"/>
        <w:rPr>
          <w:sz w:val="24"/>
        </w:rPr>
      </w:pPr>
      <w:r w:rsidRPr="00B42547">
        <w:rPr>
          <w:sz w:val="24"/>
        </w:rPr>
        <w:t>Нормативы и параметры объектов биологического разнообразия и буферных зон, подлежащих сохранению при осуществлении лесосечных работ</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57" w:type="dxa"/>
          <w:right w:w="57" w:type="dxa"/>
        </w:tblCellMar>
        <w:tblLook w:val="01E0" w:firstRow="1" w:lastRow="1" w:firstColumn="1" w:lastColumn="1" w:noHBand="0" w:noVBand="0"/>
      </w:tblPr>
      <w:tblGrid>
        <w:gridCol w:w="824"/>
        <w:gridCol w:w="2073"/>
        <w:gridCol w:w="3583"/>
        <w:gridCol w:w="3159"/>
      </w:tblGrid>
      <w:tr w:rsidR="00B42547" w:rsidRPr="005A18F7" w14:paraId="5BBEA3BC" w14:textId="77777777" w:rsidTr="00E849BF">
        <w:trPr>
          <w:cantSplit/>
          <w:trHeight w:val="20"/>
          <w:tblHeader/>
          <w:jc w:val="center"/>
        </w:trPr>
        <w:tc>
          <w:tcPr>
            <w:tcW w:w="824" w:type="dxa"/>
            <w:tcBorders>
              <w:top w:val="single" w:sz="6" w:space="0" w:color="000000"/>
              <w:left w:val="single" w:sz="6" w:space="0" w:color="000000"/>
              <w:bottom w:val="single" w:sz="6" w:space="0" w:color="000000"/>
              <w:right w:val="single" w:sz="6" w:space="0" w:color="000000"/>
            </w:tcBorders>
            <w:vAlign w:val="center"/>
          </w:tcPr>
          <w:p w14:paraId="72E679EC" w14:textId="77777777" w:rsidR="00B42547" w:rsidRPr="005A18F7" w:rsidRDefault="00B42547" w:rsidP="00E849BF">
            <w:pPr>
              <w:jc w:val="center"/>
              <w:rPr>
                <w:sz w:val="20"/>
                <w:szCs w:val="20"/>
              </w:rPr>
            </w:pPr>
            <w:r w:rsidRPr="005A18F7">
              <w:rPr>
                <w:sz w:val="20"/>
                <w:szCs w:val="20"/>
              </w:rPr>
              <w:t xml:space="preserve">№ </w:t>
            </w:r>
            <w:proofErr w:type="gramStart"/>
            <w:r w:rsidRPr="005A18F7">
              <w:rPr>
                <w:sz w:val="20"/>
                <w:szCs w:val="20"/>
              </w:rPr>
              <w:t>п</w:t>
            </w:r>
            <w:proofErr w:type="gramEnd"/>
            <w:r w:rsidRPr="005A18F7">
              <w:rPr>
                <w:sz w:val="20"/>
                <w:szCs w:val="20"/>
              </w:rPr>
              <w:t>/п</w:t>
            </w:r>
          </w:p>
        </w:tc>
        <w:tc>
          <w:tcPr>
            <w:tcW w:w="2073" w:type="dxa"/>
            <w:tcBorders>
              <w:top w:val="single" w:sz="6" w:space="0" w:color="000000"/>
              <w:left w:val="single" w:sz="6" w:space="0" w:color="000000"/>
              <w:bottom w:val="single" w:sz="6" w:space="0" w:color="000000"/>
              <w:right w:val="single" w:sz="6" w:space="0" w:color="000000"/>
            </w:tcBorders>
            <w:vAlign w:val="center"/>
          </w:tcPr>
          <w:p w14:paraId="0EE046F4" w14:textId="77777777" w:rsidR="00B42547" w:rsidRPr="005A18F7" w:rsidRDefault="00B42547" w:rsidP="00E849BF">
            <w:pPr>
              <w:jc w:val="center"/>
              <w:rPr>
                <w:sz w:val="20"/>
                <w:szCs w:val="20"/>
              </w:rPr>
            </w:pPr>
            <w:r w:rsidRPr="005A18F7">
              <w:rPr>
                <w:sz w:val="20"/>
                <w:szCs w:val="20"/>
              </w:rPr>
              <w:t>Наименование объе</w:t>
            </w:r>
            <w:r w:rsidRPr="005A18F7">
              <w:rPr>
                <w:sz w:val="20"/>
                <w:szCs w:val="20"/>
              </w:rPr>
              <w:t>к</w:t>
            </w:r>
            <w:r w:rsidRPr="005A18F7">
              <w:rPr>
                <w:sz w:val="20"/>
                <w:szCs w:val="20"/>
              </w:rPr>
              <w:t>тов биологического разнообразия</w:t>
            </w:r>
          </w:p>
        </w:tc>
        <w:tc>
          <w:tcPr>
            <w:tcW w:w="3583" w:type="dxa"/>
            <w:tcBorders>
              <w:top w:val="single" w:sz="6" w:space="0" w:color="000000"/>
              <w:left w:val="single" w:sz="6" w:space="0" w:color="000000"/>
              <w:bottom w:val="single" w:sz="6" w:space="0" w:color="000000"/>
              <w:right w:val="single" w:sz="6" w:space="0" w:color="000000"/>
            </w:tcBorders>
            <w:vAlign w:val="center"/>
          </w:tcPr>
          <w:p w14:paraId="4D0EA7A0" w14:textId="77777777" w:rsidR="00B42547" w:rsidRPr="005A18F7" w:rsidRDefault="00B42547" w:rsidP="00E849BF">
            <w:pPr>
              <w:jc w:val="center"/>
              <w:rPr>
                <w:sz w:val="20"/>
                <w:szCs w:val="20"/>
              </w:rPr>
            </w:pPr>
            <w:r w:rsidRPr="005A18F7">
              <w:rPr>
                <w:sz w:val="20"/>
                <w:szCs w:val="20"/>
              </w:rPr>
              <w:t>Характеристика объектов биологич</w:t>
            </w:r>
            <w:r w:rsidRPr="005A18F7">
              <w:rPr>
                <w:sz w:val="20"/>
                <w:szCs w:val="20"/>
              </w:rPr>
              <w:t>е</w:t>
            </w:r>
            <w:r w:rsidRPr="005A18F7">
              <w:rPr>
                <w:sz w:val="20"/>
                <w:szCs w:val="20"/>
              </w:rPr>
              <w:t>ского разнообразия</w:t>
            </w:r>
          </w:p>
        </w:tc>
        <w:tc>
          <w:tcPr>
            <w:tcW w:w="3159" w:type="dxa"/>
            <w:tcBorders>
              <w:top w:val="single" w:sz="6" w:space="0" w:color="000000"/>
              <w:left w:val="single" w:sz="6" w:space="0" w:color="000000"/>
              <w:bottom w:val="single" w:sz="6" w:space="0" w:color="000000"/>
              <w:right w:val="single" w:sz="6" w:space="0" w:color="000000"/>
            </w:tcBorders>
            <w:vAlign w:val="center"/>
          </w:tcPr>
          <w:p w14:paraId="46418CAD" w14:textId="77777777" w:rsidR="00B42547" w:rsidRPr="005A18F7" w:rsidRDefault="00B42547" w:rsidP="00E849BF">
            <w:pPr>
              <w:jc w:val="center"/>
              <w:rPr>
                <w:sz w:val="20"/>
                <w:szCs w:val="20"/>
              </w:rPr>
            </w:pPr>
            <w:r w:rsidRPr="005A18F7">
              <w:rPr>
                <w:sz w:val="20"/>
                <w:szCs w:val="20"/>
              </w:rPr>
              <w:t>Размеры буферных зон (при нео</w:t>
            </w:r>
            <w:r w:rsidRPr="005A18F7">
              <w:rPr>
                <w:sz w:val="20"/>
                <w:szCs w:val="20"/>
              </w:rPr>
              <w:t>б</w:t>
            </w:r>
            <w:r w:rsidRPr="005A18F7">
              <w:rPr>
                <w:sz w:val="20"/>
                <w:szCs w:val="20"/>
              </w:rPr>
              <w:t>ходимости)</w:t>
            </w:r>
          </w:p>
        </w:tc>
      </w:tr>
      <w:tr w:rsidR="00B42547" w:rsidRPr="005A18F7" w14:paraId="058F3A61" w14:textId="77777777" w:rsidTr="00E849BF">
        <w:trPr>
          <w:cantSplit/>
          <w:trHeight w:val="20"/>
          <w:tblHeader/>
          <w:jc w:val="center"/>
        </w:trPr>
        <w:tc>
          <w:tcPr>
            <w:tcW w:w="824" w:type="dxa"/>
            <w:tcBorders>
              <w:top w:val="single" w:sz="6" w:space="0" w:color="000000"/>
              <w:left w:val="single" w:sz="6" w:space="0" w:color="000000"/>
              <w:bottom w:val="single" w:sz="6" w:space="0" w:color="000000"/>
              <w:right w:val="single" w:sz="6" w:space="0" w:color="000000"/>
            </w:tcBorders>
            <w:vAlign w:val="center"/>
          </w:tcPr>
          <w:p w14:paraId="3B9C49CD" w14:textId="77777777" w:rsidR="00B42547" w:rsidRPr="005A18F7" w:rsidRDefault="00B42547" w:rsidP="00E849BF">
            <w:pPr>
              <w:jc w:val="center"/>
              <w:rPr>
                <w:sz w:val="20"/>
                <w:szCs w:val="20"/>
              </w:rPr>
            </w:pPr>
            <w:r w:rsidRPr="005A18F7">
              <w:rPr>
                <w:sz w:val="20"/>
                <w:szCs w:val="20"/>
              </w:rPr>
              <w:t>1</w:t>
            </w:r>
          </w:p>
        </w:tc>
        <w:tc>
          <w:tcPr>
            <w:tcW w:w="2073" w:type="dxa"/>
            <w:tcBorders>
              <w:top w:val="single" w:sz="6" w:space="0" w:color="000000"/>
              <w:left w:val="single" w:sz="6" w:space="0" w:color="000000"/>
              <w:bottom w:val="single" w:sz="6" w:space="0" w:color="000000"/>
              <w:right w:val="single" w:sz="6" w:space="0" w:color="000000"/>
            </w:tcBorders>
            <w:vAlign w:val="center"/>
          </w:tcPr>
          <w:p w14:paraId="75C80387" w14:textId="77777777" w:rsidR="00B42547" w:rsidRPr="005A18F7" w:rsidRDefault="00B42547" w:rsidP="00E849BF">
            <w:pPr>
              <w:jc w:val="center"/>
              <w:rPr>
                <w:sz w:val="20"/>
                <w:szCs w:val="20"/>
              </w:rPr>
            </w:pPr>
            <w:r w:rsidRPr="005A18F7">
              <w:rPr>
                <w:sz w:val="20"/>
                <w:szCs w:val="20"/>
              </w:rPr>
              <w:t>2</w:t>
            </w:r>
          </w:p>
        </w:tc>
        <w:tc>
          <w:tcPr>
            <w:tcW w:w="3583" w:type="dxa"/>
            <w:tcBorders>
              <w:top w:val="single" w:sz="6" w:space="0" w:color="000000"/>
              <w:left w:val="single" w:sz="6" w:space="0" w:color="000000"/>
              <w:bottom w:val="single" w:sz="6" w:space="0" w:color="000000"/>
              <w:right w:val="single" w:sz="6" w:space="0" w:color="000000"/>
            </w:tcBorders>
            <w:vAlign w:val="center"/>
          </w:tcPr>
          <w:p w14:paraId="153C4BE1" w14:textId="77777777" w:rsidR="00B42547" w:rsidRPr="005A18F7" w:rsidRDefault="00B42547" w:rsidP="00E849BF">
            <w:pPr>
              <w:jc w:val="center"/>
              <w:rPr>
                <w:sz w:val="20"/>
                <w:szCs w:val="20"/>
              </w:rPr>
            </w:pPr>
            <w:r w:rsidRPr="005A18F7">
              <w:rPr>
                <w:sz w:val="20"/>
                <w:szCs w:val="20"/>
              </w:rPr>
              <w:t>3</w:t>
            </w:r>
          </w:p>
        </w:tc>
        <w:tc>
          <w:tcPr>
            <w:tcW w:w="3159" w:type="dxa"/>
            <w:tcBorders>
              <w:top w:val="single" w:sz="6" w:space="0" w:color="000000"/>
              <w:left w:val="single" w:sz="6" w:space="0" w:color="000000"/>
              <w:bottom w:val="single" w:sz="6" w:space="0" w:color="000000"/>
              <w:right w:val="single" w:sz="6" w:space="0" w:color="000000"/>
            </w:tcBorders>
            <w:vAlign w:val="center"/>
          </w:tcPr>
          <w:p w14:paraId="4537B7B3" w14:textId="77777777" w:rsidR="00B42547" w:rsidRPr="005A18F7" w:rsidRDefault="00B42547" w:rsidP="00E849BF">
            <w:pPr>
              <w:jc w:val="center"/>
              <w:rPr>
                <w:sz w:val="20"/>
                <w:szCs w:val="20"/>
              </w:rPr>
            </w:pPr>
            <w:r w:rsidRPr="005A18F7">
              <w:rPr>
                <w:sz w:val="20"/>
                <w:szCs w:val="20"/>
              </w:rPr>
              <w:t>4</w:t>
            </w:r>
          </w:p>
        </w:tc>
      </w:tr>
      <w:tr w:rsidR="00B42547" w:rsidRPr="005A18F7" w14:paraId="75B9736A" w14:textId="77777777" w:rsidTr="00E849BF">
        <w:trPr>
          <w:cantSplit/>
          <w:trHeight w:val="20"/>
          <w:jc w:val="center"/>
        </w:trPr>
        <w:tc>
          <w:tcPr>
            <w:tcW w:w="824" w:type="dxa"/>
            <w:tcBorders>
              <w:top w:val="single" w:sz="6" w:space="0" w:color="000000"/>
              <w:left w:val="single" w:sz="6" w:space="0" w:color="000000"/>
              <w:bottom w:val="single" w:sz="6" w:space="0" w:color="000000"/>
              <w:right w:val="single" w:sz="6" w:space="0" w:color="000000"/>
            </w:tcBorders>
            <w:vAlign w:val="center"/>
          </w:tcPr>
          <w:p w14:paraId="62BF4160" w14:textId="77777777" w:rsidR="00B42547" w:rsidRPr="005A18F7" w:rsidRDefault="00B42547" w:rsidP="00E849BF">
            <w:pPr>
              <w:jc w:val="center"/>
              <w:rPr>
                <w:sz w:val="20"/>
                <w:szCs w:val="20"/>
              </w:rPr>
            </w:pPr>
            <w:r w:rsidRPr="005A18F7">
              <w:rPr>
                <w:sz w:val="20"/>
                <w:szCs w:val="20"/>
              </w:rPr>
              <w:t>1</w:t>
            </w:r>
          </w:p>
        </w:tc>
        <w:tc>
          <w:tcPr>
            <w:tcW w:w="2073" w:type="dxa"/>
            <w:tcBorders>
              <w:top w:val="single" w:sz="6" w:space="0" w:color="000000"/>
              <w:left w:val="single" w:sz="6" w:space="0" w:color="000000"/>
              <w:bottom w:val="single" w:sz="6" w:space="0" w:color="000000"/>
              <w:right w:val="single" w:sz="6" w:space="0" w:color="000000"/>
            </w:tcBorders>
            <w:vAlign w:val="center"/>
          </w:tcPr>
          <w:p w14:paraId="5E3BEB2C" w14:textId="77777777" w:rsidR="00B42547" w:rsidRPr="005A18F7" w:rsidRDefault="00B42547" w:rsidP="00E849BF">
            <w:pPr>
              <w:jc w:val="center"/>
              <w:rPr>
                <w:sz w:val="20"/>
                <w:szCs w:val="20"/>
              </w:rPr>
            </w:pPr>
            <w:r w:rsidRPr="005A18F7">
              <w:rPr>
                <w:sz w:val="20"/>
                <w:szCs w:val="20"/>
              </w:rPr>
              <w:t>Постоянные и вр</w:t>
            </w:r>
            <w:r w:rsidRPr="005A18F7">
              <w:rPr>
                <w:sz w:val="20"/>
                <w:szCs w:val="20"/>
              </w:rPr>
              <w:t>е</w:t>
            </w:r>
            <w:r w:rsidRPr="005A18F7">
              <w:rPr>
                <w:sz w:val="20"/>
                <w:szCs w:val="20"/>
              </w:rPr>
              <w:t>менные водотоки</w:t>
            </w:r>
          </w:p>
        </w:tc>
        <w:tc>
          <w:tcPr>
            <w:tcW w:w="3583" w:type="dxa"/>
            <w:tcBorders>
              <w:top w:val="single" w:sz="6" w:space="0" w:color="000000"/>
              <w:left w:val="single" w:sz="6" w:space="0" w:color="000000"/>
              <w:bottom w:val="single" w:sz="6" w:space="0" w:color="000000"/>
              <w:right w:val="single" w:sz="6" w:space="0" w:color="000000"/>
            </w:tcBorders>
            <w:vAlign w:val="center"/>
          </w:tcPr>
          <w:p w14:paraId="3BB9D505" w14:textId="77777777" w:rsidR="00B42547" w:rsidRPr="005A18F7" w:rsidRDefault="00B42547" w:rsidP="00E849BF">
            <w:pPr>
              <w:jc w:val="both"/>
              <w:rPr>
                <w:sz w:val="20"/>
                <w:szCs w:val="20"/>
              </w:rPr>
            </w:pPr>
            <w:r w:rsidRPr="005A18F7">
              <w:rPr>
                <w:sz w:val="20"/>
                <w:szCs w:val="20"/>
              </w:rPr>
              <w:t>Явно различимо русло водотока. Вр</w:t>
            </w:r>
            <w:r w:rsidRPr="005A18F7">
              <w:rPr>
                <w:sz w:val="20"/>
                <w:szCs w:val="20"/>
              </w:rPr>
              <w:t>е</w:t>
            </w:r>
            <w:r w:rsidRPr="005A18F7">
              <w:rPr>
                <w:sz w:val="20"/>
                <w:szCs w:val="20"/>
              </w:rPr>
              <w:t>менный водоток может быть выявлен по следам периодического затопления. Водоток может пересыхать в засушл</w:t>
            </w:r>
            <w:r w:rsidRPr="005A18F7">
              <w:rPr>
                <w:sz w:val="20"/>
                <w:szCs w:val="20"/>
              </w:rPr>
              <w:t>и</w:t>
            </w:r>
            <w:r w:rsidRPr="005A18F7">
              <w:rPr>
                <w:sz w:val="20"/>
                <w:szCs w:val="20"/>
              </w:rPr>
              <w:t>вое лето.</w:t>
            </w:r>
          </w:p>
        </w:tc>
        <w:tc>
          <w:tcPr>
            <w:tcW w:w="3159" w:type="dxa"/>
            <w:tcBorders>
              <w:top w:val="single" w:sz="6" w:space="0" w:color="000000"/>
              <w:left w:val="single" w:sz="6" w:space="0" w:color="000000"/>
              <w:bottom w:val="single" w:sz="6" w:space="0" w:color="000000"/>
              <w:right w:val="single" w:sz="6" w:space="0" w:color="000000"/>
            </w:tcBorders>
            <w:vAlign w:val="center"/>
          </w:tcPr>
          <w:p w14:paraId="632DF915" w14:textId="77777777" w:rsidR="00B42547" w:rsidRPr="005A18F7" w:rsidRDefault="00B42547" w:rsidP="00E849BF">
            <w:pPr>
              <w:jc w:val="both"/>
              <w:rPr>
                <w:sz w:val="20"/>
                <w:szCs w:val="20"/>
              </w:rPr>
            </w:pPr>
            <w:r w:rsidRPr="005A18F7">
              <w:rPr>
                <w:sz w:val="20"/>
                <w:szCs w:val="20"/>
              </w:rPr>
              <w:t>Если нормативами не устанавлив</w:t>
            </w:r>
            <w:r w:rsidRPr="005A18F7">
              <w:rPr>
                <w:sz w:val="20"/>
                <w:szCs w:val="20"/>
              </w:rPr>
              <w:t>а</w:t>
            </w:r>
            <w:r w:rsidRPr="005A18F7">
              <w:rPr>
                <w:sz w:val="20"/>
                <w:szCs w:val="20"/>
              </w:rPr>
              <w:t>ется иное, для постоянных водот</w:t>
            </w:r>
            <w:r w:rsidRPr="005A18F7">
              <w:rPr>
                <w:sz w:val="20"/>
                <w:szCs w:val="20"/>
              </w:rPr>
              <w:t>о</w:t>
            </w:r>
            <w:r w:rsidRPr="005A18F7">
              <w:rPr>
                <w:sz w:val="20"/>
                <w:szCs w:val="20"/>
              </w:rPr>
              <w:t>ков выделяется буферная зона ш</w:t>
            </w:r>
            <w:r w:rsidRPr="005A18F7">
              <w:rPr>
                <w:sz w:val="20"/>
                <w:szCs w:val="20"/>
              </w:rPr>
              <w:t>и</w:t>
            </w:r>
            <w:r w:rsidRPr="005A18F7">
              <w:rPr>
                <w:sz w:val="20"/>
                <w:szCs w:val="20"/>
              </w:rPr>
              <w:t xml:space="preserve">риной не менее </w:t>
            </w:r>
            <w:smartTag w:uri="urn:schemas-microsoft-com:office:smarttags" w:element="metricconverter">
              <w:smartTagPr>
                <w:attr w:name="ProductID" w:val="50 м"/>
              </w:smartTagPr>
              <w:r w:rsidRPr="005A18F7">
                <w:rPr>
                  <w:sz w:val="20"/>
                  <w:szCs w:val="20"/>
                </w:rPr>
                <w:t>50 м</w:t>
              </w:r>
            </w:smartTag>
            <w:r w:rsidRPr="005A18F7">
              <w:rPr>
                <w:sz w:val="20"/>
                <w:szCs w:val="20"/>
              </w:rPr>
              <w:t xml:space="preserve">, вдоль русла временных водотоков не менее </w:t>
            </w:r>
            <w:smartTag w:uri="urn:schemas-microsoft-com:office:smarttags" w:element="metricconverter">
              <w:smartTagPr>
                <w:attr w:name="ProductID" w:val="20 м"/>
              </w:smartTagPr>
              <w:r w:rsidRPr="005A18F7">
                <w:rPr>
                  <w:sz w:val="20"/>
                  <w:szCs w:val="20"/>
                </w:rPr>
                <w:t>20 м</w:t>
              </w:r>
            </w:smartTag>
            <w:r w:rsidRPr="005A18F7">
              <w:rPr>
                <w:sz w:val="20"/>
                <w:szCs w:val="20"/>
              </w:rPr>
              <w:t xml:space="preserve">. Буферная зона не должна быть уже облесенной поймы и </w:t>
            </w:r>
            <w:proofErr w:type="spellStart"/>
            <w:r w:rsidRPr="005A18F7">
              <w:rPr>
                <w:sz w:val="20"/>
                <w:szCs w:val="20"/>
              </w:rPr>
              <w:t>отмер</w:t>
            </w:r>
            <w:r w:rsidRPr="005A18F7">
              <w:rPr>
                <w:sz w:val="20"/>
                <w:szCs w:val="20"/>
              </w:rPr>
              <w:t>я</w:t>
            </w:r>
            <w:r w:rsidRPr="005A18F7">
              <w:rPr>
                <w:sz w:val="20"/>
                <w:szCs w:val="20"/>
              </w:rPr>
              <w:t>ется</w:t>
            </w:r>
            <w:proofErr w:type="spellEnd"/>
            <w:r w:rsidRPr="005A18F7">
              <w:rPr>
                <w:sz w:val="20"/>
                <w:szCs w:val="20"/>
              </w:rPr>
              <w:t xml:space="preserve"> от русла водотока или от бе</w:t>
            </w:r>
            <w:r w:rsidRPr="005A18F7">
              <w:rPr>
                <w:sz w:val="20"/>
                <w:szCs w:val="20"/>
              </w:rPr>
              <w:t>з</w:t>
            </w:r>
            <w:r w:rsidRPr="005A18F7">
              <w:rPr>
                <w:sz w:val="20"/>
                <w:szCs w:val="20"/>
              </w:rPr>
              <w:t>лесной поймы с каждой стороны. Примечание: в буферную зону об</w:t>
            </w:r>
            <w:r w:rsidRPr="005A18F7">
              <w:rPr>
                <w:sz w:val="20"/>
                <w:szCs w:val="20"/>
              </w:rPr>
              <w:t>я</w:t>
            </w:r>
            <w:r w:rsidRPr="005A18F7">
              <w:rPr>
                <w:sz w:val="20"/>
                <w:szCs w:val="20"/>
              </w:rPr>
              <w:t>зательно должны быть включены крутые склоны и выходы коренных пород</w:t>
            </w:r>
          </w:p>
        </w:tc>
      </w:tr>
      <w:tr w:rsidR="00B42547" w:rsidRPr="005A18F7" w14:paraId="378D3F7C" w14:textId="77777777" w:rsidTr="00E849BF">
        <w:trPr>
          <w:cantSplit/>
          <w:trHeight w:val="20"/>
          <w:jc w:val="center"/>
        </w:trPr>
        <w:tc>
          <w:tcPr>
            <w:tcW w:w="824" w:type="dxa"/>
            <w:tcBorders>
              <w:top w:val="single" w:sz="6" w:space="0" w:color="000000"/>
              <w:left w:val="single" w:sz="6" w:space="0" w:color="000000"/>
              <w:bottom w:val="single" w:sz="6" w:space="0" w:color="000000"/>
              <w:right w:val="single" w:sz="6" w:space="0" w:color="000000"/>
            </w:tcBorders>
            <w:vAlign w:val="center"/>
          </w:tcPr>
          <w:p w14:paraId="668DB313" w14:textId="77777777" w:rsidR="00B42547" w:rsidRPr="005A18F7" w:rsidRDefault="00B42547" w:rsidP="00E849BF">
            <w:pPr>
              <w:jc w:val="center"/>
              <w:rPr>
                <w:sz w:val="20"/>
                <w:szCs w:val="20"/>
              </w:rPr>
            </w:pPr>
            <w:r w:rsidRPr="005A18F7">
              <w:rPr>
                <w:sz w:val="20"/>
                <w:szCs w:val="20"/>
              </w:rPr>
              <w:t>2</w:t>
            </w:r>
          </w:p>
        </w:tc>
        <w:tc>
          <w:tcPr>
            <w:tcW w:w="2073" w:type="dxa"/>
            <w:tcBorders>
              <w:top w:val="single" w:sz="6" w:space="0" w:color="000000"/>
              <w:left w:val="single" w:sz="6" w:space="0" w:color="000000"/>
              <w:bottom w:val="single" w:sz="6" w:space="0" w:color="000000"/>
              <w:right w:val="single" w:sz="6" w:space="0" w:color="000000"/>
            </w:tcBorders>
            <w:vAlign w:val="center"/>
          </w:tcPr>
          <w:p w14:paraId="651BCC9F" w14:textId="77777777" w:rsidR="00B42547" w:rsidRPr="005A18F7" w:rsidRDefault="00B42547" w:rsidP="00E849BF">
            <w:pPr>
              <w:jc w:val="center"/>
              <w:rPr>
                <w:sz w:val="20"/>
                <w:szCs w:val="20"/>
              </w:rPr>
            </w:pPr>
            <w:r w:rsidRPr="005A18F7">
              <w:rPr>
                <w:sz w:val="20"/>
                <w:szCs w:val="20"/>
              </w:rPr>
              <w:t>Источники (родники), места выклинивания грунтовых вод</w:t>
            </w:r>
          </w:p>
        </w:tc>
        <w:tc>
          <w:tcPr>
            <w:tcW w:w="3583" w:type="dxa"/>
            <w:tcBorders>
              <w:top w:val="single" w:sz="6" w:space="0" w:color="000000"/>
              <w:left w:val="single" w:sz="6" w:space="0" w:color="000000"/>
              <w:bottom w:val="single" w:sz="6" w:space="0" w:color="000000"/>
              <w:right w:val="single" w:sz="6" w:space="0" w:color="000000"/>
            </w:tcBorders>
            <w:vAlign w:val="center"/>
          </w:tcPr>
          <w:p w14:paraId="7685DF1A" w14:textId="77777777" w:rsidR="00B42547" w:rsidRPr="005A18F7" w:rsidRDefault="00B42547" w:rsidP="00E849BF">
            <w:pPr>
              <w:jc w:val="both"/>
              <w:rPr>
                <w:sz w:val="20"/>
                <w:szCs w:val="20"/>
              </w:rPr>
            </w:pPr>
            <w:r w:rsidRPr="005A18F7">
              <w:rPr>
                <w:sz w:val="20"/>
                <w:szCs w:val="20"/>
              </w:rPr>
              <w:t>На дне могут быть различимы ключи, либо вода вытекает в виде источника на склоне. Источник может вытекать из карстовой воронки.</w:t>
            </w:r>
          </w:p>
        </w:tc>
        <w:tc>
          <w:tcPr>
            <w:tcW w:w="3159" w:type="dxa"/>
            <w:tcBorders>
              <w:top w:val="single" w:sz="6" w:space="0" w:color="000000"/>
              <w:left w:val="single" w:sz="6" w:space="0" w:color="000000"/>
              <w:bottom w:val="single" w:sz="6" w:space="0" w:color="000000"/>
              <w:right w:val="single" w:sz="6" w:space="0" w:color="000000"/>
            </w:tcBorders>
            <w:vAlign w:val="center"/>
          </w:tcPr>
          <w:p w14:paraId="08CCE581" w14:textId="720E2399" w:rsidR="00B42547" w:rsidRPr="005A18F7" w:rsidRDefault="00B42547" w:rsidP="00BC47E8">
            <w:pPr>
              <w:jc w:val="both"/>
              <w:rPr>
                <w:sz w:val="20"/>
                <w:szCs w:val="20"/>
              </w:rPr>
            </w:pPr>
            <w:r w:rsidRPr="005A18F7">
              <w:rPr>
                <w:sz w:val="20"/>
                <w:szCs w:val="20"/>
              </w:rPr>
              <w:t>Вокруг источников (мест выкл</w:t>
            </w:r>
            <w:r w:rsidRPr="005A18F7">
              <w:rPr>
                <w:sz w:val="20"/>
                <w:szCs w:val="20"/>
              </w:rPr>
              <w:t>и</w:t>
            </w:r>
            <w:r w:rsidRPr="005A18F7">
              <w:rPr>
                <w:sz w:val="20"/>
                <w:szCs w:val="20"/>
              </w:rPr>
              <w:t xml:space="preserve">нивания) выделяется буферная зона шириной не менее </w:t>
            </w:r>
            <w:smartTag w:uri="urn:schemas-microsoft-com:office:smarttags" w:element="metricconverter">
              <w:smartTagPr>
                <w:attr w:name="ProductID" w:val="50 м"/>
              </w:smartTagPr>
              <w:r w:rsidRPr="005A18F7">
                <w:rPr>
                  <w:sz w:val="20"/>
                  <w:szCs w:val="20"/>
                </w:rPr>
                <w:t>50 м</w:t>
              </w:r>
            </w:smartTag>
            <w:r w:rsidRPr="005A18F7">
              <w:rPr>
                <w:sz w:val="20"/>
                <w:szCs w:val="20"/>
              </w:rPr>
              <w:t>. В</w:t>
            </w:r>
            <w:r w:rsidRPr="005A18F7">
              <w:rPr>
                <w:sz w:val="20"/>
                <w:szCs w:val="20"/>
              </w:rPr>
              <w:t>о</w:t>
            </w:r>
            <w:r w:rsidRPr="005A18F7">
              <w:rPr>
                <w:sz w:val="20"/>
                <w:szCs w:val="20"/>
              </w:rPr>
              <w:t>круг источников, используемых в лечебных или оздоровительных целях, а также являющихся объе</w:t>
            </w:r>
            <w:r w:rsidRPr="005A18F7">
              <w:rPr>
                <w:sz w:val="20"/>
                <w:szCs w:val="20"/>
              </w:rPr>
              <w:t>к</w:t>
            </w:r>
            <w:r w:rsidRPr="005A18F7">
              <w:rPr>
                <w:sz w:val="20"/>
                <w:szCs w:val="20"/>
              </w:rPr>
              <w:t>том поклонения (святые источн</w:t>
            </w:r>
            <w:r w:rsidRPr="005A18F7">
              <w:rPr>
                <w:sz w:val="20"/>
                <w:szCs w:val="20"/>
              </w:rPr>
              <w:t>и</w:t>
            </w:r>
            <w:r w:rsidRPr="005A18F7">
              <w:rPr>
                <w:sz w:val="20"/>
                <w:szCs w:val="20"/>
              </w:rPr>
              <w:t>ки), буферная зона может быть расширена устанавливается в и</w:t>
            </w:r>
            <w:r w:rsidRPr="005A18F7">
              <w:rPr>
                <w:sz w:val="20"/>
                <w:szCs w:val="20"/>
              </w:rPr>
              <w:t>н</w:t>
            </w:r>
            <w:r w:rsidRPr="005A18F7">
              <w:rPr>
                <w:sz w:val="20"/>
                <w:szCs w:val="20"/>
              </w:rPr>
              <w:t>дивидуальном порядке</w:t>
            </w:r>
          </w:p>
        </w:tc>
      </w:tr>
      <w:tr w:rsidR="00B42547" w:rsidRPr="005A18F7" w14:paraId="42195CE0" w14:textId="77777777" w:rsidTr="00E849BF">
        <w:trPr>
          <w:cantSplit/>
          <w:trHeight w:val="20"/>
          <w:jc w:val="center"/>
        </w:trPr>
        <w:tc>
          <w:tcPr>
            <w:tcW w:w="824" w:type="dxa"/>
            <w:tcBorders>
              <w:top w:val="single" w:sz="6" w:space="0" w:color="000000"/>
              <w:left w:val="single" w:sz="6" w:space="0" w:color="000000"/>
              <w:bottom w:val="single" w:sz="6" w:space="0" w:color="000000"/>
              <w:right w:val="single" w:sz="6" w:space="0" w:color="000000"/>
            </w:tcBorders>
            <w:vAlign w:val="center"/>
          </w:tcPr>
          <w:p w14:paraId="40C945AC" w14:textId="77777777" w:rsidR="00B42547" w:rsidRPr="005A18F7" w:rsidRDefault="00B42547" w:rsidP="00E849BF">
            <w:pPr>
              <w:jc w:val="center"/>
              <w:rPr>
                <w:sz w:val="20"/>
                <w:szCs w:val="20"/>
              </w:rPr>
            </w:pPr>
            <w:r w:rsidRPr="005A18F7">
              <w:rPr>
                <w:sz w:val="20"/>
                <w:szCs w:val="20"/>
              </w:rPr>
              <w:t>3</w:t>
            </w:r>
          </w:p>
        </w:tc>
        <w:tc>
          <w:tcPr>
            <w:tcW w:w="2073" w:type="dxa"/>
            <w:tcBorders>
              <w:top w:val="single" w:sz="6" w:space="0" w:color="000000"/>
              <w:left w:val="single" w:sz="6" w:space="0" w:color="000000"/>
              <w:bottom w:val="single" w:sz="6" w:space="0" w:color="000000"/>
              <w:right w:val="single" w:sz="6" w:space="0" w:color="000000"/>
            </w:tcBorders>
            <w:vAlign w:val="center"/>
          </w:tcPr>
          <w:p w14:paraId="0482B839" w14:textId="77777777" w:rsidR="00B42547" w:rsidRPr="005A18F7" w:rsidRDefault="00B42547" w:rsidP="00E849BF">
            <w:pPr>
              <w:jc w:val="center"/>
              <w:rPr>
                <w:sz w:val="20"/>
                <w:szCs w:val="20"/>
              </w:rPr>
            </w:pPr>
            <w:r w:rsidRPr="005A18F7">
              <w:rPr>
                <w:sz w:val="20"/>
                <w:szCs w:val="20"/>
              </w:rPr>
              <w:t>Заболоченные пон</w:t>
            </w:r>
            <w:r w:rsidRPr="005A18F7">
              <w:rPr>
                <w:sz w:val="20"/>
                <w:szCs w:val="20"/>
              </w:rPr>
              <w:t>и</w:t>
            </w:r>
            <w:r w:rsidRPr="005A18F7">
              <w:rPr>
                <w:sz w:val="20"/>
                <w:szCs w:val="20"/>
              </w:rPr>
              <w:t>жения и временно затопляемые участки</w:t>
            </w:r>
          </w:p>
        </w:tc>
        <w:tc>
          <w:tcPr>
            <w:tcW w:w="3583" w:type="dxa"/>
            <w:tcBorders>
              <w:top w:val="single" w:sz="6" w:space="0" w:color="000000"/>
              <w:left w:val="single" w:sz="6" w:space="0" w:color="000000"/>
              <w:bottom w:val="single" w:sz="6" w:space="0" w:color="000000"/>
              <w:right w:val="single" w:sz="6" w:space="0" w:color="000000"/>
            </w:tcBorders>
            <w:vAlign w:val="center"/>
          </w:tcPr>
          <w:p w14:paraId="25E202EE" w14:textId="77777777" w:rsidR="00B42547" w:rsidRPr="005A18F7" w:rsidRDefault="00B42547" w:rsidP="00E849BF">
            <w:pPr>
              <w:jc w:val="both"/>
              <w:rPr>
                <w:sz w:val="20"/>
                <w:szCs w:val="20"/>
              </w:rPr>
            </w:pPr>
            <w:r w:rsidRPr="005A18F7">
              <w:rPr>
                <w:sz w:val="20"/>
                <w:szCs w:val="20"/>
              </w:rPr>
              <w:t>Участок переувлажнен: вода стоит на поверхности или выделяется при нада</w:t>
            </w:r>
            <w:r w:rsidRPr="005A18F7">
              <w:rPr>
                <w:sz w:val="20"/>
                <w:szCs w:val="20"/>
              </w:rPr>
              <w:t>в</w:t>
            </w:r>
            <w:r w:rsidRPr="005A18F7">
              <w:rPr>
                <w:sz w:val="20"/>
                <w:szCs w:val="20"/>
              </w:rPr>
              <w:t>ливании ногой.</w:t>
            </w:r>
            <w:r>
              <w:rPr>
                <w:sz w:val="20"/>
                <w:szCs w:val="20"/>
              </w:rPr>
              <w:t xml:space="preserve"> </w:t>
            </w:r>
            <w:r w:rsidRPr="005A18F7">
              <w:rPr>
                <w:sz w:val="20"/>
                <w:szCs w:val="20"/>
              </w:rPr>
              <w:t>В границах объекта почвенный покров переувлажненных типов леса.</w:t>
            </w:r>
            <w:r>
              <w:rPr>
                <w:sz w:val="20"/>
                <w:szCs w:val="20"/>
              </w:rPr>
              <w:t xml:space="preserve"> </w:t>
            </w:r>
            <w:r w:rsidRPr="005A18F7">
              <w:rPr>
                <w:sz w:val="20"/>
                <w:szCs w:val="20"/>
              </w:rPr>
              <w:t>По краю, а также в пределах объектов древостой отсутствует или представлен деревьями более низкой товарности.</w:t>
            </w:r>
          </w:p>
        </w:tc>
        <w:tc>
          <w:tcPr>
            <w:tcW w:w="3159" w:type="dxa"/>
            <w:tcBorders>
              <w:top w:val="single" w:sz="6" w:space="0" w:color="000000"/>
              <w:left w:val="single" w:sz="6" w:space="0" w:color="000000"/>
              <w:bottom w:val="single" w:sz="6" w:space="0" w:color="000000"/>
              <w:right w:val="single" w:sz="6" w:space="0" w:color="000000"/>
            </w:tcBorders>
            <w:vAlign w:val="center"/>
          </w:tcPr>
          <w:p w14:paraId="6A971BFB" w14:textId="77777777" w:rsidR="00B42547" w:rsidRPr="005A18F7" w:rsidRDefault="00B42547" w:rsidP="00E849BF">
            <w:pPr>
              <w:jc w:val="both"/>
              <w:rPr>
                <w:sz w:val="20"/>
                <w:szCs w:val="20"/>
              </w:rPr>
            </w:pPr>
            <w:r w:rsidRPr="005A18F7">
              <w:rPr>
                <w:sz w:val="20"/>
                <w:szCs w:val="20"/>
              </w:rPr>
              <w:t>По краю участка, затопляемого водой (вода стоит на поверхности или выделяется при надавлив</w:t>
            </w:r>
            <w:r w:rsidRPr="005A18F7">
              <w:rPr>
                <w:sz w:val="20"/>
                <w:szCs w:val="20"/>
              </w:rPr>
              <w:t>а</w:t>
            </w:r>
            <w:r w:rsidRPr="005A18F7">
              <w:rPr>
                <w:sz w:val="20"/>
                <w:szCs w:val="20"/>
              </w:rPr>
              <w:t>нии). По понижению в рельефе, границе в напочвенном покрове, по границе в характере напочве</w:t>
            </w:r>
            <w:r w:rsidRPr="005A18F7">
              <w:rPr>
                <w:sz w:val="20"/>
                <w:szCs w:val="20"/>
              </w:rPr>
              <w:t>н</w:t>
            </w:r>
            <w:r w:rsidRPr="005A18F7">
              <w:rPr>
                <w:sz w:val="20"/>
                <w:szCs w:val="20"/>
              </w:rPr>
              <w:t>ного покрова и древостоя.</w:t>
            </w:r>
          </w:p>
        </w:tc>
      </w:tr>
      <w:tr w:rsidR="00B42547" w:rsidRPr="005A18F7" w14:paraId="7E17E705" w14:textId="77777777" w:rsidTr="00E849BF">
        <w:trPr>
          <w:cantSplit/>
          <w:trHeight w:val="20"/>
          <w:jc w:val="center"/>
        </w:trPr>
        <w:tc>
          <w:tcPr>
            <w:tcW w:w="824" w:type="dxa"/>
            <w:tcBorders>
              <w:top w:val="single" w:sz="6" w:space="0" w:color="000000"/>
              <w:left w:val="single" w:sz="6" w:space="0" w:color="000000"/>
              <w:bottom w:val="single" w:sz="6" w:space="0" w:color="000000"/>
              <w:right w:val="single" w:sz="6" w:space="0" w:color="000000"/>
            </w:tcBorders>
            <w:vAlign w:val="center"/>
          </w:tcPr>
          <w:p w14:paraId="620CDE68" w14:textId="77777777" w:rsidR="00B42547" w:rsidRPr="005A18F7" w:rsidRDefault="00B42547" w:rsidP="00E849BF">
            <w:pPr>
              <w:jc w:val="center"/>
              <w:rPr>
                <w:sz w:val="20"/>
                <w:szCs w:val="20"/>
              </w:rPr>
            </w:pPr>
            <w:r w:rsidRPr="005A18F7">
              <w:rPr>
                <w:sz w:val="20"/>
                <w:szCs w:val="20"/>
              </w:rPr>
              <w:lastRenderedPageBreak/>
              <w:t>4</w:t>
            </w:r>
          </w:p>
        </w:tc>
        <w:tc>
          <w:tcPr>
            <w:tcW w:w="2073" w:type="dxa"/>
            <w:tcBorders>
              <w:top w:val="single" w:sz="6" w:space="0" w:color="000000"/>
              <w:left w:val="single" w:sz="6" w:space="0" w:color="000000"/>
              <w:bottom w:val="single" w:sz="6" w:space="0" w:color="000000"/>
              <w:right w:val="single" w:sz="6" w:space="0" w:color="000000"/>
            </w:tcBorders>
            <w:vAlign w:val="center"/>
          </w:tcPr>
          <w:p w14:paraId="22BD1E3D" w14:textId="77777777" w:rsidR="00B42547" w:rsidRPr="005A18F7" w:rsidRDefault="00B42547" w:rsidP="00E849BF">
            <w:pPr>
              <w:jc w:val="center"/>
              <w:rPr>
                <w:sz w:val="20"/>
                <w:szCs w:val="20"/>
              </w:rPr>
            </w:pPr>
            <w:r w:rsidRPr="005A18F7">
              <w:rPr>
                <w:sz w:val="20"/>
                <w:szCs w:val="20"/>
              </w:rPr>
              <w:t>Опушки по берегам озер, болот и других открытых участков, не большие острова на болотах</w:t>
            </w:r>
          </w:p>
        </w:tc>
        <w:tc>
          <w:tcPr>
            <w:tcW w:w="3583" w:type="dxa"/>
            <w:tcBorders>
              <w:top w:val="single" w:sz="6" w:space="0" w:color="000000"/>
              <w:left w:val="single" w:sz="6" w:space="0" w:color="000000"/>
              <w:bottom w:val="single" w:sz="6" w:space="0" w:color="000000"/>
              <w:right w:val="single" w:sz="6" w:space="0" w:color="000000"/>
            </w:tcBorders>
            <w:vAlign w:val="center"/>
          </w:tcPr>
          <w:p w14:paraId="4C3DD790" w14:textId="77777777" w:rsidR="00B42547" w:rsidRPr="005A18F7" w:rsidRDefault="00B42547" w:rsidP="00E849BF">
            <w:pPr>
              <w:jc w:val="both"/>
              <w:rPr>
                <w:sz w:val="20"/>
                <w:szCs w:val="20"/>
              </w:rPr>
            </w:pPr>
            <w:r w:rsidRPr="005A18F7">
              <w:rPr>
                <w:sz w:val="20"/>
                <w:szCs w:val="20"/>
              </w:rPr>
              <w:t>Выделение опушки по берегам откр</w:t>
            </w:r>
            <w:r w:rsidRPr="005A18F7">
              <w:rPr>
                <w:sz w:val="20"/>
                <w:szCs w:val="20"/>
              </w:rPr>
              <w:t>ы</w:t>
            </w:r>
            <w:r w:rsidRPr="005A18F7">
              <w:rPr>
                <w:sz w:val="20"/>
                <w:szCs w:val="20"/>
              </w:rPr>
              <w:t>тых пространств (озер, болот, лугов) проводится в случае, если лесоустро</w:t>
            </w:r>
            <w:r w:rsidRPr="005A18F7">
              <w:rPr>
                <w:sz w:val="20"/>
                <w:szCs w:val="20"/>
              </w:rPr>
              <w:t>й</w:t>
            </w:r>
            <w:r w:rsidRPr="005A18F7">
              <w:rPr>
                <w:sz w:val="20"/>
                <w:szCs w:val="20"/>
              </w:rPr>
              <w:t>ством не выделена защитная полоса.</w:t>
            </w:r>
          </w:p>
        </w:tc>
        <w:tc>
          <w:tcPr>
            <w:tcW w:w="3159" w:type="dxa"/>
            <w:tcBorders>
              <w:top w:val="single" w:sz="6" w:space="0" w:color="000000"/>
              <w:left w:val="single" w:sz="6" w:space="0" w:color="000000"/>
              <w:bottom w:val="single" w:sz="6" w:space="0" w:color="000000"/>
              <w:right w:val="single" w:sz="6" w:space="0" w:color="000000"/>
            </w:tcBorders>
            <w:vAlign w:val="center"/>
          </w:tcPr>
          <w:p w14:paraId="7B837B23" w14:textId="77777777" w:rsidR="00B42547" w:rsidRPr="005A18F7" w:rsidRDefault="00B42547" w:rsidP="00E849BF">
            <w:pPr>
              <w:jc w:val="both"/>
              <w:rPr>
                <w:sz w:val="20"/>
                <w:szCs w:val="20"/>
              </w:rPr>
            </w:pPr>
            <w:r w:rsidRPr="005A18F7">
              <w:rPr>
                <w:sz w:val="20"/>
                <w:szCs w:val="20"/>
              </w:rPr>
              <w:t xml:space="preserve">Опушка шириной не менее </w:t>
            </w:r>
            <w:smartTag w:uri="urn:schemas-microsoft-com:office:smarttags" w:element="metricconverter">
              <w:smartTagPr>
                <w:attr w:name="ProductID" w:val="50 м"/>
              </w:smartTagPr>
              <w:r w:rsidRPr="005A18F7">
                <w:rPr>
                  <w:sz w:val="20"/>
                  <w:szCs w:val="20"/>
                </w:rPr>
                <w:t>50 м</w:t>
              </w:r>
            </w:smartTag>
            <w:r w:rsidRPr="005A18F7">
              <w:rPr>
                <w:sz w:val="20"/>
                <w:szCs w:val="20"/>
              </w:rPr>
              <w:t xml:space="preserve"> </w:t>
            </w:r>
            <w:proofErr w:type="spellStart"/>
            <w:r w:rsidRPr="005A18F7">
              <w:rPr>
                <w:sz w:val="20"/>
                <w:szCs w:val="20"/>
              </w:rPr>
              <w:t>отмеряется</w:t>
            </w:r>
            <w:proofErr w:type="spellEnd"/>
            <w:r w:rsidRPr="005A18F7">
              <w:rPr>
                <w:sz w:val="20"/>
                <w:szCs w:val="20"/>
              </w:rPr>
              <w:t xml:space="preserve"> от уреза воды озера или другого открытого участка. Однако, если на озере есть сплав</w:t>
            </w:r>
            <w:r w:rsidRPr="005A18F7">
              <w:rPr>
                <w:sz w:val="20"/>
                <w:szCs w:val="20"/>
              </w:rPr>
              <w:t>и</w:t>
            </w:r>
            <w:r w:rsidRPr="005A18F7">
              <w:rPr>
                <w:sz w:val="20"/>
                <w:szCs w:val="20"/>
              </w:rPr>
              <w:t>на или заболоченная окраина, б</w:t>
            </w:r>
            <w:r w:rsidRPr="005A18F7">
              <w:rPr>
                <w:sz w:val="20"/>
                <w:szCs w:val="20"/>
              </w:rPr>
              <w:t>у</w:t>
            </w:r>
            <w:r w:rsidRPr="005A18F7">
              <w:rPr>
                <w:sz w:val="20"/>
                <w:szCs w:val="20"/>
              </w:rPr>
              <w:t>ферную зону отмеряют от края твердого берега или от края болота или открытой территории. Выд</w:t>
            </w:r>
            <w:r w:rsidRPr="005A18F7">
              <w:rPr>
                <w:sz w:val="20"/>
                <w:szCs w:val="20"/>
              </w:rPr>
              <w:t>е</w:t>
            </w:r>
            <w:r w:rsidRPr="005A18F7">
              <w:rPr>
                <w:sz w:val="20"/>
                <w:szCs w:val="20"/>
              </w:rPr>
              <w:t xml:space="preserve">ляются также небольшие острова (площадью до </w:t>
            </w:r>
            <w:smartTag w:uri="urn:schemas-microsoft-com:office:smarttags" w:element="metricconverter">
              <w:smartTagPr>
                <w:attr w:name="ProductID" w:val="0,5 га"/>
              </w:smartTagPr>
              <w:r w:rsidRPr="005A18F7">
                <w:rPr>
                  <w:sz w:val="20"/>
                  <w:szCs w:val="20"/>
                </w:rPr>
                <w:t>0,5 га</w:t>
              </w:r>
            </w:smartTag>
            <w:r w:rsidRPr="005A18F7">
              <w:rPr>
                <w:sz w:val="20"/>
                <w:szCs w:val="20"/>
              </w:rPr>
              <w:t>), окруженные болотом. Примечание: если данное озеро или болото является местом сезонной концентрации и размн</w:t>
            </w:r>
            <w:r w:rsidRPr="005A18F7">
              <w:rPr>
                <w:sz w:val="20"/>
                <w:szCs w:val="20"/>
              </w:rPr>
              <w:t>о</w:t>
            </w:r>
            <w:r w:rsidRPr="005A18F7">
              <w:rPr>
                <w:sz w:val="20"/>
                <w:szCs w:val="20"/>
              </w:rPr>
              <w:t>жения животных, фактическим местообитанием редких и уязв</w:t>
            </w:r>
            <w:r w:rsidRPr="005A18F7">
              <w:rPr>
                <w:sz w:val="20"/>
                <w:szCs w:val="20"/>
              </w:rPr>
              <w:t>и</w:t>
            </w:r>
            <w:r w:rsidRPr="005A18F7">
              <w:rPr>
                <w:sz w:val="20"/>
                <w:szCs w:val="20"/>
              </w:rPr>
              <w:t>мых видов, то буферная зона должна быть расширена</w:t>
            </w:r>
          </w:p>
        </w:tc>
      </w:tr>
      <w:tr w:rsidR="00B42547" w:rsidRPr="005A18F7" w14:paraId="006C3182" w14:textId="77777777" w:rsidTr="00E849BF">
        <w:trPr>
          <w:cantSplit/>
          <w:trHeight w:val="20"/>
          <w:jc w:val="center"/>
        </w:trPr>
        <w:tc>
          <w:tcPr>
            <w:tcW w:w="824" w:type="dxa"/>
            <w:tcBorders>
              <w:top w:val="single" w:sz="6" w:space="0" w:color="000000"/>
              <w:left w:val="single" w:sz="6" w:space="0" w:color="000000"/>
              <w:bottom w:val="single" w:sz="6" w:space="0" w:color="000000"/>
              <w:right w:val="single" w:sz="6" w:space="0" w:color="000000"/>
            </w:tcBorders>
            <w:vAlign w:val="center"/>
          </w:tcPr>
          <w:p w14:paraId="7606AE03" w14:textId="77777777" w:rsidR="00B42547" w:rsidRPr="005A18F7" w:rsidRDefault="00B42547" w:rsidP="00E849BF">
            <w:pPr>
              <w:jc w:val="center"/>
              <w:rPr>
                <w:sz w:val="20"/>
                <w:szCs w:val="20"/>
              </w:rPr>
            </w:pPr>
            <w:r w:rsidRPr="005A18F7">
              <w:rPr>
                <w:sz w:val="20"/>
                <w:szCs w:val="20"/>
              </w:rPr>
              <w:t>5</w:t>
            </w:r>
          </w:p>
        </w:tc>
        <w:tc>
          <w:tcPr>
            <w:tcW w:w="2073" w:type="dxa"/>
            <w:tcBorders>
              <w:top w:val="single" w:sz="6" w:space="0" w:color="000000"/>
              <w:left w:val="single" w:sz="6" w:space="0" w:color="000000"/>
              <w:bottom w:val="single" w:sz="6" w:space="0" w:color="000000"/>
              <w:right w:val="single" w:sz="6" w:space="0" w:color="000000"/>
            </w:tcBorders>
            <w:vAlign w:val="center"/>
          </w:tcPr>
          <w:p w14:paraId="794EAB63" w14:textId="77777777" w:rsidR="00B42547" w:rsidRPr="005A18F7" w:rsidRDefault="00B42547" w:rsidP="00E849BF">
            <w:pPr>
              <w:jc w:val="center"/>
              <w:rPr>
                <w:sz w:val="20"/>
                <w:szCs w:val="20"/>
              </w:rPr>
            </w:pPr>
            <w:r w:rsidRPr="005A18F7">
              <w:rPr>
                <w:sz w:val="20"/>
                <w:szCs w:val="20"/>
              </w:rPr>
              <w:t>Овраги, глубокие д</w:t>
            </w:r>
            <w:r w:rsidRPr="005A18F7">
              <w:rPr>
                <w:sz w:val="20"/>
                <w:szCs w:val="20"/>
              </w:rPr>
              <w:t>о</w:t>
            </w:r>
            <w:r w:rsidRPr="005A18F7">
              <w:rPr>
                <w:sz w:val="20"/>
                <w:szCs w:val="20"/>
              </w:rPr>
              <w:t>лины водотоков, пр</w:t>
            </w:r>
            <w:r w:rsidRPr="005A18F7">
              <w:rPr>
                <w:sz w:val="20"/>
                <w:szCs w:val="20"/>
              </w:rPr>
              <w:t>о</w:t>
            </w:r>
            <w:r w:rsidRPr="005A18F7">
              <w:rPr>
                <w:sz w:val="20"/>
                <w:szCs w:val="20"/>
              </w:rPr>
              <w:t>чие крутые склоны</w:t>
            </w:r>
          </w:p>
        </w:tc>
        <w:tc>
          <w:tcPr>
            <w:tcW w:w="3583" w:type="dxa"/>
            <w:tcBorders>
              <w:top w:val="single" w:sz="6" w:space="0" w:color="000000"/>
              <w:left w:val="single" w:sz="6" w:space="0" w:color="000000"/>
              <w:bottom w:val="single" w:sz="6" w:space="0" w:color="000000"/>
              <w:right w:val="single" w:sz="6" w:space="0" w:color="000000"/>
            </w:tcBorders>
            <w:vAlign w:val="center"/>
          </w:tcPr>
          <w:p w14:paraId="5A11F05F" w14:textId="77777777" w:rsidR="00B42547" w:rsidRPr="005A18F7" w:rsidRDefault="00B42547" w:rsidP="00E849BF">
            <w:pPr>
              <w:jc w:val="both"/>
              <w:rPr>
                <w:sz w:val="20"/>
                <w:szCs w:val="20"/>
              </w:rPr>
            </w:pPr>
            <w:r w:rsidRPr="005A18F7">
              <w:rPr>
                <w:sz w:val="20"/>
                <w:szCs w:val="20"/>
              </w:rPr>
              <w:t>Глубоко врезанные долины водотоков и овраги при крутизне склонов от 10°. Прочие крутые склоны (уступы, обр</w:t>
            </w:r>
            <w:r w:rsidRPr="005A18F7">
              <w:rPr>
                <w:sz w:val="20"/>
                <w:szCs w:val="20"/>
              </w:rPr>
              <w:t>ы</w:t>
            </w:r>
            <w:r w:rsidRPr="005A18F7">
              <w:rPr>
                <w:sz w:val="20"/>
                <w:szCs w:val="20"/>
              </w:rPr>
              <w:t>вы) при крутизне склонов не менее 20°.</w:t>
            </w:r>
          </w:p>
        </w:tc>
        <w:tc>
          <w:tcPr>
            <w:tcW w:w="3159" w:type="dxa"/>
            <w:tcBorders>
              <w:top w:val="single" w:sz="6" w:space="0" w:color="000000"/>
              <w:left w:val="single" w:sz="6" w:space="0" w:color="000000"/>
              <w:bottom w:val="single" w:sz="6" w:space="0" w:color="000000"/>
              <w:right w:val="single" w:sz="6" w:space="0" w:color="000000"/>
            </w:tcBorders>
            <w:vAlign w:val="center"/>
          </w:tcPr>
          <w:p w14:paraId="7D3F4CA4" w14:textId="77777777" w:rsidR="00B42547" w:rsidRPr="005A18F7" w:rsidRDefault="00B42547" w:rsidP="00E849BF">
            <w:pPr>
              <w:jc w:val="both"/>
              <w:rPr>
                <w:sz w:val="20"/>
                <w:szCs w:val="20"/>
              </w:rPr>
            </w:pPr>
            <w:r w:rsidRPr="005A18F7">
              <w:rPr>
                <w:sz w:val="20"/>
                <w:szCs w:val="20"/>
              </w:rPr>
              <w:t>Если нормативами не устанавлив</w:t>
            </w:r>
            <w:r w:rsidRPr="005A18F7">
              <w:rPr>
                <w:sz w:val="20"/>
                <w:szCs w:val="20"/>
              </w:rPr>
              <w:t>а</w:t>
            </w:r>
            <w:r w:rsidRPr="005A18F7">
              <w:rPr>
                <w:sz w:val="20"/>
                <w:szCs w:val="20"/>
              </w:rPr>
              <w:t>ется иное, вдоль вершины и по</w:t>
            </w:r>
            <w:r w:rsidRPr="005A18F7">
              <w:rPr>
                <w:sz w:val="20"/>
                <w:szCs w:val="20"/>
              </w:rPr>
              <w:t>д</w:t>
            </w:r>
            <w:r w:rsidRPr="005A18F7">
              <w:rPr>
                <w:sz w:val="20"/>
                <w:szCs w:val="20"/>
              </w:rPr>
              <w:t>ножия склона выделяются буфе</w:t>
            </w:r>
            <w:r w:rsidRPr="005A18F7">
              <w:rPr>
                <w:sz w:val="20"/>
                <w:szCs w:val="20"/>
              </w:rPr>
              <w:t>р</w:t>
            </w:r>
            <w:r w:rsidRPr="005A18F7">
              <w:rPr>
                <w:sz w:val="20"/>
                <w:szCs w:val="20"/>
              </w:rPr>
              <w:t>ные зоны шириной не менее 15-</w:t>
            </w:r>
            <w:smartTag w:uri="urn:schemas-microsoft-com:office:smarttags" w:element="metricconverter">
              <w:smartTagPr>
                <w:attr w:name="ProductID" w:val="20 м"/>
              </w:smartTagPr>
              <w:r w:rsidRPr="005A18F7">
                <w:rPr>
                  <w:sz w:val="20"/>
                  <w:szCs w:val="20"/>
                </w:rPr>
                <w:t>20 м</w:t>
              </w:r>
            </w:smartTag>
            <w:r w:rsidRPr="005A18F7">
              <w:rPr>
                <w:sz w:val="20"/>
                <w:szCs w:val="20"/>
              </w:rPr>
              <w:t>. Ключевым объектом является сам склон и буферная зона</w:t>
            </w:r>
          </w:p>
        </w:tc>
      </w:tr>
      <w:tr w:rsidR="00B42547" w:rsidRPr="005A18F7" w14:paraId="6D12177B" w14:textId="77777777" w:rsidTr="00E849BF">
        <w:trPr>
          <w:cantSplit/>
          <w:trHeight w:val="20"/>
          <w:jc w:val="center"/>
        </w:trPr>
        <w:tc>
          <w:tcPr>
            <w:tcW w:w="824" w:type="dxa"/>
            <w:tcBorders>
              <w:top w:val="single" w:sz="6" w:space="0" w:color="000000"/>
              <w:left w:val="single" w:sz="6" w:space="0" w:color="000000"/>
              <w:bottom w:val="single" w:sz="6" w:space="0" w:color="000000"/>
              <w:right w:val="single" w:sz="6" w:space="0" w:color="000000"/>
            </w:tcBorders>
            <w:vAlign w:val="center"/>
          </w:tcPr>
          <w:p w14:paraId="51B3FA81" w14:textId="77777777" w:rsidR="00B42547" w:rsidRPr="005A18F7" w:rsidRDefault="00B42547" w:rsidP="00E849BF">
            <w:pPr>
              <w:jc w:val="center"/>
              <w:rPr>
                <w:sz w:val="20"/>
                <w:szCs w:val="20"/>
              </w:rPr>
            </w:pPr>
            <w:r w:rsidRPr="005A18F7">
              <w:rPr>
                <w:sz w:val="20"/>
                <w:szCs w:val="20"/>
              </w:rPr>
              <w:t>6</w:t>
            </w:r>
          </w:p>
        </w:tc>
        <w:tc>
          <w:tcPr>
            <w:tcW w:w="2073" w:type="dxa"/>
            <w:tcBorders>
              <w:top w:val="single" w:sz="6" w:space="0" w:color="000000"/>
              <w:left w:val="single" w:sz="6" w:space="0" w:color="000000"/>
              <w:bottom w:val="single" w:sz="6" w:space="0" w:color="000000"/>
              <w:right w:val="single" w:sz="6" w:space="0" w:color="000000"/>
            </w:tcBorders>
            <w:vAlign w:val="center"/>
          </w:tcPr>
          <w:p w14:paraId="009DFC23" w14:textId="12A6C6DE" w:rsidR="00B42547" w:rsidRPr="005A18F7" w:rsidRDefault="00B42547" w:rsidP="00BC47E8">
            <w:pPr>
              <w:jc w:val="center"/>
              <w:rPr>
                <w:sz w:val="20"/>
                <w:szCs w:val="20"/>
              </w:rPr>
            </w:pPr>
            <w:r w:rsidRPr="005A18F7">
              <w:rPr>
                <w:sz w:val="20"/>
                <w:szCs w:val="20"/>
              </w:rPr>
              <w:t xml:space="preserve">Обнажения коренных пород, в том числе </w:t>
            </w:r>
            <w:proofErr w:type="spellStart"/>
            <w:r w:rsidRPr="005A18F7">
              <w:rPr>
                <w:sz w:val="20"/>
                <w:szCs w:val="20"/>
              </w:rPr>
              <w:t>сельги</w:t>
            </w:r>
            <w:proofErr w:type="spellEnd"/>
            <w:r w:rsidRPr="005A18F7">
              <w:rPr>
                <w:sz w:val="20"/>
                <w:szCs w:val="20"/>
              </w:rPr>
              <w:t>, выходы и</w:t>
            </w:r>
            <w:r w:rsidRPr="005A18F7">
              <w:rPr>
                <w:sz w:val="20"/>
                <w:szCs w:val="20"/>
              </w:rPr>
              <w:t>з</w:t>
            </w:r>
            <w:r w:rsidRPr="005A18F7">
              <w:rPr>
                <w:sz w:val="20"/>
                <w:szCs w:val="20"/>
              </w:rPr>
              <w:t>весть</w:t>
            </w:r>
            <w:r w:rsidR="00BC47E8">
              <w:rPr>
                <w:sz w:val="20"/>
                <w:szCs w:val="20"/>
              </w:rPr>
              <w:t xml:space="preserve"> </w:t>
            </w:r>
            <w:r w:rsidRPr="005A18F7">
              <w:rPr>
                <w:sz w:val="20"/>
                <w:szCs w:val="20"/>
              </w:rPr>
              <w:t>содержащих пород, открытые пе</w:t>
            </w:r>
            <w:r w:rsidRPr="005A18F7">
              <w:rPr>
                <w:sz w:val="20"/>
                <w:szCs w:val="20"/>
              </w:rPr>
              <w:t>с</w:t>
            </w:r>
            <w:r w:rsidRPr="005A18F7">
              <w:rPr>
                <w:sz w:val="20"/>
                <w:szCs w:val="20"/>
              </w:rPr>
              <w:t>чаные участки, дюны, каменистые россыпи</w:t>
            </w:r>
          </w:p>
        </w:tc>
        <w:tc>
          <w:tcPr>
            <w:tcW w:w="3583" w:type="dxa"/>
            <w:tcBorders>
              <w:top w:val="single" w:sz="6" w:space="0" w:color="000000"/>
              <w:left w:val="single" w:sz="6" w:space="0" w:color="000000"/>
              <w:bottom w:val="single" w:sz="6" w:space="0" w:color="000000"/>
              <w:right w:val="single" w:sz="6" w:space="0" w:color="000000"/>
            </w:tcBorders>
            <w:vAlign w:val="center"/>
          </w:tcPr>
          <w:p w14:paraId="47DE7E6A" w14:textId="1A8EA286" w:rsidR="00B42547" w:rsidRPr="005A18F7" w:rsidRDefault="00B42547" w:rsidP="00BC47E8">
            <w:pPr>
              <w:jc w:val="both"/>
              <w:rPr>
                <w:sz w:val="20"/>
                <w:szCs w:val="20"/>
              </w:rPr>
            </w:pPr>
            <w:r w:rsidRPr="005A18F7">
              <w:rPr>
                <w:sz w:val="20"/>
                <w:szCs w:val="20"/>
              </w:rPr>
              <w:t>Участки с маломощным почвенно-растительным покровом, где обнажаю</w:t>
            </w:r>
            <w:r w:rsidRPr="005A18F7">
              <w:rPr>
                <w:sz w:val="20"/>
                <w:szCs w:val="20"/>
              </w:rPr>
              <w:t>т</w:t>
            </w:r>
            <w:r w:rsidRPr="005A18F7">
              <w:rPr>
                <w:sz w:val="20"/>
                <w:szCs w:val="20"/>
              </w:rPr>
              <w:t>ся коренные породы. Каменистые ро</w:t>
            </w:r>
            <w:r w:rsidRPr="005A18F7">
              <w:rPr>
                <w:sz w:val="20"/>
                <w:szCs w:val="20"/>
              </w:rPr>
              <w:t>с</w:t>
            </w:r>
            <w:r w:rsidRPr="005A18F7">
              <w:rPr>
                <w:sz w:val="20"/>
                <w:szCs w:val="20"/>
              </w:rPr>
              <w:t xml:space="preserve">сыпи скопления камней разного размера и </w:t>
            </w:r>
            <w:proofErr w:type="spellStart"/>
            <w:r w:rsidRPr="005A18F7">
              <w:rPr>
                <w:sz w:val="20"/>
                <w:szCs w:val="20"/>
              </w:rPr>
              <w:t>окатанности</w:t>
            </w:r>
            <w:proofErr w:type="spellEnd"/>
            <w:r w:rsidRPr="005A18F7">
              <w:rPr>
                <w:sz w:val="20"/>
                <w:szCs w:val="20"/>
              </w:rPr>
              <w:t>. Часто встречаются на склонах, уступах, обрывах и рядом с ними. Россыпи и обнажения могут быть покрыты маломощным почвенно-растительным покровом. Песчаные д</w:t>
            </w:r>
            <w:r w:rsidRPr="005A18F7">
              <w:rPr>
                <w:sz w:val="20"/>
                <w:szCs w:val="20"/>
              </w:rPr>
              <w:t>ю</w:t>
            </w:r>
            <w:r w:rsidRPr="005A18F7">
              <w:rPr>
                <w:sz w:val="20"/>
                <w:szCs w:val="20"/>
              </w:rPr>
              <w:t>ны могут быть частично закреплены маломощным почвенно-растительным покровом.</w:t>
            </w:r>
          </w:p>
        </w:tc>
        <w:tc>
          <w:tcPr>
            <w:tcW w:w="3159" w:type="dxa"/>
            <w:tcBorders>
              <w:top w:val="single" w:sz="6" w:space="0" w:color="000000"/>
              <w:left w:val="single" w:sz="6" w:space="0" w:color="000000"/>
              <w:bottom w:val="single" w:sz="6" w:space="0" w:color="000000"/>
              <w:right w:val="single" w:sz="6" w:space="0" w:color="000000"/>
            </w:tcBorders>
            <w:vAlign w:val="center"/>
          </w:tcPr>
          <w:p w14:paraId="3DA48F16" w14:textId="77777777" w:rsidR="00B42547" w:rsidRPr="005A18F7" w:rsidRDefault="00B42547" w:rsidP="00E849BF">
            <w:pPr>
              <w:jc w:val="both"/>
              <w:rPr>
                <w:sz w:val="20"/>
                <w:szCs w:val="20"/>
              </w:rPr>
            </w:pPr>
            <w:r w:rsidRPr="005A18F7">
              <w:rPr>
                <w:sz w:val="20"/>
                <w:szCs w:val="20"/>
              </w:rPr>
              <w:t>Объект выделяется по границе участка, на котором обнажаются коренные породы или по границе россыпи. От края россыпи, обн</w:t>
            </w:r>
            <w:r w:rsidRPr="005A18F7">
              <w:rPr>
                <w:sz w:val="20"/>
                <w:szCs w:val="20"/>
              </w:rPr>
              <w:t>а</w:t>
            </w:r>
            <w:r w:rsidRPr="005A18F7">
              <w:rPr>
                <w:sz w:val="20"/>
                <w:szCs w:val="20"/>
              </w:rPr>
              <w:t xml:space="preserve">жения коренных пород, дюнного комплекса выделяется буферная зона шириной не менее </w:t>
            </w:r>
            <w:smartTag w:uri="urn:schemas-microsoft-com:office:smarttags" w:element="metricconverter">
              <w:smartTagPr>
                <w:attr w:name="ProductID" w:val="20 м"/>
              </w:smartTagPr>
              <w:r w:rsidRPr="005A18F7">
                <w:rPr>
                  <w:sz w:val="20"/>
                  <w:szCs w:val="20"/>
                </w:rPr>
                <w:t>20 м</w:t>
              </w:r>
            </w:smartTag>
            <w:r w:rsidRPr="005A18F7">
              <w:rPr>
                <w:sz w:val="20"/>
                <w:szCs w:val="20"/>
              </w:rPr>
              <w:t>.</w:t>
            </w:r>
          </w:p>
        </w:tc>
      </w:tr>
      <w:tr w:rsidR="00B42547" w:rsidRPr="005A18F7" w14:paraId="7FEEA9E0" w14:textId="77777777" w:rsidTr="00E849BF">
        <w:trPr>
          <w:cantSplit/>
          <w:trHeight w:val="20"/>
          <w:jc w:val="center"/>
        </w:trPr>
        <w:tc>
          <w:tcPr>
            <w:tcW w:w="824" w:type="dxa"/>
            <w:tcBorders>
              <w:top w:val="single" w:sz="6" w:space="0" w:color="000000"/>
              <w:left w:val="single" w:sz="6" w:space="0" w:color="000000"/>
              <w:bottom w:val="single" w:sz="6" w:space="0" w:color="000000"/>
              <w:right w:val="single" w:sz="6" w:space="0" w:color="000000"/>
            </w:tcBorders>
            <w:vAlign w:val="center"/>
          </w:tcPr>
          <w:p w14:paraId="6A1BB760" w14:textId="77777777" w:rsidR="00B42547" w:rsidRPr="005A18F7" w:rsidRDefault="00B42547" w:rsidP="00E849BF">
            <w:pPr>
              <w:jc w:val="center"/>
              <w:rPr>
                <w:sz w:val="20"/>
                <w:szCs w:val="20"/>
              </w:rPr>
            </w:pPr>
            <w:r w:rsidRPr="005A18F7">
              <w:rPr>
                <w:sz w:val="20"/>
                <w:szCs w:val="20"/>
              </w:rPr>
              <w:t>7</w:t>
            </w:r>
          </w:p>
        </w:tc>
        <w:tc>
          <w:tcPr>
            <w:tcW w:w="2073" w:type="dxa"/>
            <w:tcBorders>
              <w:top w:val="single" w:sz="6" w:space="0" w:color="000000"/>
              <w:left w:val="single" w:sz="6" w:space="0" w:color="000000"/>
              <w:bottom w:val="single" w:sz="6" w:space="0" w:color="000000"/>
              <w:right w:val="single" w:sz="6" w:space="0" w:color="000000"/>
            </w:tcBorders>
            <w:vAlign w:val="center"/>
          </w:tcPr>
          <w:p w14:paraId="4456DB15" w14:textId="77777777" w:rsidR="00B42547" w:rsidRPr="005A18F7" w:rsidRDefault="00B42547" w:rsidP="00E849BF">
            <w:pPr>
              <w:jc w:val="center"/>
              <w:rPr>
                <w:sz w:val="20"/>
                <w:szCs w:val="20"/>
              </w:rPr>
            </w:pPr>
            <w:r w:rsidRPr="005A18F7">
              <w:rPr>
                <w:sz w:val="20"/>
                <w:szCs w:val="20"/>
              </w:rPr>
              <w:t>Отдельные крупные валуны и глыбы</w:t>
            </w:r>
          </w:p>
        </w:tc>
        <w:tc>
          <w:tcPr>
            <w:tcW w:w="3583" w:type="dxa"/>
            <w:tcBorders>
              <w:top w:val="single" w:sz="6" w:space="0" w:color="000000"/>
              <w:left w:val="single" w:sz="6" w:space="0" w:color="000000"/>
              <w:bottom w:val="single" w:sz="6" w:space="0" w:color="000000"/>
              <w:right w:val="single" w:sz="6" w:space="0" w:color="000000"/>
            </w:tcBorders>
            <w:vAlign w:val="center"/>
          </w:tcPr>
          <w:p w14:paraId="531F7C1C" w14:textId="77777777" w:rsidR="00B42547" w:rsidRPr="005A18F7" w:rsidRDefault="00B42547" w:rsidP="00E849BF">
            <w:pPr>
              <w:jc w:val="both"/>
              <w:rPr>
                <w:sz w:val="20"/>
                <w:szCs w:val="20"/>
              </w:rPr>
            </w:pPr>
            <w:r w:rsidRPr="005A18F7">
              <w:rPr>
                <w:sz w:val="20"/>
                <w:szCs w:val="20"/>
              </w:rPr>
              <w:t xml:space="preserve">Отдельные крупные валуны (от </w:t>
            </w:r>
            <w:smartTag w:uri="urn:schemas-microsoft-com:office:smarttags" w:element="metricconverter">
              <w:smartTagPr>
                <w:attr w:name="ProductID" w:val="2 м3"/>
              </w:smartTagPr>
              <w:r w:rsidRPr="005A18F7">
                <w:rPr>
                  <w:sz w:val="20"/>
                  <w:szCs w:val="20"/>
                </w:rPr>
                <w:t>2 м3</w:t>
              </w:r>
            </w:smartTag>
            <w:r w:rsidRPr="005A18F7">
              <w:rPr>
                <w:sz w:val="20"/>
                <w:szCs w:val="20"/>
              </w:rPr>
              <w:t>) и глыбы, покрытые лишайниками и ра</w:t>
            </w:r>
            <w:r w:rsidRPr="005A18F7">
              <w:rPr>
                <w:sz w:val="20"/>
                <w:szCs w:val="20"/>
              </w:rPr>
              <w:t>с</w:t>
            </w:r>
            <w:r w:rsidRPr="005A18F7">
              <w:rPr>
                <w:sz w:val="20"/>
                <w:szCs w:val="20"/>
              </w:rPr>
              <w:t>тениями.</w:t>
            </w:r>
          </w:p>
        </w:tc>
        <w:tc>
          <w:tcPr>
            <w:tcW w:w="3159" w:type="dxa"/>
            <w:tcBorders>
              <w:top w:val="single" w:sz="6" w:space="0" w:color="000000"/>
              <w:left w:val="single" w:sz="6" w:space="0" w:color="000000"/>
              <w:bottom w:val="single" w:sz="6" w:space="0" w:color="000000"/>
              <w:right w:val="single" w:sz="6" w:space="0" w:color="000000"/>
            </w:tcBorders>
            <w:vAlign w:val="center"/>
          </w:tcPr>
          <w:p w14:paraId="79E922F2" w14:textId="77777777" w:rsidR="00B42547" w:rsidRPr="005A18F7" w:rsidRDefault="00B42547" w:rsidP="00E849BF">
            <w:pPr>
              <w:jc w:val="both"/>
              <w:rPr>
                <w:sz w:val="20"/>
                <w:szCs w:val="20"/>
              </w:rPr>
            </w:pPr>
            <w:r w:rsidRPr="005A18F7">
              <w:rPr>
                <w:sz w:val="20"/>
                <w:szCs w:val="20"/>
              </w:rPr>
              <w:t>Отдельные крупные валуны можно отмечать без выделения площадн</w:t>
            </w:r>
            <w:r w:rsidRPr="005A18F7">
              <w:rPr>
                <w:sz w:val="20"/>
                <w:szCs w:val="20"/>
              </w:rPr>
              <w:t>о</w:t>
            </w:r>
            <w:r w:rsidRPr="005A18F7">
              <w:rPr>
                <w:sz w:val="20"/>
                <w:szCs w:val="20"/>
              </w:rPr>
              <w:t>го объекта, их скопления отмеч</w:t>
            </w:r>
            <w:r w:rsidRPr="005A18F7">
              <w:rPr>
                <w:sz w:val="20"/>
                <w:szCs w:val="20"/>
              </w:rPr>
              <w:t>а</w:t>
            </w:r>
            <w:r w:rsidRPr="005A18F7">
              <w:rPr>
                <w:sz w:val="20"/>
                <w:szCs w:val="20"/>
              </w:rPr>
              <w:t>ются как площадной объект</w:t>
            </w:r>
          </w:p>
        </w:tc>
      </w:tr>
      <w:tr w:rsidR="00B42547" w:rsidRPr="005A18F7" w14:paraId="0D3C2F98" w14:textId="77777777" w:rsidTr="00E849BF">
        <w:trPr>
          <w:cantSplit/>
          <w:trHeight w:val="20"/>
          <w:jc w:val="center"/>
        </w:trPr>
        <w:tc>
          <w:tcPr>
            <w:tcW w:w="824" w:type="dxa"/>
            <w:tcBorders>
              <w:top w:val="single" w:sz="6" w:space="0" w:color="000000"/>
              <w:left w:val="single" w:sz="6" w:space="0" w:color="000000"/>
              <w:bottom w:val="single" w:sz="6" w:space="0" w:color="000000"/>
              <w:right w:val="single" w:sz="6" w:space="0" w:color="000000"/>
            </w:tcBorders>
            <w:vAlign w:val="center"/>
          </w:tcPr>
          <w:p w14:paraId="01F80245" w14:textId="77777777" w:rsidR="00B42547" w:rsidRPr="005A18F7" w:rsidRDefault="00B42547" w:rsidP="00E849BF">
            <w:pPr>
              <w:jc w:val="center"/>
              <w:rPr>
                <w:sz w:val="20"/>
                <w:szCs w:val="20"/>
              </w:rPr>
            </w:pPr>
            <w:r w:rsidRPr="005A18F7">
              <w:rPr>
                <w:sz w:val="20"/>
                <w:szCs w:val="20"/>
              </w:rPr>
              <w:t>8</w:t>
            </w:r>
          </w:p>
        </w:tc>
        <w:tc>
          <w:tcPr>
            <w:tcW w:w="2073" w:type="dxa"/>
            <w:tcBorders>
              <w:top w:val="single" w:sz="6" w:space="0" w:color="000000"/>
              <w:left w:val="single" w:sz="6" w:space="0" w:color="000000"/>
              <w:bottom w:val="single" w:sz="6" w:space="0" w:color="000000"/>
              <w:right w:val="single" w:sz="6" w:space="0" w:color="000000"/>
            </w:tcBorders>
            <w:vAlign w:val="center"/>
          </w:tcPr>
          <w:p w14:paraId="227BC957" w14:textId="77777777" w:rsidR="00B42547" w:rsidRPr="005A18F7" w:rsidRDefault="00B42547" w:rsidP="00E849BF">
            <w:pPr>
              <w:jc w:val="center"/>
              <w:rPr>
                <w:sz w:val="20"/>
                <w:szCs w:val="20"/>
              </w:rPr>
            </w:pPr>
            <w:r w:rsidRPr="005A18F7">
              <w:rPr>
                <w:sz w:val="20"/>
                <w:szCs w:val="20"/>
              </w:rPr>
              <w:t>Карстовые элементы</w:t>
            </w:r>
          </w:p>
        </w:tc>
        <w:tc>
          <w:tcPr>
            <w:tcW w:w="3583" w:type="dxa"/>
            <w:tcBorders>
              <w:top w:val="single" w:sz="6" w:space="0" w:color="000000"/>
              <w:left w:val="single" w:sz="6" w:space="0" w:color="000000"/>
              <w:bottom w:val="single" w:sz="6" w:space="0" w:color="000000"/>
              <w:right w:val="single" w:sz="6" w:space="0" w:color="000000"/>
            </w:tcBorders>
            <w:vAlign w:val="center"/>
          </w:tcPr>
          <w:p w14:paraId="01E7D1E6" w14:textId="77777777" w:rsidR="00B42547" w:rsidRPr="005A18F7" w:rsidRDefault="00B42547" w:rsidP="00E849BF">
            <w:pPr>
              <w:jc w:val="both"/>
              <w:rPr>
                <w:sz w:val="20"/>
                <w:szCs w:val="20"/>
              </w:rPr>
            </w:pPr>
            <w:r w:rsidRPr="005A18F7">
              <w:rPr>
                <w:sz w:val="20"/>
                <w:szCs w:val="20"/>
              </w:rPr>
              <w:t>Щели, воронки, исчезающие водотоки и водоемы, суходольные болота в местн</w:t>
            </w:r>
            <w:r w:rsidRPr="005A18F7">
              <w:rPr>
                <w:sz w:val="20"/>
                <w:szCs w:val="20"/>
              </w:rPr>
              <w:t>о</w:t>
            </w:r>
            <w:r w:rsidRPr="005A18F7">
              <w:rPr>
                <w:sz w:val="20"/>
                <w:szCs w:val="20"/>
              </w:rPr>
              <w:t xml:space="preserve">стях, где близко к поверхности залегают </w:t>
            </w:r>
            <w:proofErr w:type="spellStart"/>
            <w:r w:rsidRPr="005A18F7">
              <w:rPr>
                <w:sz w:val="20"/>
                <w:szCs w:val="20"/>
              </w:rPr>
              <w:t>известьсодержащие</w:t>
            </w:r>
            <w:proofErr w:type="spellEnd"/>
            <w:r w:rsidRPr="005A18F7">
              <w:rPr>
                <w:sz w:val="20"/>
                <w:szCs w:val="20"/>
              </w:rPr>
              <w:t xml:space="preserve"> породы. Промытые водой полости в толще известняка. На поверхности видны как понижения, провалы, щели. С карстовыми элеме</w:t>
            </w:r>
            <w:r w:rsidRPr="005A18F7">
              <w:rPr>
                <w:sz w:val="20"/>
                <w:szCs w:val="20"/>
              </w:rPr>
              <w:t>н</w:t>
            </w:r>
            <w:r w:rsidRPr="005A18F7">
              <w:rPr>
                <w:sz w:val="20"/>
                <w:szCs w:val="20"/>
              </w:rPr>
              <w:t>тами могут быть связаны источники, ключевые болота. На поверхности м</w:t>
            </w:r>
            <w:r w:rsidRPr="005A18F7">
              <w:rPr>
                <w:sz w:val="20"/>
                <w:szCs w:val="20"/>
              </w:rPr>
              <w:t>о</w:t>
            </w:r>
            <w:r w:rsidRPr="005A18F7">
              <w:rPr>
                <w:sz w:val="20"/>
                <w:szCs w:val="20"/>
              </w:rPr>
              <w:t>гут быть видны обнажения известняков.</w:t>
            </w:r>
          </w:p>
        </w:tc>
        <w:tc>
          <w:tcPr>
            <w:tcW w:w="3159" w:type="dxa"/>
            <w:tcBorders>
              <w:top w:val="single" w:sz="6" w:space="0" w:color="000000"/>
              <w:left w:val="single" w:sz="6" w:space="0" w:color="000000"/>
              <w:bottom w:val="single" w:sz="6" w:space="0" w:color="000000"/>
              <w:right w:val="single" w:sz="6" w:space="0" w:color="000000"/>
            </w:tcBorders>
            <w:vAlign w:val="center"/>
          </w:tcPr>
          <w:p w14:paraId="356C0D04" w14:textId="77777777" w:rsidR="00B42547" w:rsidRPr="005A18F7" w:rsidRDefault="00B42547" w:rsidP="00E849BF">
            <w:pPr>
              <w:jc w:val="both"/>
              <w:rPr>
                <w:sz w:val="20"/>
                <w:szCs w:val="20"/>
              </w:rPr>
            </w:pPr>
            <w:r w:rsidRPr="005A18F7">
              <w:rPr>
                <w:sz w:val="20"/>
                <w:szCs w:val="20"/>
              </w:rPr>
              <w:t>Вокруг объекта выделяют буфе</w:t>
            </w:r>
            <w:r w:rsidRPr="005A18F7">
              <w:rPr>
                <w:sz w:val="20"/>
                <w:szCs w:val="20"/>
              </w:rPr>
              <w:t>р</w:t>
            </w:r>
            <w:r w:rsidRPr="005A18F7">
              <w:rPr>
                <w:sz w:val="20"/>
                <w:szCs w:val="20"/>
              </w:rPr>
              <w:t xml:space="preserve">ную зону шириной не менее </w:t>
            </w:r>
            <w:smartTag w:uri="urn:schemas-microsoft-com:office:smarttags" w:element="metricconverter">
              <w:smartTagPr>
                <w:attr w:name="ProductID" w:val="20 м"/>
              </w:smartTagPr>
              <w:r w:rsidRPr="005A18F7">
                <w:rPr>
                  <w:sz w:val="20"/>
                  <w:szCs w:val="20"/>
                </w:rPr>
                <w:t>20 м</w:t>
              </w:r>
            </w:smartTag>
            <w:r w:rsidRPr="005A18F7">
              <w:rPr>
                <w:sz w:val="20"/>
                <w:szCs w:val="20"/>
              </w:rPr>
              <w:t xml:space="preserve"> от края понижения, полости</w:t>
            </w:r>
          </w:p>
        </w:tc>
      </w:tr>
      <w:tr w:rsidR="00B42547" w:rsidRPr="005A18F7" w14:paraId="5907D0C0" w14:textId="77777777" w:rsidTr="00E849BF">
        <w:trPr>
          <w:cantSplit/>
          <w:trHeight w:val="20"/>
          <w:jc w:val="center"/>
        </w:trPr>
        <w:tc>
          <w:tcPr>
            <w:tcW w:w="824" w:type="dxa"/>
            <w:tcBorders>
              <w:top w:val="single" w:sz="6" w:space="0" w:color="000000"/>
              <w:left w:val="single" w:sz="6" w:space="0" w:color="000000"/>
              <w:bottom w:val="single" w:sz="6" w:space="0" w:color="000000"/>
              <w:right w:val="single" w:sz="6" w:space="0" w:color="000000"/>
            </w:tcBorders>
            <w:vAlign w:val="center"/>
          </w:tcPr>
          <w:p w14:paraId="58FA9C3B" w14:textId="77777777" w:rsidR="00B42547" w:rsidRPr="005A18F7" w:rsidRDefault="00B42547" w:rsidP="00E849BF">
            <w:pPr>
              <w:jc w:val="center"/>
              <w:rPr>
                <w:sz w:val="20"/>
                <w:szCs w:val="20"/>
              </w:rPr>
            </w:pPr>
            <w:r w:rsidRPr="005A18F7">
              <w:rPr>
                <w:sz w:val="20"/>
                <w:szCs w:val="20"/>
              </w:rPr>
              <w:t>9</w:t>
            </w:r>
          </w:p>
        </w:tc>
        <w:tc>
          <w:tcPr>
            <w:tcW w:w="2073" w:type="dxa"/>
            <w:tcBorders>
              <w:top w:val="single" w:sz="6" w:space="0" w:color="000000"/>
              <w:left w:val="single" w:sz="6" w:space="0" w:color="000000"/>
              <w:bottom w:val="single" w:sz="6" w:space="0" w:color="000000"/>
              <w:right w:val="single" w:sz="6" w:space="0" w:color="000000"/>
            </w:tcBorders>
            <w:vAlign w:val="center"/>
          </w:tcPr>
          <w:p w14:paraId="21485E40" w14:textId="77777777" w:rsidR="00B42547" w:rsidRPr="005A18F7" w:rsidRDefault="00B42547" w:rsidP="00E849BF">
            <w:pPr>
              <w:jc w:val="center"/>
              <w:rPr>
                <w:sz w:val="20"/>
                <w:szCs w:val="20"/>
              </w:rPr>
            </w:pPr>
            <w:r w:rsidRPr="005A18F7">
              <w:rPr>
                <w:sz w:val="20"/>
                <w:szCs w:val="20"/>
              </w:rPr>
              <w:t>Открытые и полуо</w:t>
            </w:r>
            <w:r w:rsidRPr="005A18F7">
              <w:rPr>
                <w:sz w:val="20"/>
                <w:szCs w:val="20"/>
              </w:rPr>
              <w:t>т</w:t>
            </w:r>
            <w:r w:rsidRPr="005A18F7">
              <w:rPr>
                <w:sz w:val="20"/>
                <w:szCs w:val="20"/>
              </w:rPr>
              <w:t>крытые участки</w:t>
            </w:r>
          </w:p>
        </w:tc>
        <w:tc>
          <w:tcPr>
            <w:tcW w:w="3583" w:type="dxa"/>
            <w:tcBorders>
              <w:top w:val="single" w:sz="6" w:space="0" w:color="000000"/>
              <w:left w:val="single" w:sz="6" w:space="0" w:color="000000"/>
              <w:bottom w:val="single" w:sz="6" w:space="0" w:color="000000"/>
              <w:right w:val="single" w:sz="6" w:space="0" w:color="000000"/>
            </w:tcBorders>
            <w:vAlign w:val="center"/>
          </w:tcPr>
          <w:p w14:paraId="7054766B" w14:textId="77777777" w:rsidR="00B42547" w:rsidRPr="005A18F7" w:rsidRDefault="00B42547" w:rsidP="00E849BF">
            <w:pPr>
              <w:jc w:val="both"/>
              <w:rPr>
                <w:sz w:val="20"/>
                <w:szCs w:val="20"/>
              </w:rPr>
            </w:pPr>
            <w:r w:rsidRPr="005A18F7">
              <w:rPr>
                <w:sz w:val="20"/>
                <w:szCs w:val="20"/>
              </w:rPr>
              <w:t>Не покрытые лесом участки: небольшие прогалины, редины (в том числе заб</w:t>
            </w:r>
            <w:r w:rsidRPr="005A18F7">
              <w:rPr>
                <w:sz w:val="20"/>
                <w:szCs w:val="20"/>
              </w:rPr>
              <w:t>о</w:t>
            </w:r>
            <w:r w:rsidRPr="005A18F7">
              <w:rPr>
                <w:sz w:val="20"/>
                <w:szCs w:val="20"/>
              </w:rPr>
              <w:t>лоченные), луговины и др. Полнота древостоя ниже 0,4. Запас ниже 50 м3/га.</w:t>
            </w:r>
          </w:p>
        </w:tc>
        <w:tc>
          <w:tcPr>
            <w:tcW w:w="3159" w:type="dxa"/>
            <w:tcBorders>
              <w:top w:val="single" w:sz="6" w:space="0" w:color="000000"/>
              <w:left w:val="single" w:sz="6" w:space="0" w:color="000000"/>
              <w:bottom w:val="single" w:sz="6" w:space="0" w:color="000000"/>
              <w:right w:val="single" w:sz="6" w:space="0" w:color="000000"/>
            </w:tcBorders>
            <w:vAlign w:val="center"/>
          </w:tcPr>
          <w:p w14:paraId="734FD769" w14:textId="77777777" w:rsidR="00B42547" w:rsidRPr="005A18F7" w:rsidRDefault="00B42547" w:rsidP="00E849BF">
            <w:pPr>
              <w:jc w:val="both"/>
              <w:rPr>
                <w:sz w:val="20"/>
                <w:szCs w:val="20"/>
              </w:rPr>
            </w:pPr>
            <w:r w:rsidRPr="005A18F7">
              <w:rPr>
                <w:sz w:val="20"/>
                <w:szCs w:val="20"/>
              </w:rPr>
              <w:t>По границе в древостое (участок с низкой полнотой и запасом)</w:t>
            </w:r>
          </w:p>
        </w:tc>
      </w:tr>
      <w:tr w:rsidR="00B42547" w:rsidRPr="005A18F7" w14:paraId="26BB8601" w14:textId="77777777" w:rsidTr="00E849BF">
        <w:trPr>
          <w:cantSplit/>
          <w:trHeight w:val="20"/>
          <w:jc w:val="center"/>
        </w:trPr>
        <w:tc>
          <w:tcPr>
            <w:tcW w:w="824" w:type="dxa"/>
            <w:tcBorders>
              <w:top w:val="single" w:sz="6" w:space="0" w:color="000000"/>
              <w:left w:val="single" w:sz="6" w:space="0" w:color="000000"/>
              <w:bottom w:val="single" w:sz="6" w:space="0" w:color="000000"/>
              <w:right w:val="single" w:sz="6" w:space="0" w:color="000000"/>
            </w:tcBorders>
            <w:vAlign w:val="center"/>
          </w:tcPr>
          <w:p w14:paraId="1BE04E76" w14:textId="77777777" w:rsidR="00B42547" w:rsidRPr="005A18F7" w:rsidRDefault="00B42547" w:rsidP="00E849BF">
            <w:pPr>
              <w:jc w:val="center"/>
              <w:rPr>
                <w:sz w:val="20"/>
                <w:szCs w:val="20"/>
              </w:rPr>
            </w:pPr>
            <w:r w:rsidRPr="005A18F7">
              <w:rPr>
                <w:sz w:val="20"/>
                <w:szCs w:val="20"/>
              </w:rPr>
              <w:lastRenderedPageBreak/>
              <w:t>10</w:t>
            </w:r>
          </w:p>
        </w:tc>
        <w:tc>
          <w:tcPr>
            <w:tcW w:w="2073" w:type="dxa"/>
            <w:tcBorders>
              <w:top w:val="single" w:sz="6" w:space="0" w:color="000000"/>
              <w:left w:val="single" w:sz="6" w:space="0" w:color="000000"/>
              <w:bottom w:val="single" w:sz="6" w:space="0" w:color="000000"/>
              <w:right w:val="single" w:sz="6" w:space="0" w:color="000000"/>
            </w:tcBorders>
            <w:vAlign w:val="center"/>
          </w:tcPr>
          <w:p w14:paraId="072ED040" w14:textId="49F261C4" w:rsidR="00B42547" w:rsidRPr="005A18F7" w:rsidRDefault="00B42547" w:rsidP="00BC47E8">
            <w:pPr>
              <w:jc w:val="center"/>
              <w:rPr>
                <w:sz w:val="20"/>
                <w:szCs w:val="20"/>
              </w:rPr>
            </w:pPr>
            <w:r w:rsidRPr="005A18F7">
              <w:rPr>
                <w:sz w:val="20"/>
                <w:szCs w:val="20"/>
              </w:rPr>
              <w:t>Окна распада со ско</w:t>
            </w:r>
            <w:r w:rsidRPr="005A18F7">
              <w:rPr>
                <w:sz w:val="20"/>
                <w:szCs w:val="20"/>
              </w:rPr>
              <w:t>п</w:t>
            </w:r>
            <w:r w:rsidRPr="005A18F7">
              <w:rPr>
                <w:sz w:val="20"/>
                <w:szCs w:val="20"/>
              </w:rPr>
              <w:t xml:space="preserve">лениями </w:t>
            </w:r>
            <w:proofErr w:type="spellStart"/>
            <w:r w:rsidRPr="005A18F7">
              <w:rPr>
                <w:sz w:val="20"/>
                <w:szCs w:val="20"/>
              </w:rPr>
              <w:t>валежа</w:t>
            </w:r>
            <w:proofErr w:type="spellEnd"/>
            <w:r w:rsidRPr="005A18F7">
              <w:rPr>
                <w:sz w:val="20"/>
                <w:szCs w:val="20"/>
              </w:rPr>
              <w:t xml:space="preserve"> и </w:t>
            </w:r>
            <w:proofErr w:type="spellStart"/>
            <w:r w:rsidRPr="005A18F7">
              <w:rPr>
                <w:sz w:val="20"/>
                <w:szCs w:val="20"/>
              </w:rPr>
              <w:t>ве</w:t>
            </w:r>
            <w:r w:rsidRPr="005A18F7">
              <w:rPr>
                <w:sz w:val="20"/>
                <w:szCs w:val="20"/>
              </w:rPr>
              <w:t>т</w:t>
            </w:r>
            <w:r w:rsidRPr="005A18F7">
              <w:rPr>
                <w:sz w:val="20"/>
                <w:szCs w:val="20"/>
              </w:rPr>
              <w:t>ровально</w:t>
            </w:r>
            <w:proofErr w:type="spellEnd"/>
            <w:r w:rsidRPr="005A18F7">
              <w:rPr>
                <w:sz w:val="20"/>
                <w:szCs w:val="20"/>
              </w:rPr>
              <w:t>-почвенными комплексами.</w:t>
            </w:r>
          </w:p>
        </w:tc>
        <w:tc>
          <w:tcPr>
            <w:tcW w:w="3583" w:type="dxa"/>
            <w:tcBorders>
              <w:top w:val="single" w:sz="6" w:space="0" w:color="000000"/>
              <w:left w:val="single" w:sz="6" w:space="0" w:color="000000"/>
              <w:bottom w:val="single" w:sz="6" w:space="0" w:color="000000"/>
              <w:right w:val="single" w:sz="6" w:space="0" w:color="000000"/>
            </w:tcBorders>
            <w:vAlign w:val="center"/>
          </w:tcPr>
          <w:p w14:paraId="29F7D063" w14:textId="77777777" w:rsidR="00B42547" w:rsidRPr="005A18F7" w:rsidRDefault="00B42547" w:rsidP="00E849BF">
            <w:pPr>
              <w:jc w:val="both"/>
              <w:rPr>
                <w:sz w:val="20"/>
                <w:szCs w:val="20"/>
              </w:rPr>
            </w:pPr>
            <w:r w:rsidRPr="005A18F7">
              <w:rPr>
                <w:sz w:val="20"/>
                <w:szCs w:val="20"/>
              </w:rPr>
              <w:t xml:space="preserve">Крупный </w:t>
            </w:r>
            <w:proofErr w:type="spellStart"/>
            <w:r w:rsidRPr="005A18F7">
              <w:rPr>
                <w:sz w:val="20"/>
                <w:szCs w:val="20"/>
              </w:rPr>
              <w:t>валеж</w:t>
            </w:r>
            <w:proofErr w:type="spellEnd"/>
            <w:r w:rsidRPr="005A18F7">
              <w:rPr>
                <w:sz w:val="20"/>
                <w:szCs w:val="20"/>
              </w:rPr>
              <w:t xml:space="preserve"> (диаметром от </w:t>
            </w:r>
            <w:smartTag w:uri="urn:schemas-microsoft-com:office:smarttags" w:element="metricconverter">
              <w:smartTagPr>
                <w:attr w:name="ProductID" w:val="20 см"/>
              </w:smartTagPr>
              <w:r w:rsidRPr="005A18F7">
                <w:rPr>
                  <w:sz w:val="20"/>
                  <w:szCs w:val="20"/>
                </w:rPr>
                <w:t>20 см</w:t>
              </w:r>
            </w:smartTag>
            <w:r w:rsidRPr="005A18F7">
              <w:rPr>
                <w:sz w:val="20"/>
                <w:szCs w:val="20"/>
              </w:rPr>
              <w:t xml:space="preserve">) разных пород, на разных стадиях </w:t>
            </w:r>
            <w:proofErr w:type="spellStart"/>
            <w:r w:rsidRPr="005A18F7">
              <w:rPr>
                <w:sz w:val="20"/>
                <w:szCs w:val="20"/>
              </w:rPr>
              <w:t>ра</w:t>
            </w:r>
            <w:r w:rsidRPr="005A18F7">
              <w:rPr>
                <w:sz w:val="20"/>
                <w:szCs w:val="20"/>
              </w:rPr>
              <w:t>з</w:t>
            </w:r>
            <w:r w:rsidRPr="005A18F7">
              <w:rPr>
                <w:sz w:val="20"/>
                <w:szCs w:val="20"/>
              </w:rPr>
              <w:t>ложения.Ветровальнопочвенные</w:t>
            </w:r>
            <w:proofErr w:type="spellEnd"/>
            <w:r w:rsidRPr="005A18F7">
              <w:rPr>
                <w:sz w:val="20"/>
                <w:szCs w:val="20"/>
              </w:rPr>
              <w:t xml:space="preserve"> ко</w:t>
            </w:r>
            <w:r w:rsidRPr="005A18F7">
              <w:rPr>
                <w:sz w:val="20"/>
                <w:szCs w:val="20"/>
              </w:rPr>
              <w:t>м</w:t>
            </w:r>
            <w:r w:rsidRPr="005A18F7">
              <w:rPr>
                <w:sz w:val="20"/>
                <w:szCs w:val="20"/>
              </w:rPr>
              <w:t>плексы (ВПК) результат вывала кру</w:t>
            </w:r>
            <w:r w:rsidRPr="005A18F7">
              <w:rPr>
                <w:sz w:val="20"/>
                <w:szCs w:val="20"/>
              </w:rPr>
              <w:t>п</w:t>
            </w:r>
            <w:r w:rsidRPr="005A18F7">
              <w:rPr>
                <w:sz w:val="20"/>
                <w:szCs w:val="20"/>
              </w:rPr>
              <w:t>ных деревьев вместе с корневой сист</w:t>
            </w:r>
            <w:r w:rsidRPr="005A18F7">
              <w:rPr>
                <w:sz w:val="20"/>
                <w:szCs w:val="20"/>
              </w:rPr>
              <w:t>е</w:t>
            </w:r>
            <w:r w:rsidRPr="005A18F7">
              <w:rPr>
                <w:sz w:val="20"/>
                <w:szCs w:val="20"/>
              </w:rPr>
              <w:t>мой и верхними слоями почвы.</w:t>
            </w:r>
          </w:p>
        </w:tc>
        <w:tc>
          <w:tcPr>
            <w:tcW w:w="3159" w:type="dxa"/>
            <w:tcBorders>
              <w:top w:val="single" w:sz="6" w:space="0" w:color="000000"/>
              <w:left w:val="single" w:sz="6" w:space="0" w:color="000000"/>
              <w:bottom w:val="single" w:sz="6" w:space="0" w:color="000000"/>
              <w:right w:val="single" w:sz="6" w:space="0" w:color="000000"/>
            </w:tcBorders>
            <w:vAlign w:val="center"/>
          </w:tcPr>
          <w:p w14:paraId="23023517" w14:textId="77777777" w:rsidR="00B42547" w:rsidRPr="005A18F7" w:rsidRDefault="00B42547" w:rsidP="00E849BF">
            <w:pPr>
              <w:jc w:val="both"/>
              <w:rPr>
                <w:sz w:val="20"/>
                <w:szCs w:val="20"/>
              </w:rPr>
            </w:pPr>
            <w:r w:rsidRPr="005A18F7">
              <w:rPr>
                <w:sz w:val="20"/>
                <w:szCs w:val="20"/>
              </w:rPr>
              <w:t>Целесообразно выделение окон распада совместно с группами естественного возобновления, а</w:t>
            </w:r>
            <w:r>
              <w:rPr>
                <w:sz w:val="20"/>
                <w:szCs w:val="20"/>
              </w:rPr>
              <w:t xml:space="preserve"> также другими объектами. Выд</w:t>
            </w:r>
            <w:r>
              <w:rPr>
                <w:sz w:val="20"/>
                <w:szCs w:val="20"/>
              </w:rPr>
              <w:t>е</w:t>
            </w:r>
            <w:r>
              <w:rPr>
                <w:sz w:val="20"/>
                <w:szCs w:val="20"/>
              </w:rPr>
              <w:t>ление проводится по границе об</w:t>
            </w:r>
            <w:r>
              <w:rPr>
                <w:sz w:val="20"/>
                <w:szCs w:val="20"/>
              </w:rPr>
              <w:t>ъ</w:t>
            </w:r>
            <w:r w:rsidRPr="005A18F7">
              <w:rPr>
                <w:sz w:val="20"/>
                <w:szCs w:val="20"/>
              </w:rPr>
              <w:t>екта.</w:t>
            </w:r>
          </w:p>
        </w:tc>
      </w:tr>
      <w:tr w:rsidR="00B42547" w:rsidRPr="005A18F7" w14:paraId="7BC3C592" w14:textId="77777777" w:rsidTr="00E849BF">
        <w:trPr>
          <w:cantSplit/>
          <w:trHeight w:val="20"/>
          <w:jc w:val="center"/>
        </w:trPr>
        <w:tc>
          <w:tcPr>
            <w:tcW w:w="824" w:type="dxa"/>
            <w:tcBorders>
              <w:top w:val="single" w:sz="6" w:space="0" w:color="000000"/>
              <w:left w:val="single" w:sz="6" w:space="0" w:color="000000"/>
              <w:bottom w:val="single" w:sz="6" w:space="0" w:color="000000"/>
              <w:right w:val="single" w:sz="6" w:space="0" w:color="000000"/>
            </w:tcBorders>
            <w:vAlign w:val="center"/>
          </w:tcPr>
          <w:p w14:paraId="03109541" w14:textId="77777777" w:rsidR="00B42547" w:rsidRPr="005A18F7" w:rsidRDefault="00B42547" w:rsidP="00E849BF">
            <w:pPr>
              <w:jc w:val="center"/>
              <w:rPr>
                <w:sz w:val="20"/>
                <w:szCs w:val="20"/>
              </w:rPr>
            </w:pPr>
            <w:r w:rsidRPr="005A18F7">
              <w:rPr>
                <w:sz w:val="20"/>
                <w:szCs w:val="20"/>
              </w:rPr>
              <w:t>11</w:t>
            </w:r>
          </w:p>
        </w:tc>
        <w:tc>
          <w:tcPr>
            <w:tcW w:w="2073" w:type="dxa"/>
            <w:tcBorders>
              <w:top w:val="single" w:sz="6" w:space="0" w:color="000000"/>
              <w:left w:val="single" w:sz="6" w:space="0" w:color="000000"/>
              <w:bottom w:val="single" w:sz="6" w:space="0" w:color="000000"/>
              <w:right w:val="single" w:sz="6" w:space="0" w:color="000000"/>
            </w:tcBorders>
            <w:vAlign w:val="center"/>
          </w:tcPr>
          <w:p w14:paraId="2E3A9DA1" w14:textId="77777777" w:rsidR="00B42547" w:rsidRPr="005A18F7" w:rsidRDefault="00B42547" w:rsidP="00E849BF">
            <w:pPr>
              <w:jc w:val="center"/>
              <w:rPr>
                <w:sz w:val="20"/>
                <w:szCs w:val="20"/>
              </w:rPr>
            </w:pPr>
            <w:r w:rsidRPr="005A18F7">
              <w:rPr>
                <w:sz w:val="20"/>
                <w:szCs w:val="20"/>
              </w:rPr>
              <w:t>Сухостой, высокие пни, деревья с дупл</w:t>
            </w:r>
            <w:r w:rsidRPr="005A18F7">
              <w:rPr>
                <w:sz w:val="20"/>
                <w:szCs w:val="20"/>
              </w:rPr>
              <w:t>а</w:t>
            </w:r>
            <w:r w:rsidRPr="005A18F7">
              <w:rPr>
                <w:sz w:val="20"/>
                <w:szCs w:val="20"/>
              </w:rPr>
              <w:t>ми, единичный кру</w:t>
            </w:r>
            <w:r w:rsidRPr="005A18F7">
              <w:rPr>
                <w:sz w:val="20"/>
                <w:szCs w:val="20"/>
              </w:rPr>
              <w:t>п</w:t>
            </w:r>
            <w:r w:rsidRPr="005A18F7">
              <w:rPr>
                <w:sz w:val="20"/>
                <w:szCs w:val="20"/>
              </w:rPr>
              <w:t xml:space="preserve">ный </w:t>
            </w:r>
            <w:proofErr w:type="spellStart"/>
            <w:r w:rsidRPr="005A18F7">
              <w:rPr>
                <w:sz w:val="20"/>
                <w:szCs w:val="20"/>
              </w:rPr>
              <w:t>валеж</w:t>
            </w:r>
            <w:proofErr w:type="spellEnd"/>
          </w:p>
        </w:tc>
        <w:tc>
          <w:tcPr>
            <w:tcW w:w="3583" w:type="dxa"/>
            <w:tcBorders>
              <w:top w:val="single" w:sz="6" w:space="0" w:color="000000"/>
              <w:left w:val="single" w:sz="6" w:space="0" w:color="000000"/>
              <w:bottom w:val="single" w:sz="6" w:space="0" w:color="000000"/>
              <w:right w:val="single" w:sz="6" w:space="0" w:color="000000"/>
            </w:tcBorders>
            <w:vAlign w:val="center"/>
          </w:tcPr>
          <w:p w14:paraId="19BDFA1E" w14:textId="77777777" w:rsidR="00B42547" w:rsidRPr="005A18F7" w:rsidRDefault="00B42547" w:rsidP="00E849BF">
            <w:pPr>
              <w:jc w:val="both"/>
              <w:rPr>
                <w:sz w:val="20"/>
                <w:szCs w:val="20"/>
              </w:rPr>
            </w:pPr>
            <w:r w:rsidRPr="005A18F7">
              <w:rPr>
                <w:sz w:val="20"/>
                <w:szCs w:val="20"/>
              </w:rPr>
              <w:t xml:space="preserve">Крупномерный сухостой (диаметром от </w:t>
            </w:r>
            <w:smartTag w:uri="urn:schemas-microsoft-com:office:smarttags" w:element="metricconverter">
              <w:smartTagPr>
                <w:attr w:name="ProductID" w:val="20 см"/>
              </w:smartTagPr>
              <w:r w:rsidRPr="005A18F7">
                <w:rPr>
                  <w:sz w:val="20"/>
                  <w:szCs w:val="20"/>
                </w:rPr>
                <w:t>20 см</w:t>
              </w:r>
            </w:smartTag>
            <w:r w:rsidRPr="005A18F7">
              <w:rPr>
                <w:sz w:val="20"/>
                <w:szCs w:val="20"/>
              </w:rPr>
              <w:t>), разных пород. Особо ценен с</w:t>
            </w:r>
            <w:r w:rsidRPr="005A18F7">
              <w:rPr>
                <w:sz w:val="20"/>
                <w:szCs w:val="20"/>
              </w:rPr>
              <w:t>у</w:t>
            </w:r>
            <w:r w:rsidRPr="005A18F7">
              <w:rPr>
                <w:sz w:val="20"/>
                <w:szCs w:val="20"/>
              </w:rPr>
              <w:t>хостой с дуплами и следами деятельн</w:t>
            </w:r>
            <w:r w:rsidRPr="005A18F7">
              <w:rPr>
                <w:sz w:val="20"/>
                <w:szCs w:val="20"/>
              </w:rPr>
              <w:t>о</w:t>
            </w:r>
            <w:r w:rsidRPr="005A18F7">
              <w:rPr>
                <w:sz w:val="20"/>
                <w:szCs w:val="20"/>
              </w:rPr>
              <w:t>сти дятлов. Естественные крупные пни высотой 2-</w:t>
            </w:r>
            <w:smartTag w:uri="urn:schemas-microsoft-com:office:smarttags" w:element="metricconverter">
              <w:smartTagPr>
                <w:attr w:name="ProductID" w:val="5 м"/>
              </w:smartTagPr>
              <w:r w:rsidRPr="005A18F7">
                <w:rPr>
                  <w:sz w:val="20"/>
                  <w:szCs w:val="20"/>
                </w:rPr>
                <w:t>5 м</w:t>
              </w:r>
            </w:smartTag>
            <w:r w:rsidRPr="005A18F7">
              <w:rPr>
                <w:sz w:val="20"/>
                <w:szCs w:val="20"/>
              </w:rPr>
              <w:t xml:space="preserve"> и диаметром более </w:t>
            </w:r>
            <w:smartTag w:uri="urn:schemas-microsoft-com:office:smarttags" w:element="metricconverter">
              <w:smartTagPr>
                <w:attr w:name="ProductID" w:val="20 см"/>
              </w:smartTagPr>
              <w:r w:rsidRPr="005A18F7">
                <w:rPr>
                  <w:sz w:val="20"/>
                  <w:szCs w:val="20"/>
                </w:rPr>
                <w:t>20 см</w:t>
              </w:r>
            </w:smartTag>
            <w:r w:rsidRPr="005A18F7">
              <w:rPr>
                <w:sz w:val="20"/>
                <w:szCs w:val="20"/>
              </w:rPr>
              <w:t>. Деревья с дуплами. Единичный кру</w:t>
            </w:r>
            <w:r w:rsidRPr="005A18F7">
              <w:rPr>
                <w:sz w:val="20"/>
                <w:szCs w:val="20"/>
              </w:rPr>
              <w:t>п</w:t>
            </w:r>
            <w:r w:rsidRPr="005A18F7">
              <w:rPr>
                <w:sz w:val="20"/>
                <w:szCs w:val="20"/>
              </w:rPr>
              <w:t xml:space="preserve">ный </w:t>
            </w:r>
            <w:proofErr w:type="spellStart"/>
            <w:r w:rsidRPr="005A18F7">
              <w:rPr>
                <w:sz w:val="20"/>
                <w:szCs w:val="20"/>
              </w:rPr>
              <w:t>валеж</w:t>
            </w:r>
            <w:proofErr w:type="spellEnd"/>
            <w:r w:rsidRPr="005A18F7">
              <w:rPr>
                <w:sz w:val="20"/>
                <w:szCs w:val="20"/>
              </w:rPr>
              <w:t xml:space="preserve"> (диаметром от </w:t>
            </w:r>
            <w:smartTag w:uri="urn:schemas-microsoft-com:office:smarttags" w:element="metricconverter">
              <w:smartTagPr>
                <w:attr w:name="ProductID" w:val="20 см"/>
              </w:smartTagPr>
              <w:r w:rsidRPr="005A18F7">
                <w:rPr>
                  <w:sz w:val="20"/>
                  <w:szCs w:val="20"/>
                </w:rPr>
                <w:t>20 см</w:t>
              </w:r>
            </w:smartTag>
            <w:r w:rsidRPr="005A18F7">
              <w:rPr>
                <w:sz w:val="20"/>
                <w:szCs w:val="20"/>
              </w:rPr>
              <w:t>) разных пород, на разных стадиях разложения.</w:t>
            </w:r>
          </w:p>
        </w:tc>
        <w:tc>
          <w:tcPr>
            <w:tcW w:w="3159" w:type="dxa"/>
            <w:tcBorders>
              <w:top w:val="single" w:sz="6" w:space="0" w:color="000000"/>
              <w:left w:val="single" w:sz="6" w:space="0" w:color="000000"/>
              <w:bottom w:val="single" w:sz="6" w:space="0" w:color="000000"/>
              <w:right w:val="single" w:sz="6" w:space="0" w:color="000000"/>
            </w:tcBorders>
            <w:vAlign w:val="center"/>
          </w:tcPr>
          <w:p w14:paraId="28310619" w14:textId="77777777" w:rsidR="00B42547" w:rsidRPr="005A18F7" w:rsidRDefault="00B42547" w:rsidP="00E849BF">
            <w:pPr>
              <w:jc w:val="both"/>
              <w:rPr>
                <w:sz w:val="20"/>
                <w:szCs w:val="20"/>
              </w:rPr>
            </w:pPr>
            <w:r w:rsidRPr="005A18F7">
              <w:rPr>
                <w:sz w:val="20"/>
                <w:szCs w:val="20"/>
              </w:rPr>
              <w:t>Целесообразно сохранение сух</w:t>
            </w:r>
            <w:r w:rsidRPr="005A18F7">
              <w:rPr>
                <w:sz w:val="20"/>
                <w:szCs w:val="20"/>
              </w:rPr>
              <w:t>о</w:t>
            </w:r>
            <w:r w:rsidRPr="005A18F7">
              <w:rPr>
                <w:sz w:val="20"/>
                <w:szCs w:val="20"/>
              </w:rPr>
              <w:t>стоя, не представляющего опасн</w:t>
            </w:r>
            <w:r w:rsidRPr="005A18F7">
              <w:rPr>
                <w:sz w:val="20"/>
                <w:szCs w:val="20"/>
              </w:rPr>
              <w:t>о</w:t>
            </w:r>
            <w:r w:rsidRPr="005A18F7">
              <w:rPr>
                <w:sz w:val="20"/>
                <w:szCs w:val="20"/>
              </w:rPr>
              <w:t>сти при разработке лесосеки. Об</w:t>
            </w:r>
            <w:r w:rsidRPr="005A18F7">
              <w:rPr>
                <w:sz w:val="20"/>
                <w:szCs w:val="20"/>
              </w:rPr>
              <w:t>я</w:t>
            </w:r>
            <w:r w:rsidRPr="005A18F7">
              <w:rPr>
                <w:sz w:val="20"/>
                <w:szCs w:val="20"/>
              </w:rPr>
              <w:t>зательному сохранению подлежат сухостойные и живые деревья с дуплами</w:t>
            </w:r>
          </w:p>
        </w:tc>
      </w:tr>
      <w:tr w:rsidR="00B42547" w:rsidRPr="005A18F7" w14:paraId="40E7B940" w14:textId="77777777" w:rsidTr="00E849BF">
        <w:trPr>
          <w:cantSplit/>
          <w:trHeight w:val="20"/>
          <w:jc w:val="center"/>
        </w:trPr>
        <w:tc>
          <w:tcPr>
            <w:tcW w:w="824" w:type="dxa"/>
            <w:tcBorders>
              <w:top w:val="single" w:sz="6" w:space="0" w:color="000000"/>
              <w:left w:val="single" w:sz="6" w:space="0" w:color="000000"/>
              <w:bottom w:val="single" w:sz="6" w:space="0" w:color="000000"/>
              <w:right w:val="single" w:sz="6" w:space="0" w:color="000000"/>
            </w:tcBorders>
            <w:vAlign w:val="center"/>
          </w:tcPr>
          <w:p w14:paraId="207F5FBD" w14:textId="77777777" w:rsidR="00B42547" w:rsidRPr="005A18F7" w:rsidRDefault="00B42547" w:rsidP="00E849BF">
            <w:pPr>
              <w:jc w:val="center"/>
              <w:rPr>
                <w:sz w:val="20"/>
                <w:szCs w:val="20"/>
              </w:rPr>
            </w:pPr>
            <w:r w:rsidRPr="005A18F7">
              <w:rPr>
                <w:sz w:val="20"/>
                <w:szCs w:val="20"/>
              </w:rPr>
              <w:t>12</w:t>
            </w:r>
          </w:p>
        </w:tc>
        <w:tc>
          <w:tcPr>
            <w:tcW w:w="2073" w:type="dxa"/>
            <w:tcBorders>
              <w:top w:val="single" w:sz="6" w:space="0" w:color="000000"/>
              <w:left w:val="single" w:sz="6" w:space="0" w:color="000000"/>
              <w:bottom w:val="single" w:sz="6" w:space="0" w:color="000000"/>
              <w:right w:val="single" w:sz="6" w:space="0" w:color="000000"/>
            </w:tcBorders>
            <w:vAlign w:val="center"/>
          </w:tcPr>
          <w:p w14:paraId="51888623" w14:textId="77777777" w:rsidR="00B42547" w:rsidRPr="005A18F7" w:rsidRDefault="00B42547" w:rsidP="00E849BF">
            <w:pPr>
              <w:jc w:val="center"/>
              <w:rPr>
                <w:sz w:val="20"/>
                <w:szCs w:val="20"/>
              </w:rPr>
            </w:pPr>
            <w:proofErr w:type="spellStart"/>
            <w:r w:rsidRPr="005A18F7">
              <w:rPr>
                <w:sz w:val="20"/>
                <w:szCs w:val="20"/>
              </w:rPr>
              <w:t>Старовозрастные</w:t>
            </w:r>
            <w:proofErr w:type="spellEnd"/>
            <w:r w:rsidRPr="005A18F7">
              <w:rPr>
                <w:sz w:val="20"/>
                <w:szCs w:val="20"/>
              </w:rPr>
              <w:t xml:space="preserve"> д</w:t>
            </w:r>
            <w:r w:rsidRPr="005A18F7">
              <w:rPr>
                <w:sz w:val="20"/>
                <w:szCs w:val="20"/>
              </w:rPr>
              <w:t>е</w:t>
            </w:r>
            <w:r w:rsidRPr="005A18F7">
              <w:rPr>
                <w:sz w:val="20"/>
                <w:szCs w:val="20"/>
              </w:rPr>
              <w:t>ревья и их куртины, компактные биолог</w:t>
            </w:r>
            <w:r w:rsidRPr="005A18F7">
              <w:rPr>
                <w:sz w:val="20"/>
                <w:szCs w:val="20"/>
              </w:rPr>
              <w:t>и</w:t>
            </w:r>
            <w:r w:rsidRPr="005A18F7">
              <w:rPr>
                <w:sz w:val="20"/>
                <w:szCs w:val="20"/>
              </w:rPr>
              <w:t>чески ценные участки.</w:t>
            </w:r>
          </w:p>
        </w:tc>
        <w:tc>
          <w:tcPr>
            <w:tcW w:w="3583" w:type="dxa"/>
            <w:tcBorders>
              <w:top w:val="single" w:sz="6" w:space="0" w:color="000000"/>
              <w:left w:val="single" w:sz="6" w:space="0" w:color="000000"/>
              <w:bottom w:val="single" w:sz="6" w:space="0" w:color="000000"/>
              <w:right w:val="single" w:sz="6" w:space="0" w:color="000000"/>
            </w:tcBorders>
            <w:vAlign w:val="center"/>
          </w:tcPr>
          <w:p w14:paraId="7D8EDA8E" w14:textId="77777777" w:rsidR="00B42547" w:rsidRPr="005A18F7" w:rsidRDefault="00B42547" w:rsidP="00E849BF">
            <w:pPr>
              <w:jc w:val="both"/>
              <w:rPr>
                <w:sz w:val="20"/>
                <w:szCs w:val="20"/>
              </w:rPr>
            </w:pPr>
            <w:r w:rsidRPr="005A18F7">
              <w:rPr>
                <w:sz w:val="20"/>
                <w:szCs w:val="20"/>
              </w:rPr>
              <w:t xml:space="preserve">Единичные крупные </w:t>
            </w:r>
            <w:proofErr w:type="spellStart"/>
            <w:r w:rsidRPr="005A18F7">
              <w:rPr>
                <w:sz w:val="20"/>
                <w:szCs w:val="20"/>
              </w:rPr>
              <w:t>старовозрастные</w:t>
            </w:r>
            <w:proofErr w:type="spellEnd"/>
            <w:r w:rsidRPr="005A18F7">
              <w:rPr>
                <w:sz w:val="20"/>
                <w:szCs w:val="20"/>
              </w:rPr>
              <w:t xml:space="preserve"> деревья, их куртины и компактные би</w:t>
            </w:r>
            <w:r w:rsidRPr="005A18F7">
              <w:rPr>
                <w:sz w:val="20"/>
                <w:szCs w:val="20"/>
              </w:rPr>
              <w:t>о</w:t>
            </w:r>
            <w:r w:rsidRPr="005A18F7">
              <w:rPr>
                <w:sz w:val="20"/>
                <w:szCs w:val="20"/>
              </w:rPr>
              <w:t>логически ценные участки.</w:t>
            </w:r>
          </w:p>
        </w:tc>
        <w:tc>
          <w:tcPr>
            <w:tcW w:w="3159" w:type="dxa"/>
            <w:tcBorders>
              <w:top w:val="single" w:sz="6" w:space="0" w:color="000000"/>
              <w:left w:val="single" w:sz="6" w:space="0" w:color="000000"/>
              <w:bottom w:val="single" w:sz="6" w:space="0" w:color="000000"/>
              <w:right w:val="single" w:sz="6" w:space="0" w:color="000000"/>
            </w:tcBorders>
            <w:vAlign w:val="center"/>
          </w:tcPr>
          <w:p w14:paraId="6C6384BA" w14:textId="75E8ACB2" w:rsidR="00B42547" w:rsidRPr="005A18F7" w:rsidRDefault="00B42547" w:rsidP="00BC47E8">
            <w:pPr>
              <w:jc w:val="both"/>
              <w:rPr>
                <w:sz w:val="20"/>
                <w:szCs w:val="20"/>
              </w:rPr>
            </w:pPr>
            <w:r w:rsidRPr="005A18F7">
              <w:rPr>
                <w:sz w:val="20"/>
                <w:szCs w:val="20"/>
              </w:rPr>
              <w:t xml:space="preserve">Особенно ценными являются </w:t>
            </w:r>
            <w:proofErr w:type="spellStart"/>
            <w:r w:rsidRPr="005A18F7">
              <w:rPr>
                <w:sz w:val="20"/>
                <w:szCs w:val="20"/>
              </w:rPr>
              <w:t>ст</w:t>
            </w:r>
            <w:r w:rsidRPr="005A18F7">
              <w:rPr>
                <w:sz w:val="20"/>
                <w:szCs w:val="20"/>
              </w:rPr>
              <w:t>а</w:t>
            </w:r>
            <w:r w:rsidRPr="005A18F7">
              <w:rPr>
                <w:sz w:val="20"/>
                <w:szCs w:val="20"/>
              </w:rPr>
              <w:t>ровозрастные</w:t>
            </w:r>
            <w:proofErr w:type="spellEnd"/>
            <w:r w:rsidRPr="005A18F7">
              <w:rPr>
                <w:sz w:val="20"/>
                <w:szCs w:val="20"/>
              </w:rPr>
              <w:t xml:space="preserve"> сосны с пожарными </w:t>
            </w:r>
            <w:proofErr w:type="spellStart"/>
            <w:r w:rsidRPr="005A18F7">
              <w:rPr>
                <w:sz w:val="20"/>
                <w:szCs w:val="20"/>
              </w:rPr>
              <w:t>подсушинами</w:t>
            </w:r>
            <w:proofErr w:type="spellEnd"/>
            <w:r w:rsidRPr="005A18F7">
              <w:rPr>
                <w:sz w:val="20"/>
                <w:szCs w:val="20"/>
              </w:rPr>
              <w:t>, старая осина, че</w:t>
            </w:r>
            <w:r w:rsidRPr="005A18F7">
              <w:rPr>
                <w:sz w:val="20"/>
                <w:szCs w:val="20"/>
              </w:rPr>
              <w:t>р</w:t>
            </w:r>
            <w:r w:rsidRPr="005A18F7">
              <w:rPr>
                <w:sz w:val="20"/>
                <w:szCs w:val="20"/>
              </w:rPr>
              <w:t>ная ольха, ива козья. Деревья должны иметь хорошо развитую крону и быть ветроустойчивыми. Оптимальным является сохранение деревьев в составе куртин и ко</w:t>
            </w:r>
            <w:r w:rsidRPr="005A18F7">
              <w:rPr>
                <w:sz w:val="20"/>
                <w:szCs w:val="20"/>
              </w:rPr>
              <w:t>м</w:t>
            </w:r>
            <w:r w:rsidRPr="005A18F7">
              <w:rPr>
                <w:sz w:val="20"/>
                <w:szCs w:val="20"/>
              </w:rPr>
              <w:t xml:space="preserve">пактных биологически ценных участков </w:t>
            </w:r>
            <w:proofErr w:type="spellStart"/>
            <w:r w:rsidRPr="005A18F7">
              <w:rPr>
                <w:sz w:val="20"/>
                <w:szCs w:val="20"/>
              </w:rPr>
              <w:t>старовозрастного</w:t>
            </w:r>
            <w:proofErr w:type="spellEnd"/>
            <w:r w:rsidRPr="005A18F7">
              <w:rPr>
                <w:sz w:val="20"/>
                <w:szCs w:val="20"/>
              </w:rPr>
              <w:t xml:space="preserve"> древ</w:t>
            </w:r>
            <w:r w:rsidRPr="005A18F7">
              <w:rPr>
                <w:sz w:val="20"/>
                <w:szCs w:val="20"/>
              </w:rPr>
              <w:t>о</w:t>
            </w:r>
            <w:r w:rsidRPr="005A18F7">
              <w:rPr>
                <w:sz w:val="20"/>
                <w:szCs w:val="20"/>
              </w:rPr>
              <w:t>стоя.</w:t>
            </w:r>
          </w:p>
        </w:tc>
      </w:tr>
      <w:tr w:rsidR="00B42547" w:rsidRPr="005A18F7" w14:paraId="534CBDF3" w14:textId="77777777" w:rsidTr="00E849BF">
        <w:trPr>
          <w:cantSplit/>
          <w:trHeight w:val="20"/>
          <w:jc w:val="center"/>
        </w:trPr>
        <w:tc>
          <w:tcPr>
            <w:tcW w:w="824" w:type="dxa"/>
            <w:tcBorders>
              <w:top w:val="single" w:sz="6" w:space="0" w:color="000000"/>
              <w:left w:val="single" w:sz="6" w:space="0" w:color="000000"/>
              <w:bottom w:val="single" w:sz="6" w:space="0" w:color="000000"/>
              <w:right w:val="single" w:sz="6" w:space="0" w:color="000000"/>
            </w:tcBorders>
            <w:vAlign w:val="center"/>
          </w:tcPr>
          <w:p w14:paraId="14BA9276" w14:textId="77777777" w:rsidR="00B42547" w:rsidRPr="005A18F7" w:rsidRDefault="00B42547" w:rsidP="00E849BF">
            <w:pPr>
              <w:jc w:val="center"/>
              <w:rPr>
                <w:sz w:val="20"/>
                <w:szCs w:val="20"/>
              </w:rPr>
            </w:pPr>
            <w:r w:rsidRPr="005A18F7">
              <w:rPr>
                <w:sz w:val="20"/>
                <w:szCs w:val="20"/>
              </w:rPr>
              <w:t>13</w:t>
            </w:r>
          </w:p>
        </w:tc>
        <w:tc>
          <w:tcPr>
            <w:tcW w:w="2073" w:type="dxa"/>
            <w:tcBorders>
              <w:top w:val="single" w:sz="6" w:space="0" w:color="000000"/>
              <w:left w:val="single" w:sz="6" w:space="0" w:color="000000"/>
              <w:bottom w:val="single" w:sz="6" w:space="0" w:color="000000"/>
              <w:right w:val="single" w:sz="6" w:space="0" w:color="000000"/>
            </w:tcBorders>
            <w:vAlign w:val="center"/>
          </w:tcPr>
          <w:p w14:paraId="549173E9" w14:textId="77777777" w:rsidR="00B42547" w:rsidRPr="005A18F7" w:rsidRDefault="00B42547" w:rsidP="00E849BF">
            <w:pPr>
              <w:jc w:val="center"/>
              <w:rPr>
                <w:sz w:val="20"/>
                <w:szCs w:val="20"/>
              </w:rPr>
            </w:pPr>
            <w:r w:rsidRPr="005A18F7">
              <w:rPr>
                <w:sz w:val="20"/>
                <w:szCs w:val="20"/>
              </w:rPr>
              <w:t>Деревья редких для региона пород</w:t>
            </w:r>
          </w:p>
        </w:tc>
        <w:tc>
          <w:tcPr>
            <w:tcW w:w="3583" w:type="dxa"/>
            <w:tcBorders>
              <w:top w:val="single" w:sz="6" w:space="0" w:color="000000"/>
              <w:left w:val="single" w:sz="6" w:space="0" w:color="000000"/>
              <w:bottom w:val="single" w:sz="6" w:space="0" w:color="000000"/>
              <w:right w:val="single" w:sz="6" w:space="0" w:color="000000"/>
            </w:tcBorders>
            <w:vAlign w:val="center"/>
          </w:tcPr>
          <w:p w14:paraId="6B189094" w14:textId="77777777" w:rsidR="00B42547" w:rsidRPr="005A18F7" w:rsidRDefault="00B42547" w:rsidP="00E849BF">
            <w:pPr>
              <w:jc w:val="both"/>
              <w:rPr>
                <w:sz w:val="20"/>
                <w:szCs w:val="20"/>
              </w:rPr>
            </w:pPr>
            <w:r w:rsidRPr="005A18F7">
              <w:rPr>
                <w:sz w:val="20"/>
                <w:szCs w:val="20"/>
              </w:rPr>
              <w:t>Деревья широколиственных пород: д</w:t>
            </w:r>
            <w:r w:rsidRPr="005A18F7">
              <w:rPr>
                <w:sz w:val="20"/>
                <w:szCs w:val="20"/>
              </w:rPr>
              <w:t>у</w:t>
            </w:r>
            <w:r w:rsidRPr="005A18F7">
              <w:rPr>
                <w:sz w:val="20"/>
                <w:szCs w:val="20"/>
              </w:rPr>
              <w:t>ба, ясеня, вяза, клена, липы.</w:t>
            </w:r>
          </w:p>
        </w:tc>
        <w:tc>
          <w:tcPr>
            <w:tcW w:w="3159" w:type="dxa"/>
            <w:tcBorders>
              <w:top w:val="single" w:sz="6" w:space="0" w:color="000000"/>
              <w:left w:val="single" w:sz="6" w:space="0" w:color="000000"/>
              <w:bottom w:val="single" w:sz="6" w:space="0" w:color="000000"/>
              <w:right w:val="single" w:sz="6" w:space="0" w:color="000000"/>
            </w:tcBorders>
            <w:vAlign w:val="center"/>
          </w:tcPr>
          <w:p w14:paraId="286F5CED" w14:textId="77777777" w:rsidR="00B42547" w:rsidRPr="005A18F7" w:rsidRDefault="00B42547" w:rsidP="00E849BF">
            <w:pPr>
              <w:jc w:val="both"/>
              <w:rPr>
                <w:sz w:val="20"/>
                <w:szCs w:val="20"/>
              </w:rPr>
            </w:pPr>
            <w:r w:rsidRPr="005A18F7">
              <w:rPr>
                <w:sz w:val="20"/>
                <w:szCs w:val="20"/>
              </w:rPr>
              <w:t>Сохраняются куртины, включа</w:t>
            </w:r>
            <w:r w:rsidRPr="005A18F7">
              <w:rPr>
                <w:sz w:val="20"/>
                <w:szCs w:val="20"/>
              </w:rPr>
              <w:t>ю</w:t>
            </w:r>
            <w:r w:rsidRPr="005A18F7">
              <w:rPr>
                <w:sz w:val="20"/>
                <w:szCs w:val="20"/>
              </w:rPr>
              <w:t>щие компактные группы деревьев редких пород и единичные деревья этих пород</w:t>
            </w:r>
          </w:p>
        </w:tc>
      </w:tr>
      <w:tr w:rsidR="00B42547" w:rsidRPr="005A18F7" w14:paraId="50F55729" w14:textId="77777777" w:rsidTr="00E849BF">
        <w:trPr>
          <w:cantSplit/>
          <w:trHeight w:val="20"/>
          <w:jc w:val="center"/>
        </w:trPr>
        <w:tc>
          <w:tcPr>
            <w:tcW w:w="824" w:type="dxa"/>
            <w:tcBorders>
              <w:top w:val="single" w:sz="6" w:space="0" w:color="000000"/>
              <w:left w:val="single" w:sz="6" w:space="0" w:color="000000"/>
              <w:right w:val="single" w:sz="6" w:space="0" w:color="000000"/>
            </w:tcBorders>
            <w:vAlign w:val="center"/>
          </w:tcPr>
          <w:p w14:paraId="421FE28D" w14:textId="77777777" w:rsidR="00B42547" w:rsidRPr="005A18F7" w:rsidRDefault="00B42547" w:rsidP="00E849BF">
            <w:pPr>
              <w:jc w:val="center"/>
              <w:rPr>
                <w:sz w:val="20"/>
                <w:szCs w:val="20"/>
              </w:rPr>
            </w:pPr>
            <w:r w:rsidRPr="005A18F7">
              <w:rPr>
                <w:sz w:val="20"/>
                <w:szCs w:val="20"/>
              </w:rPr>
              <w:t>14</w:t>
            </w:r>
          </w:p>
        </w:tc>
        <w:tc>
          <w:tcPr>
            <w:tcW w:w="2073" w:type="dxa"/>
            <w:tcBorders>
              <w:top w:val="single" w:sz="6" w:space="0" w:color="000000"/>
              <w:left w:val="single" w:sz="6" w:space="0" w:color="000000"/>
              <w:right w:val="single" w:sz="6" w:space="0" w:color="000000"/>
            </w:tcBorders>
            <w:vAlign w:val="center"/>
          </w:tcPr>
          <w:p w14:paraId="5C431BCE" w14:textId="77777777" w:rsidR="00B42547" w:rsidRPr="005A18F7" w:rsidRDefault="00B42547" w:rsidP="00E849BF">
            <w:pPr>
              <w:jc w:val="center"/>
              <w:rPr>
                <w:sz w:val="20"/>
                <w:szCs w:val="20"/>
              </w:rPr>
            </w:pPr>
            <w:r w:rsidRPr="005A18F7">
              <w:rPr>
                <w:sz w:val="20"/>
                <w:szCs w:val="20"/>
              </w:rPr>
              <w:t>Редкие и кормовые кустарники</w:t>
            </w:r>
          </w:p>
        </w:tc>
        <w:tc>
          <w:tcPr>
            <w:tcW w:w="3583" w:type="dxa"/>
            <w:tcBorders>
              <w:top w:val="single" w:sz="6" w:space="0" w:color="000000"/>
              <w:left w:val="single" w:sz="6" w:space="0" w:color="000000"/>
              <w:right w:val="single" w:sz="6" w:space="0" w:color="000000"/>
            </w:tcBorders>
            <w:vAlign w:val="center"/>
          </w:tcPr>
          <w:p w14:paraId="158E8CD9" w14:textId="77777777" w:rsidR="00B42547" w:rsidRPr="005A18F7" w:rsidRDefault="00B42547" w:rsidP="00E849BF">
            <w:pPr>
              <w:jc w:val="both"/>
              <w:rPr>
                <w:sz w:val="20"/>
                <w:szCs w:val="20"/>
              </w:rPr>
            </w:pPr>
            <w:r w:rsidRPr="005A18F7">
              <w:rPr>
                <w:sz w:val="20"/>
                <w:szCs w:val="20"/>
              </w:rPr>
              <w:t>Кусты лещины, можжевельника, ряб</w:t>
            </w:r>
            <w:r w:rsidRPr="005A18F7">
              <w:rPr>
                <w:sz w:val="20"/>
                <w:szCs w:val="20"/>
              </w:rPr>
              <w:t>и</w:t>
            </w:r>
            <w:r w:rsidRPr="005A18F7">
              <w:rPr>
                <w:sz w:val="20"/>
                <w:szCs w:val="20"/>
              </w:rPr>
              <w:t>ны,</w:t>
            </w:r>
            <w:r>
              <w:rPr>
                <w:sz w:val="20"/>
                <w:szCs w:val="20"/>
              </w:rPr>
              <w:t xml:space="preserve"> </w:t>
            </w:r>
            <w:r w:rsidRPr="005A18F7">
              <w:rPr>
                <w:sz w:val="20"/>
                <w:szCs w:val="20"/>
              </w:rPr>
              <w:t>шиповника, можжевельника, жим</w:t>
            </w:r>
            <w:r w:rsidRPr="005A18F7">
              <w:rPr>
                <w:sz w:val="20"/>
                <w:szCs w:val="20"/>
              </w:rPr>
              <w:t>о</w:t>
            </w:r>
            <w:r w:rsidRPr="005A18F7">
              <w:rPr>
                <w:sz w:val="20"/>
                <w:szCs w:val="20"/>
              </w:rPr>
              <w:t>лости и др.</w:t>
            </w:r>
          </w:p>
        </w:tc>
        <w:tc>
          <w:tcPr>
            <w:tcW w:w="3159" w:type="dxa"/>
            <w:tcBorders>
              <w:top w:val="single" w:sz="6" w:space="0" w:color="000000"/>
              <w:left w:val="single" w:sz="6" w:space="0" w:color="000000"/>
              <w:right w:val="single" w:sz="6" w:space="0" w:color="000000"/>
            </w:tcBorders>
            <w:vAlign w:val="center"/>
          </w:tcPr>
          <w:p w14:paraId="18BE2099" w14:textId="77777777" w:rsidR="00B42547" w:rsidRPr="005A18F7" w:rsidRDefault="00B42547" w:rsidP="00E849BF">
            <w:pPr>
              <w:jc w:val="both"/>
              <w:rPr>
                <w:sz w:val="20"/>
                <w:szCs w:val="20"/>
              </w:rPr>
            </w:pPr>
            <w:r w:rsidRPr="005A18F7">
              <w:rPr>
                <w:sz w:val="20"/>
                <w:szCs w:val="20"/>
              </w:rPr>
              <w:t>Сохраняются вне волоков.</w:t>
            </w:r>
          </w:p>
        </w:tc>
      </w:tr>
      <w:tr w:rsidR="00B42547" w:rsidRPr="005A18F7" w14:paraId="61394D4A" w14:textId="77777777" w:rsidTr="00E849BF">
        <w:trPr>
          <w:cantSplit/>
          <w:trHeight w:val="20"/>
          <w:jc w:val="center"/>
        </w:trPr>
        <w:tc>
          <w:tcPr>
            <w:tcW w:w="824" w:type="dxa"/>
            <w:tcBorders>
              <w:top w:val="single" w:sz="6" w:space="0" w:color="000000"/>
              <w:left w:val="single" w:sz="6" w:space="0" w:color="000000"/>
              <w:bottom w:val="single" w:sz="6" w:space="0" w:color="000000"/>
              <w:right w:val="single" w:sz="6" w:space="0" w:color="000000"/>
            </w:tcBorders>
            <w:vAlign w:val="center"/>
          </w:tcPr>
          <w:p w14:paraId="6F1DA7F8" w14:textId="77777777" w:rsidR="00B42547" w:rsidRPr="005A18F7" w:rsidRDefault="00B42547" w:rsidP="00E849BF">
            <w:pPr>
              <w:jc w:val="center"/>
              <w:rPr>
                <w:sz w:val="20"/>
                <w:szCs w:val="20"/>
              </w:rPr>
            </w:pPr>
            <w:r w:rsidRPr="005A18F7">
              <w:rPr>
                <w:sz w:val="20"/>
                <w:szCs w:val="20"/>
              </w:rPr>
              <w:t>15</w:t>
            </w:r>
          </w:p>
        </w:tc>
        <w:tc>
          <w:tcPr>
            <w:tcW w:w="2073" w:type="dxa"/>
            <w:tcBorders>
              <w:top w:val="single" w:sz="6" w:space="0" w:color="000000"/>
              <w:left w:val="single" w:sz="6" w:space="0" w:color="000000"/>
              <w:bottom w:val="single" w:sz="6" w:space="0" w:color="000000"/>
              <w:right w:val="single" w:sz="6" w:space="0" w:color="000000"/>
            </w:tcBorders>
            <w:vAlign w:val="center"/>
          </w:tcPr>
          <w:p w14:paraId="5FC1BA65" w14:textId="77777777" w:rsidR="00B42547" w:rsidRPr="005A18F7" w:rsidRDefault="00B42547" w:rsidP="00E849BF">
            <w:pPr>
              <w:jc w:val="center"/>
              <w:rPr>
                <w:sz w:val="20"/>
                <w:szCs w:val="20"/>
              </w:rPr>
            </w:pPr>
            <w:r w:rsidRPr="005A18F7">
              <w:rPr>
                <w:sz w:val="20"/>
                <w:szCs w:val="20"/>
              </w:rPr>
              <w:t>Существующие гру</w:t>
            </w:r>
            <w:r w:rsidRPr="005A18F7">
              <w:rPr>
                <w:sz w:val="20"/>
                <w:szCs w:val="20"/>
              </w:rPr>
              <w:t>п</w:t>
            </w:r>
            <w:r w:rsidRPr="005A18F7">
              <w:rPr>
                <w:sz w:val="20"/>
                <w:szCs w:val="20"/>
              </w:rPr>
              <w:t>пы возобновления</w:t>
            </w:r>
          </w:p>
        </w:tc>
        <w:tc>
          <w:tcPr>
            <w:tcW w:w="3583" w:type="dxa"/>
            <w:tcBorders>
              <w:top w:val="single" w:sz="6" w:space="0" w:color="000000"/>
              <w:left w:val="single" w:sz="6" w:space="0" w:color="000000"/>
              <w:bottom w:val="single" w:sz="6" w:space="0" w:color="000000"/>
              <w:right w:val="single" w:sz="6" w:space="0" w:color="000000"/>
            </w:tcBorders>
            <w:vAlign w:val="center"/>
          </w:tcPr>
          <w:p w14:paraId="2618A4B6" w14:textId="77777777" w:rsidR="00B42547" w:rsidRPr="005A18F7" w:rsidRDefault="00B42547" w:rsidP="00E849BF">
            <w:pPr>
              <w:jc w:val="both"/>
              <w:rPr>
                <w:sz w:val="20"/>
                <w:szCs w:val="20"/>
              </w:rPr>
            </w:pPr>
            <w:r w:rsidRPr="005A18F7">
              <w:rPr>
                <w:sz w:val="20"/>
                <w:szCs w:val="20"/>
              </w:rPr>
              <w:t>Группы благонадежного подроста, к</w:t>
            </w:r>
            <w:r w:rsidRPr="005A18F7">
              <w:rPr>
                <w:sz w:val="20"/>
                <w:szCs w:val="20"/>
              </w:rPr>
              <w:t>о</w:t>
            </w:r>
            <w:r w:rsidRPr="005A18F7">
              <w:rPr>
                <w:sz w:val="20"/>
                <w:szCs w:val="20"/>
              </w:rPr>
              <w:t>торый сможет развиваться на вырубке. Группы возобновления в окнах древе</w:t>
            </w:r>
            <w:r w:rsidRPr="005A18F7">
              <w:rPr>
                <w:sz w:val="20"/>
                <w:szCs w:val="20"/>
              </w:rPr>
              <w:t>с</w:t>
            </w:r>
            <w:r w:rsidRPr="005A18F7">
              <w:rPr>
                <w:sz w:val="20"/>
                <w:szCs w:val="20"/>
              </w:rPr>
              <w:t>ного полога на дренированных учас</w:t>
            </w:r>
            <w:r w:rsidRPr="005A18F7">
              <w:rPr>
                <w:sz w:val="20"/>
                <w:szCs w:val="20"/>
              </w:rPr>
              <w:t>т</w:t>
            </w:r>
            <w:r w:rsidRPr="005A18F7">
              <w:rPr>
                <w:sz w:val="20"/>
                <w:szCs w:val="20"/>
              </w:rPr>
              <w:t xml:space="preserve">ках, еловый подрост на скоплениях крупного </w:t>
            </w:r>
            <w:proofErr w:type="spellStart"/>
            <w:r w:rsidRPr="005A18F7">
              <w:rPr>
                <w:sz w:val="20"/>
                <w:szCs w:val="20"/>
              </w:rPr>
              <w:t>валежа</w:t>
            </w:r>
            <w:proofErr w:type="spellEnd"/>
            <w:r w:rsidRPr="005A18F7">
              <w:rPr>
                <w:sz w:val="20"/>
                <w:szCs w:val="20"/>
              </w:rPr>
              <w:t>.</w:t>
            </w:r>
          </w:p>
        </w:tc>
        <w:tc>
          <w:tcPr>
            <w:tcW w:w="3159" w:type="dxa"/>
            <w:tcBorders>
              <w:top w:val="single" w:sz="6" w:space="0" w:color="000000"/>
              <w:left w:val="single" w:sz="6" w:space="0" w:color="000000"/>
              <w:bottom w:val="single" w:sz="6" w:space="0" w:color="000000"/>
              <w:right w:val="single" w:sz="6" w:space="0" w:color="000000"/>
            </w:tcBorders>
            <w:vAlign w:val="center"/>
          </w:tcPr>
          <w:p w14:paraId="1A73A2CD" w14:textId="77777777" w:rsidR="00B42547" w:rsidRPr="005A18F7" w:rsidRDefault="00B42547" w:rsidP="00E849BF">
            <w:pPr>
              <w:jc w:val="both"/>
              <w:rPr>
                <w:sz w:val="20"/>
                <w:szCs w:val="20"/>
              </w:rPr>
            </w:pPr>
            <w:r w:rsidRPr="005A18F7">
              <w:rPr>
                <w:sz w:val="20"/>
                <w:szCs w:val="20"/>
              </w:rPr>
              <w:t>Куртины подроста выделяются по границе высокой плотности возо</w:t>
            </w:r>
            <w:r w:rsidRPr="005A18F7">
              <w:rPr>
                <w:sz w:val="20"/>
                <w:szCs w:val="20"/>
              </w:rPr>
              <w:t>б</w:t>
            </w:r>
            <w:r w:rsidRPr="005A18F7">
              <w:rPr>
                <w:sz w:val="20"/>
                <w:szCs w:val="20"/>
              </w:rPr>
              <w:t>новления</w:t>
            </w:r>
          </w:p>
        </w:tc>
      </w:tr>
      <w:tr w:rsidR="00B42547" w:rsidRPr="005A18F7" w14:paraId="525631B1" w14:textId="77777777" w:rsidTr="00E849BF">
        <w:trPr>
          <w:cantSplit/>
          <w:trHeight w:val="20"/>
          <w:jc w:val="center"/>
        </w:trPr>
        <w:tc>
          <w:tcPr>
            <w:tcW w:w="824" w:type="dxa"/>
            <w:tcBorders>
              <w:top w:val="single" w:sz="6" w:space="0" w:color="000000"/>
              <w:left w:val="single" w:sz="6" w:space="0" w:color="000000"/>
              <w:bottom w:val="single" w:sz="6" w:space="0" w:color="000000"/>
              <w:right w:val="single" w:sz="6" w:space="0" w:color="000000"/>
            </w:tcBorders>
            <w:vAlign w:val="center"/>
          </w:tcPr>
          <w:p w14:paraId="6E570046" w14:textId="77777777" w:rsidR="00B42547" w:rsidRPr="005A18F7" w:rsidRDefault="00B42547" w:rsidP="00E849BF">
            <w:pPr>
              <w:jc w:val="center"/>
              <w:rPr>
                <w:sz w:val="20"/>
                <w:szCs w:val="20"/>
              </w:rPr>
            </w:pPr>
            <w:r w:rsidRPr="005A18F7">
              <w:rPr>
                <w:sz w:val="20"/>
                <w:szCs w:val="20"/>
              </w:rPr>
              <w:t>16</w:t>
            </w:r>
          </w:p>
        </w:tc>
        <w:tc>
          <w:tcPr>
            <w:tcW w:w="2073" w:type="dxa"/>
            <w:tcBorders>
              <w:top w:val="single" w:sz="6" w:space="0" w:color="000000"/>
              <w:left w:val="single" w:sz="6" w:space="0" w:color="000000"/>
              <w:bottom w:val="single" w:sz="6" w:space="0" w:color="000000"/>
              <w:right w:val="single" w:sz="6" w:space="0" w:color="000000"/>
            </w:tcBorders>
            <w:vAlign w:val="center"/>
          </w:tcPr>
          <w:p w14:paraId="1AB268F4" w14:textId="77777777" w:rsidR="00B42547" w:rsidRPr="005A18F7" w:rsidRDefault="00B42547" w:rsidP="00E849BF">
            <w:pPr>
              <w:jc w:val="center"/>
              <w:rPr>
                <w:sz w:val="20"/>
                <w:szCs w:val="20"/>
              </w:rPr>
            </w:pPr>
            <w:r w:rsidRPr="005A18F7">
              <w:rPr>
                <w:sz w:val="20"/>
                <w:szCs w:val="20"/>
              </w:rPr>
              <w:t>Места обитания ре</w:t>
            </w:r>
            <w:r w:rsidRPr="005A18F7">
              <w:rPr>
                <w:sz w:val="20"/>
                <w:szCs w:val="20"/>
              </w:rPr>
              <w:t>д</w:t>
            </w:r>
            <w:r w:rsidRPr="005A18F7">
              <w:rPr>
                <w:sz w:val="20"/>
                <w:szCs w:val="20"/>
              </w:rPr>
              <w:t>ких и уязвимых видов растений и грибов</w:t>
            </w:r>
          </w:p>
        </w:tc>
        <w:tc>
          <w:tcPr>
            <w:tcW w:w="3583" w:type="dxa"/>
            <w:tcBorders>
              <w:top w:val="single" w:sz="6" w:space="0" w:color="000000"/>
              <w:left w:val="single" w:sz="6" w:space="0" w:color="000000"/>
              <w:bottom w:val="single" w:sz="6" w:space="0" w:color="000000"/>
              <w:right w:val="single" w:sz="6" w:space="0" w:color="000000"/>
            </w:tcBorders>
            <w:vAlign w:val="center"/>
          </w:tcPr>
          <w:p w14:paraId="4971254B" w14:textId="77777777" w:rsidR="00B42547" w:rsidRPr="005A18F7" w:rsidRDefault="00B42547" w:rsidP="00E849BF">
            <w:pPr>
              <w:jc w:val="both"/>
              <w:rPr>
                <w:sz w:val="20"/>
                <w:szCs w:val="20"/>
              </w:rPr>
            </w:pPr>
            <w:r w:rsidRPr="005A18F7">
              <w:rPr>
                <w:sz w:val="20"/>
                <w:szCs w:val="20"/>
              </w:rPr>
              <w:t>Вновь выявленные постоянные мест</w:t>
            </w:r>
            <w:r w:rsidRPr="005A18F7">
              <w:rPr>
                <w:sz w:val="20"/>
                <w:szCs w:val="20"/>
              </w:rPr>
              <w:t>о</w:t>
            </w:r>
            <w:r w:rsidRPr="005A18F7">
              <w:rPr>
                <w:sz w:val="20"/>
                <w:szCs w:val="20"/>
              </w:rPr>
              <w:t>обитания редких и уязвимых видов ра</w:t>
            </w:r>
            <w:r w:rsidRPr="005A18F7">
              <w:rPr>
                <w:sz w:val="20"/>
                <w:szCs w:val="20"/>
              </w:rPr>
              <w:t>с</w:t>
            </w:r>
            <w:r w:rsidRPr="005A18F7">
              <w:rPr>
                <w:sz w:val="20"/>
                <w:szCs w:val="20"/>
              </w:rPr>
              <w:t>тений и грибов, занесенных в Красную Книгу Российской Федерации и/или региональную Красную Книгу.</w:t>
            </w:r>
          </w:p>
        </w:tc>
        <w:tc>
          <w:tcPr>
            <w:tcW w:w="3159" w:type="dxa"/>
            <w:tcBorders>
              <w:top w:val="single" w:sz="6" w:space="0" w:color="000000"/>
              <w:left w:val="single" w:sz="6" w:space="0" w:color="000000"/>
              <w:bottom w:val="single" w:sz="6" w:space="0" w:color="000000"/>
              <w:right w:val="single" w:sz="6" w:space="0" w:color="000000"/>
            </w:tcBorders>
            <w:vAlign w:val="center"/>
          </w:tcPr>
          <w:p w14:paraId="14B0811F" w14:textId="77777777" w:rsidR="00B42547" w:rsidRPr="005A18F7" w:rsidRDefault="00B42547" w:rsidP="00E849BF">
            <w:pPr>
              <w:jc w:val="both"/>
              <w:rPr>
                <w:sz w:val="20"/>
                <w:szCs w:val="20"/>
              </w:rPr>
            </w:pPr>
            <w:r w:rsidRPr="005A18F7">
              <w:rPr>
                <w:sz w:val="20"/>
                <w:szCs w:val="20"/>
              </w:rPr>
              <w:t>Выделяются в соответствии с би</w:t>
            </w:r>
            <w:r w:rsidRPr="005A18F7">
              <w:rPr>
                <w:sz w:val="20"/>
                <w:szCs w:val="20"/>
              </w:rPr>
              <w:t>о</w:t>
            </w:r>
            <w:r w:rsidRPr="005A18F7">
              <w:rPr>
                <w:sz w:val="20"/>
                <w:szCs w:val="20"/>
              </w:rPr>
              <w:t>логией и экологическими требов</w:t>
            </w:r>
            <w:r w:rsidRPr="005A18F7">
              <w:rPr>
                <w:sz w:val="20"/>
                <w:szCs w:val="20"/>
              </w:rPr>
              <w:t>а</w:t>
            </w:r>
            <w:r w:rsidRPr="005A18F7">
              <w:rPr>
                <w:sz w:val="20"/>
                <w:szCs w:val="20"/>
              </w:rPr>
              <w:t>ниями видов. Поскольку многие редкие виды трудно поддаются определению, для уточнения нал</w:t>
            </w:r>
            <w:r w:rsidRPr="005A18F7">
              <w:rPr>
                <w:sz w:val="20"/>
                <w:szCs w:val="20"/>
              </w:rPr>
              <w:t>и</w:t>
            </w:r>
            <w:r w:rsidRPr="005A18F7">
              <w:rPr>
                <w:sz w:val="20"/>
                <w:szCs w:val="20"/>
              </w:rPr>
              <w:t>чия редкого вида и границ необх</w:t>
            </w:r>
            <w:r w:rsidRPr="005A18F7">
              <w:rPr>
                <w:sz w:val="20"/>
                <w:szCs w:val="20"/>
              </w:rPr>
              <w:t>о</w:t>
            </w:r>
            <w:r w:rsidRPr="005A18F7">
              <w:rPr>
                <w:sz w:val="20"/>
                <w:szCs w:val="20"/>
              </w:rPr>
              <w:t>димого для их сохранения участка рекомендуется обратиться к сп</w:t>
            </w:r>
            <w:r w:rsidRPr="005A18F7">
              <w:rPr>
                <w:sz w:val="20"/>
                <w:szCs w:val="20"/>
              </w:rPr>
              <w:t>е</w:t>
            </w:r>
            <w:r w:rsidRPr="005A18F7">
              <w:rPr>
                <w:sz w:val="20"/>
                <w:szCs w:val="20"/>
              </w:rPr>
              <w:t>циалисту-биологу. Если выявлен единичный экземпляр или ко</w:t>
            </w:r>
            <w:r w:rsidRPr="005A18F7">
              <w:rPr>
                <w:sz w:val="20"/>
                <w:szCs w:val="20"/>
              </w:rPr>
              <w:t>м</w:t>
            </w:r>
            <w:r w:rsidRPr="005A18F7">
              <w:rPr>
                <w:sz w:val="20"/>
                <w:szCs w:val="20"/>
              </w:rPr>
              <w:t>пактная группа особей, то вокруг них необходимо выделить буфе</w:t>
            </w:r>
            <w:r w:rsidRPr="005A18F7">
              <w:rPr>
                <w:sz w:val="20"/>
                <w:szCs w:val="20"/>
              </w:rPr>
              <w:t>р</w:t>
            </w:r>
            <w:r w:rsidRPr="005A18F7">
              <w:rPr>
                <w:sz w:val="20"/>
                <w:szCs w:val="20"/>
              </w:rPr>
              <w:t xml:space="preserve">ную зону не менее </w:t>
            </w:r>
            <w:smartTag w:uri="urn:schemas-microsoft-com:office:smarttags" w:element="metricconverter">
              <w:smartTagPr>
                <w:attr w:name="ProductID" w:val="50 м"/>
              </w:smartTagPr>
              <w:r w:rsidRPr="005A18F7">
                <w:rPr>
                  <w:sz w:val="20"/>
                  <w:szCs w:val="20"/>
                </w:rPr>
                <w:t>50 м</w:t>
              </w:r>
            </w:smartTag>
            <w:r w:rsidRPr="005A18F7">
              <w:rPr>
                <w:sz w:val="20"/>
                <w:szCs w:val="20"/>
              </w:rPr>
              <w:t xml:space="preserve"> шириной.</w:t>
            </w:r>
          </w:p>
        </w:tc>
      </w:tr>
    </w:tbl>
    <w:p w14:paraId="4FBD2C51" w14:textId="77777777" w:rsidR="00B42547" w:rsidRPr="00B42547" w:rsidRDefault="00B42547" w:rsidP="00B42547">
      <w:pPr>
        <w:pStyle w:val="a3"/>
        <w:widowControl/>
        <w:suppressAutoHyphens/>
        <w:spacing w:before="120"/>
        <w:ind w:left="0" w:firstLine="709"/>
        <w:rPr>
          <w:sz w:val="24"/>
        </w:rPr>
      </w:pPr>
      <w:r w:rsidRPr="00B42547">
        <w:rPr>
          <w:sz w:val="24"/>
        </w:rPr>
        <w:t>Примечание. Местоположение объектов биологического разнообразия и площадь буферных зон указываются при их проектировании при лесоустройстве и специальных обследованиях.</w:t>
      </w:r>
    </w:p>
    <w:p w14:paraId="6381DAED" w14:textId="00E8148D" w:rsidR="007F0DF2" w:rsidRPr="00E849BF" w:rsidRDefault="002A690E" w:rsidP="00EC4F11">
      <w:pPr>
        <w:pStyle w:val="3"/>
        <w:widowControl/>
        <w:numPr>
          <w:ilvl w:val="2"/>
          <w:numId w:val="7"/>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44" w:name="_Toc54700093"/>
      <w:r w:rsidRPr="00E849BF">
        <w:rPr>
          <w:rFonts w:ascii="Times New Roman" w:eastAsia="Times New Roman" w:hAnsi="Times New Roman" w:cs="Times New Roman"/>
          <w:b/>
          <w:color w:val="auto"/>
          <w:kern w:val="28"/>
          <w:lang w:eastAsia="ru-RU"/>
        </w:rPr>
        <w:lastRenderedPageBreak/>
        <w:t>Характеристика существующих объектов лесной, лесоперерабатывающей инфраструктуры,</w:t>
      </w:r>
      <w:r w:rsidR="00034FAF" w:rsidRPr="00E849BF">
        <w:rPr>
          <w:rFonts w:ascii="Times New Roman" w:eastAsia="Times New Roman" w:hAnsi="Times New Roman" w:cs="Times New Roman"/>
          <w:b/>
          <w:color w:val="auto"/>
          <w:kern w:val="28"/>
          <w:lang w:eastAsia="ru-RU"/>
        </w:rPr>
        <w:t xml:space="preserve"> </w:t>
      </w:r>
      <w:r w:rsidRPr="00E849BF">
        <w:rPr>
          <w:rFonts w:ascii="Times New Roman" w:eastAsia="Times New Roman" w:hAnsi="Times New Roman" w:cs="Times New Roman"/>
          <w:b/>
          <w:color w:val="auto"/>
          <w:kern w:val="28"/>
          <w:lang w:eastAsia="ru-RU"/>
        </w:rPr>
        <w:t>объектов, не связанных с созданием лесной инфраструктуры,</w:t>
      </w:r>
      <w:r w:rsidR="00034FAF" w:rsidRPr="00E849BF">
        <w:rPr>
          <w:rFonts w:ascii="Times New Roman" w:eastAsia="Times New Roman" w:hAnsi="Times New Roman" w:cs="Times New Roman"/>
          <w:b/>
          <w:color w:val="auto"/>
          <w:kern w:val="28"/>
          <w:lang w:eastAsia="ru-RU"/>
        </w:rPr>
        <w:t xml:space="preserve"> </w:t>
      </w:r>
      <w:r w:rsidRPr="00E849BF">
        <w:rPr>
          <w:rFonts w:ascii="Times New Roman" w:eastAsia="Times New Roman" w:hAnsi="Times New Roman" w:cs="Times New Roman"/>
          <w:b/>
          <w:color w:val="auto"/>
          <w:kern w:val="28"/>
          <w:lang w:eastAsia="ru-RU"/>
        </w:rPr>
        <w:t>мероприятий по строительству, реконструкции и эксплуатации указанных</w:t>
      </w:r>
      <w:r w:rsidR="00034FAF" w:rsidRPr="00E849BF">
        <w:rPr>
          <w:rFonts w:ascii="Times New Roman" w:eastAsia="Times New Roman" w:hAnsi="Times New Roman" w:cs="Times New Roman"/>
          <w:b/>
          <w:color w:val="auto"/>
          <w:kern w:val="28"/>
          <w:lang w:eastAsia="ru-RU"/>
        </w:rPr>
        <w:t xml:space="preserve"> </w:t>
      </w:r>
      <w:r w:rsidRPr="00E849BF">
        <w:rPr>
          <w:rFonts w:ascii="Times New Roman" w:eastAsia="Times New Roman" w:hAnsi="Times New Roman" w:cs="Times New Roman"/>
          <w:b/>
          <w:color w:val="auto"/>
          <w:kern w:val="28"/>
          <w:lang w:eastAsia="ru-RU"/>
        </w:rPr>
        <w:t>объектов</w:t>
      </w:r>
      <w:bookmarkEnd w:id="44"/>
    </w:p>
    <w:p w14:paraId="514B1B45" w14:textId="772B1A96" w:rsidR="007F0DF2" w:rsidRPr="006A2EAD" w:rsidRDefault="002A690E" w:rsidP="006A2EAD">
      <w:pPr>
        <w:pStyle w:val="a3"/>
        <w:widowControl/>
        <w:suppressAutoHyphens/>
        <w:ind w:left="0" w:firstLine="709"/>
        <w:rPr>
          <w:sz w:val="24"/>
        </w:rPr>
      </w:pPr>
      <w:r w:rsidRPr="006A2EAD">
        <w:rPr>
          <w:sz w:val="24"/>
        </w:rPr>
        <w:t>К объектам лесной инфраструктуры относятся лесная дорога, лесной проезд, квартальная просека, площадка для</w:t>
      </w:r>
      <w:r w:rsidR="00B44C2A" w:rsidRPr="006A2EAD">
        <w:rPr>
          <w:sz w:val="24"/>
        </w:rPr>
        <w:t xml:space="preserve"> разворота пожарной техники, по</w:t>
      </w:r>
      <w:r w:rsidRPr="006A2EAD">
        <w:rPr>
          <w:sz w:val="24"/>
        </w:rPr>
        <w:t>жарный наблюдательный пункт (вышка, мачта, павильон), пожарный водоем (в том числе подземный резервуар и водохранилище), противопожарный разрыв, посадочная площадка для самолетов, вертолет</w:t>
      </w:r>
      <w:r w:rsidR="00B44C2A" w:rsidRPr="006A2EAD">
        <w:rPr>
          <w:sz w:val="24"/>
        </w:rPr>
        <w:t>ов, используемых в целях прове</w:t>
      </w:r>
      <w:r w:rsidRPr="006A2EAD">
        <w:rPr>
          <w:sz w:val="24"/>
        </w:rPr>
        <w:t>дения авиационных работ по охране и защите лесов, пож</w:t>
      </w:r>
      <w:r w:rsidR="00B44C2A" w:rsidRPr="006A2EAD">
        <w:rPr>
          <w:sz w:val="24"/>
        </w:rPr>
        <w:t>арная скважина, уст</w:t>
      </w:r>
      <w:r w:rsidRPr="006A2EAD">
        <w:rPr>
          <w:sz w:val="24"/>
        </w:rPr>
        <w:t>ройство отбора воды на пожарные нужды, щи</w:t>
      </w:r>
      <w:r w:rsidR="00B44C2A" w:rsidRPr="006A2EAD">
        <w:rPr>
          <w:sz w:val="24"/>
        </w:rPr>
        <w:t>т и навес для размещения проти</w:t>
      </w:r>
      <w:r w:rsidRPr="006A2EAD">
        <w:rPr>
          <w:sz w:val="24"/>
        </w:rPr>
        <w:t>вопожарного инвентаря, система для осуше</w:t>
      </w:r>
      <w:r w:rsidR="00B44C2A" w:rsidRPr="006A2EAD">
        <w:rPr>
          <w:sz w:val="24"/>
        </w:rPr>
        <w:t>ния лесных площадей (дамбы, пе</w:t>
      </w:r>
      <w:r w:rsidRPr="006A2EAD">
        <w:rPr>
          <w:sz w:val="24"/>
        </w:rPr>
        <w:t>репускные сооружения, шлюзы, устройства</w:t>
      </w:r>
      <w:r w:rsidR="00B44C2A" w:rsidRPr="006A2EAD">
        <w:rPr>
          <w:sz w:val="24"/>
        </w:rPr>
        <w:t xml:space="preserve"> регулирования уровня вод), со</w:t>
      </w:r>
      <w:r w:rsidRPr="006A2EAD">
        <w:rPr>
          <w:sz w:val="24"/>
        </w:rPr>
        <w:t>оружение противоэрозионное, гидротехниче</w:t>
      </w:r>
      <w:r w:rsidR="00B44C2A" w:rsidRPr="006A2EAD">
        <w:rPr>
          <w:sz w:val="24"/>
        </w:rPr>
        <w:t>ское и противоселевое, сооруже</w:t>
      </w:r>
      <w:r w:rsidRPr="006A2EAD">
        <w:rPr>
          <w:sz w:val="24"/>
        </w:rPr>
        <w:t>ние противооползневое, навес, обустроенное ме</w:t>
      </w:r>
      <w:r w:rsidR="00B44C2A" w:rsidRPr="006A2EAD">
        <w:rPr>
          <w:sz w:val="24"/>
        </w:rPr>
        <w:t>сто для разведения костра и от</w:t>
      </w:r>
      <w:r w:rsidRPr="006A2EAD">
        <w:rPr>
          <w:sz w:val="24"/>
        </w:rPr>
        <w:t>дыха, лесохозяйственный, лесоустроительный знак, информационный щит, аншлаг, лесной склад.</w:t>
      </w:r>
      <w:r w:rsidR="006A2EAD">
        <w:rPr>
          <w:sz w:val="24"/>
        </w:rPr>
        <w:t xml:space="preserve"> </w:t>
      </w:r>
    </w:p>
    <w:p w14:paraId="4961FCC2" w14:textId="63CBAB7C" w:rsidR="007F0DF2" w:rsidRDefault="002A690E" w:rsidP="006A2EAD">
      <w:pPr>
        <w:pStyle w:val="a3"/>
        <w:widowControl/>
        <w:suppressAutoHyphens/>
        <w:ind w:left="0" w:firstLine="709"/>
        <w:rPr>
          <w:sz w:val="24"/>
        </w:rPr>
      </w:pPr>
      <w:r w:rsidRPr="006A2EAD">
        <w:rPr>
          <w:sz w:val="24"/>
        </w:rPr>
        <w:t xml:space="preserve">На </w:t>
      </w:r>
      <w:r w:rsidR="00982D79" w:rsidRPr="006A2EAD">
        <w:rPr>
          <w:sz w:val="24"/>
        </w:rPr>
        <w:t>территории лесопарка Печорский городской</w:t>
      </w:r>
      <w:r w:rsidRPr="006A2EAD">
        <w:rPr>
          <w:sz w:val="24"/>
        </w:rPr>
        <w:t xml:space="preserve"> отсутствуют объекты лесоперерабатывающей инфраструктуры. Специальных мероприятий по строительству, реконструкции и эксплуатации объектов лесной и лесопер</w:t>
      </w:r>
      <w:r w:rsidR="006A2EAD">
        <w:rPr>
          <w:sz w:val="24"/>
        </w:rPr>
        <w:t>е</w:t>
      </w:r>
      <w:r w:rsidRPr="006A2EAD">
        <w:rPr>
          <w:sz w:val="24"/>
        </w:rPr>
        <w:t>рабатывающей инфраструктуры не предусматривается.</w:t>
      </w:r>
    </w:p>
    <w:p w14:paraId="177EA45E" w14:textId="0AFF1A14" w:rsidR="00B42547" w:rsidRPr="00E849BF" w:rsidRDefault="00B42547" w:rsidP="00B42547">
      <w:pPr>
        <w:pStyle w:val="3"/>
        <w:widowControl/>
        <w:numPr>
          <w:ilvl w:val="2"/>
          <w:numId w:val="7"/>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45" w:name="_Toc54700094"/>
      <w:r w:rsidRPr="00E849BF">
        <w:rPr>
          <w:rFonts w:ascii="Times New Roman" w:eastAsia="Times New Roman" w:hAnsi="Times New Roman" w:cs="Times New Roman"/>
          <w:b/>
          <w:color w:val="auto"/>
          <w:kern w:val="28"/>
          <w:lang w:eastAsia="ru-RU"/>
        </w:rPr>
        <w:t>Поквартальная карта-схема подразделения лесов по целевому назначению с нанесением местоположения существующих и проектируемых особо охраняемых природных территорий и объектов лесной, лесоперерабатывающей инфраструктуры, объектов, не связанных с созданием лесной инфраструктуры</w:t>
      </w:r>
      <w:bookmarkEnd w:id="45"/>
    </w:p>
    <w:p w14:paraId="77982B08" w14:textId="02CD4B2C" w:rsidR="00B42547" w:rsidRPr="006A2EAD" w:rsidRDefault="00B42547" w:rsidP="006A2EAD">
      <w:pPr>
        <w:pStyle w:val="a3"/>
        <w:widowControl/>
        <w:suppressAutoHyphens/>
        <w:ind w:left="0" w:firstLine="709"/>
        <w:rPr>
          <w:sz w:val="24"/>
        </w:rPr>
      </w:pPr>
      <w:r w:rsidRPr="00B42547">
        <w:rPr>
          <w:sz w:val="24"/>
        </w:rPr>
        <w:t xml:space="preserve">Поквартальная карта-схема подразделения лесов по целевому назначению </w:t>
      </w:r>
      <w:r w:rsidR="00B14824">
        <w:rPr>
          <w:sz w:val="24"/>
        </w:rPr>
        <w:t>лесопарка Печорский городской представлена в Приложении 3</w:t>
      </w:r>
    </w:p>
    <w:p w14:paraId="11E93D9C" w14:textId="02272F3C" w:rsidR="007F0DF2" w:rsidRPr="00E849BF" w:rsidRDefault="002A690E" w:rsidP="00EC4F11">
      <w:pPr>
        <w:pStyle w:val="2"/>
        <w:widowControl/>
        <w:numPr>
          <w:ilvl w:val="1"/>
          <w:numId w:val="7"/>
        </w:numPr>
        <w:suppressAutoHyphens/>
        <w:autoSpaceDE/>
        <w:autoSpaceDN/>
        <w:spacing w:before="120" w:after="120"/>
        <w:jc w:val="center"/>
        <w:rPr>
          <w:rFonts w:ascii="Times New Roman" w:eastAsia="Times New Roman" w:hAnsi="Times New Roman" w:cs="Times New Roman"/>
          <w:b/>
          <w:color w:val="auto"/>
          <w:kern w:val="28"/>
          <w:sz w:val="24"/>
          <w:szCs w:val="24"/>
          <w:lang w:eastAsia="ru-RU"/>
        </w:rPr>
      </w:pPr>
      <w:bookmarkStart w:id="46" w:name="_Toc54700095"/>
      <w:r w:rsidRPr="00E849BF">
        <w:rPr>
          <w:rFonts w:ascii="Times New Roman" w:eastAsia="Times New Roman" w:hAnsi="Times New Roman" w:cs="Times New Roman"/>
          <w:b/>
          <w:color w:val="auto"/>
          <w:kern w:val="28"/>
          <w:sz w:val="24"/>
          <w:szCs w:val="24"/>
          <w:lang w:eastAsia="ru-RU"/>
        </w:rPr>
        <w:t>Виды разрешенного использования лесов</w:t>
      </w:r>
      <w:r w:rsidR="00982D79" w:rsidRPr="00E849BF">
        <w:rPr>
          <w:rFonts w:ascii="Times New Roman" w:eastAsia="Times New Roman" w:hAnsi="Times New Roman" w:cs="Times New Roman"/>
          <w:b/>
          <w:color w:val="auto"/>
          <w:kern w:val="28"/>
          <w:sz w:val="24"/>
          <w:szCs w:val="24"/>
          <w:lang w:eastAsia="ru-RU"/>
        </w:rPr>
        <w:t xml:space="preserve"> </w:t>
      </w:r>
      <w:r w:rsidRPr="00E849BF">
        <w:rPr>
          <w:rFonts w:ascii="Times New Roman" w:eastAsia="Times New Roman" w:hAnsi="Times New Roman" w:cs="Times New Roman"/>
          <w:b/>
          <w:color w:val="auto"/>
          <w:kern w:val="28"/>
          <w:sz w:val="24"/>
          <w:szCs w:val="24"/>
          <w:lang w:eastAsia="ru-RU"/>
        </w:rPr>
        <w:t xml:space="preserve">на территории </w:t>
      </w:r>
      <w:r w:rsidR="00982D79" w:rsidRPr="00E849BF">
        <w:rPr>
          <w:rFonts w:ascii="Times New Roman" w:eastAsia="Times New Roman" w:hAnsi="Times New Roman" w:cs="Times New Roman"/>
          <w:b/>
          <w:color w:val="auto"/>
          <w:kern w:val="28"/>
          <w:sz w:val="24"/>
          <w:szCs w:val="24"/>
          <w:lang w:eastAsia="ru-RU"/>
        </w:rPr>
        <w:t>лесопарка Печорский городской</w:t>
      </w:r>
      <w:r w:rsidR="001A2B15" w:rsidRPr="00E849BF">
        <w:rPr>
          <w:rFonts w:ascii="Times New Roman" w:eastAsia="Times New Roman" w:hAnsi="Times New Roman" w:cs="Times New Roman"/>
          <w:b/>
          <w:color w:val="auto"/>
          <w:kern w:val="28"/>
          <w:sz w:val="24"/>
          <w:szCs w:val="24"/>
          <w:lang w:eastAsia="ru-RU"/>
        </w:rPr>
        <w:t xml:space="preserve"> с распределением по кварталам</w:t>
      </w:r>
      <w:bookmarkEnd w:id="46"/>
    </w:p>
    <w:p w14:paraId="1871FF6B" w14:textId="77777777" w:rsidR="007F0DF2" w:rsidRPr="006A2EAD" w:rsidRDefault="002A690E" w:rsidP="006A2EAD">
      <w:pPr>
        <w:pStyle w:val="a3"/>
        <w:widowControl/>
        <w:suppressAutoHyphens/>
        <w:ind w:left="0" w:firstLine="709"/>
        <w:rPr>
          <w:sz w:val="24"/>
        </w:rPr>
      </w:pPr>
      <w:r w:rsidRPr="006A2EAD">
        <w:rPr>
          <w:sz w:val="24"/>
        </w:rPr>
        <w:t>Согласно ст.25 Лесного кодекса РФ,</w:t>
      </w:r>
      <w:r w:rsidR="00694A98" w:rsidRPr="006A2EAD">
        <w:rPr>
          <w:sz w:val="24"/>
        </w:rPr>
        <w:t xml:space="preserve"> утвержденного 04.12.2006 года, </w:t>
      </w:r>
      <w:r w:rsidRPr="006A2EAD">
        <w:rPr>
          <w:sz w:val="24"/>
        </w:rPr>
        <w:t>использование лесов может быть нескольких видов.</w:t>
      </w:r>
    </w:p>
    <w:p w14:paraId="5502C1D2" w14:textId="2DB59FC9" w:rsidR="007F0DF2" w:rsidRPr="006A2EAD" w:rsidRDefault="002A690E" w:rsidP="006A2EAD">
      <w:pPr>
        <w:keepNext/>
        <w:spacing w:before="120" w:after="120" w:line="322" w:lineRule="exact"/>
        <w:ind w:right="245"/>
        <w:jc w:val="right"/>
        <w:rPr>
          <w:sz w:val="24"/>
        </w:rPr>
      </w:pPr>
      <w:r w:rsidRPr="006A2EAD">
        <w:rPr>
          <w:sz w:val="24"/>
        </w:rPr>
        <w:t>Т</w:t>
      </w:r>
      <w:r w:rsidR="006A2EAD">
        <w:rPr>
          <w:sz w:val="24"/>
        </w:rPr>
        <w:t>иповая т</w:t>
      </w:r>
      <w:r w:rsidRPr="006A2EAD">
        <w:rPr>
          <w:sz w:val="24"/>
        </w:rPr>
        <w:t xml:space="preserve">аблица </w:t>
      </w:r>
      <w:r w:rsidR="006A2EAD">
        <w:rPr>
          <w:sz w:val="24"/>
        </w:rPr>
        <w:t>5</w:t>
      </w:r>
    </w:p>
    <w:p w14:paraId="65D27CFD" w14:textId="57278929" w:rsidR="007F0DF2" w:rsidRDefault="002A690E" w:rsidP="006A2EAD">
      <w:pPr>
        <w:pStyle w:val="a3"/>
        <w:keepNext/>
        <w:spacing w:before="120" w:after="120"/>
        <w:ind w:left="0" w:right="386" w:firstLine="0"/>
        <w:jc w:val="center"/>
        <w:rPr>
          <w:sz w:val="24"/>
        </w:rPr>
      </w:pPr>
      <w:r w:rsidRPr="006A2EAD">
        <w:rPr>
          <w:sz w:val="24"/>
        </w:rPr>
        <w:t>Виды разрешенного использования лесов</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3256"/>
        <w:gridCol w:w="2409"/>
        <w:gridCol w:w="2841"/>
        <w:gridCol w:w="1133"/>
      </w:tblGrid>
      <w:tr w:rsidR="006A2EAD" w:rsidRPr="003022F9" w14:paraId="53C0D529" w14:textId="77777777" w:rsidTr="00B42547">
        <w:trPr>
          <w:cantSplit/>
          <w:trHeight w:val="20"/>
          <w:tblHeader/>
          <w:jc w:val="center"/>
        </w:trPr>
        <w:tc>
          <w:tcPr>
            <w:tcW w:w="3256" w:type="dxa"/>
            <w:vAlign w:val="center"/>
          </w:tcPr>
          <w:p w14:paraId="05167B4A" w14:textId="77777777" w:rsidR="006A2EAD" w:rsidRPr="003022F9" w:rsidRDefault="006A2EAD" w:rsidP="00A571A4">
            <w:pPr>
              <w:jc w:val="center"/>
              <w:rPr>
                <w:sz w:val="20"/>
                <w:szCs w:val="20"/>
              </w:rPr>
            </w:pPr>
            <w:r w:rsidRPr="003022F9">
              <w:rPr>
                <w:sz w:val="20"/>
                <w:szCs w:val="20"/>
              </w:rPr>
              <w:t>Виды разрешенного использования лесов</w:t>
            </w:r>
          </w:p>
        </w:tc>
        <w:tc>
          <w:tcPr>
            <w:tcW w:w="2409" w:type="dxa"/>
            <w:vAlign w:val="center"/>
          </w:tcPr>
          <w:p w14:paraId="4A848340" w14:textId="77777777" w:rsidR="006A2EAD" w:rsidRPr="003022F9" w:rsidRDefault="006A2EAD" w:rsidP="00A571A4">
            <w:pPr>
              <w:jc w:val="center"/>
              <w:rPr>
                <w:sz w:val="20"/>
                <w:szCs w:val="20"/>
              </w:rPr>
            </w:pPr>
            <w:r w:rsidRPr="003022F9">
              <w:rPr>
                <w:sz w:val="20"/>
                <w:szCs w:val="20"/>
              </w:rPr>
              <w:t>Наименование участков</w:t>
            </w:r>
            <w:r w:rsidRPr="003022F9">
              <w:rPr>
                <w:sz w:val="20"/>
                <w:szCs w:val="20"/>
              </w:rPr>
              <w:t>о</w:t>
            </w:r>
            <w:r w:rsidRPr="003022F9">
              <w:rPr>
                <w:sz w:val="20"/>
                <w:szCs w:val="20"/>
              </w:rPr>
              <w:t>го лесничества</w:t>
            </w:r>
          </w:p>
        </w:tc>
        <w:tc>
          <w:tcPr>
            <w:tcW w:w="2841" w:type="dxa"/>
            <w:vAlign w:val="center"/>
          </w:tcPr>
          <w:p w14:paraId="58ABFF06" w14:textId="77777777" w:rsidR="006A2EAD" w:rsidRPr="003022F9" w:rsidRDefault="006A2EAD" w:rsidP="00A571A4">
            <w:pPr>
              <w:jc w:val="center"/>
              <w:rPr>
                <w:sz w:val="20"/>
                <w:szCs w:val="20"/>
              </w:rPr>
            </w:pPr>
            <w:r w:rsidRPr="003022F9">
              <w:rPr>
                <w:sz w:val="20"/>
                <w:szCs w:val="20"/>
              </w:rPr>
              <w:t>Перечень кварталов или их частей</w:t>
            </w:r>
          </w:p>
        </w:tc>
        <w:tc>
          <w:tcPr>
            <w:tcW w:w="1133" w:type="dxa"/>
            <w:noWrap/>
            <w:vAlign w:val="center"/>
          </w:tcPr>
          <w:p w14:paraId="59635BAD" w14:textId="77777777" w:rsidR="006A2EAD" w:rsidRPr="003022F9" w:rsidRDefault="006A2EAD" w:rsidP="00A571A4">
            <w:pPr>
              <w:jc w:val="center"/>
              <w:rPr>
                <w:sz w:val="20"/>
                <w:szCs w:val="20"/>
              </w:rPr>
            </w:pPr>
            <w:r w:rsidRPr="003022F9">
              <w:rPr>
                <w:sz w:val="20"/>
                <w:szCs w:val="20"/>
              </w:rPr>
              <w:t>Площадь, га</w:t>
            </w:r>
          </w:p>
        </w:tc>
      </w:tr>
      <w:tr w:rsidR="006A2EAD" w:rsidRPr="003022F9" w14:paraId="76A33498" w14:textId="77777777" w:rsidTr="00B42547">
        <w:trPr>
          <w:cantSplit/>
          <w:trHeight w:val="20"/>
          <w:tblHeader/>
          <w:jc w:val="center"/>
        </w:trPr>
        <w:tc>
          <w:tcPr>
            <w:tcW w:w="3256" w:type="dxa"/>
            <w:vAlign w:val="center"/>
          </w:tcPr>
          <w:p w14:paraId="27BE7384" w14:textId="77777777" w:rsidR="006A2EAD" w:rsidRPr="003022F9" w:rsidRDefault="006A2EAD" w:rsidP="00A571A4">
            <w:pPr>
              <w:jc w:val="center"/>
              <w:rPr>
                <w:i/>
                <w:sz w:val="20"/>
                <w:szCs w:val="20"/>
              </w:rPr>
            </w:pPr>
            <w:r w:rsidRPr="003022F9">
              <w:rPr>
                <w:i/>
                <w:sz w:val="20"/>
                <w:szCs w:val="20"/>
              </w:rPr>
              <w:t>1</w:t>
            </w:r>
          </w:p>
        </w:tc>
        <w:tc>
          <w:tcPr>
            <w:tcW w:w="2409" w:type="dxa"/>
            <w:vAlign w:val="center"/>
          </w:tcPr>
          <w:p w14:paraId="50625ED3" w14:textId="77777777" w:rsidR="006A2EAD" w:rsidRPr="003022F9" w:rsidRDefault="006A2EAD" w:rsidP="00A571A4">
            <w:pPr>
              <w:jc w:val="center"/>
              <w:rPr>
                <w:i/>
                <w:sz w:val="20"/>
                <w:szCs w:val="20"/>
              </w:rPr>
            </w:pPr>
            <w:r w:rsidRPr="003022F9">
              <w:rPr>
                <w:i/>
                <w:sz w:val="20"/>
                <w:szCs w:val="20"/>
              </w:rPr>
              <w:t>2</w:t>
            </w:r>
          </w:p>
        </w:tc>
        <w:tc>
          <w:tcPr>
            <w:tcW w:w="2841" w:type="dxa"/>
            <w:vAlign w:val="center"/>
          </w:tcPr>
          <w:p w14:paraId="68DCB69E" w14:textId="77777777" w:rsidR="006A2EAD" w:rsidRPr="003022F9" w:rsidRDefault="006A2EAD" w:rsidP="00A571A4">
            <w:pPr>
              <w:jc w:val="center"/>
              <w:rPr>
                <w:i/>
                <w:sz w:val="20"/>
                <w:szCs w:val="20"/>
              </w:rPr>
            </w:pPr>
            <w:r w:rsidRPr="003022F9">
              <w:rPr>
                <w:i/>
                <w:sz w:val="20"/>
                <w:szCs w:val="20"/>
              </w:rPr>
              <w:t>3</w:t>
            </w:r>
          </w:p>
        </w:tc>
        <w:tc>
          <w:tcPr>
            <w:tcW w:w="1133" w:type="dxa"/>
            <w:noWrap/>
            <w:vAlign w:val="center"/>
          </w:tcPr>
          <w:p w14:paraId="7656AFCD" w14:textId="77777777" w:rsidR="006A2EAD" w:rsidRPr="003022F9" w:rsidRDefault="006A2EAD" w:rsidP="00A571A4">
            <w:pPr>
              <w:jc w:val="center"/>
              <w:rPr>
                <w:i/>
                <w:sz w:val="20"/>
                <w:szCs w:val="20"/>
              </w:rPr>
            </w:pPr>
            <w:r w:rsidRPr="003022F9">
              <w:rPr>
                <w:i/>
                <w:sz w:val="20"/>
                <w:szCs w:val="20"/>
              </w:rPr>
              <w:t>4</w:t>
            </w:r>
          </w:p>
        </w:tc>
      </w:tr>
      <w:tr w:rsidR="006A2EAD" w:rsidRPr="003022F9" w14:paraId="57DD2271" w14:textId="77777777" w:rsidTr="00B42547">
        <w:trPr>
          <w:cantSplit/>
          <w:trHeight w:val="20"/>
          <w:jc w:val="center"/>
        </w:trPr>
        <w:tc>
          <w:tcPr>
            <w:tcW w:w="3256" w:type="dxa"/>
            <w:vMerge w:val="restart"/>
            <w:vAlign w:val="center"/>
          </w:tcPr>
          <w:p w14:paraId="6E25A56D" w14:textId="77777777" w:rsidR="006A2EAD" w:rsidRPr="003022F9" w:rsidRDefault="006A2EAD" w:rsidP="006A2EAD">
            <w:pPr>
              <w:jc w:val="center"/>
              <w:rPr>
                <w:sz w:val="20"/>
                <w:szCs w:val="20"/>
              </w:rPr>
            </w:pPr>
            <w:r w:rsidRPr="003022F9">
              <w:rPr>
                <w:sz w:val="20"/>
                <w:szCs w:val="20"/>
              </w:rPr>
              <w:t>Заготовка древесины</w:t>
            </w:r>
          </w:p>
        </w:tc>
        <w:tc>
          <w:tcPr>
            <w:tcW w:w="2409" w:type="dxa"/>
            <w:vAlign w:val="center"/>
          </w:tcPr>
          <w:p w14:paraId="35482A54" w14:textId="659217AE" w:rsidR="006A2EAD" w:rsidRPr="003022F9" w:rsidRDefault="006A2EAD" w:rsidP="006A2EAD">
            <w:pPr>
              <w:jc w:val="center"/>
              <w:rPr>
                <w:sz w:val="20"/>
                <w:szCs w:val="20"/>
              </w:rPr>
            </w:pPr>
            <w:r w:rsidRPr="006A2EAD">
              <w:rPr>
                <w:sz w:val="20"/>
                <w:szCs w:val="20"/>
              </w:rPr>
              <w:t>Печорский городской</w:t>
            </w:r>
          </w:p>
        </w:tc>
        <w:tc>
          <w:tcPr>
            <w:tcW w:w="2841" w:type="dxa"/>
            <w:vAlign w:val="center"/>
          </w:tcPr>
          <w:p w14:paraId="2C8CA95D" w14:textId="2677B36F" w:rsidR="006A2EAD" w:rsidRPr="003022F9" w:rsidRDefault="006A2EAD" w:rsidP="006A2EAD">
            <w:pPr>
              <w:jc w:val="both"/>
              <w:rPr>
                <w:sz w:val="20"/>
                <w:szCs w:val="20"/>
              </w:rPr>
            </w:pPr>
            <w:r w:rsidRPr="003022F9">
              <w:rPr>
                <w:sz w:val="20"/>
                <w:szCs w:val="20"/>
              </w:rPr>
              <w:t>Кв. 1-</w:t>
            </w:r>
            <w:r>
              <w:rPr>
                <w:sz w:val="20"/>
                <w:szCs w:val="20"/>
              </w:rPr>
              <w:t>10</w:t>
            </w:r>
          </w:p>
        </w:tc>
        <w:tc>
          <w:tcPr>
            <w:tcW w:w="1133" w:type="dxa"/>
            <w:noWrap/>
            <w:vAlign w:val="center"/>
          </w:tcPr>
          <w:p w14:paraId="2B4A2E40" w14:textId="474CDC95" w:rsidR="006A2EAD" w:rsidRPr="003022F9" w:rsidRDefault="006A2EAD" w:rsidP="006A2EAD">
            <w:pPr>
              <w:jc w:val="center"/>
              <w:rPr>
                <w:sz w:val="20"/>
                <w:szCs w:val="20"/>
              </w:rPr>
            </w:pPr>
            <w:r w:rsidRPr="006A2EAD">
              <w:rPr>
                <w:sz w:val="20"/>
                <w:szCs w:val="20"/>
              </w:rPr>
              <w:t>546,8</w:t>
            </w:r>
          </w:p>
        </w:tc>
      </w:tr>
      <w:tr w:rsidR="006A2EAD" w:rsidRPr="003022F9" w14:paraId="2DCCE48F" w14:textId="77777777" w:rsidTr="00B42547">
        <w:trPr>
          <w:cantSplit/>
          <w:trHeight w:val="20"/>
          <w:jc w:val="center"/>
        </w:trPr>
        <w:tc>
          <w:tcPr>
            <w:tcW w:w="3256" w:type="dxa"/>
            <w:vMerge/>
            <w:vAlign w:val="center"/>
          </w:tcPr>
          <w:p w14:paraId="77FB95E1" w14:textId="77777777" w:rsidR="006A2EAD" w:rsidRPr="003022F9" w:rsidRDefault="006A2EAD" w:rsidP="00A571A4">
            <w:pPr>
              <w:jc w:val="center"/>
              <w:rPr>
                <w:b/>
                <w:sz w:val="20"/>
                <w:szCs w:val="20"/>
              </w:rPr>
            </w:pPr>
          </w:p>
        </w:tc>
        <w:tc>
          <w:tcPr>
            <w:tcW w:w="2409" w:type="dxa"/>
            <w:vAlign w:val="center"/>
          </w:tcPr>
          <w:p w14:paraId="09B1E2AF" w14:textId="77777777" w:rsidR="006A2EAD" w:rsidRPr="003022F9" w:rsidRDefault="006A2EAD" w:rsidP="00A571A4">
            <w:pPr>
              <w:jc w:val="center"/>
              <w:rPr>
                <w:b/>
                <w:sz w:val="20"/>
                <w:szCs w:val="20"/>
              </w:rPr>
            </w:pPr>
            <w:r w:rsidRPr="003022F9">
              <w:rPr>
                <w:b/>
                <w:sz w:val="20"/>
                <w:szCs w:val="20"/>
              </w:rPr>
              <w:t>Итого</w:t>
            </w:r>
          </w:p>
        </w:tc>
        <w:tc>
          <w:tcPr>
            <w:tcW w:w="2841" w:type="dxa"/>
            <w:vAlign w:val="center"/>
          </w:tcPr>
          <w:p w14:paraId="0852167D" w14:textId="77777777" w:rsidR="006A2EAD" w:rsidRPr="003022F9" w:rsidRDefault="006A2EAD" w:rsidP="00A571A4">
            <w:pPr>
              <w:jc w:val="both"/>
              <w:rPr>
                <w:b/>
                <w:sz w:val="20"/>
                <w:szCs w:val="20"/>
              </w:rPr>
            </w:pPr>
          </w:p>
        </w:tc>
        <w:tc>
          <w:tcPr>
            <w:tcW w:w="1133" w:type="dxa"/>
            <w:noWrap/>
            <w:vAlign w:val="center"/>
          </w:tcPr>
          <w:p w14:paraId="503574C1" w14:textId="5E940C0D" w:rsidR="006A2EAD" w:rsidRPr="003022F9" w:rsidRDefault="006A2EAD" w:rsidP="00A571A4">
            <w:pPr>
              <w:jc w:val="center"/>
              <w:rPr>
                <w:b/>
                <w:sz w:val="20"/>
                <w:szCs w:val="20"/>
              </w:rPr>
            </w:pPr>
            <w:r w:rsidRPr="006A2EAD">
              <w:rPr>
                <w:b/>
                <w:sz w:val="20"/>
                <w:szCs w:val="20"/>
              </w:rPr>
              <w:t>546,8</w:t>
            </w:r>
          </w:p>
        </w:tc>
      </w:tr>
      <w:tr w:rsidR="006A2EAD" w:rsidRPr="003022F9" w14:paraId="29032570" w14:textId="77777777" w:rsidTr="00B42547">
        <w:trPr>
          <w:cantSplit/>
          <w:trHeight w:val="20"/>
          <w:jc w:val="center"/>
        </w:trPr>
        <w:tc>
          <w:tcPr>
            <w:tcW w:w="3256" w:type="dxa"/>
            <w:vMerge w:val="restart"/>
            <w:vAlign w:val="center"/>
          </w:tcPr>
          <w:p w14:paraId="3203E856" w14:textId="77777777" w:rsidR="006A2EAD" w:rsidRPr="003022F9" w:rsidRDefault="006A2EAD" w:rsidP="006A2EAD">
            <w:pPr>
              <w:jc w:val="center"/>
              <w:rPr>
                <w:sz w:val="20"/>
                <w:szCs w:val="20"/>
              </w:rPr>
            </w:pPr>
            <w:r w:rsidRPr="003022F9">
              <w:rPr>
                <w:sz w:val="20"/>
                <w:szCs w:val="20"/>
              </w:rPr>
              <w:t>Заготовка живицы</w:t>
            </w:r>
          </w:p>
        </w:tc>
        <w:tc>
          <w:tcPr>
            <w:tcW w:w="2409" w:type="dxa"/>
            <w:vAlign w:val="center"/>
          </w:tcPr>
          <w:p w14:paraId="5AF4EAA1" w14:textId="623C43DB" w:rsidR="006A2EAD" w:rsidRPr="003022F9" w:rsidRDefault="006A2EAD" w:rsidP="006A2EAD">
            <w:pPr>
              <w:jc w:val="center"/>
              <w:rPr>
                <w:sz w:val="20"/>
                <w:szCs w:val="20"/>
              </w:rPr>
            </w:pPr>
            <w:r w:rsidRPr="006A2EAD">
              <w:rPr>
                <w:sz w:val="20"/>
                <w:szCs w:val="20"/>
              </w:rPr>
              <w:t>Печорский городской</w:t>
            </w:r>
          </w:p>
        </w:tc>
        <w:tc>
          <w:tcPr>
            <w:tcW w:w="2841" w:type="dxa"/>
            <w:vAlign w:val="center"/>
          </w:tcPr>
          <w:p w14:paraId="00DA15F5" w14:textId="2D694EF9" w:rsidR="006A2EAD" w:rsidRPr="003022F9" w:rsidRDefault="006A2EAD" w:rsidP="006A2EAD">
            <w:pPr>
              <w:jc w:val="both"/>
              <w:rPr>
                <w:sz w:val="20"/>
                <w:szCs w:val="20"/>
              </w:rPr>
            </w:pPr>
            <w:r w:rsidRPr="006A2EAD">
              <w:rPr>
                <w:sz w:val="20"/>
                <w:szCs w:val="20"/>
              </w:rPr>
              <w:t>не допускается</w:t>
            </w:r>
          </w:p>
        </w:tc>
        <w:tc>
          <w:tcPr>
            <w:tcW w:w="1133" w:type="dxa"/>
            <w:vAlign w:val="center"/>
          </w:tcPr>
          <w:p w14:paraId="498907F5" w14:textId="3D040DDD" w:rsidR="006A2EAD" w:rsidRPr="003022F9" w:rsidRDefault="006A2EAD" w:rsidP="006A2EAD">
            <w:pPr>
              <w:jc w:val="center"/>
              <w:rPr>
                <w:sz w:val="20"/>
                <w:szCs w:val="20"/>
              </w:rPr>
            </w:pPr>
            <w:r>
              <w:rPr>
                <w:sz w:val="20"/>
                <w:szCs w:val="20"/>
              </w:rPr>
              <w:t>-</w:t>
            </w:r>
          </w:p>
        </w:tc>
      </w:tr>
      <w:tr w:rsidR="006A2EAD" w:rsidRPr="003022F9" w14:paraId="06387E1A" w14:textId="77777777" w:rsidTr="00B42547">
        <w:trPr>
          <w:cantSplit/>
          <w:trHeight w:val="20"/>
          <w:jc w:val="center"/>
        </w:trPr>
        <w:tc>
          <w:tcPr>
            <w:tcW w:w="3256" w:type="dxa"/>
            <w:vMerge/>
            <w:vAlign w:val="center"/>
          </w:tcPr>
          <w:p w14:paraId="1B28999D" w14:textId="77777777" w:rsidR="006A2EAD" w:rsidRPr="003022F9" w:rsidRDefault="006A2EAD" w:rsidP="00A571A4">
            <w:pPr>
              <w:jc w:val="center"/>
              <w:rPr>
                <w:b/>
                <w:sz w:val="20"/>
                <w:szCs w:val="20"/>
              </w:rPr>
            </w:pPr>
          </w:p>
        </w:tc>
        <w:tc>
          <w:tcPr>
            <w:tcW w:w="2409" w:type="dxa"/>
            <w:vAlign w:val="center"/>
          </w:tcPr>
          <w:p w14:paraId="7F99DA4C" w14:textId="77777777" w:rsidR="006A2EAD" w:rsidRPr="003022F9" w:rsidRDefault="006A2EAD" w:rsidP="00A571A4">
            <w:pPr>
              <w:jc w:val="center"/>
              <w:rPr>
                <w:b/>
                <w:sz w:val="20"/>
                <w:szCs w:val="20"/>
              </w:rPr>
            </w:pPr>
            <w:r w:rsidRPr="003022F9">
              <w:rPr>
                <w:b/>
                <w:sz w:val="20"/>
                <w:szCs w:val="20"/>
              </w:rPr>
              <w:t>Итого</w:t>
            </w:r>
          </w:p>
        </w:tc>
        <w:tc>
          <w:tcPr>
            <w:tcW w:w="2841" w:type="dxa"/>
            <w:vAlign w:val="center"/>
          </w:tcPr>
          <w:p w14:paraId="4C5893A3" w14:textId="77777777" w:rsidR="006A2EAD" w:rsidRPr="003022F9" w:rsidRDefault="006A2EAD" w:rsidP="00A571A4">
            <w:pPr>
              <w:jc w:val="both"/>
              <w:rPr>
                <w:b/>
                <w:sz w:val="20"/>
                <w:szCs w:val="20"/>
              </w:rPr>
            </w:pPr>
          </w:p>
        </w:tc>
        <w:tc>
          <w:tcPr>
            <w:tcW w:w="1133" w:type="dxa"/>
            <w:vAlign w:val="center"/>
          </w:tcPr>
          <w:p w14:paraId="7D24C222" w14:textId="63EF063B" w:rsidR="006A2EAD" w:rsidRPr="003022F9" w:rsidRDefault="006A2EAD" w:rsidP="00A571A4">
            <w:pPr>
              <w:jc w:val="center"/>
              <w:rPr>
                <w:b/>
                <w:sz w:val="20"/>
                <w:szCs w:val="20"/>
              </w:rPr>
            </w:pPr>
            <w:r>
              <w:rPr>
                <w:b/>
                <w:sz w:val="20"/>
                <w:szCs w:val="20"/>
              </w:rPr>
              <w:t>-</w:t>
            </w:r>
          </w:p>
        </w:tc>
      </w:tr>
      <w:tr w:rsidR="0056072E" w:rsidRPr="003022F9" w14:paraId="4F9B49FE" w14:textId="77777777" w:rsidTr="00B42547">
        <w:trPr>
          <w:cantSplit/>
          <w:trHeight w:val="20"/>
          <w:jc w:val="center"/>
        </w:trPr>
        <w:tc>
          <w:tcPr>
            <w:tcW w:w="3256" w:type="dxa"/>
            <w:vMerge w:val="restart"/>
            <w:vAlign w:val="center"/>
          </w:tcPr>
          <w:p w14:paraId="554E0B4C" w14:textId="77777777" w:rsidR="0056072E" w:rsidRPr="003022F9" w:rsidRDefault="0056072E" w:rsidP="0056072E">
            <w:pPr>
              <w:jc w:val="center"/>
              <w:rPr>
                <w:i/>
                <w:sz w:val="20"/>
                <w:szCs w:val="20"/>
              </w:rPr>
            </w:pPr>
            <w:r w:rsidRPr="003022F9">
              <w:rPr>
                <w:sz w:val="20"/>
                <w:szCs w:val="20"/>
              </w:rPr>
              <w:t>Заготовка и сбор</w:t>
            </w:r>
            <w:r>
              <w:rPr>
                <w:sz w:val="20"/>
                <w:szCs w:val="20"/>
              </w:rPr>
              <w:t xml:space="preserve"> </w:t>
            </w:r>
            <w:proofErr w:type="spellStart"/>
            <w:r w:rsidRPr="003022F9">
              <w:rPr>
                <w:sz w:val="20"/>
                <w:szCs w:val="20"/>
              </w:rPr>
              <w:t>недревесных</w:t>
            </w:r>
            <w:proofErr w:type="spellEnd"/>
            <w:r w:rsidRPr="003022F9">
              <w:rPr>
                <w:sz w:val="20"/>
                <w:szCs w:val="20"/>
              </w:rPr>
              <w:t xml:space="preserve"> ле</w:t>
            </w:r>
            <w:r w:rsidRPr="003022F9">
              <w:rPr>
                <w:sz w:val="20"/>
                <w:szCs w:val="20"/>
              </w:rPr>
              <w:t>с</w:t>
            </w:r>
            <w:r w:rsidRPr="003022F9">
              <w:rPr>
                <w:sz w:val="20"/>
                <w:szCs w:val="20"/>
              </w:rPr>
              <w:t>ных ресурсов</w:t>
            </w:r>
          </w:p>
        </w:tc>
        <w:tc>
          <w:tcPr>
            <w:tcW w:w="2409" w:type="dxa"/>
            <w:vAlign w:val="center"/>
          </w:tcPr>
          <w:p w14:paraId="2E144B49" w14:textId="7E1BF6F6" w:rsidR="0056072E" w:rsidRPr="003022F9" w:rsidRDefault="0056072E" w:rsidP="0056072E">
            <w:pPr>
              <w:jc w:val="center"/>
              <w:rPr>
                <w:sz w:val="20"/>
                <w:szCs w:val="20"/>
              </w:rPr>
            </w:pPr>
            <w:r w:rsidRPr="006A2EAD">
              <w:rPr>
                <w:sz w:val="20"/>
                <w:szCs w:val="20"/>
              </w:rPr>
              <w:t>Печорский городской</w:t>
            </w:r>
          </w:p>
        </w:tc>
        <w:tc>
          <w:tcPr>
            <w:tcW w:w="2841" w:type="dxa"/>
            <w:vAlign w:val="center"/>
          </w:tcPr>
          <w:p w14:paraId="5B98FFD7" w14:textId="1646DA4A" w:rsidR="0056072E" w:rsidRPr="003022F9" w:rsidRDefault="0056072E" w:rsidP="0056072E">
            <w:pPr>
              <w:jc w:val="both"/>
              <w:rPr>
                <w:sz w:val="20"/>
                <w:szCs w:val="20"/>
              </w:rPr>
            </w:pPr>
            <w:r w:rsidRPr="003022F9">
              <w:rPr>
                <w:sz w:val="20"/>
                <w:szCs w:val="20"/>
              </w:rPr>
              <w:t>Кв. 1-</w:t>
            </w:r>
            <w:r>
              <w:rPr>
                <w:sz w:val="20"/>
                <w:szCs w:val="20"/>
              </w:rPr>
              <w:t>10</w:t>
            </w:r>
          </w:p>
        </w:tc>
        <w:tc>
          <w:tcPr>
            <w:tcW w:w="1133" w:type="dxa"/>
            <w:vAlign w:val="center"/>
          </w:tcPr>
          <w:p w14:paraId="179BD085" w14:textId="6CF50B1A" w:rsidR="0056072E" w:rsidRPr="003022F9" w:rsidRDefault="0056072E" w:rsidP="0056072E">
            <w:pPr>
              <w:jc w:val="center"/>
              <w:rPr>
                <w:sz w:val="20"/>
                <w:szCs w:val="20"/>
              </w:rPr>
            </w:pPr>
            <w:r w:rsidRPr="006A2EAD">
              <w:rPr>
                <w:b/>
                <w:sz w:val="20"/>
                <w:szCs w:val="20"/>
              </w:rPr>
              <w:t>546,8</w:t>
            </w:r>
          </w:p>
        </w:tc>
      </w:tr>
      <w:tr w:rsidR="0056072E" w:rsidRPr="003022F9" w14:paraId="63751AB4" w14:textId="77777777" w:rsidTr="00B42547">
        <w:trPr>
          <w:cantSplit/>
          <w:trHeight w:val="20"/>
          <w:jc w:val="center"/>
        </w:trPr>
        <w:tc>
          <w:tcPr>
            <w:tcW w:w="3256" w:type="dxa"/>
            <w:vMerge/>
            <w:vAlign w:val="center"/>
          </w:tcPr>
          <w:p w14:paraId="5FA3E526" w14:textId="77777777" w:rsidR="0056072E" w:rsidRPr="003022F9" w:rsidRDefault="0056072E" w:rsidP="0056072E">
            <w:pPr>
              <w:jc w:val="center"/>
              <w:rPr>
                <w:b/>
                <w:sz w:val="20"/>
                <w:szCs w:val="20"/>
              </w:rPr>
            </w:pPr>
          </w:p>
        </w:tc>
        <w:tc>
          <w:tcPr>
            <w:tcW w:w="2409" w:type="dxa"/>
            <w:vAlign w:val="center"/>
          </w:tcPr>
          <w:p w14:paraId="2D9ADE71" w14:textId="18E05344" w:rsidR="0056072E" w:rsidRPr="003022F9" w:rsidRDefault="0056072E" w:rsidP="0056072E">
            <w:pPr>
              <w:jc w:val="center"/>
              <w:rPr>
                <w:b/>
                <w:sz w:val="20"/>
                <w:szCs w:val="20"/>
              </w:rPr>
            </w:pPr>
            <w:r>
              <w:rPr>
                <w:b/>
                <w:sz w:val="20"/>
                <w:szCs w:val="20"/>
              </w:rPr>
              <w:t>Итого</w:t>
            </w:r>
          </w:p>
        </w:tc>
        <w:tc>
          <w:tcPr>
            <w:tcW w:w="2841" w:type="dxa"/>
            <w:vAlign w:val="center"/>
          </w:tcPr>
          <w:p w14:paraId="2954544B" w14:textId="77777777" w:rsidR="0056072E" w:rsidRPr="003022F9" w:rsidRDefault="0056072E" w:rsidP="0056072E">
            <w:pPr>
              <w:jc w:val="both"/>
              <w:rPr>
                <w:b/>
                <w:sz w:val="20"/>
                <w:szCs w:val="20"/>
              </w:rPr>
            </w:pPr>
          </w:p>
        </w:tc>
        <w:tc>
          <w:tcPr>
            <w:tcW w:w="1133" w:type="dxa"/>
            <w:vAlign w:val="center"/>
          </w:tcPr>
          <w:p w14:paraId="2332806A" w14:textId="69BBDFDB" w:rsidR="0056072E" w:rsidRPr="003022F9" w:rsidRDefault="0056072E" w:rsidP="0056072E">
            <w:pPr>
              <w:jc w:val="center"/>
              <w:rPr>
                <w:b/>
                <w:sz w:val="20"/>
                <w:szCs w:val="20"/>
              </w:rPr>
            </w:pPr>
            <w:r w:rsidRPr="006A2EAD">
              <w:rPr>
                <w:b/>
                <w:sz w:val="20"/>
                <w:szCs w:val="20"/>
              </w:rPr>
              <w:t>546,8</w:t>
            </w:r>
          </w:p>
        </w:tc>
      </w:tr>
      <w:tr w:rsidR="0056072E" w:rsidRPr="003022F9" w14:paraId="6191CF77" w14:textId="77777777" w:rsidTr="00B42547">
        <w:trPr>
          <w:cantSplit/>
          <w:trHeight w:val="20"/>
          <w:jc w:val="center"/>
        </w:trPr>
        <w:tc>
          <w:tcPr>
            <w:tcW w:w="3256" w:type="dxa"/>
            <w:vMerge w:val="restart"/>
            <w:vAlign w:val="center"/>
          </w:tcPr>
          <w:p w14:paraId="6DD8A5AD" w14:textId="77777777" w:rsidR="0056072E" w:rsidRPr="003022F9" w:rsidRDefault="0056072E" w:rsidP="0056072E">
            <w:pPr>
              <w:jc w:val="center"/>
              <w:rPr>
                <w:i/>
                <w:sz w:val="20"/>
                <w:szCs w:val="20"/>
              </w:rPr>
            </w:pPr>
            <w:r w:rsidRPr="003022F9">
              <w:rPr>
                <w:sz w:val="20"/>
                <w:szCs w:val="20"/>
              </w:rPr>
              <w:t>Заготовка пищевых лесных ресу</w:t>
            </w:r>
            <w:r w:rsidRPr="003022F9">
              <w:rPr>
                <w:sz w:val="20"/>
                <w:szCs w:val="20"/>
              </w:rPr>
              <w:t>р</w:t>
            </w:r>
            <w:r w:rsidRPr="003022F9">
              <w:rPr>
                <w:sz w:val="20"/>
                <w:szCs w:val="20"/>
              </w:rPr>
              <w:t>сов и сбор лекарственных растений</w:t>
            </w:r>
          </w:p>
        </w:tc>
        <w:tc>
          <w:tcPr>
            <w:tcW w:w="2409" w:type="dxa"/>
            <w:vAlign w:val="center"/>
          </w:tcPr>
          <w:p w14:paraId="2B58D68F" w14:textId="5CAB452D" w:rsidR="0056072E" w:rsidRPr="003022F9" w:rsidRDefault="0056072E" w:rsidP="0056072E">
            <w:pPr>
              <w:jc w:val="center"/>
              <w:rPr>
                <w:sz w:val="20"/>
                <w:szCs w:val="20"/>
              </w:rPr>
            </w:pPr>
            <w:r w:rsidRPr="006A2EAD">
              <w:rPr>
                <w:sz w:val="20"/>
                <w:szCs w:val="20"/>
              </w:rPr>
              <w:t>Печорский городской</w:t>
            </w:r>
          </w:p>
        </w:tc>
        <w:tc>
          <w:tcPr>
            <w:tcW w:w="2841" w:type="dxa"/>
            <w:vAlign w:val="center"/>
          </w:tcPr>
          <w:p w14:paraId="0A2BF768" w14:textId="08ADEDCE" w:rsidR="0056072E" w:rsidRPr="003022F9" w:rsidRDefault="0056072E" w:rsidP="0056072E">
            <w:pPr>
              <w:jc w:val="both"/>
              <w:rPr>
                <w:sz w:val="20"/>
                <w:szCs w:val="20"/>
              </w:rPr>
            </w:pPr>
            <w:r w:rsidRPr="003022F9">
              <w:rPr>
                <w:sz w:val="20"/>
                <w:szCs w:val="20"/>
              </w:rPr>
              <w:t>Кв. 1-</w:t>
            </w:r>
            <w:r>
              <w:rPr>
                <w:sz w:val="20"/>
                <w:szCs w:val="20"/>
              </w:rPr>
              <w:t>10</w:t>
            </w:r>
          </w:p>
        </w:tc>
        <w:tc>
          <w:tcPr>
            <w:tcW w:w="1133" w:type="dxa"/>
            <w:vAlign w:val="center"/>
          </w:tcPr>
          <w:p w14:paraId="53BF00E2" w14:textId="50B42390" w:rsidR="0056072E" w:rsidRPr="003022F9" w:rsidRDefault="0056072E" w:rsidP="0056072E">
            <w:pPr>
              <w:jc w:val="center"/>
              <w:rPr>
                <w:sz w:val="20"/>
                <w:szCs w:val="20"/>
              </w:rPr>
            </w:pPr>
            <w:r w:rsidRPr="006A2EAD">
              <w:rPr>
                <w:b/>
                <w:sz w:val="20"/>
                <w:szCs w:val="20"/>
              </w:rPr>
              <w:t>546,8</w:t>
            </w:r>
          </w:p>
        </w:tc>
      </w:tr>
      <w:tr w:rsidR="0056072E" w:rsidRPr="003022F9" w14:paraId="4A1758E1" w14:textId="77777777" w:rsidTr="00B42547">
        <w:trPr>
          <w:cantSplit/>
          <w:trHeight w:val="20"/>
          <w:jc w:val="center"/>
        </w:trPr>
        <w:tc>
          <w:tcPr>
            <w:tcW w:w="3256" w:type="dxa"/>
            <w:vMerge/>
            <w:vAlign w:val="center"/>
          </w:tcPr>
          <w:p w14:paraId="3D8200BA" w14:textId="77777777" w:rsidR="0056072E" w:rsidRPr="003022F9" w:rsidRDefault="0056072E" w:rsidP="0056072E">
            <w:pPr>
              <w:jc w:val="center"/>
              <w:rPr>
                <w:b/>
                <w:sz w:val="20"/>
                <w:szCs w:val="20"/>
              </w:rPr>
            </w:pPr>
          </w:p>
        </w:tc>
        <w:tc>
          <w:tcPr>
            <w:tcW w:w="2409" w:type="dxa"/>
            <w:vAlign w:val="center"/>
          </w:tcPr>
          <w:p w14:paraId="3F62A9F9" w14:textId="77777777" w:rsidR="0056072E" w:rsidRPr="003022F9" w:rsidRDefault="0056072E" w:rsidP="0056072E">
            <w:pPr>
              <w:jc w:val="center"/>
              <w:rPr>
                <w:b/>
                <w:sz w:val="20"/>
                <w:szCs w:val="20"/>
              </w:rPr>
            </w:pPr>
            <w:r>
              <w:rPr>
                <w:b/>
                <w:sz w:val="20"/>
                <w:szCs w:val="20"/>
              </w:rPr>
              <w:t>Итого</w:t>
            </w:r>
          </w:p>
        </w:tc>
        <w:tc>
          <w:tcPr>
            <w:tcW w:w="2841" w:type="dxa"/>
            <w:vAlign w:val="center"/>
          </w:tcPr>
          <w:p w14:paraId="471F9D75" w14:textId="77777777" w:rsidR="0056072E" w:rsidRPr="003022F9" w:rsidRDefault="0056072E" w:rsidP="0056072E">
            <w:pPr>
              <w:jc w:val="both"/>
              <w:rPr>
                <w:b/>
                <w:sz w:val="20"/>
                <w:szCs w:val="20"/>
              </w:rPr>
            </w:pPr>
          </w:p>
        </w:tc>
        <w:tc>
          <w:tcPr>
            <w:tcW w:w="1133" w:type="dxa"/>
            <w:vAlign w:val="center"/>
          </w:tcPr>
          <w:p w14:paraId="22E86FD7" w14:textId="2A5A31BF" w:rsidR="0056072E" w:rsidRPr="003022F9" w:rsidRDefault="0056072E" w:rsidP="0056072E">
            <w:pPr>
              <w:jc w:val="center"/>
              <w:rPr>
                <w:b/>
                <w:sz w:val="20"/>
                <w:szCs w:val="20"/>
              </w:rPr>
            </w:pPr>
            <w:r w:rsidRPr="006A2EAD">
              <w:rPr>
                <w:b/>
                <w:sz w:val="20"/>
                <w:szCs w:val="20"/>
              </w:rPr>
              <w:t>546,8</w:t>
            </w:r>
          </w:p>
        </w:tc>
      </w:tr>
      <w:tr w:rsidR="0056072E" w:rsidRPr="003022F9" w14:paraId="688AF934" w14:textId="77777777" w:rsidTr="00B42547">
        <w:trPr>
          <w:cantSplit/>
          <w:trHeight w:val="20"/>
          <w:jc w:val="center"/>
        </w:trPr>
        <w:tc>
          <w:tcPr>
            <w:tcW w:w="3256" w:type="dxa"/>
            <w:vMerge w:val="restart"/>
            <w:vAlign w:val="center"/>
          </w:tcPr>
          <w:p w14:paraId="2323A3F0" w14:textId="344BCC24" w:rsidR="0056072E" w:rsidRPr="003022F9" w:rsidRDefault="0056072E" w:rsidP="0056072E">
            <w:pPr>
              <w:jc w:val="center"/>
              <w:rPr>
                <w:sz w:val="20"/>
                <w:szCs w:val="20"/>
              </w:rPr>
            </w:pPr>
            <w:r w:rsidRPr="003022F9">
              <w:rPr>
                <w:sz w:val="20"/>
                <w:szCs w:val="20"/>
              </w:rPr>
              <w:t>Осуществление видов деятельности</w:t>
            </w:r>
            <w:r>
              <w:rPr>
                <w:sz w:val="20"/>
                <w:szCs w:val="20"/>
              </w:rPr>
              <w:t xml:space="preserve"> </w:t>
            </w:r>
            <w:r w:rsidRPr="003022F9">
              <w:rPr>
                <w:sz w:val="20"/>
                <w:szCs w:val="20"/>
              </w:rPr>
              <w:t>в сфере охотничьего хозяйства</w:t>
            </w:r>
          </w:p>
        </w:tc>
        <w:tc>
          <w:tcPr>
            <w:tcW w:w="2409" w:type="dxa"/>
            <w:vAlign w:val="center"/>
          </w:tcPr>
          <w:p w14:paraId="2954ECFB" w14:textId="1FAFC610" w:rsidR="0056072E" w:rsidRPr="003022F9" w:rsidRDefault="0056072E" w:rsidP="0056072E">
            <w:pPr>
              <w:jc w:val="center"/>
              <w:rPr>
                <w:sz w:val="20"/>
                <w:szCs w:val="20"/>
              </w:rPr>
            </w:pPr>
            <w:r w:rsidRPr="006A2EAD">
              <w:rPr>
                <w:sz w:val="20"/>
                <w:szCs w:val="20"/>
              </w:rPr>
              <w:t>Печорский городской</w:t>
            </w:r>
          </w:p>
        </w:tc>
        <w:tc>
          <w:tcPr>
            <w:tcW w:w="2841" w:type="dxa"/>
            <w:vAlign w:val="center"/>
          </w:tcPr>
          <w:p w14:paraId="2F72B2D8" w14:textId="0FADDA36" w:rsidR="0056072E" w:rsidRPr="003022F9" w:rsidRDefault="0056072E" w:rsidP="0056072E">
            <w:pPr>
              <w:jc w:val="both"/>
              <w:rPr>
                <w:sz w:val="20"/>
                <w:szCs w:val="20"/>
              </w:rPr>
            </w:pPr>
            <w:r w:rsidRPr="006A2EAD">
              <w:rPr>
                <w:sz w:val="20"/>
                <w:szCs w:val="20"/>
              </w:rPr>
              <w:t>не допускается</w:t>
            </w:r>
          </w:p>
        </w:tc>
        <w:tc>
          <w:tcPr>
            <w:tcW w:w="1133" w:type="dxa"/>
            <w:noWrap/>
            <w:vAlign w:val="center"/>
          </w:tcPr>
          <w:p w14:paraId="5E43C289" w14:textId="44F4C0F9" w:rsidR="0056072E" w:rsidRPr="003022F9" w:rsidRDefault="0056072E" w:rsidP="0056072E">
            <w:pPr>
              <w:jc w:val="center"/>
              <w:rPr>
                <w:sz w:val="20"/>
                <w:szCs w:val="20"/>
              </w:rPr>
            </w:pPr>
            <w:r>
              <w:rPr>
                <w:b/>
                <w:sz w:val="20"/>
                <w:szCs w:val="20"/>
              </w:rPr>
              <w:t>-</w:t>
            </w:r>
          </w:p>
        </w:tc>
      </w:tr>
      <w:tr w:rsidR="0056072E" w:rsidRPr="003022F9" w14:paraId="08324981" w14:textId="77777777" w:rsidTr="00B42547">
        <w:trPr>
          <w:cantSplit/>
          <w:trHeight w:val="20"/>
          <w:jc w:val="center"/>
        </w:trPr>
        <w:tc>
          <w:tcPr>
            <w:tcW w:w="3256" w:type="dxa"/>
            <w:vMerge/>
            <w:vAlign w:val="center"/>
          </w:tcPr>
          <w:p w14:paraId="5589771D" w14:textId="77777777" w:rsidR="0056072E" w:rsidRPr="003022F9" w:rsidRDefault="0056072E" w:rsidP="0056072E">
            <w:pPr>
              <w:jc w:val="center"/>
              <w:rPr>
                <w:b/>
                <w:sz w:val="20"/>
                <w:szCs w:val="20"/>
              </w:rPr>
            </w:pPr>
          </w:p>
        </w:tc>
        <w:tc>
          <w:tcPr>
            <w:tcW w:w="2409" w:type="dxa"/>
            <w:vAlign w:val="center"/>
          </w:tcPr>
          <w:p w14:paraId="15AB716C" w14:textId="77777777" w:rsidR="0056072E" w:rsidRPr="003022F9" w:rsidRDefault="0056072E" w:rsidP="0056072E">
            <w:pPr>
              <w:jc w:val="center"/>
              <w:rPr>
                <w:b/>
                <w:sz w:val="20"/>
                <w:szCs w:val="20"/>
              </w:rPr>
            </w:pPr>
            <w:r w:rsidRPr="003022F9">
              <w:rPr>
                <w:b/>
                <w:sz w:val="20"/>
                <w:szCs w:val="20"/>
              </w:rPr>
              <w:t>Итого</w:t>
            </w:r>
          </w:p>
        </w:tc>
        <w:tc>
          <w:tcPr>
            <w:tcW w:w="2841" w:type="dxa"/>
            <w:vAlign w:val="center"/>
          </w:tcPr>
          <w:p w14:paraId="6D2B0690" w14:textId="77777777" w:rsidR="0056072E" w:rsidRPr="003022F9" w:rsidRDefault="0056072E" w:rsidP="0056072E">
            <w:pPr>
              <w:jc w:val="both"/>
              <w:rPr>
                <w:b/>
                <w:sz w:val="20"/>
                <w:szCs w:val="20"/>
              </w:rPr>
            </w:pPr>
          </w:p>
        </w:tc>
        <w:tc>
          <w:tcPr>
            <w:tcW w:w="1133" w:type="dxa"/>
            <w:noWrap/>
            <w:vAlign w:val="center"/>
          </w:tcPr>
          <w:p w14:paraId="26A7A359" w14:textId="036A0371" w:rsidR="0056072E" w:rsidRPr="003022F9" w:rsidRDefault="0056072E" w:rsidP="0056072E">
            <w:pPr>
              <w:jc w:val="center"/>
              <w:rPr>
                <w:b/>
                <w:sz w:val="20"/>
                <w:szCs w:val="20"/>
              </w:rPr>
            </w:pPr>
            <w:r>
              <w:rPr>
                <w:b/>
                <w:sz w:val="20"/>
                <w:szCs w:val="20"/>
              </w:rPr>
              <w:t>-</w:t>
            </w:r>
          </w:p>
        </w:tc>
      </w:tr>
      <w:tr w:rsidR="0056072E" w:rsidRPr="003022F9" w14:paraId="7BF022EF" w14:textId="77777777" w:rsidTr="00B42547">
        <w:trPr>
          <w:cantSplit/>
          <w:trHeight w:val="20"/>
          <w:jc w:val="center"/>
        </w:trPr>
        <w:tc>
          <w:tcPr>
            <w:tcW w:w="3256" w:type="dxa"/>
            <w:vMerge w:val="restart"/>
            <w:vAlign w:val="center"/>
          </w:tcPr>
          <w:p w14:paraId="73B0177F" w14:textId="77777777" w:rsidR="0056072E" w:rsidRPr="003022F9" w:rsidRDefault="0056072E" w:rsidP="0056072E">
            <w:pPr>
              <w:jc w:val="center"/>
              <w:rPr>
                <w:i/>
                <w:sz w:val="20"/>
                <w:szCs w:val="20"/>
              </w:rPr>
            </w:pPr>
            <w:r w:rsidRPr="003022F9">
              <w:rPr>
                <w:sz w:val="20"/>
                <w:szCs w:val="20"/>
              </w:rPr>
              <w:t>Ведение сельского хозяйства</w:t>
            </w:r>
          </w:p>
        </w:tc>
        <w:tc>
          <w:tcPr>
            <w:tcW w:w="2409" w:type="dxa"/>
            <w:vAlign w:val="center"/>
          </w:tcPr>
          <w:p w14:paraId="458249CA" w14:textId="60C52783" w:rsidR="0056072E" w:rsidRPr="003022F9" w:rsidRDefault="0056072E" w:rsidP="0056072E">
            <w:pPr>
              <w:jc w:val="center"/>
              <w:rPr>
                <w:sz w:val="20"/>
                <w:szCs w:val="20"/>
              </w:rPr>
            </w:pPr>
            <w:r w:rsidRPr="006A2EAD">
              <w:rPr>
                <w:sz w:val="20"/>
                <w:szCs w:val="20"/>
              </w:rPr>
              <w:t>Печорский городской</w:t>
            </w:r>
          </w:p>
        </w:tc>
        <w:tc>
          <w:tcPr>
            <w:tcW w:w="2841" w:type="dxa"/>
            <w:vAlign w:val="center"/>
          </w:tcPr>
          <w:p w14:paraId="32559E87" w14:textId="6EB64299" w:rsidR="0056072E" w:rsidRPr="003022F9" w:rsidRDefault="0056072E" w:rsidP="0056072E">
            <w:pPr>
              <w:jc w:val="both"/>
              <w:rPr>
                <w:sz w:val="20"/>
                <w:szCs w:val="20"/>
              </w:rPr>
            </w:pPr>
            <w:r w:rsidRPr="006A2EAD">
              <w:rPr>
                <w:sz w:val="20"/>
                <w:szCs w:val="20"/>
              </w:rPr>
              <w:t>не допускается</w:t>
            </w:r>
          </w:p>
        </w:tc>
        <w:tc>
          <w:tcPr>
            <w:tcW w:w="1133" w:type="dxa"/>
            <w:noWrap/>
            <w:vAlign w:val="center"/>
          </w:tcPr>
          <w:p w14:paraId="19AF7A36" w14:textId="6125D906" w:rsidR="0056072E" w:rsidRPr="003022F9" w:rsidRDefault="0056072E" w:rsidP="0056072E">
            <w:pPr>
              <w:jc w:val="center"/>
              <w:rPr>
                <w:sz w:val="20"/>
                <w:szCs w:val="20"/>
              </w:rPr>
            </w:pPr>
            <w:r>
              <w:rPr>
                <w:b/>
                <w:sz w:val="20"/>
                <w:szCs w:val="20"/>
              </w:rPr>
              <w:t>-</w:t>
            </w:r>
          </w:p>
        </w:tc>
      </w:tr>
      <w:tr w:rsidR="0056072E" w:rsidRPr="003022F9" w14:paraId="1BB6CB83" w14:textId="77777777" w:rsidTr="00B42547">
        <w:tblPrEx>
          <w:tblLook w:val="04A0" w:firstRow="1" w:lastRow="0" w:firstColumn="1" w:lastColumn="0" w:noHBand="0" w:noVBand="1"/>
        </w:tblPrEx>
        <w:trPr>
          <w:cantSplit/>
          <w:trHeight w:val="20"/>
          <w:jc w:val="center"/>
        </w:trPr>
        <w:tc>
          <w:tcPr>
            <w:tcW w:w="3256" w:type="dxa"/>
            <w:vMerge/>
            <w:vAlign w:val="center"/>
          </w:tcPr>
          <w:p w14:paraId="4679294E" w14:textId="77777777" w:rsidR="0056072E" w:rsidRPr="003022F9" w:rsidRDefault="0056072E" w:rsidP="0056072E">
            <w:pPr>
              <w:jc w:val="center"/>
              <w:rPr>
                <w:i/>
                <w:sz w:val="20"/>
                <w:szCs w:val="20"/>
              </w:rPr>
            </w:pPr>
          </w:p>
        </w:tc>
        <w:tc>
          <w:tcPr>
            <w:tcW w:w="2409" w:type="dxa"/>
            <w:vAlign w:val="center"/>
          </w:tcPr>
          <w:p w14:paraId="31326031" w14:textId="188431F9" w:rsidR="0056072E" w:rsidRPr="003022F9" w:rsidRDefault="0056072E" w:rsidP="0056072E">
            <w:pPr>
              <w:jc w:val="center"/>
              <w:rPr>
                <w:sz w:val="20"/>
                <w:szCs w:val="20"/>
              </w:rPr>
            </w:pPr>
            <w:r w:rsidRPr="003022F9">
              <w:rPr>
                <w:b/>
                <w:sz w:val="20"/>
                <w:szCs w:val="20"/>
              </w:rPr>
              <w:t>Итого</w:t>
            </w:r>
          </w:p>
        </w:tc>
        <w:tc>
          <w:tcPr>
            <w:tcW w:w="2841" w:type="dxa"/>
            <w:vAlign w:val="center"/>
          </w:tcPr>
          <w:p w14:paraId="5F125612" w14:textId="227DE65D" w:rsidR="0056072E" w:rsidRPr="003022F9" w:rsidRDefault="0056072E" w:rsidP="0056072E">
            <w:pPr>
              <w:jc w:val="both"/>
              <w:rPr>
                <w:sz w:val="20"/>
                <w:szCs w:val="20"/>
              </w:rPr>
            </w:pPr>
          </w:p>
        </w:tc>
        <w:tc>
          <w:tcPr>
            <w:tcW w:w="1133" w:type="dxa"/>
            <w:vAlign w:val="center"/>
          </w:tcPr>
          <w:p w14:paraId="5D7CE700" w14:textId="52FB4D82" w:rsidR="0056072E" w:rsidRPr="003022F9" w:rsidRDefault="0056072E" w:rsidP="0056072E">
            <w:pPr>
              <w:jc w:val="center"/>
              <w:rPr>
                <w:sz w:val="20"/>
                <w:szCs w:val="20"/>
              </w:rPr>
            </w:pPr>
            <w:r>
              <w:rPr>
                <w:b/>
                <w:sz w:val="20"/>
                <w:szCs w:val="20"/>
              </w:rPr>
              <w:t>-</w:t>
            </w:r>
          </w:p>
        </w:tc>
      </w:tr>
      <w:tr w:rsidR="0056072E" w:rsidRPr="003022F9" w14:paraId="2F3EFC12" w14:textId="77777777" w:rsidTr="00B42547">
        <w:tblPrEx>
          <w:tblLook w:val="04A0" w:firstRow="1" w:lastRow="0" w:firstColumn="1" w:lastColumn="0" w:noHBand="0" w:noVBand="1"/>
        </w:tblPrEx>
        <w:trPr>
          <w:cantSplit/>
          <w:trHeight w:val="20"/>
          <w:jc w:val="center"/>
        </w:trPr>
        <w:tc>
          <w:tcPr>
            <w:tcW w:w="3256" w:type="dxa"/>
            <w:vMerge w:val="restart"/>
            <w:vAlign w:val="center"/>
          </w:tcPr>
          <w:p w14:paraId="3175FB8D" w14:textId="77777777" w:rsidR="0056072E" w:rsidRPr="003022F9" w:rsidRDefault="0056072E" w:rsidP="0056072E">
            <w:pPr>
              <w:jc w:val="center"/>
              <w:rPr>
                <w:sz w:val="20"/>
                <w:szCs w:val="20"/>
              </w:rPr>
            </w:pPr>
            <w:r w:rsidRPr="003022F9">
              <w:rPr>
                <w:sz w:val="20"/>
                <w:szCs w:val="20"/>
              </w:rPr>
              <w:t>Осуществление научно-исследовательской деятельности, образовательной деятельности</w:t>
            </w:r>
          </w:p>
        </w:tc>
        <w:tc>
          <w:tcPr>
            <w:tcW w:w="2409" w:type="dxa"/>
            <w:vAlign w:val="center"/>
          </w:tcPr>
          <w:p w14:paraId="16402379" w14:textId="35D38AD5" w:rsidR="0056072E" w:rsidRPr="003022F9" w:rsidRDefault="0056072E" w:rsidP="0056072E">
            <w:pPr>
              <w:jc w:val="center"/>
              <w:rPr>
                <w:sz w:val="20"/>
                <w:szCs w:val="20"/>
              </w:rPr>
            </w:pPr>
            <w:r w:rsidRPr="006A2EAD">
              <w:rPr>
                <w:sz w:val="20"/>
                <w:szCs w:val="20"/>
              </w:rPr>
              <w:t>Печорский городской</w:t>
            </w:r>
          </w:p>
        </w:tc>
        <w:tc>
          <w:tcPr>
            <w:tcW w:w="2841" w:type="dxa"/>
            <w:vAlign w:val="center"/>
          </w:tcPr>
          <w:p w14:paraId="359D84DE" w14:textId="049BCC03" w:rsidR="0056072E" w:rsidRPr="003022F9" w:rsidRDefault="0056072E" w:rsidP="0056072E">
            <w:pPr>
              <w:jc w:val="both"/>
              <w:rPr>
                <w:sz w:val="20"/>
                <w:szCs w:val="20"/>
              </w:rPr>
            </w:pPr>
            <w:r w:rsidRPr="003022F9">
              <w:rPr>
                <w:sz w:val="20"/>
                <w:szCs w:val="20"/>
              </w:rPr>
              <w:t>Кв. 1-</w:t>
            </w:r>
            <w:r>
              <w:rPr>
                <w:sz w:val="20"/>
                <w:szCs w:val="20"/>
              </w:rPr>
              <w:t>10</w:t>
            </w:r>
          </w:p>
        </w:tc>
        <w:tc>
          <w:tcPr>
            <w:tcW w:w="1133" w:type="dxa"/>
            <w:vAlign w:val="center"/>
          </w:tcPr>
          <w:p w14:paraId="76FEFD0E" w14:textId="4B42969C" w:rsidR="0056072E" w:rsidRPr="003022F9" w:rsidRDefault="0056072E" w:rsidP="0056072E">
            <w:pPr>
              <w:jc w:val="center"/>
              <w:rPr>
                <w:sz w:val="20"/>
                <w:szCs w:val="20"/>
              </w:rPr>
            </w:pPr>
            <w:r w:rsidRPr="006A2EAD">
              <w:rPr>
                <w:b/>
                <w:sz w:val="20"/>
                <w:szCs w:val="20"/>
              </w:rPr>
              <w:t>546,8</w:t>
            </w:r>
          </w:p>
        </w:tc>
      </w:tr>
      <w:tr w:rsidR="0056072E" w:rsidRPr="003022F9" w14:paraId="7B64856E" w14:textId="77777777" w:rsidTr="00B42547">
        <w:tblPrEx>
          <w:tblLook w:val="04A0" w:firstRow="1" w:lastRow="0" w:firstColumn="1" w:lastColumn="0" w:noHBand="0" w:noVBand="1"/>
        </w:tblPrEx>
        <w:trPr>
          <w:cantSplit/>
          <w:trHeight w:val="20"/>
          <w:jc w:val="center"/>
        </w:trPr>
        <w:tc>
          <w:tcPr>
            <w:tcW w:w="3256" w:type="dxa"/>
            <w:vMerge/>
            <w:vAlign w:val="center"/>
          </w:tcPr>
          <w:p w14:paraId="56FE796A" w14:textId="77777777" w:rsidR="0056072E" w:rsidRPr="003022F9" w:rsidRDefault="0056072E" w:rsidP="0056072E">
            <w:pPr>
              <w:jc w:val="center"/>
              <w:rPr>
                <w:b/>
                <w:sz w:val="20"/>
                <w:szCs w:val="20"/>
              </w:rPr>
            </w:pPr>
          </w:p>
        </w:tc>
        <w:tc>
          <w:tcPr>
            <w:tcW w:w="2409" w:type="dxa"/>
            <w:vAlign w:val="center"/>
          </w:tcPr>
          <w:p w14:paraId="7B84B58A" w14:textId="353ED407" w:rsidR="0056072E" w:rsidRPr="003022F9" w:rsidRDefault="0056072E" w:rsidP="0056072E">
            <w:pPr>
              <w:jc w:val="center"/>
              <w:rPr>
                <w:b/>
                <w:sz w:val="20"/>
                <w:szCs w:val="20"/>
              </w:rPr>
            </w:pPr>
            <w:r>
              <w:rPr>
                <w:b/>
                <w:sz w:val="20"/>
                <w:szCs w:val="20"/>
              </w:rPr>
              <w:t>Итого</w:t>
            </w:r>
          </w:p>
        </w:tc>
        <w:tc>
          <w:tcPr>
            <w:tcW w:w="2841" w:type="dxa"/>
            <w:vAlign w:val="center"/>
          </w:tcPr>
          <w:p w14:paraId="2D356DC3" w14:textId="77777777" w:rsidR="0056072E" w:rsidRPr="003022F9" w:rsidRDefault="0056072E" w:rsidP="0056072E">
            <w:pPr>
              <w:jc w:val="both"/>
              <w:rPr>
                <w:b/>
                <w:sz w:val="20"/>
                <w:szCs w:val="20"/>
              </w:rPr>
            </w:pPr>
          </w:p>
        </w:tc>
        <w:tc>
          <w:tcPr>
            <w:tcW w:w="1133" w:type="dxa"/>
            <w:vAlign w:val="center"/>
          </w:tcPr>
          <w:p w14:paraId="75C0AAC7" w14:textId="59A0A03E" w:rsidR="0056072E" w:rsidRPr="003022F9" w:rsidRDefault="0056072E" w:rsidP="0056072E">
            <w:pPr>
              <w:jc w:val="center"/>
              <w:rPr>
                <w:b/>
                <w:sz w:val="20"/>
                <w:szCs w:val="20"/>
              </w:rPr>
            </w:pPr>
            <w:r w:rsidRPr="006A2EAD">
              <w:rPr>
                <w:b/>
                <w:sz w:val="20"/>
                <w:szCs w:val="20"/>
              </w:rPr>
              <w:t>546,8</w:t>
            </w:r>
          </w:p>
        </w:tc>
      </w:tr>
      <w:tr w:rsidR="0056072E" w:rsidRPr="003022F9" w14:paraId="5A4E4D22" w14:textId="77777777" w:rsidTr="00B42547">
        <w:tblPrEx>
          <w:tblLook w:val="04A0" w:firstRow="1" w:lastRow="0" w:firstColumn="1" w:lastColumn="0" w:noHBand="0" w:noVBand="1"/>
        </w:tblPrEx>
        <w:trPr>
          <w:cantSplit/>
          <w:trHeight w:val="20"/>
          <w:jc w:val="center"/>
        </w:trPr>
        <w:tc>
          <w:tcPr>
            <w:tcW w:w="3256" w:type="dxa"/>
            <w:vMerge w:val="restart"/>
            <w:vAlign w:val="center"/>
          </w:tcPr>
          <w:p w14:paraId="4D269482" w14:textId="77777777" w:rsidR="0056072E" w:rsidRPr="003022F9" w:rsidRDefault="0056072E" w:rsidP="0056072E">
            <w:pPr>
              <w:jc w:val="center"/>
              <w:rPr>
                <w:sz w:val="20"/>
                <w:szCs w:val="20"/>
              </w:rPr>
            </w:pPr>
            <w:r w:rsidRPr="003022F9">
              <w:rPr>
                <w:sz w:val="20"/>
                <w:szCs w:val="20"/>
              </w:rPr>
              <w:t>Осуществление рекреационной де</w:t>
            </w:r>
            <w:r w:rsidRPr="003022F9">
              <w:rPr>
                <w:sz w:val="20"/>
                <w:szCs w:val="20"/>
              </w:rPr>
              <w:t>я</w:t>
            </w:r>
            <w:r w:rsidRPr="003022F9">
              <w:rPr>
                <w:sz w:val="20"/>
                <w:szCs w:val="20"/>
              </w:rPr>
              <w:t>тельности</w:t>
            </w:r>
          </w:p>
        </w:tc>
        <w:tc>
          <w:tcPr>
            <w:tcW w:w="2409" w:type="dxa"/>
            <w:vAlign w:val="center"/>
          </w:tcPr>
          <w:p w14:paraId="5C1C2966" w14:textId="622AAB15" w:rsidR="0056072E" w:rsidRPr="003022F9" w:rsidRDefault="0056072E" w:rsidP="0056072E">
            <w:pPr>
              <w:jc w:val="center"/>
              <w:rPr>
                <w:sz w:val="20"/>
                <w:szCs w:val="20"/>
              </w:rPr>
            </w:pPr>
            <w:r w:rsidRPr="006A2EAD">
              <w:rPr>
                <w:sz w:val="20"/>
                <w:szCs w:val="20"/>
              </w:rPr>
              <w:t>Печорский городской</w:t>
            </w:r>
          </w:p>
        </w:tc>
        <w:tc>
          <w:tcPr>
            <w:tcW w:w="2841" w:type="dxa"/>
            <w:vAlign w:val="center"/>
          </w:tcPr>
          <w:p w14:paraId="3F6D16A8" w14:textId="79F1E2F8" w:rsidR="0056072E" w:rsidRPr="003022F9" w:rsidRDefault="0056072E" w:rsidP="0056072E">
            <w:pPr>
              <w:jc w:val="both"/>
              <w:rPr>
                <w:sz w:val="20"/>
                <w:szCs w:val="20"/>
              </w:rPr>
            </w:pPr>
            <w:r w:rsidRPr="003022F9">
              <w:rPr>
                <w:sz w:val="20"/>
                <w:szCs w:val="20"/>
              </w:rPr>
              <w:t>Кв. 1-</w:t>
            </w:r>
            <w:r>
              <w:rPr>
                <w:sz w:val="20"/>
                <w:szCs w:val="20"/>
              </w:rPr>
              <w:t>10</w:t>
            </w:r>
          </w:p>
        </w:tc>
        <w:tc>
          <w:tcPr>
            <w:tcW w:w="1133" w:type="dxa"/>
            <w:vAlign w:val="center"/>
          </w:tcPr>
          <w:p w14:paraId="570AF463" w14:textId="4F9D2F51" w:rsidR="0056072E" w:rsidRPr="003022F9" w:rsidRDefault="0056072E" w:rsidP="0056072E">
            <w:pPr>
              <w:jc w:val="center"/>
              <w:rPr>
                <w:sz w:val="20"/>
                <w:szCs w:val="20"/>
              </w:rPr>
            </w:pPr>
            <w:r w:rsidRPr="006A2EAD">
              <w:rPr>
                <w:b/>
                <w:sz w:val="20"/>
                <w:szCs w:val="20"/>
              </w:rPr>
              <w:t>546,8</w:t>
            </w:r>
          </w:p>
        </w:tc>
      </w:tr>
      <w:tr w:rsidR="0056072E" w:rsidRPr="003022F9" w14:paraId="095FC99F" w14:textId="77777777" w:rsidTr="00B42547">
        <w:tblPrEx>
          <w:tblLook w:val="04A0" w:firstRow="1" w:lastRow="0" w:firstColumn="1" w:lastColumn="0" w:noHBand="0" w:noVBand="1"/>
        </w:tblPrEx>
        <w:trPr>
          <w:cantSplit/>
          <w:trHeight w:val="20"/>
          <w:jc w:val="center"/>
        </w:trPr>
        <w:tc>
          <w:tcPr>
            <w:tcW w:w="3256" w:type="dxa"/>
            <w:vMerge/>
            <w:vAlign w:val="center"/>
          </w:tcPr>
          <w:p w14:paraId="08F20305" w14:textId="77777777" w:rsidR="0056072E" w:rsidRPr="003022F9" w:rsidRDefault="0056072E" w:rsidP="0056072E">
            <w:pPr>
              <w:jc w:val="center"/>
              <w:rPr>
                <w:sz w:val="20"/>
                <w:szCs w:val="20"/>
              </w:rPr>
            </w:pPr>
          </w:p>
        </w:tc>
        <w:tc>
          <w:tcPr>
            <w:tcW w:w="2409" w:type="dxa"/>
            <w:vAlign w:val="center"/>
          </w:tcPr>
          <w:p w14:paraId="476A9F59" w14:textId="476E5708" w:rsidR="0056072E" w:rsidRPr="003022F9" w:rsidRDefault="0056072E" w:rsidP="0056072E">
            <w:pPr>
              <w:jc w:val="center"/>
              <w:rPr>
                <w:sz w:val="20"/>
                <w:szCs w:val="20"/>
              </w:rPr>
            </w:pPr>
            <w:r>
              <w:rPr>
                <w:b/>
                <w:sz w:val="20"/>
                <w:szCs w:val="20"/>
              </w:rPr>
              <w:t>Итого</w:t>
            </w:r>
          </w:p>
        </w:tc>
        <w:tc>
          <w:tcPr>
            <w:tcW w:w="2841" w:type="dxa"/>
            <w:vAlign w:val="center"/>
          </w:tcPr>
          <w:p w14:paraId="40D3BC0A" w14:textId="6F0DA233" w:rsidR="0056072E" w:rsidRPr="003022F9" w:rsidRDefault="0056072E" w:rsidP="0056072E">
            <w:pPr>
              <w:pStyle w:val="Default"/>
              <w:snapToGrid w:val="0"/>
              <w:jc w:val="both"/>
              <w:rPr>
                <w:color w:val="auto"/>
                <w:sz w:val="20"/>
                <w:szCs w:val="20"/>
              </w:rPr>
            </w:pPr>
          </w:p>
        </w:tc>
        <w:tc>
          <w:tcPr>
            <w:tcW w:w="1133" w:type="dxa"/>
            <w:vAlign w:val="center"/>
          </w:tcPr>
          <w:p w14:paraId="15E1900C" w14:textId="791465A0" w:rsidR="0056072E" w:rsidRPr="003022F9" w:rsidRDefault="0056072E" w:rsidP="0056072E">
            <w:pPr>
              <w:jc w:val="center"/>
              <w:rPr>
                <w:sz w:val="20"/>
                <w:szCs w:val="20"/>
              </w:rPr>
            </w:pPr>
            <w:r w:rsidRPr="006A2EAD">
              <w:rPr>
                <w:b/>
                <w:sz w:val="20"/>
                <w:szCs w:val="20"/>
              </w:rPr>
              <w:t>546,8</w:t>
            </w:r>
          </w:p>
        </w:tc>
      </w:tr>
      <w:tr w:rsidR="0056072E" w:rsidRPr="003022F9" w14:paraId="72DCD102" w14:textId="77777777" w:rsidTr="00B42547">
        <w:tblPrEx>
          <w:tblLook w:val="04A0" w:firstRow="1" w:lastRow="0" w:firstColumn="1" w:lastColumn="0" w:noHBand="0" w:noVBand="1"/>
        </w:tblPrEx>
        <w:trPr>
          <w:cantSplit/>
          <w:trHeight w:val="20"/>
          <w:jc w:val="center"/>
        </w:trPr>
        <w:tc>
          <w:tcPr>
            <w:tcW w:w="3256" w:type="dxa"/>
            <w:vMerge w:val="restart"/>
            <w:vAlign w:val="center"/>
          </w:tcPr>
          <w:p w14:paraId="787973EE" w14:textId="77777777" w:rsidR="0056072E" w:rsidRPr="003022F9" w:rsidRDefault="0056072E" w:rsidP="0056072E">
            <w:pPr>
              <w:suppressAutoHyphens/>
              <w:jc w:val="center"/>
              <w:rPr>
                <w:sz w:val="20"/>
                <w:szCs w:val="20"/>
              </w:rPr>
            </w:pPr>
            <w:r w:rsidRPr="003022F9">
              <w:rPr>
                <w:sz w:val="20"/>
                <w:szCs w:val="20"/>
              </w:rPr>
              <w:t>Создание лесных плантаций и их эксплуатация</w:t>
            </w:r>
          </w:p>
        </w:tc>
        <w:tc>
          <w:tcPr>
            <w:tcW w:w="2409" w:type="dxa"/>
            <w:vAlign w:val="center"/>
          </w:tcPr>
          <w:p w14:paraId="6661635A" w14:textId="6487FDF2" w:rsidR="0056072E" w:rsidRPr="003022F9" w:rsidRDefault="0056072E" w:rsidP="0056072E">
            <w:pPr>
              <w:suppressAutoHyphens/>
              <w:jc w:val="center"/>
              <w:rPr>
                <w:sz w:val="20"/>
                <w:szCs w:val="20"/>
              </w:rPr>
            </w:pPr>
            <w:r w:rsidRPr="006A2EAD">
              <w:rPr>
                <w:sz w:val="20"/>
                <w:szCs w:val="20"/>
              </w:rPr>
              <w:t>Печорский городской</w:t>
            </w:r>
          </w:p>
        </w:tc>
        <w:tc>
          <w:tcPr>
            <w:tcW w:w="2841" w:type="dxa"/>
            <w:vAlign w:val="center"/>
          </w:tcPr>
          <w:p w14:paraId="028E4C3D" w14:textId="632D8E9D" w:rsidR="0056072E" w:rsidRPr="003022F9" w:rsidRDefault="0056072E" w:rsidP="0056072E">
            <w:pPr>
              <w:suppressAutoHyphens/>
              <w:jc w:val="both"/>
              <w:rPr>
                <w:sz w:val="20"/>
                <w:szCs w:val="20"/>
              </w:rPr>
            </w:pPr>
            <w:r w:rsidRPr="006A2EAD">
              <w:rPr>
                <w:sz w:val="20"/>
                <w:szCs w:val="20"/>
              </w:rPr>
              <w:t>не допускается</w:t>
            </w:r>
          </w:p>
        </w:tc>
        <w:tc>
          <w:tcPr>
            <w:tcW w:w="1133" w:type="dxa"/>
            <w:vAlign w:val="center"/>
          </w:tcPr>
          <w:p w14:paraId="280F6D32" w14:textId="65C4FDB1" w:rsidR="0056072E" w:rsidRPr="003022F9" w:rsidRDefault="0056072E" w:rsidP="0056072E">
            <w:pPr>
              <w:suppressAutoHyphens/>
              <w:jc w:val="center"/>
              <w:rPr>
                <w:b/>
                <w:sz w:val="20"/>
                <w:szCs w:val="20"/>
              </w:rPr>
            </w:pPr>
            <w:r>
              <w:rPr>
                <w:b/>
                <w:sz w:val="20"/>
                <w:szCs w:val="20"/>
              </w:rPr>
              <w:t>-</w:t>
            </w:r>
          </w:p>
        </w:tc>
      </w:tr>
      <w:tr w:rsidR="0056072E" w:rsidRPr="003022F9" w14:paraId="7D03CA67" w14:textId="77777777" w:rsidTr="00B42547">
        <w:tblPrEx>
          <w:tblLook w:val="04A0" w:firstRow="1" w:lastRow="0" w:firstColumn="1" w:lastColumn="0" w:noHBand="0" w:noVBand="1"/>
        </w:tblPrEx>
        <w:trPr>
          <w:cantSplit/>
          <w:trHeight w:val="20"/>
          <w:jc w:val="center"/>
        </w:trPr>
        <w:tc>
          <w:tcPr>
            <w:tcW w:w="3256" w:type="dxa"/>
            <w:vMerge/>
            <w:vAlign w:val="center"/>
          </w:tcPr>
          <w:p w14:paraId="1C4B3343" w14:textId="77777777" w:rsidR="0056072E" w:rsidRPr="003022F9" w:rsidRDefault="0056072E" w:rsidP="0056072E">
            <w:pPr>
              <w:suppressAutoHyphens/>
              <w:jc w:val="center"/>
              <w:rPr>
                <w:sz w:val="20"/>
                <w:szCs w:val="20"/>
              </w:rPr>
            </w:pPr>
          </w:p>
        </w:tc>
        <w:tc>
          <w:tcPr>
            <w:tcW w:w="2409" w:type="dxa"/>
            <w:vAlign w:val="center"/>
          </w:tcPr>
          <w:p w14:paraId="0BFA5CCC" w14:textId="6BE566CC" w:rsidR="0056072E" w:rsidRPr="003022F9" w:rsidRDefault="0056072E" w:rsidP="0056072E">
            <w:pPr>
              <w:suppressAutoHyphens/>
              <w:jc w:val="center"/>
              <w:rPr>
                <w:sz w:val="20"/>
                <w:szCs w:val="20"/>
              </w:rPr>
            </w:pPr>
            <w:r w:rsidRPr="003022F9">
              <w:rPr>
                <w:b/>
                <w:sz w:val="20"/>
                <w:szCs w:val="20"/>
              </w:rPr>
              <w:t>Итого</w:t>
            </w:r>
          </w:p>
        </w:tc>
        <w:tc>
          <w:tcPr>
            <w:tcW w:w="2841" w:type="dxa"/>
            <w:vAlign w:val="center"/>
          </w:tcPr>
          <w:p w14:paraId="47163EFC" w14:textId="5AA5906D" w:rsidR="0056072E" w:rsidRPr="003022F9" w:rsidRDefault="0056072E" w:rsidP="0056072E">
            <w:pPr>
              <w:suppressAutoHyphens/>
              <w:jc w:val="both"/>
              <w:rPr>
                <w:sz w:val="20"/>
                <w:szCs w:val="20"/>
              </w:rPr>
            </w:pPr>
          </w:p>
        </w:tc>
        <w:tc>
          <w:tcPr>
            <w:tcW w:w="1133" w:type="dxa"/>
            <w:vAlign w:val="center"/>
          </w:tcPr>
          <w:p w14:paraId="3B7B1C91" w14:textId="1CA28A3B" w:rsidR="0056072E" w:rsidRPr="003022F9" w:rsidRDefault="0056072E" w:rsidP="0056072E">
            <w:pPr>
              <w:suppressAutoHyphens/>
              <w:jc w:val="center"/>
              <w:rPr>
                <w:b/>
                <w:sz w:val="20"/>
                <w:szCs w:val="20"/>
              </w:rPr>
            </w:pPr>
            <w:r>
              <w:rPr>
                <w:b/>
                <w:sz w:val="20"/>
                <w:szCs w:val="20"/>
              </w:rPr>
              <w:t>-</w:t>
            </w:r>
          </w:p>
        </w:tc>
      </w:tr>
      <w:tr w:rsidR="0056072E" w:rsidRPr="003022F9" w14:paraId="42B15E19" w14:textId="77777777" w:rsidTr="00B42547">
        <w:tblPrEx>
          <w:tblLook w:val="04A0" w:firstRow="1" w:lastRow="0" w:firstColumn="1" w:lastColumn="0" w:noHBand="0" w:noVBand="1"/>
        </w:tblPrEx>
        <w:trPr>
          <w:cantSplit/>
          <w:trHeight w:val="20"/>
          <w:jc w:val="center"/>
        </w:trPr>
        <w:tc>
          <w:tcPr>
            <w:tcW w:w="3256" w:type="dxa"/>
            <w:vMerge w:val="restart"/>
            <w:vAlign w:val="center"/>
          </w:tcPr>
          <w:p w14:paraId="3EA7C2AF" w14:textId="77777777" w:rsidR="0056072E" w:rsidRPr="003022F9" w:rsidRDefault="0056072E" w:rsidP="0056072E">
            <w:pPr>
              <w:suppressAutoHyphens/>
              <w:jc w:val="center"/>
              <w:rPr>
                <w:sz w:val="20"/>
                <w:szCs w:val="20"/>
              </w:rPr>
            </w:pPr>
            <w:r w:rsidRPr="003022F9">
              <w:rPr>
                <w:sz w:val="20"/>
                <w:szCs w:val="20"/>
              </w:rPr>
              <w:lastRenderedPageBreak/>
              <w:t>Выращивание лесных плодовых, ягодных, декоративных растений, лекарственных растений</w:t>
            </w:r>
          </w:p>
        </w:tc>
        <w:tc>
          <w:tcPr>
            <w:tcW w:w="2409" w:type="dxa"/>
            <w:vAlign w:val="center"/>
          </w:tcPr>
          <w:p w14:paraId="44E49907" w14:textId="5826036D" w:rsidR="0056072E" w:rsidRPr="003022F9" w:rsidRDefault="0056072E" w:rsidP="0056072E">
            <w:pPr>
              <w:suppressAutoHyphens/>
              <w:jc w:val="center"/>
              <w:rPr>
                <w:sz w:val="20"/>
                <w:szCs w:val="20"/>
              </w:rPr>
            </w:pPr>
            <w:r w:rsidRPr="006A2EAD">
              <w:rPr>
                <w:sz w:val="20"/>
                <w:szCs w:val="20"/>
              </w:rPr>
              <w:t>Печорский городской</w:t>
            </w:r>
          </w:p>
        </w:tc>
        <w:tc>
          <w:tcPr>
            <w:tcW w:w="2841" w:type="dxa"/>
            <w:vAlign w:val="center"/>
          </w:tcPr>
          <w:p w14:paraId="10CF7923" w14:textId="4DE07B6D" w:rsidR="0056072E" w:rsidRPr="003022F9" w:rsidRDefault="0056072E" w:rsidP="0056072E">
            <w:pPr>
              <w:jc w:val="both"/>
              <w:rPr>
                <w:sz w:val="20"/>
                <w:szCs w:val="20"/>
              </w:rPr>
            </w:pPr>
            <w:r w:rsidRPr="006A2EAD">
              <w:rPr>
                <w:sz w:val="20"/>
                <w:szCs w:val="20"/>
              </w:rPr>
              <w:t>не допускается</w:t>
            </w:r>
          </w:p>
        </w:tc>
        <w:tc>
          <w:tcPr>
            <w:tcW w:w="1133" w:type="dxa"/>
            <w:vAlign w:val="center"/>
          </w:tcPr>
          <w:p w14:paraId="0266F428" w14:textId="37EBE7E1" w:rsidR="0056072E" w:rsidRPr="003022F9" w:rsidRDefault="0056072E" w:rsidP="0056072E">
            <w:pPr>
              <w:suppressAutoHyphens/>
              <w:jc w:val="center"/>
              <w:rPr>
                <w:sz w:val="20"/>
                <w:szCs w:val="20"/>
              </w:rPr>
            </w:pPr>
            <w:r>
              <w:rPr>
                <w:b/>
                <w:sz w:val="20"/>
                <w:szCs w:val="20"/>
              </w:rPr>
              <w:t>-</w:t>
            </w:r>
          </w:p>
        </w:tc>
      </w:tr>
      <w:tr w:rsidR="0056072E" w:rsidRPr="003022F9" w14:paraId="6BB36567" w14:textId="77777777" w:rsidTr="00B42547">
        <w:tblPrEx>
          <w:tblLook w:val="04A0" w:firstRow="1" w:lastRow="0" w:firstColumn="1" w:lastColumn="0" w:noHBand="0" w:noVBand="1"/>
        </w:tblPrEx>
        <w:trPr>
          <w:cantSplit/>
          <w:trHeight w:val="20"/>
          <w:jc w:val="center"/>
        </w:trPr>
        <w:tc>
          <w:tcPr>
            <w:tcW w:w="3256" w:type="dxa"/>
            <w:vMerge/>
            <w:vAlign w:val="center"/>
          </w:tcPr>
          <w:p w14:paraId="2973CE6F" w14:textId="77777777" w:rsidR="0056072E" w:rsidRPr="003022F9" w:rsidRDefault="0056072E" w:rsidP="0056072E">
            <w:pPr>
              <w:suppressAutoHyphens/>
              <w:jc w:val="center"/>
              <w:rPr>
                <w:sz w:val="20"/>
                <w:szCs w:val="20"/>
              </w:rPr>
            </w:pPr>
          </w:p>
        </w:tc>
        <w:tc>
          <w:tcPr>
            <w:tcW w:w="2409" w:type="dxa"/>
            <w:vAlign w:val="center"/>
          </w:tcPr>
          <w:p w14:paraId="5AC351A3" w14:textId="4D770109" w:rsidR="0056072E" w:rsidRPr="003022F9" w:rsidRDefault="0056072E" w:rsidP="0056072E">
            <w:pPr>
              <w:suppressAutoHyphens/>
              <w:jc w:val="center"/>
              <w:rPr>
                <w:sz w:val="20"/>
                <w:szCs w:val="20"/>
              </w:rPr>
            </w:pPr>
            <w:r w:rsidRPr="003022F9">
              <w:rPr>
                <w:b/>
                <w:sz w:val="20"/>
                <w:szCs w:val="20"/>
              </w:rPr>
              <w:t>Итого</w:t>
            </w:r>
          </w:p>
        </w:tc>
        <w:tc>
          <w:tcPr>
            <w:tcW w:w="2841" w:type="dxa"/>
            <w:vAlign w:val="center"/>
          </w:tcPr>
          <w:p w14:paraId="68422C9D" w14:textId="696F8D69" w:rsidR="0056072E" w:rsidRPr="003022F9" w:rsidRDefault="0056072E" w:rsidP="0056072E">
            <w:pPr>
              <w:pStyle w:val="Default"/>
              <w:snapToGrid w:val="0"/>
              <w:jc w:val="both"/>
              <w:rPr>
                <w:color w:val="auto"/>
                <w:sz w:val="20"/>
                <w:szCs w:val="20"/>
              </w:rPr>
            </w:pPr>
          </w:p>
        </w:tc>
        <w:tc>
          <w:tcPr>
            <w:tcW w:w="1133" w:type="dxa"/>
            <w:vAlign w:val="center"/>
          </w:tcPr>
          <w:p w14:paraId="4DB67500" w14:textId="7790D87F" w:rsidR="0056072E" w:rsidRPr="003022F9" w:rsidRDefault="0056072E" w:rsidP="0056072E">
            <w:pPr>
              <w:suppressAutoHyphens/>
              <w:jc w:val="center"/>
              <w:rPr>
                <w:sz w:val="20"/>
                <w:szCs w:val="20"/>
              </w:rPr>
            </w:pPr>
            <w:r>
              <w:rPr>
                <w:b/>
                <w:sz w:val="20"/>
                <w:szCs w:val="20"/>
              </w:rPr>
              <w:t>-</w:t>
            </w:r>
          </w:p>
        </w:tc>
      </w:tr>
      <w:tr w:rsidR="0056072E" w:rsidRPr="003022F9" w14:paraId="75FE999B" w14:textId="77777777" w:rsidTr="00B42547">
        <w:tblPrEx>
          <w:tblLook w:val="04A0" w:firstRow="1" w:lastRow="0" w:firstColumn="1" w:lastColumn="0" w:noHBand="0" w:noVBand="1"/>
        </w:tblPrEx>
        <w:trPr>
          <w:cantSplit/>
          <w:trHeight w:val="20"/>
          <w:jc w:val="center"/>
        </w:trPr>
        <w:tc>
          <w:tcPr>
            <w:tcW w:w="3256" w:type="dxa"/>
            <w:vMerge w:val="restart"/>
            <w:vAlign w:val="center"/>
          </w:tcPr>
          <w:p w14:paraId="6E0F5B97" w14:textId="77777777" w:rsidR="0056072E" w:rsidRPr="003022F9" w:rsidRDefault="0056072E" w:rsidP="0056072E">
            <w:pPr>
              <w:suppressAutoHyphens/>
              <w:jc w:val="center"/>
              <w:rPr>
                <w:sz w:val="20"/>
                <w:szCs w:val="20"/>
              </w:rPr>
            </w:pPr>
            <w:r w:rsidRPr="003022F9">
              <w:rPr>
                <w:sz w:val="20"/>
                <w:szCs w:val="20"/>
              </w:rPr>
              <w:t>Выращивание посадочного материала лесных растений (саженцев, сеянцев)</w:t>
            </w:r>
          </w:p>
        </w:tc>
        <w:tc>
          <w:tcPr>
            <w:tcW w:w="2409" w:type="dxa"/>
            <w:vAlign w:val="center"/>
          </w:tcPr>
          <w:p w14:paraId="5E399335" w14:textId="6FFC29D6" w:rsidR="0056072E" w:rsidRPr="003022F9" w:rsidRDefault="0056072E" w:rsidP="0056072E">
            <w:pPr>
              <w:suppressAutoHyphens/>
              <w:jc w:val="center"/>
              <w:rPr>
                <w:sz w:val="20"/>
                <w:szCs w:val="20"/>
              </w:rPr>
            </w:pPr>
            <w:r w:rsidRPr="006A2EAD">
              <w:rPr>
                <w:sz w:val="20"/>
                <w:szCs w:val="20"/>
              </w:rPr>
              <w:t>Печорский городской</w:t>
            </w:r>
          </w:p>
        </w:tc>
        <w:tc>
          <w:tcPr>
            <w:tcW w:w="2841" w:type="dxa"/>
            <w:vAlign w:val="center"/>
          </w:tcPr>
          <w:p w14:paraId="61D1530F" w14:textId="598B3155" w:rsidR="0056072E" w:rsidRPr="003022F9" w:rsidRDefault="0056072E" w:rsidP="0056072E">
            <w:pPr>
              <w:jc w:val="both"/>
              <w:rPr>
                <w:sz w:val="20"/>
                <w:szCs w:val="20"/>
              </w:rPr>
            </w:pPr>
            <w:r w:rsidRPr="006A2EAD">
              <w:rPr>
                <w:sz w:val="20"/>
                <w:szCs w:val="20"/>
              </w:rPr>
              <w:t>не допускается</w:t>
            </w:r>
          </w:p>
        </w:tc>
        <w:tc>
          <w:tcPr>
            <w:tcW w:w="1133" w:type="dxa"/>
            <w:vAlign w:val="center"/>
          </w:tcPr>
          <w:p w14:paraId="366C5B7D" w14:textId="4BF06CC9" w:rsidR="0056072E" w:rsidRPr="003022F9" w:rsidRDefault="0056072E" w:rsidP="0056072E">
            <w:pPr>
              <w:suppressAutoHyphens/>
              <w:jc w:val="center"/>
              <w:rPr>
                <w:sz w:val="20"/>
                <w:szCs w:val="20"/>
              </w:rPr>
            </w:pPr>
            <w:r>
              <w:rPr>
                <w:b/>
                <w:sz w:val="20"/>
                <w:szCs w:val="20"/>
              </w:rPr>
              <w:t>-</w:t>
            </w:r>
          </w:p>
        </w:tc>
      </w:tr>
      <w:tr w:rsidR="0056072E" w:rsidRPr="003022F9" w14:paraId="26E27C91" w14:textId="77777777" w:rsidTr="00B42547">
        <w:tblPrEx>
          <w:tblLook w:val="04A0" w:firstRow="1" w:lastRow="0" w:firstColumn="1" w:lastColumn="0" w:noHBand="0" w:noVBand="1"/>
        </w:tblPrEx>
        <w:trPr>
          <w:cantSplit/>
          <w:trHeight w:val="20"/>
          <w:jc w:val="center"/>
        </w:trPr>
        <w:tc>
          <w:tcPr>
            <w:tcW w:w="3256" w:type="dxa"/>
            <w:vMerge/>
            <w:vAlign w:val="center"/>
          </w:tcPr>
          <w:p w14:paraId="4357CF49" w14:textId="77777777" w:rsidR="0056072E" w:rsidRPr="003022F9" w:rsidRDefault="0056072E" w:rsidP="0056072E">
            <w:pPr>
              <w:suppressAutoHyphens/>
              <w:jc w:val="center"/>
              <w:rPr>
                <w:sz w:val="20"/>
                <w:szCs w:val="20"/>
              </w:rPr>
            </w:pPr>
          </w:p>
        </w:tc>
        <w:tc>
          <w:tcPr>
            <w:tcW w:w="2409" w:type="dxa"/>
            <w:vAlign w:val="center"/>
          </w:tcPr>
          <w:p w14:paraId="1AB806A7" w14:textId="0CC1BD1E" w:rsidR="0056072E" w:rsidRPr="003022F9" w:rsidRDefault="0056072E" w:rsidP="0056072E">
            <w:pPr>
              <w:suppressAutoHyphens/>
              <w:jc w:val="center"/>
              <w:rPr>
                <w:sz w:val="20"/>
                <w:szCs w:val="20"/>
              </w:rPr>
            </w:pPr>
            <w:r w:rsidRPr="003022F9">
              <w:rPr>
                <w:b/>
                <w:sz w:val="20"/>
                <w:szCs w:val="20"/>
              </w:rPr>
              <w:t>Итого</w:t>
            </w:r>
          </w:p>
        </w:tc>
        <w:tc>
          <w:tcPr>
            <w:tcW w:w="2841" w:type="dxa"/>
            <w:vAlign w:val="center"/>
          </w:tcPr>
          <w:p w14:paraId="6416B08C" w14:textId="7F80D6BA" w:rsidR="0056072E" w:rsidRPr="003022F9" w:rsidRDefault="0056072E" w:rsidP="0056072E">
            <w:pPr>
              <w:pStyle w:val="Default"/>
              <w:snapToGrid w:val="0"/>
              <w:jc w:val="both"/>
              <w:rPr>
                <w:color w:val="auto"/>
                <w:sz w:val="20"/>
                <w:szCs w:val="20"/>
              </w:rPr>
            </w:pPr>
          </w:p>
        </w:tc>
        <w:tc>
          <w:tcPr>
            <w:tcW w:w="1133" w:type="dxa"/>
            <w:vAlign w:val="center"/>
          </w:tcPr>
          <w:p w14:paraId="557FE78A" w14:textId="0CBA8B92" w:rsidR="0056072E" w:rsidRPr="003022F9" w:rsidRDefault="0056072E" w:rsidP="0056072E">
            <w:pPr>
              <w:suppressAutoHyphens/>
              <w:jc w:val="center"/>
              <w:rPr>
                <w:sz w:val="20"/>
                <w:szCs w:val="20"/>
              </w:rPr>
            </w:pPr>
            <w:r>
              <w:rPr>
                <w:b/>
                <w:sz w:val="20"/>
                <w:szCs w:val="20"/>
              </w:rPr>
              <w:t>-</w:t>
            </w:r>
          </w:p>
        </w:tc>
      </w:tr>
      <w:tr w:rsidR="008639CF" w:rsidRPr="003022F9" w14:paraId="2F85E303" w14:textId="77777777" w:rsidTr="00B42547">
        <w:tblPrEx>
          <w:tblLook w:val="04A0" w:firstRow="1" w:lastRow="0" w:firstColumn="1" w:lastColumn="0" w:noHBand="0" w:noVBand="1"/>
        </w:tblPrEx>
        <w:trPr>
          <w:cantSplit/>
          <w:trHeight w:val="20"/>
          <w:jc w:val="center"/>
        </w:trPr>
        <w:tc>
          <w:tcPr>
            <w:tcW w:w="3256" w:type="dxa"/>
            <w:vMerge w:val="restart"/>
            <w:vAlign w:val="center"/>
          </w:tcPr>
          <w:p w14:paraId="73B5E494" w14:textId="6E31E9B1" w:rsidR="008639CF" w:rsidRPr="003022F9" w:rsidRDefault="008639CF" w:rsidP="008639CF">
            <w:pPr>
              <w:suppressAutoHyphens/>
              <w:jc w:val="center"/>
              <w:rPr>
                <w:sz w:val="20"/>
                <w:szCs w:val="20"/>
              </w:rPr>
            </w:pPr>
            <w:r>
              <w:rPr>
                <w:sz w:val="20"/>
                <w:szCs w:val="20"/>
              </w:rPr>
              <w:t>О</w:t>
            </w:r>
            <w:r w:rsidRPr="001A2B15">
              <w:rPr>
                <w:sz w:val="20"/>
                <w:szCs w:val="20"/>
              </w:rPr>
              <w:t>существление геологического изучения недр, разведка и добыча полезных ископаемых</w:t>
            </w:r>
          </w:p>
        </w:tc>
        <w:tc>
          <w:tcPr>
            <w:tcW w:w="2409" w:type="dxa"/>
            <w:vAlign w:val="center"/>
          </w:tcPr>
          <w:p w14:paraId="240F0976" w14:textId="388B7CB2" w:rsidR="008639CF" w:rsidRPr="003022F9" w:rsidRDefault="008639CF" w:rsidP="008639CF">
            <w:pPr>
              <w:suppressAutoHyphens/>
              <w:jc w:val="center"/>
              <w:rPr>
                <w:sz w:val="20"/>
                <w:szCs w:val="20"/>
              </w:rPr>
            </w:pPr>
            <w:r w:rsidRPr="006A2EAD">
              <w:rPr>
                <w:sz w:val="20"/>
                <w:szCs w:val="20"/>
              </w:rPr>
              <w:t>Печорский городской</w:t>
            </w:r>
          </w:p>
        </w:tc>
        <w:tc>
          <w:tcPr>
            <w:tcW w:w="2841" w:type="dxa"/>
            <w:vAlign w:val="center"/>
          </w:tcPr>
          <w:p w14:paraId="1D9D6D88" w14:textId="3BE01FFB" w:rsidR="008639CF" w:rsidRPr="003022F9" w:rsidRDefault="008639CF" w:rsidP="008639CF">
            <w:pPr>
              <w:suppressAutoHyphens/>
              <w:jc w:val="both"/>
              <w:rPr>
                <w:sz w:val="20"/>
                <w:szCs w:val="20"/>
              </w:rPr>
            </w:pPr>
            <w:r w:rsidRPr="006A2EAD">
              <w:rPr>
                <w:sz w:val="20"/>
                <w:szCs w:val="20"/>
              </w:rPr>
              <w:t>не допускается</w:t>
            </w:r>
          </w:p>
        </w:tc>
        <w:tc>
          <w:tcPr>
            <w:tcW w:w="1133" w:type="dxa"/>
            <w:vAlign w:val="center"/>
          </w:tcPr>
          <w:p w14:paraId="3B7FC3C3" w14:textId="667DDBA4" w:rsidR="008639CF" w:rsidRPr="003022F9" w:rsidRDefault="008639CF" w:rsidP="008639CF">
            <w:pPr>
              <w:suppressAutoHyphens/>
              <w:jc w:val="center"/>
              <w:rPr>
                <w:b/>
                <w:sz w:val="20"/>
                <w:szCs w:val="20"/>
              </w:rPr>
            </w:pPr>
            <w:r>
              <w:rPr>
                <w:b/>
                <w:sz w:val="20"/>
                <w:szCs w:val="20"/>
              </w:rPr>
              <w:t>-</w:t>
            </w:r>
          </w:p>
        </w:tc>
      </w:tr>
      <w:tr w:rsidR="008639CF" w:rsidRPr="003022F9" w14:paraId="014CA77D" w14:textId="77777777" w:rsidTr="00B42547">
        <w:tblPrEx>
          <w:tblLook w:val="04A0" w:firstRow="1" w:lastRow="0" w:firstColumn="1" w:lastColumn="0" w:noHBand="0" w:noVBand="1"/>
        </w:tblPrEx>
        <w:trPr>
          <w:cantSplit/>
          <w:trHeight w:val="20"/>
          <w:jc w:val="center"/>
        </w:trPr>
        <w:tc>
          <w:tcPr>
            <w:tcW w:w="3256" w:type="dxa"/>
            <w:vMerge/>
            <w:vAlign w:val="center"/>
          </w:tcPr>
          <w:p w14:paraId="67AAE26D" w14:textId="77777777" w:rsidR="008639CF" w:rsidRDefault="008639CF" w:rsidP="008639CF">
            <w:pPr>
              <w:suppressAutoHyphens/>
              <w:jc w:val="center"/>
              <w:rPr>
                <w:sz w:val="20"/>
                <w:szCs w:val="20"/>
              </w:rPr>
            </w:pPr>
          </w:p>
        </w:tc>
        <w:tc>
          <w:tcPr>
            <w:tcW w:w="2409" w:type="dxa"/>
            <w:vAlign w:val="center"/>
          </w:tcPr>
          <w:p w14:paraId="21BD6CF5" w14:textId="24CF2E3F" w:rsidR="008639CF" w:rsidRPr="006A2EAD" w:rsidRDefault="008639CF" w:rsidP="008639CF">
            <w:pPr>
              <w:suppressAutoHyphens/>
              <w:jc w:val="center"/>
              <w:rPr>
                <w:sz w:val="20"/>
                <w:szCs w:val="20"/>
              </w:rPr>
            </w:pPr>
            <w:r w:rsidRPr="003022F9">
              <w:rPr>
                <w:b/>
                <w:sz w:val="20"/>
                <w:szCs w:val="20"/>
              </w:rPr>
              <w:t>Итого</w:t>
            </w:r>
          </w:p>
        </w:tc>
        <w:tc>
          <w:tcPr>
            <w:tcW w:w="2841" w:type="dxa"/>
            <w:vAlign w:val="center"/>
          </w:tcPr>
          <w:p w14:paraId="7B09B90F" w14:textId="77777777" w:rsidR="008639CF" w:rsidRPr="003022F9" w:rsidRDefault="008639CF" w:rsidP="008639CF">
            <w:pPr>
              <w:suppressAutoHyphens/>
              <w:jc w:val="both"/>
              <w:rPr>
                <w:sz w:val="20"/>
                <w:szCs w:val="20"/>
              </w:rPr>
            </w:pPr>
          </w:p>
        </w:tc>
        <w:tc>
          <w:tcPr>
            <w:tcW w:w="1133" w:type="dxa"/>
            <w:vAlign w:val="center"/>
          </w:tcPr>
          <w:p w14:paraId="3F0D6E48" w14:textId="5303B143" w:rsidR="008639CF" w:rsidRPr="006A2EAD" w:rsidRDefault="008639CF" w:rsidP="008639CF">
            <w:pPr>
              <w:suppressAutoHyphens/>
              <w:jc w:val="center"/>
              <w:rPr>
                <w:b/>
                <w:sz w:val="20"/>
                <w:szCs w:val="20"/>
              </w:rPr>
            </w:pPr>
            <w:r>
              <w:rPr>
                <w:b/>
                <w:sz w:val="20"/>
                <w:szCs w:val="20"/>
              </w:rPr>
              <w:t>-</w:t>
            </w:r>
          </w:p>
        </w:tc>
      </w:tr>
      <w:tr w:rsidR="008639CF" w:rsidRPr="003022F9" w14:paraId="4E48D021" w14:textId="77777777" w:rsidTr="00B42547">
        <w:tblPrEx>
          <w:tblLook w:val="04A0" w:firstRow="1" w:lastRow="0" w:firstColumn="1" w:lastColumn="0" w:noHBand="0" w:noVBand="1"/>
        </w:tblPrEx>
        <w:trPr>
          <w:cantSplit/>
          <w:trHeight w:val="20"/>
          <w:jc w:val="center"/>
        </w:trPr>
        <w:tc>
          <w:tcPr>
            <w:tcW w:w="3256" w:type="dxa"/>
            <w:vMerge/>
            <w:vAlign w:val="center"/>
          </w:tcPr>
          <w:p w14:paraId="7F7261FD" w14:textId="77777777" w:rsidR="008639CF" w:rsidRPr="003022F9" w:rsidRDefault="008639CF" w:rsidP="008639CF">
            <w:pPr>
              <w:suppressAutoHyphens/>
              <w:jc w:val="center"/>
              <w:rPr>
                <w:b/>
                <w:sz w:val="20"/>
                <w:szCs w:val="20"/>
              </w:rPr>
            </w:pPr>
          </w:p>
        </w:tc>
        <w:tc>
          <w:tcPr>
            <w:tcW w:w="6383" w:type="dxa"/>
            <w:gridSpan w:val="3"/>
            <w:vAlign w:val="center"/>
          </w:tcPr>
          <w:p w14:paraId="05BD67EE" w14:textId="52546943" w:rsidR="008639CF" w:rsidRPr="00256A8C" w:rsidRDefault="008639CF" w:rsidP="008639CF">
            <w:pPr>
              <w:suppressAutoHyphens/>
              <w:jc w:val="center"/>
              <w:rPr>
                <w:i/>
                <w:sz w:val="20"/>
                <w:szCs w:val="20"/>
              </w:rPr>
            </w:pPr>
            <w:r w:rsidRPr="00256A8C">
              <w:rPr>
                <w:i/>
                <w:sz w:val="20"/>
                <w:szCs w:val="20"/>
              </w:rPr>
              <w:t>Согласно п. 1 ст. 116 Лесного кодекса, на территории запрещена разведка и добыча полезных ископаемых</w:t>
            </w:r>
          </w:p>
        </w:tc>
      </w:tr>
      <w:tr w:rsidR="008639CF" w:rsidRPr="003022F9" w14:paraId="00A32C55" w14:textId="77777777" w:rsidTr="00B42547">
        <w:tblPrEx>
          <w:tblLook w:val="04A0" w:firstRow="1" w:lastRow="0" w:firstColumn="1" w:lastColumn="0" w:noHBand="0" w:noVBand="1"/>
        </w:tblPrEx>
        <w:trPr>
          <w:cantSplit/>
          <w:trHeight w:val="683"/>
          <w:jc w:val="center"/>
        </w:trPr>
        <w:tc>
          <w:tcPr>
            <w:tcW w:w="3256" w:type="dxa"/>
            <w:vMerge w:val="restart"/>
            <w:vAlign w:val="center"/>
          </w:tcPr>
          <w:p w14:paraId="213FD43C" w14:textId="77777777" w:rsidR="008639CF" w:rsidRPr="003022F9" w:rsidRDefault="008639CF" w:rsidP="008639CF">
            <w:pPr>
              <w:suppressAutoHyphens/>
              <w:jc w:val="center"/>
              <w:rPr>
                <w:sz w:val="20"/>
                <w:szCs w:val="20"/>
              </w:rPr>
            </w:pPr>
            <w:r w:rsidRPr="003022F9">
              <w:rPr>
                <w:sz w:val="20"/>
                <w:szCs w:val="20"/>
              </w:rPr>
              <w:t>Строительство и эксплуатация водохранилищ и иных искусственных водных объектов, а также гидротехнических сооружений и специализированных портов</w:t>
            </w:r>
          </w:p>
        </w:tc>
        <w:tc>
          <w:tcPr>
            <w:tcW w:w="2409" w:type="dxa"/>
            <w:vAlign w:val="center"/>
          </w:tcPr>
          <w:p w14:paraId="28BDCF46" w14:textId="6BFA6823" w:rsidR="008639CF" w:rsidRPr="003022F9" w:rsidRDefault="008639CF" w:rsidP="008639CF">
            <w:pPr>
              <w:suppressAutoHyphens/>
              <w:jc w:val="center"/>
              <w:rPr>
                <w:sz w:val="20"/>
                <w:szCs w:val="20"/>
              </w:rPr>
            </w:pPr>
            <w:r w:rsidRPr="006A2EAD">
              <w:rPr>
                <w:sz w:val="20"/>
                <w:szCs w:val="20"/>
              </w:rPr>
              <w:t>Печорский городской</w:t>
            </w:r>
          </w:p>
        </w:tc>
        <w:tc>
          <w:tcPr>
            <w:tcW w:w="2841" w:type="dxa"/>
            <w:vAlign w:val="center"/>
          </w:tcPr>
          <w:p w14:paraId="14C5833A" w14:textId="628DEC88" w:rsidR="008639CF" w:rsidRPr="003022F9" w:rsidRDefault="008639CF" w:rsidP="008639CF">
            <w:pPr>
              <w:suppressAutoHyphens/>
              <w:jc w:val="both"/>
              <w:rPr>
                <w:sz w:val="20"/>
                <w:szCs w:val="20"/>
              </w:rPr>
            </w:pPr>
            <w:r w:rsidRPr="003022F9">
              <w:rPr>
                <w:sz w:val="20"/>
                <w:szCs w:val="20"/>
              </w:rPr>
              <w:t>Кв. 1-</w:t>
            </w:r>
            <w:r>
              <w:rPr>
                <w:sz w:val="20"/>
                <w:szCs w:val="20"/>
              </w:rPr>
              <w:t>10</w:t>
            </w:r>
          </w:p>
        </w:tc>
        <w:tc>
          <w:tcPr>
            <w:tcW w:w="1133" w:type="dxa"/>
            <w:vAlign w:val="center"/>
          </w:tcPr>
          <w:p w14:paraId="784816E4" w14:textId="220523FB" w:rsidR="008639CF" w:rsidRPr="003022F9" w:rsidRDefault="008639CF" w:rsidP="008639CF">
            <w:pPr>
              <w:suppressAutoHyphens/>
              <w:jc w:val="center"/>
              <w:rPr>
                <w:sz w:val="20"/>
                <w:szCs w:val="20"/>
              </w:rPr>
            </w:pPr>
            <w:r w:rsidRPr="006A2EAD">
              <w:rPr>
                <w:b/>
                <w:sz w:val="20"/>
                <w:szCs w:val="20"/>
              </w:rPr>
              <w:t>546,8</w:t>
            </w:r>
          </w:p>
        </w:tc>
      </w:tr>
      <w:tr w:rsidR="008639CF" w:rsidRPr="003022F9" w14:paraId="4967A6E2" w14:textId="77777777" w:rsidTr="00B42547">
        <w:tblPrEx>
          <w:tblLook w:val="04A0" w:firstRow="1" w:lastRow="0" w:firstColumn="1" w:lastColumn="0" w:noHBand="0" w:noVBand="1"/>
        </w:tblPrEx>
        <w:trPr>
          <w:cantSplit/>
          <w:trHeight w:val="683"/>
          <w:jc w:val="center"/>
        </w:trPr>
        <w:tc>
          <w:tcPr>
            <w:tcW w:w="3256" w:type="dxa"/>
            <w:vMerge/>
            <w:vAlign w:val="center"/>
          </w:tcPr>
          <w:p w14:paraId="0EE863F7" w14:textId="77777777" w:rsidR="008639CF" w:rsidRPr="003022F9" w:rsidRDefault="008639CF" w:rsidP="008639CF">
            <w:pPr>
              <w:suppressAutoHyphens/>
              <w:jc w:val="center"/>
              <w:rPr>
                <w:sz w:val="20"/>
                <w:szCs w:val="20"/>
              </w:rPr>
            </w:pPr>
          </w:p>
        </w:tc>
        <w:tc>
          <w:tcPr>
            <w:tcW w:w="2409" w:type="dxa"/>
            <w:vAlign w:val="center"/>
          </w:tcPr>
          <w:p w14:paraId="044FBF38" w14:textId="159688C1" w:rsidR="008639CF" w:rsidRPr="003022F9" w:rsidRDefault="008639CF" w:rsidP="008639CF">
            <w:pPr>
              <w:suppressAutoHyphens/>
              <w:jc w:val="center"/>
              <w:rPr>
                <w:sz w:val="20"/>
                <w:szCs w:val="20"/>
              </w:rPr>
            </w:pPr>
            <w:r>
              <w:rPr>
                <w:b/>
                <w:sz w:val="20"/>
                <w:szCs w:val="20"/>
              </w:rPr>
              <w:t>Итого</w:t>
            </w:r>
          </w:p>
        </w:tc>
        <w:tc>
          <w:tcPr>
            <w:tcW w:w="2841" w:type="dxa"/>
            <w:vAlign w:val="center"/>
          </w:tcPr>
          <w:p w14:paraId="02678713" w14:textId="4B091454" w:rsidR="008639CF" w:rsidRPr="003022F9" w:rsidRDefault="008639CF" w:rsidP="008639CF">
            <w:pPr>
              <w:suppressAutoHyphens/>
              <w:jc w:val="both"/>
              <w:rPr>
                <w:sz w:val="20"/>
                <w:szCs w:val="20"/>
              </w:rPr>
            </w:pPr>
          </w:p>
        </w:tc>
        <w:tc>
          <w:tcPr>
            <w:tcW w:w="1133" w:type="dxa"/>
            <w:vAlign w:val="center"/>
          </w:tcPr>
          <w:p w14:paraId="58B596D1" w14:textId="41F14ED8" w:rsidR="008639CF" w:rsidRPr="003022F9" w:rsidRDefault="008639CF" w:rsidP="008639CF">
            <w:pPr>
              <w:suppressAutoHyphens/>
              <w:jc w:val="center"/>
              <w:rPr>
                <w:sz w:val="20"/>
                <w:szCs w:val="20"/>
              </w:rPr>
            </w:pPr>
            <w:r w:rsidRPr="006A2EAD">
              <w:rPr>
                <w:b/>
                <w:sz w:val="20"/>
                <w:szCs w:val="20"/>
              </w:rPr>
              <w:t>546,8</w:t>
            </w:r>
          </w:p>
        </w:tc>
      </w:tr>
      <w:tr w:rsidR="008639CF" w:rsidRPr="003022F9" w14:paraId="7459CB80" w14:textId="77777777" w:rsidTr="00B42547">
        <w:tblPrEx>
          <w:tblLook w:val="04A0" w:firstRow="1" w:lastRow="0" w:firstColumn="1" w:lastColumn="0" w:noHBand="0" w:noVBand="1"/>
        </w:tblPrEx>
        <w:trPr>
          <w:cantSplit/>
          <w:trHeight w:val="20"/>
          <w:jc w:val="center"/>
        </w:trPr>
        <w:tc>
          <w:tcPr>
            <w:tcW w:w="3256" w:type="dxa"/>
            <w:vMerge w:val="restart"/>
            <w:vAlign w:val="center"/>
          </w:tcPr>
          <w:p w14:paraId="5634E5BA" w14:textId="77777777" w:rsidR="008639CF" w:rsidRPr="003022F9" w:rsidRDefault="008639CF" w:rsidP="008639CF">
            <w:pPr>
              <w:suppressAutoHyphens/>
              <w:jc w:val="center"/>
              <w:rPr>
                <w:sz w:val="20"/>
                <w:szCs w:val="20"/>
              </w:rPr>
            </w:pPr>
            <w:r w:rsidRPr="003022F9">
              <w:rPr>
                <w:sz w:val="20"/>
                <w:szCs w:val="20"/>
              </w:rPr>
              <w:t>Строительство, реконструкция, эксплуатация линейных объектов</w:t>
            </w:r>
          </w:p>
        </w:tc>
        <w:tc>
          <w:tcPr>
            <w:tcW w:w="2409" w:type="dxa"/>
            <w:vAlign w:val="center"/>
          </w:tcPr>
          <w:p w14:paraId="465DEBD5" w14:textId="574F8C05" w:rsidR="008639CF" w:rsidRPr="003022F9" w:rsidRDefault="008639CF" w:rsidP="008639CF">
            <w:pPr>
              <w:suppressAutoHyphens/>
              <w:jc w:val="center"/>
              <w:rPr>
                <w:sz w:val="20"/>
                <w:szCs w:val="20"/>
              </w:rPr>
            </w:pPr>
            <w:r w:rsidRPr="006A2EAD">
              <w:rPr>
                <w:sz w:val="20"/>
                <w:szCs w:val="20"/>
              </w:rPr>
              <w:t>Печорский городской</w:t>
            </w:r>
          </w:p>
        </w:tc>
        <w:tc>
          <w:tcPr>
            <w:tcW w:w="2841" w:type="dxa"/>
            <w:vAlign w:val="center"/>
          </w:tcPr>
          <w:p w14:paraId="1C2D2D5D" w14:textId="304CD7D1" w:rsidR="008639CF" w:rsidRPr="003022F9" w:rsidRDefault="008639CF" w:rsidP="008639CF">
            <w:pPr>
              <w:suppressAutoHyphens/>
              <w:jc w:val="both"/>
              <w:rPr>
                <w:sz w:val="20"/>
                <w:szCs w:val="20"/>
              </w:rPr>
            </w:pPr>
            <w:r w:rsidRPr="003022F9">
              <w:rPr>
                <w:sz w:val="20"/>
                <w:szCs w:val="20"/>
              </w:rPr>
              <w:t>Кв. 1-</w:t>
            </w:r>
            <w:r>
              <w:rPr>
                <w:sz w:val="20"/>
                <w:szCs w:val="20"/>
              </w:rPr>
              <w:t>10</w:t>
            </w:r>
          </w:p>
        </w:tc>
        <w:tc>
          <w:tcPr>
            <w:tcW w:w="1133" w:type="dxa"/>
            <w:vAlign w:val="center"/>
          </w:tcPr>
          <w:p w14:paraId="0C31FA3E" w14:textId="0F00311D" w:rsidR="008639CF" w:rsidRPr="003022F9" w:rsidRDefault="008639CF" w:rsidP="008639CF">
            <w:pPr>
              <w:suppressAutoHyphens/>
              <w:jc w:val="center"/>
              <w:rPr>
                <w:sz w:val="20"/>
                <w:szCs w:val="20"/>
              </w:rPr>
            </w:pPr>
            <w:r w:rsidRPr="006A2EAD">
              <w:rPr>
                <w:b/>
                <w:sz w:val="20"/>
                <w:szCs w:val="20"/>
              </w:rPr>
              <w:t>546,8</w:t>
            </w:r>
          </w:p>
        </w:tc>
      </w:tr>
      <w:tr w:rsidR="008639CF" w:rsidRPr="003022F9" w14:paraId="45FFDD96" w14:textId="77777777" w:rsidTr="00B42547">
        <w:tblPrEx>
          <w:tblLook w:val="04A0" w:firstRow="1" w:lastRow="0" w:firstColumn="1" w:lastColumn="0" w:noHBand="0" w:noVBand="1"/>
        </w:tblPrEx>
        <w:trPr>
          <w:cantSplit/>
          <w:trHeight w:val="20"/>
          <w:jc w:val="center"/>
        </w:trPr>
        <w:tc>
          <w:tcPr>
            <w:tcW w:w="3256" w:type="dxa"/>
            <w:vMerge/>
            <w:vAlign w:val="center"/>
          </w:tcPr>
          <w:p w14:paraId="33E0E96F" w14:textId="77777777" w:rsidR="008639CF" w:rsidRPr="003022F9" w:rsidRDefault="008639CF" w:rsidP="008639CF">
            <w:pPr>
              <w:suppressAutoHyphens/>
              <w:jc w:val="center"/>
              <w:rPr>
                <w:sz w:val="20"/>
                <w:szCs w:val="20"/>
              </w:rPr>
            </w:pPr>
          </w:p>
        </w:tc>
        <w:tc>
          <w:tcPr>
            <w:tcW w:w="2409" w:type="dxa"/>
            <w:vAlign w:val="center"/>
          </w:tcPr>
          <w:p w14:paraId="56680B95" w14:textId="7409465C" w:rsidR="008639CF" w:rsidRPr="003022F9" w:rsidRDefault="008639CF" w:rsidP="008639CF">
            <w:pPr>
              <w:suppressAutoHyphens/>
              <w:jc w:val="center"/>
              <w:rPr>
                <w:sz w:val="20"/>
                <w:szCs w:val="20"/>
              </w:rPr>
            </w:pPr>
            <w:r>
              <w:rPr>
                <w:b/>
                <w:sz w:val="20"/>
                <w:szCs w:val="20"/>
              </w:rPr>
              <w:t>Итого</w:t>
            </w:r>
          </w:p>
        </w:tc>
        <w:tc>
          <w:tcPr>
            <w:tcW w:w="2841" w:type="dxa"/>
            <w:vAlign w:val="center"/>
          </w:tcPr>
          <w:p w14:paraId="0F317858" w14:textId="22DD32D5" w:rsidR="008639CF" w:rsidRPr="003022F9" w:rsidRDefault="008639CF" w:rsidP="008639CF">
            <w:pPr>
              <w:pStyle w:val="Default"/>
              <w:snapToGrid w:val="0"/>
              <w:jc w:val="both"/>
              <w:rPr>
                <w:color w:val="auto"/>
                <w:sz w:val="20"/>
                <w:szCs w:val="20"/>
              </w:rPr>
            </w:pPr>
          </w:p>
        </w:tc>
        <w:tc>
          <w:tcPr>
            <w:tcW w:w="1133" w:type="dxa"/>
            <w:vAlign w:val="center"/>
          </w:tcPr>
          <w:p w14:paraId="77E27718" w14:textId="1AF3CF27" w:rsidR="008639CF" w:rsidRPr="003022F9" w:rsidRDefault="008639CF" w:rsidP="008639CF">
            <w:pPr>
              <w:suppressAutoHyphens/>
              <w:jc w:val="center"/>
              <w:rPr>
                <w:sz w:val="20"/>
                <w:szCs w:val="20"/>
              </w:rPr>
            </w:pPr>
            <w:r w:rsidRPr="006A2EAD">
              <w:rPr>
                <w:b/>
                <w:sz w:val="20"/>
                <w:szCs w:val="20"/>
              </w:rPr>
              <w:t>546,8</w:t>
            </w:r>
          </w:p>
        </w:tc>
      </w:tr>
      <w:tr w:rsidR="008639CF" w:rsidRPr="003022F9" w14:paraId="4F3E5B5A" w14:textId="77777777" w:rsidTr="00B42547">
        <w:tblPrEx>
          <w:tblLook w:val="04A0" w:firstRow="1" w:lastRow="0" w:firstColumn="1" w:lastColumn="0" w:noHBand="0" w:noVBand="1"/>
        </w:tblPrEx>
        <w:trPr>
          <w:cantSplit/>
          <w:trHeight w:val="20"/>
          <w:jc w:val="center"/>
        </w:trPr>
        <w:tc>
          <w:tcPr>
            <w:tcW w:w="3256" w:type="dxa"/>
            <w:vMerge w:val="restart"/>
            <w:vAlign w:val="center"/>
          </w:tcPr>
          <w:p w14:paraId="130C7F97" w14:textId="77777777" w:rsidR="008639CF" w:rsidRPr="003022F9" w:rsidRDefault="008639CF" w:rsidP="008639CF">
            <w:pPr>
              <w:suppressAutoHyphens/>
              <w:jc w:val="center"/>
              <w:rPr>
                <w:sz w:val="20"/>
                <w:szCs w:val="20"/>
              </w:rPr>
            </w:pPr>
            <w:r w:rsidRPr="003022F9">
              <w:rPr>
                <w:sz w:val="20"/>
                <w:szCs w:val="20"/>
              </w:rPr>
              <w:t>Переработка древесины и иных лесных ресурсов</w:t>
            </w:r>
          </w:p>
        </w:tc>
        <w:tc>
          <w:tcPr>
            <w:tcW w:w="2409" w:type="dxa"/>
            <w:vAlign w:val="center"/>
          </w:tcPr>
          <w:p w14:paraId="61876D37" w14:textId="6B792EAD" w:rsidR="008639CF" w:rsidRPr="003022F9" w:rsidRDefault="008639CF" w:rsidP="008639CF">
            <w:pPr>
              <w:suppressAutoHyphens/>
              <w:jc w:val="center"/>
              <w:rPr>
                <w:sz w:val="20"/>
                <w:szCs w:val="20"/>
              </w:rPr>
            </w:pPr>
            <w:r w:rsidRPr="006A2EAD">
              <w:rPr>
                <w:sz w:val="20"/>
                <w:szCs w:val="20"/>
              </w:rPr>
              <w:t>Печорский городской</w:t>
            </w:r>
          </w:p>
        </w:tc>
        <w:tc>
          <w:tcPr>
            <w:tcW w:w="2841" w:type="dxa"/>
            <w:vAlign w:val="center"/>
          </w:tcPr>
          <w:p w14:paraId="7694285F" w14:textId="6787FD68" w:rsidR="008639CF" w:rsidRPr="003022F9" w:rsidRDefault="008639CF" w:rsidP="008639CF">
            <w:pPr>
              <w:suppressAutoHyphens/>
              <w:jc w:val="both"/>
              <w:rPr>
                <w:sz w:val="20"/>
                <w:szCs w:val="20"/>
              </w:rPr>
            </w:pPr>
            <w:r w:rsidRPr="006A2EAD">
              <w:rPr>
                <w:sz w:val="20"/>
                <w:szCs w:val="20"/>
              </w:rPr>
              <w:t>не допускается</w:t>
            </w:r>
          </w:p>
        </w:tc>
        <w:tc>
          <w:tcPr>
            <w:tcW w:w="1133" w:type="dxa"/>
            <w:vAlign w:val="center"/>
          </w:tcPr>
          <w:p w14:paraId="2CDDACE3" w14:textId="77777777" w:rsidR="008639CF" w:rsidRPr="003022F9" w:rsidRDefault="008639CF" w:rsidP="008639CF">
            <w:pPr>
              <w:suppressAutoHyphens/>
              <w:jc w:val="center"/>
              <w:rPr>
                <w:b/>
                <w:sz w:val="20"/>
                <w:szCs w:val="20"/>
              </w:rPr>
            </w:pPr>
          </w:p>
        </w:tc>
      </w:tr>
      <w:tr w:rsidR="008639CF" w:rsidRPr="003022F9" w14:paraId="5FF1BC06" w14:textId="77777777" w:rsidTr="00B42547">
        <w:tblPrEx>
          <w:tblLook w:val="04A0" w:firstRow="1" w:lastRow="0" w:firstColumn="1" w:lastColumn="0" w:noHBand="0" w:noVBand="1"/>
        </w:tblPrEx>
        <w:trPr>
          <w:cantSplit/>
          <w:trHeight w:val="20"/>
          <w:jc w:val="center"/>
        </w:trPr>
        <w:tc>
          <w:tcPr>
            <w:tcW w:w="3256" w:type="dxa"/>
            <w:vMerge/>
            <w:vAlign w:val="center"/>
          </w:tcPr>
          <w:p w14:paraId="26437233" w14:textId="77777777" w:rsidR="008639CF" w:rsidRPr="003022F9" w:rsidRDefault="008639CF" w:rsidP="008639CF">
            <w:pPr>
              <w:suppressAutoHyphens/>
              <w:jc w:val="center"/>
              <w:rPr>
                <w:sz w:val="20"/>
                <w:szCs w:val="20"/>
              </w:rPr>
            </w:pPr>
          </w:p>
        </w:tc>
        <w:tc>
          <w:tcPr>
            <w:tcW w:w="2409" w:type="dxa"/>
            <w:vAlign w:val="center"/>
          </w:tcPr>
          <w:p w14:paraId="0480D497" w14:textId="20E32D87" w:rsidR="008639CF" w:rsidRPr="003022F9" w:rsidRDefault="008639CF" w:rsidP="008639CF">
            <w:pPr>
              <w:suppressAutoHyphens/>
              <w:jc w:val="center"/>
              <w:rPr>
                <w:sz w:val="20"/>
                <w:szCs w:val="20"/>
              </w:rPr>
            </w:pPr>
            <w:r w:rsidRPr="003022F9">
              <w:rPr>
                <w:b/>
                <w:sz w:val="20"/>
                <w:szCs w:val="20"/>
              </w:rPr>
              <w:t>Итого</w:t>
            </w:r>
          </w:p>
        </w:tc>
        <w:tc>
          <w:tcPr>
            <w:tcW w:w="2841" w:type="dxa"/>
            <w:vAlign w:val="center"/>
          </w:tcPr>
          <w:p w14:paraId="061D318C" w14:textId="46566544" w:rsidR="008639CF" w:rsidRPr="003022F9" w:rsidRDefault="008639CF" w:rsidP="008639CF">
            <w:pPr>
              <w:suppressAutoHyphens/>
              <w:jc w:val="both"/>
              <w:rPr>
                <w:sz w:val="20"/>
                <w:szCs w:val="20"/>
              </w:rPr>
            </w:pPr>
          </w:p>
        </w:tc>
        <w:tc>
          <w:tcPr>
            <w:tcW w:w="1133" w:type="dxa"/>
            <w:vAlign w:val="center"/>
          </w:tcPr>
          <w:p w14:paraId="29027FE8" w14:textId="7B77B7A4" w:rsidR="008639CF" w:rsidRPr="003022F9" w:rsidRDefault="008639CF" w:rsidP="008639CF">
            <w:pPr>
              <w:suppressAutoHyphens/>
              <w:jc w:val="center"/>
              <w:rPr>
                <w:sz w:val="20"/>
                <w:szCs w:val="20"/>
              </w:rPr>
            </w:pPr>
            <w:r>
              <w:rPr>
                <w:b/>
                <w:sz w:val="20"/>
                <w:szCs w:val="20"/>
              </w:rPr>
              <w:t>-</w:t>
            </w:r>
          </w:p>
        </w:tc>
      </w:tr>
      <w:tr w:rsidR="008639CF" w:rsidRPr="003022F9" w14:paraId="6C7AAFC7" w14:textId="77777777" w:rsidTr="00B42547">
        <w:tblPrEx>
          <w:tblLook w:val="04A0" w:firstRow="1" w:lastRow="0" w:firstColumn="1" w:lastColumn="0" w:noHBand="0" w:noVBand="1"/>
        </w:tblPrEx>
        <w:trPr>
          <w:cantSplit/>
          <w:trHeight w:val="20"/>
          <w:jc w:val="center"/>
        </w:trPr>
        <w:tc>
          <w:tcPr>
            <w:tcW w:w="3256" w:type="dxa"/>
            <w:vMerge w:val="restart"/>
            <w:vAlign w:val="center"/>
          </w:tcPr>
          <w:p w14:paraId="4052205A" w14:textId="77777777" w:rsidR="008639CF" w:rsidRPr="003022F9" w:rsidRDefault="008639CF" w:rsidP="008639CF">
            <w:pPr>
              <w:suppressAutoHyphens/>
              <w:jc w:val="center"/>
              <w:rPr>
                <w:sz w:val="20"/>
                <w:szCs w:val="20"/>
              </w:rPr>
            </w:pPr>
            <w:r w:rsidRPr="003022F9">
              <w:rPr>
                <w:sz w:val="20"/>
                <w:szCs w:val="20"/>
              </w:rPr>
              <w:t>Осуществление религиозной деятельности</w:t>
            </w:r>
          </w:p>
        </w:tc>
        <w:tc>
          <w:tcPr>
            <w:tcW w:w="2409" w:type="dxa"/>
            <w:vAlign w:val="center"/>
          </w:tcPr>
          <w:p w14:paraId="29AFE90D" w14:textId="130AAE16" w:rsidR="008639CF" w:rsidRPr="003022F9" w:rsidRDefault="008639CF" w:rsidP="008639CF">
            <w:pPr>
              <w:suppressAutoHyphens/>
              <w:jc w:val="center"/>
              <w:rPr>
                <w:sz w:val="20"/>
                <w:szCs w:val="20"/>
              </w:rPr>
            </w:pPr>
            <w:r w:rsidRPr="006A2EAD">
              <w:rPr>
                <w:sz w:val="20"/>
                <w:szCs w:val="20"/>
              </w:rPr>
              <w:t>Печорский городской</w:t>
            </w:r>
          </w:p>
        </w:tc>
        <w:tc>
          <w:tcPr>
            <w:tcW w:w="2841" w:type="dxa"/>
            <w:vAlign w:val="center"/>
          </w:tcPr>
          <w:p w14:paraId="5C8C4EB8" w14:textId="7847C6C3" w:rsidR="008639CF" w:rsidRPr="003022F9" w:rsidRDefault="008639CF" w:rsidP="008639CF">
            <w:pPr>
              <w:jc w:val="both"/>
              <w:rPr>
                <w:sz w:val="20"/>
                <w:szCs w:val="20"/>
              </w:rPr>
            </w:pPr>
            <w:r w:rsidRPr="003022F9">
              <w:rPr>
                <w:sz w:val="20"/>
                <w:szCs w:val="20"/>
              </w:rPr>
              <w:t>Кв. 1-</w:t>
            </w:r>
            <w:r>
              <w:rPr>
                <w:sz w:val="20"/>
                <w:szCs w:val="20"/>
              </w:rPr>
              <w:t>10</w:t>
            </w:r>
          </w:p>
        </w:tc>
        <w:tc>
          <w:tcPr>
            <w:tcW w:w="1133" w:type="dxa"/>
            <w:vAlign w:val="center"/>
          </w:tcPr>
          <w:p w14:paraId="0DB4CF20" w14:textId="74A11DC0" w:rsidR="008639CF" w:rsidRPr="003022F9" w:rsidRDefault="008639CF" w:rsidP="008639CF">
            <w:pPr>
              <w:suppressAutoHyphens/>
              <w:jc w:val="center"/>
              <w:rPr>
                <w:sz w:val="20"/>
                <w:szCs w:val="20"/>
              </w:rPr>
            </w:pPr>
            <w:r w:rsidRPr="006A2EAD">
              <w:rPr>
                <w:b/>
                <w:sz w:val="20"/>
                <w:szCs w:val="20"/>
              </w:rPr>
              <w:t>546,8</w:t>
            </w:r>
          </w:p>
        </w:tc>
      </w:tr>
      <w:tr w:rsidR="008639CF" w:rsidRPr="003022F9" w14:paraId="5325FF4F" w14:textId="77777777" w:rsidTr="00B42547">
        <w:tblPrEx>
          <w:tblLook w:val="04A0" w:firstRow="1" w:lastRow="0" w:firstColumn="1" w:lastColumn="0" w:noHBand="0" w:noVBand="1"/>
        </w:tblPrEx>
        <w:trPr>
          <w:cantSplit/>
          <w:trHeight w:val="20"/>
          <w:jc w:val="center"/>
        </w:trPr>
        <w:tc>
          <w:tcPr>
            <w:tcW w:w="3256" w:type="dxa"/>
            <w:vMerge/>
            <w:vAlign w:val="center"/>
          </w:tcPr>
          <w:p w14:paraId="39B64521" w14:textId="77777777" w:rsidR="008639CF" w:rsidRPr="003022F9" w:rsidRDefault="008639CF" w:rsidP="008639CF">
            <w:pPr>
              <w:suppressAutoHyphens/>
              <w:jc w:val="center"/>
              <w:rPr>
                <w:sz w:val="20"/>
                <w:szCs w:val="20"/>
              </w:rPr>
            </w:pPr>
          </w:p>
        </w:tc>
        <w:tc>
          <w:tcPr>
            <w:tcW w:w="2409" w:type="dxa"/>
            <w:vAlign w:val="center"/>
          </w:tcPr>
          <w:p w14:paraId="2086C2C1" w14:textId="504BE903" w:rsidR="008639CF" w:rsidRPr="003022F9" w:rsidRDefault="008639CF" w:rsidP="008639CF">
            <w:pPr>
              <w:suppressAutoHyphens/>
              <w:jc w:val="center"/>
              <w:rPr>
                <w:sz w:val="20"/>
                <w:szCs w:val="20"/>
              </w:rPr>
            </w:pPr>
            <w:r>
              <w:rPr>
                <w:b/>
                <w:sz w:val="20"/>
                <w:szCs w:val="20"/>
              </w:rPr>
              <w:t>Итого</w:t>
            </w:r>
          </w:p>
        </w:tc>
        <w:tc>
          <w:tcPr>
            <w:tcW w:w="2841" w:type="dxa"/>
            <w:vAlign w:val="center"/>
          </w:tcPr>
          <w:p w14:paraId="6F348160" w14:textId="0B370770" w:rsidR="008639CF" w:rsidRPr="003022F9" w:rsidRDefault="008639CF" w:rsidP="008639CF">
            <w:pPr>
              <w:pStyle w:val="Default"/>
              <w:snapToGrid w:val="0"/>
              <w:jc w:val="both"/>
              <w:rPr>
                <w:color w:val="auto"/>
                <w:sz w:val="20"/>
                <w:szCs w:val="20"/>
              </w:rPr>
            </w:pPr>
          </w:p>
        </w:tc>
        <w:tc>
          <w:tcPr>
            <w:tcW w:w="1133" w:type="dxa"/>
            <w:vAlign w:val="center"/>
          </w:tcPr>
          <w:p w14:paraId="4C542541" w14:textId="59250404" w:rsidR="008639CF" w:rsidRPr="003022F9" w:rsidRDefault="008639CF" w:rsidP="008639CF">
            <w:pPr>
              <w:suppressAutoHyphens/>
              <w:jc w:val="center"/>
              <w:rPr>
                <w:sz w:val="20"/>
                <w:szCs w:val="20"/>
              </w:rPr>
            </w:pPr>
            <w:r w:rsidRPr="006A2EAD">
              <w:rPr>
                <w:b/>
                <w:sz w:val="20"/>
                <w:szCs w:val="20"/>
              </w:rPr>
              <w:t>546,8</w:t>
            </w:r>
          </w:p>
        </w:tc>
      </w:tr>
    </w:tbl>
    <w:p w14:paraId="1B56A7B7" w14:textId="666CCE40" w:rsidR="001A2B15" w:rsidRPr="001A2B15" w:rsidRDefault="001A2B15" w:rsidP="001A2B15">
      <w:pPr>
        <w:pStyle w:val="a3"/>
        <w:widowControl/>
        <w:suppressAutoHyphens/>
        <w:spacing w:before="120"/>
        <w:ind w:left="0" w:firstLine="709"/>
        <w:rPr>
          <w:sz w:val="24"/>
        </w:rPr>
      </w:pPr>
      <w:r w:rsidRPr="001A2B15">
        <w:rPr>
          <w:sz w:val="24"/>
        </w:rPr>
        <w:t>При предоставлении лесных участков (кварталов и (или) их частей) в аренду необходимо учитывать наличие в них особо защитных участков лесов (ОЗУ), режим которых ограничивает или полностью запрещает некоторые виды использования лесов. Ограничения по видам ОЗУ приводятся в разделе 3.</w:t>
      </w:r>
    </w:p>
    <w:p w14:paraId="510F820A" w14:textId="30B734D1" w:rsidR="007F0DF2" w:rsidRPr="001A2B15" w:rsidRDefault="001A2B15" w:rsidP="00EC4F11">
      <w:pPr>
        <w:pStyle w:val="1"/>
        <w:pageBreakBefore/>
        <w:widowControl/>
        <w:numPr>
          <w:ilvl w:val="0"/>
          <w:numId w:val="7"/>
        </w:numPr>
        <w:suppressAutoHyphens/>
        <w:autoSpaceDE/>
        <w:autoSpaceDN/>
        <w:spacing w:before="120" w:after="120"/>
        <w:jc w:val="center"/>
        <w:rPr>
          <w:rFonts w:ascii="Times New Roman" w:eastAsia="Times New Roman" w:hAnsi="Times New Roman" w:cs="Times New Roman"/>
          <w:color w:val="auto"/>
          <w:kern w:val="28"/>
          <w:szCs w:val="24"/>
          <w:lang w:eastAsia="ru-RU"/>
        </w:rPr>
      </w:pPr>
      <w:bookmarkStart w:id="47" w:name="_Toc54700096"/>
      <w:r w:rsidRPr="001A2B15">
        <w:rPr>
          <w:rFonts w:ascii="Times New Roman" w:eastAsia="Times New Roman" w:hAnsi="Times New Roman" w:cs="Times New Roman"/>
          <w:color w:val="auto"/>
          <w:kern w:val="28"/>
          <w:szCs w:val="24"/>
          <w:lang w:eastAsia="ru-RU"/>
        </w:rPr>
        <w:lastRenderedPageBreak/>
        <w:t>НОРМАТИВЫ, ПАРАМЕТРЫ И СРОКИ ИСПОЛЬЗОВАНИЯ ЛЕСОВ, НОРМАТИВЫ ПО ОХРАНЕ, ЗАЩИТЕ И ВОСПРОИЗВОДСТВУ ЛЕСОВ</w:t>
      </w:r>
      <w:bookmarkEnd w:id="47"/>
    </w:p>
    <w:p w14:paraId="2A0DD3F6" w14:textId="77777777" w:rsidR="007F0DF2" w:rsidRPr="00E849BF" w:rsidRDefault="002A690E" w:rsidP="00EC4F11">
      <w:pPr>
        <w:pStyle w:val="2"/>
        <w:widowControl/>
        <w:numPr>
          <w:ilvl w:val="1"/>
          <w:numId w:val="7"/>
        </w:numPr>
        <w:suppressAutoHyphens/>
        <w:autoSpaceDE/>
        <w:autoSpaceDN/>
        <w:spacing w:before="120" w:after="120"/>
        <w:jc w:val="center"/>
        <w:rPr>
          <w:rFonts w:ascii="Times New Roman" w:eastAsia="Times New Roman" w:hAnsi="Times New Roman" w:cs="Times New Roman"/>
          <w:b/>
          <w:color w:val="auto"/>
          <w:kern w:val="28"/>
          <w:sz w:val="24"/>
          <w:szCs w:val="24"/>
          <w:lang w:eastAsia="ru-RU"/>
        </w:rPr>
      </w:pPr>
      <w:bookmarkStart w:id="48" w:name="_Toc54700097"/>
      <w:r w:rsidRPr="00E849BF">
        <w:rPr>
          <w:rFonts w:ascii="Times New Roman" w:eastAsia="Times New Roman" w:hAnsi="Times New Roman" w:cs="Times New Roman"/>
          <w:b/>
          <w:color w:val="auto"/>
          <w:kern w:val="28"/>
          <w:sz w:val="24"/>
          <w:szCs w:val="24"/>
          <w:lang w:eastAsia="ru-RU"/>
        </w:rPr>
        <w:t>Нормативы, параметры и сроки использования лесов для заготовки древесины</w:t>
      </w:r>
      <w:bookmarkEnd w:id="48"/>
    </w:p>
    <w:p w14:paraId="47BE3F7F" w14:textId="6F8F0CF1" w:rsidR="00256A8C" w:rsidRPr="00256A8C" w:rsidRDefault="00256A8C" w:rsidP="00256A8C">
      <w:pPr>
        <w:pStyle w:val="a3"/>
        <w:widowControl/>
        <w:suppressAutoHyphens/>
        <w:ind w:left="0" w:firstLine="709"/>
        <w:rPr>
          <w:sz w:val="24"/>
        </w:rPr>
      </w:pPr>
      <w:r w:rsidRPr="00256A8C">
        <w:rPr>
          <w:sz w:val="24"/>
        </w:rPr>
        <w:t xml:space="preserve">Заготовка древесины на лесном участке, предоставленном в аренду осуществляется в соответствии с Правилами заготовки древесины физическими и юридическими лицами на основании договоров аренды в соответствии с Лесным планом субъекта Российской Федерации, лесохозяйственным регламентом лесничества, а также проектом освоения лесов. Заготовка древесины без предоставления лесного участка осуществляется гражданами и юридическими лицами на основании договоров купли-продажи лесных насаждений в соответствии с Лесным планом субъекта Российской Федерации, лесохозяйственным регламентом лесничества. </w:t>
      </w:r>
    </w:p>
    <w:p w14:paraId="6896CE6B" w14:textId="6B3CCCB9" w:rsidR="00256A8C" w:rsidRPr="00256A8C" w:rsidRDefault="00256A8C" w:rsidP="00256A8C">
      <w:pPr>
        <w:pStyle w:val="a3"/>
        <w:widowControl/>
        <w:suppressAutoHyphens/>
        <w:ind w:left="0" w:firstLine="709"/>
        <w:rPr>
          <w:sz w:val="24"/>
        </w:rPr>
      </w:pPr>
      <w:r w:rsidRPr="00256A8C">
        <w:rPr>
          <w:sz w:val="24"/>
        </w:rPr>
        <w:t>В соответствии с частью 2 ст. 16 ЛК РФ, для заготовки древесины, если иное не установлено ЛК РФ, допускается осуществление рубок:</w:t>
      </w:r>
    </w:p>
    <w:p w14:paraId="7C79C332" w14:textId="77777777" w:rsidR="00256A8C" w:rsidRPr="00256A8C" w:rsidRDefault="00256A8C" w:rsidP="00256A8C">
      <w:pPr>
        <w:pStyle w:val="a3"/>
        <w:widowControl/>
        <w:suppressAutoHyphens/>
        <w:ind w:left="0" w:firstLine="709"/>
        <w:rPr>
          <w:sz w:val="24"/>
        </w:rPr>
      </w:pPr>
      <w:r w:rsidRPr="00256A8C">
        <w:rPr>
          <w:sz w:val="24"/>
        </w:rPr>
        <w:t>–</w:t>
      </w:r>
      <w:r w:rsidRPr="00256A8C">
        <w:rPr>
          <w:sz w:val="24"/>
        </w:rPr>
        <w:tab/>
        <w:t>спелых и перестойных лесных насаждений;</w:t>
      </w:r>
    </w:p>
    <w:p w14:paraId="66425DAE" w14:textId="77777777" w:rsidR="00256A8C" w:rsidRPr="00256A8C" w:rsidRDefault="00256A8C" w:rsidP="00256A8C">
      <w:pPr>
        <w:pStyle w:val="a3"/>
        <w:widowControl/>
        <w:suppressAutoHyphens/>
        <w:ind w:left="0" w:firstLine="709"/>
        <w:rPr>
          <w:sz w:val="24"/>
        </w:rPr>
      </w:pPr>
      <w:r w:rsidRPr="00256A8C">
        <w:rPr>
          <w:sz w:val="24"/>
        </w:rPr>
        <w:t>–</w:t>
      </w:r>
      <w:r w:rsidRPr="00256A8C">
        <w:rPr>
          <w:sz w:val="24"/>
        </w:rPr>
        <w:tab/>
        <w:t>средневозрастных, приспевающих, спелых, перестойных лесных насаждений при вырубке погибших и поврежденных лесных насаждений, уходе за лесами;</w:t>
      </w:r>
    </w:p>
    <w:p w14:paraId="1B10DA9E" w14:textId="77777777" w:rsidR="00256A8C" w:rsidRPr="00256A8C" w:rsidRDefault="00256A8C" w:rsidP="00256A8C">
      <w:pPr>
        <w:pStyle w:val="a3"/>
        <w:widowControl/>
        <w:suppressAutoHyphens/>
        <w:ind w:left="0" w:firstLine="709"/>
        <w:rPr>
          <w:sz w:val="24"/>
        </w:rPr>
      </w:pPr>
      <w:r w:rsidRPr="00256A8C">
        <w:rPr>
          <w:sz w:val="24"/>
        </w:rPr>
        <w:t>–</w:t>
      </w:r>
      <w:r w:rsidRPr="00256A8C">
        <w:rPr>
          <w:sz w:val="24"/>
        </w:rPr>
        <w:tab/>
        <w:t>лесных насаждений любого возраста на лесных участках, предназначенных для строительства, реконструкции эксплуатации объектов, предусмотренных ст. 13,14 и 21 ЛК РФ.</w:t>
      </w:r>
    </w:p>
    <w:p w14:paraId="709FA348" w14:textId="77777777" w:rsidR="00256A8C" w:rsidRPr="00256A8C" w:rsidRDefault="00256A8C" w:rsidP="00256A8C">
      <w:pPr>
        <w:pStyle w:val="a3"/>
        <w:widowControl/>
        <w:suppressAutoHyphens/>
        <w:ind w:left="0" w:firstLine="709"/>
        <w:rPr>
          <w:sz w:val="24"/>
        </w:rPr>
      </w:pPr>
      <w:r w:rsidRPr="00256A8C">
        <w:rPr>
          <w:sz w:val="24"/>
        </w:rPr>
        <w:t>Порядок осуществления рубок лесных насаждений определяется:</w:t>
      </w:r>
    </w:p>
    <w:p w14:paraId="3747F0BA" w14:textId="77777777" w:rsidR="00256A8C" w:rsidRPr="00256A8C" w:rsidRDefault="00256A8C" w:rsidP="00256A8C">
      <w:pPr>
        <w:pStyle w:val="a3"/>
        <w:widowControl/>
        <w:suppressAutoHyphens/>
        <w:ind w:left="0" w:firstLine="709"/>
        <w:rPr>
          <w:sz w:val="24"/>
        </w:rPr>
      </w:pPr>
      <w:r w:rsidRPr="00256A8C">
        <w:rPr>
          <w:sz w:val="24"/>
        </w:rPr>
        <w:t>–</w:t>
      </w:r>
      <w:r w:rsidRPr="00256A8C">
        <w:rPr>
          <w:sz w:val="24"/>
        </w:rPr>
        <w:tab/>
        <w:t>Правилами заготовки древесины, утвержденными приказом Министерства природных ресурсов и экологии Российской Федерации от 13.09.2016 г. № 474;</w:t>
      </w:r>
    </w:p>
    <w:p w14:paraId="5DEAD4E1" w14:textId="4BB925DB" w:rsidR="00256A8C" w:rsidRPr="00256A8C" w:rsidRDefault="00256A8C" w:rsidP="00256A8C">
      <w:pPr>
        <w:pStyle w:val="a3"/>
        <w:widowControl/>
        <w:suppressAutoHyphens/>
        <w:ind w:left="0" w:firstLine="709"/>
        <w:rPr>
          <w:sz w:val="24"/>
        </w:rPr>
      </w:pPr>
      <w:r w:rsidRPr="00256A8C">
        <w:rPr>
          <w:sz w:val="24"/>
        </w:rPr>
        <w:t>–</w:t>
      </w:r>
      <w:r w:rsidRPr="00256A8C">
        <w:rPr>
          <w:sz w:val="24"/>
        </w:rPr>
        <w:tab/>
        <w:t>Правилами ухода за лесами, утвержденными приказом Министерства природных ресурсов и экологии Российской Федерации от 22.11.2017 г. № 626;</w:t>
      </w:r>
    </w:p>
    <w:p w14:paraId="14F59641" w14:textId="77777777" w:rsidR="00256A8C" w:rsidRPr="00256A8C" w:rsidRDefault="00256A8C" w:rsidP="00256A8C">
      <w:pPr>
        <w:pStyle w:val="a3"/>
        <w:widowControl/>
        <w:suppressAutoHyphens/>
        <w:ind w:left="0" w:firstLine="709"/>
        <w:rPr>
          <w:sz w:val="24"/>
        </w:rPr>
      </w:pPr>
      <w:r w:rsidRPr="00256A8C">
        <w:rPr>
          <w:sz w:val="24"/>
        </w:rPr>
        <w:t>–</w:t>
      </w:r>
      <w:r w:rsidRPr="00256A8C">
        <w:rPr>
          <w:sz w:val="24"/>
        </w:rPr>
        <w:tab/>
        <w:t>Правилами санитарной безопасности в лесах, утвержденными постановлением Правительства РФ от 20.05.2017 г. № 607;</w:t>
      </w:r>
    </w:p>
    <w:p w14:paraId="2C91FF46" w14:textId="77777777" w:rsidR="00256A8C" w:rsidRPr="00256A8C" w:rsidRDefault="00256A8C" w:rsidP="00256A8C">
      <w:pPr>
        <w:pStyle w:val="a3"/>
        <w:widowControl/>
        <w:suppressAutoHyphens/>
        <w:ind w:left="0" w:firstLine="709"/>
        <w:rPr>
          <w:sz w:val="24"/>
        </w:rPr>
      </w:pPr>
      <w:r w:rsidRPr="00256A8C">
        <w:rPr>
          <w:sz w:val="24"/>
        </w:rPr>
        <w:t>–</w:t>
      </w:r>
      <w:r w:rsidRPr="00256A8C">
        <w:rPr>
          <w:sz w:val="24"/>
        </w:rPr>
        <w:tab/>
        <w:t>Правилами пожарной безопасности в лесах, утвержденными постановлением Правительства РФ от 30.06.2007 г. № 417;</w:t>
      </w:r>
    </w:p>
    <w:p w14:paraId="77FAFB17" w14:textId="77777777" w:rsidR="00256A8C" w:rsidRPr="00256A8C" w:rsidRDefault="00256A8C" w:rsidP="00256A8C">
      <w:pPr>
        <w:pStyle w:val="a3"/>
        <w:widowControl/>
        <w:suppressAutoHyphens/>
        <w:ind w:left="0" w:firstLine="709"/>
        <w:rPr>
          <w:sz w:val="24"/>
        </w:rPr>
      </w:pPr>
      <w:r w:rsidRPr="00256A8C">
        <w:rPr>
          <w:sz w:val="24"/>
        </w:rPr>
        <w:t xml:space="preserve">Сплошные рубки спелых, перестойных лесных насаждений осуществляются в эксплуатационных лесах. В защитных лесах сплошные рубки регламентируются ч.5 и 5.1 ст. 21 Лесного Кодекса РФ. В лесах, расположенных на особо охраняемых природных территориях, леса, выполняющих функции защиты природных и иных объектов и в ценных лесах, сплошные рубки осуществляются только в случае, если выборочные рубки не обеспечивают замену лесных насаждений, утрачивающих свои </w:t>
      </w:r>
      <w:proofErr w:type="spellStart"/>
      <w:r w:rsidRPr="00256A8C">
        <w:rPr>
          <w:sz w:val="24"/>
        </w:rPr>
        <w:t>средообразующие</w:t>
      </w:r>
      <w:proofErr w:type="spellEnd"/>
      <w:r w:rsidRPr="00256A8C">
        <w:rPr>
          <w:sz w:val="24"/>
        </w:rPr>
        <w:t xml:space="preserve">, </w:t>
      </w:r>
      <w:proofErr w:type="spellStart"/>
      <w:r w:rsidRPr="00256A8C">
        <w:rPr>
          <w:sz w:val="24"/>
        </w:rPr>
        <w:t>водоохранные</w:t>
      </w:r>
      <w:proofErr w:type="spellEnd"/>
      <w:r w:rsidRPr="00256A8C">
        <w:rPr>
          <w:sz w:val="24"/>
        </w:rPr>
        <w:t>, санитарно-гигиенические, оздоровительные и иные полезные функции, на лесные насаждения, обеспечивающие сохранение целевого назначения защитных лесов и выполняемых ими полезных функций.</w:t>
      </w:r>
    </w:p>
    <w:p w14:paraId="727F9950" w14:textId="03DDCE8C" w:rsidR="00256A8C" w:rsidRPr="00256A8C" w:rsidRDefault="00256A8C" w:rsidP="00256A8C">
      <w:pPr>
        <w:pStyle w:val="a3"/>
        <w:widowControl/>
        <w:suppressAutoHyphens/>
        <w:ind w:left="0" w:firstLine="709"/>
        <w:rPr>
          <w:sz w:val="24"/>
        </w:rPr>
      </w:pPr>
      <w:r w:rsidRPr="00256A8C">
        <w:rPr>
          <w:sz w:val="24"/>
        </w:rPr>
        <w:t xml:space="preserve">К сплошным рубкам спелых, перестойных лесных насаждений относятся следующие виды рубок: с предварительным </w:t>
      </w:r>
      <w:proofErr w:type="spellStart"/>
      <w:r w:rsidRPr="00256A8C">
        <w:rPr>
          <w:sz w:val="24"/>
        </w:rPr>
        <w:t>лесовосстановлением</w:t>
      </w:r>
      <w:proofErr w:type="spellEnd"/>
      <w:r w:rsidRPr="00256A8C">
        <w:rPr>
          <w:sz w:val="24"/>
        </w:rPr>
        <w:t xml:space="preserve"> (появление нового молодого поколения леса под пологом существующего древостоя) и с последующим </w:t>
      </w:r>
      <w:proofErr w:type="spellStart"/>
      <w:r w:rsidRPr="00256A8C">
        <w:rPr>
          <w:sz w:val="24"/>
        </w:rPr>
        <w:t>лесовосстановлением</w:t>
      </w:r>
      <w:proofErr w:type="spellEnd"/>
      <w:r w:rsidRPr="00256A8C">
        <w:rPr>
          <w:sz w:val="24"/>
        </w:rPr>
        <w:t xml:space="preserve"> (образование нового поколения леса после рубки спелого древостоя).</w:t>
      </w:r>
    </w:p>
    <w:p w14:paraId="24298AED" w14:textId="7B08D560" w:rsidR="00256A8C" w:rsidRPr="00256A8C" w:rsidRDefault="00256A8C" w:rsidP="00256A8C">
      <w:pPr>
        <w:pStyle w:val="a3"/>
        <w:widowControl/>
        <w:suppressAutoHyphens/>
        <w:ind w:left="0" w:firstLine="709"/>
        <w:rPr>
          <w:sz w:val="24"/>
        </w:rPr>
      </w:pPr>
      <w:r w:rsidRPr="00256A8C">
        <w:rPr>
          <w:sz w:val="24"/>
        </w:rPr>
        <w:t xml:space="preserve">При проведении сплошных рубок спелых, перестойных лесных насаждений обязательным условием является обеспечение </w:t>
      </w:r>
      <w:proofErr w:type="spellStart"/>
      <w:r w:rsidRPr="00256A8C">
        <w:rPr>
          <w:sz w:val="24"/>
        </w:rPr>
        <w:t>лесовосстановления</w:t>
      </w:r>
      <w:proofErr w:type="spellEnd"/>
      <w:r w:rsidRPr="00256A8C">
        <w:rPr>
          <w:sz w:val="24"/>
        </w:rPr>
        <w:t xml:space="preserve"> способами, предусмотренными Правилами </w:t>
      </w:r>
      <w:proofErr w:type="spellStart"/>
      <w:r w:rsidRPr="00256A8C">
        <w:rPr>
          <w:sz w:val="24"/>
        </w:rPr>
        <w:t>лесовосстановления</w:t>
      </w:r>
      <w:proofErr w:type="spellEnd"/>
      <w:r w:rsidRPr="00256A8C">
        <w:rPr>
          <w:sz w:val="24"/>
        </w:rPr>
        <w:t xml:space="preserve">, утвержденными приказом Минприроды России от </w:t>
      </w:r>
      <w:r w:rsidR="000A6381" w:rsidRPr="000A6381">
        <w:rPr>
          <w:sz w:val="24"/>
        </w:rPr>
        <w:t>25.03.2019 № 188</w:t>
      </w:r>
      <w:r w:rsidR="000A6381">
        <w:rPr>
          <w:sz w:val="24"/>
        </w:rPr>
        <w:t>.</w:t>
      </w:r>
    </w:p>
    <w:p w14:paraId="68C3591F" w14:textId="77777777" w:rsidR="00256A8C" w:rsidRPr="00256A8C" w:rsidRDefault="00256A8C" w:rsidP="00256A8C">
      <w:pPr>
        <w:pStyle w:val="a3"/>
        <w:widowControl/>
        <w:suppressAutoHyphens/>
        <w:ind w:left="0" w:firstLine="709"/>
        <w:rPr>
          <w:sz w:val="24"/>
        </w:rPr>
      </w:pPr>
      <w:r w:rsidRPr="00256A8C">
        <w:rPr>
          <w:sz w:val="24"/>
        </w:rPr>
        <w:t xml:space="preserve">В защитных лесах после проведения сплошных рубок лесных насаждений, </w:t>
      </w:r>
      <w:proofErr w:type="spellStart"/>
      <w:r w:rsidRPr="00256A8C">
        <w:rPr>
          <w:sz w:val="24"/>
        </w:rPr>
        <w:t>утрачива-ющих</w:t>
      </w:r>
      <w:proofErr w:type="spellEnd"/>
      <w:r w:rsidRPr="00256A8C">
        <w:rPr>
          <w:sz w:val="24"/>
        </w:rPr>
        <w:t xml:space="preserve"> свои </w:t>
      </w:r>
      <w:proofErr w:type="spellStart"/>
      <w:r w:rsidRPr="00256A8C">
        <w:rPr>
          <w:sz w:val="24"/>
        </w:rPr>
        <w:t>средообразующие</w:t>
      </w:r>
      <w:proofErr w:type="spellEnd"/>
      <w:r w:rsidRPr="00256A8C">
        <w:rPr>
          <w:sz w:val="24"/>
        </w:rPr>
        <w:t xml:space="preserve">, </w:t>
      </w:r>
      <w:proofErr w:type="spellStart"/>
      <w:r w:rsidRPr="00256A8C">
        <w:rPr>
          <w:sz w:val="24"/>
        </w:rPr>
        <w:t>водоохранные</w:t>
      </w:r>
      <w:proofErr w:type="spellEnd"/>
      <w:r w:rsidRPr="00256A8C">
        <w:rPr>
          <w:sz w:val="24"/>
        </w:rPr>
        <w:t xml:space="preserve">, санитарно-гигиенические, оздоровительные и иные полезные функции (перестойные и спелые осинники, </w:t>
      </w:r>
      <w:proofErr w:type="spellStart"/>
      <w:r w:rsidRPr="00256A8C">
        <w:rPr>
          <w:sz w:val="24"/>
        </w:rPr>
        <w:t>тополевники</w:t>
      </w:r>
      <w:proofErr w:type="spellEnd"/>
      <w:r w:rsidRPr="00256A8C">
        <w:rPr>
          <w:sz w:val="24"/>
        </w:rPr>
        <w:t xml:space="preserve">, деградирующие дубравы и другие лесные насаждения вегетативного происхождения многократных </w:t>
      </w:r>
      <w:proofErr w:type="spellStart"/>
      <w:r w:rsidRPr="00256A8C">
        <w:rPr>
          <w:sz w:val="24"/>
        </w:rPr>
        <w:t>генера-</w:t>
      </w:r>
      <w:r w:rsidRPr="00256A8C">
        <w:rPr>
          <w:sz w:val="24"/>
        </w:rPr>
        <w:lastRenderedPageBreak/>
        <w:t>ций</w:t>
      </w:r>
      <w:proofErr w:type="spellEnd"/>
      <w:r w:rsidRPr="00256A8C">
        <w:rPr>
          <w:sz w:val="24"/>
        </w:rPr>
        <w:t>, а также погибшие насаждения, требующие по своему состоянию назначения сплошной санитарной рубки), проводится искусственное возобновление лесов путем закладки лесных культур хозяйственно ценных пород в течение двух лет после рубки.</w:t>
      </w:r>
    </w:p>
    <w:p w14:paraId="293EEEDA" w14:textId="0DE69017" w:rsidR="00256A8C" w:rsidRPr="00256A8C" w:rsidRDefault="00256A8C" w:rsidP="00256A8C">
      <w:pPr>
        <w:pStyle w:val="a3"/>
        <w:widowControl/>
        <w:suppressAutoHyphens/>
        <w:ind w:left="0" w:firstLine="709"/>
        <w:rPr>
          <w:sz w:val="24"/>
        </w:rPr>
      </w:pPr>
      <w:r w:rsidRPr="00256A8C">
        <w:rPr>
          <w:sz w:val="24"/>
        </w:rPr>
        <w:t xml:space="preserve">Защитные леса подлежат освоению в целях сохранения </w:t>
      </w:r>
      <w:proofErr w:type="spellStart"/>
      <w:r w:rsidRPr="00256A8C">
        <w:rPr>
          <w:sz w:val="24"/>
        </w:rPr>
        <w:t>средообразующих</w:t>
      </w:r>
      <w:proofErr w:type="spellEnd"/>
      <w:r w:rsidRPr="00256A8C">
        <w:rPr>
          <w:sz w:val="24"/>
        </w:rPr>
        <w:t xml:space="preserve">, водо-охранных, защитных, санитарно-гигиенических, оздоровительных и иных полезных функций лесов с одновременным использованием лесов при условии, если это использование совместимо с целевым назначением защитных лесов и выполняемыми ими полезными функциями. </w:t>
      </w:r>
    </w:p>
    <w:p w14:paraId="6E5DECF2" w14:textId="75BE065D" w:rsidR="00256A8C" w:rsidRPr="00256A8C" w:rsidRDefault="00256A8C" w:rsidP="00256A8C">
      <w:pPr>
        <w:pStyle w:val="a3"/>
        <w:widowControl/>
        <w:suppressAutoHyphens/>
        <w:ind w:left="0" w:firstLine="709"/>
        <w:rPr>
          <w:sz w:val="24"/>
        </w:rPr>
      </w:pPr>
      <w:r w:rsidRPr="00256A8C">
        <w:rPr>
          <w:sz w:val="24"/>
        </w:rPr>
        <w:t>Выборочные рубки спелых, перестойных лесных насаждений проводятся с интенсивностью, обеспечивающей формирование устойчивых лесных насаждений из второго яруса и подроста главных (целевых) пород. В этом случае проводится рубка части спелых и перестойных деревьев с сохранением второго яруса и подроста. Ко второму ярусу относится часть деревьев древостоя, высота которых составляет от 0,5 до 0,8 высоты первого яруса. Отставшие в росте (старые) деревья первого яруса не относятся ко второму ярусу и подросту.</w:t>
      </w:r>
    </w:p>
    <w:p w14:paraId="2457F242" w14:textId="6BDC3D7E" w:rsidR="00256A8C" w:rsidRPr="00256A8C" w:rsidRDefault="00256A8C" w:rsidP="00256A8C">
      <w:pPr>
        <w:pStyle w:val="a3"/>
        <w:widowControl/>
        <w:suppressAutoHyphens/>
        <w:ind w:left="0" w:firstLine="709"/>
        <w:rPr>
          <w:sz w:val="24"/>
        </w:rPr>
      </w:pPr>
      <w:r w:rsidRPr="00256A8C">
        <w:rPr>
          <w:sz w:val="24"/>
        </w:rPr>
        <w:t>При проведении сплошных рубок спелых, перестойных лесных насаждений обязательными</w:t>
      </w:r>
      <w:r>
        <w:rPr>
          <w:sz w:val="24"/>
        </w:rPr>
        <w:t xml:space="preserve"> </w:t>
      </w:r>
      <w:r w:rsidRPr="00256A8C">
        <w:rPr>
          <w:sz w:val="24"/>
        </w:rPr>
        <w:t>условиями</w:t>
      </w:r>
      <w:r>
        <w:rPr>
          <w:sz w:val="24"/>
        </w:rPr>
        <w:t xml:space="preserve"> </w:t>
      </w:r>
      <w:r w:rsidRPr="00256A8C">
        <w:rPr>
          <w:sz w:val="24"/>
        </w:rPr>
        <w:t>являются:</w:t>
      </w:r>
      <w:r>
        <w:rPr>
          <w:sz w:val="24"/>
        </w:rPr>
        <w:t xml:space="preserve"> </w:t>
      </w:r>
      <w:r w:rsidRPr="00256A8C">
        <w:rPr>
          <w:sz w:val="24"/>
        </w:rPr>
        <w:t>сохранение</w:t>
      </w:r>
      <w:r>
        <w:rPr>
          <w:sz w:val="24"/>
        </w:rPr>
        <w:t xml:space="preserve"> </w:t>
      </w:r>
      <w:r w:rsidRPr="00256A8C">
        <w:rPr>
          <w:sz w:val="24"/>
        </w:rPr>
        <w:t>жизнеспособного</w:t>
      </w:r>
      <w:r>
        <w:rPr>
          <w:sz w:val="24"/>
        </w:rPr>
        <w:t xml:space="preserve"> </w:t>
      </w:r>
      <w:r w:rsidRPr="00256A8C">
        <w:rPr>
          <w:sz w:val="24"/>
        </w:rPr>
        <w:t>подроста</w:t>
      </w:r>
      <w:r>
        <w:rPr>
          <w:sz w:val="24"/>
        </w:rPr>
        <w:t xml:space="preserve"> </w:t>
      </w:r>
      <w:r w:rsidRPr="00256A8C">
        <w:rPr>
          <w:sz w:val="24"/>
        </w:rPr>
        <w:t>ценных пород и второго</w:t>
      </w:r>
      <w:r>
        <w:rPr>
          <w:sz w:val="24"/>
        </w:rPr>
        <w:t xml:space="preserve"> </w:t>
      </w:r>
      <w:r w:rsidRPr="00256A8C">
        <w:rPr>
          <w:sz w:val="24"/>
        </w:rPr>
        <w:t>яруса,</w:t>
      </w:r>
      <w:r>
        <w:rPr>
          <w:sz w:val="24"/>
        </w:rPr>
        <w:t xml:space="preserve"> </w:t>
      </w:r>
      <w:r w:rsidRPr="00256A8C">
        <w:rPr>
          <w:sz w:val="24"/>
        </w:rPr>
        <w:t>обеспечивающих</w:t>
      </w:r>
      <w:r>
        <w:rPr>
          <w:sz w:val="24"/>
        </w:rPr>
        <w:t xml:space="preserve"> </w:t>
      </w:r>
      <w:r w:rsidRPr="00256A8C">
        <w:rPr>
          <w:sz w:val="24"/>
        </w:rPr>
        <w:t>восстановление</w:t>
      </w:r>
      <w:r>
        <w:rPr>
          <w:sz w:val="24"/>
        </w:rPr>
        <w:t xml:space="preserve"> </w:t>
      </w:r>
      <w:r w:rsidRPr="00256A8C">
        <w:rPr>
          <w:sz w:val="24"/>
        </w:rPr>
        <w:t>леса</w:t>
      </w:r>
      <w:r>
        <w:rPr>
          <w:sz w:val="24"/>
        </w:rPr>
        <w:t xml:space="preserve"> </w:t>
      </w:r>
      <w:r w:rsidRPr="00256A8C">
        <w:rPr>
          <w:sz w:val="24"/>
        </w:rPr>
        <w:t>на</w:t>
      </w:r>
      <w:r>
        <w:rPr>
          <w:sz w:val="24"/>
        </w:rPr>
        <w:t xml:space="preserve"> </w:t>
      </w:r>
      <w:r w:rsidRPr="00256A8C">
        <w:rPr>
          <w:sz w:val="24"/>
        </w:rPr>
        <w:t>вырубках,</w:t>
      </w:r>
      <w:r>
        <w:rPr>
          <w:sz w:val="24"/>
        </w:rPr>
        <w:t xml:space="preserve"> оставление источников обсемене</w:t>
      </w:r>
      <w:r w:rsidRPr="00256A8C">
        <w:rPr>
          <w:sz w:val="24"/>
        </w:rPr>
        <w:t>ния или искусственное восстановление лесов путем закладки лесных культур в течение двух лет после рубки.</w:t>
      </w:r>
    </w:p>
    <w:p w14:paraId="4DD45449" w14:textId="33662309" w:rsidR="00256A8C" w:rsidRDefault="00256A8C" w:rsidP="00256A8C">
      <w:pPr>
        <w:pStyle w:val="a3"/>
        <w:widowControl/>
        <w:suppressAutoHyphens/>
        <w:ind w:left="0" w:firstLine="709"/>
        <w:rPr>
          <w:sz w:val="24"/>
        </w:rPr>
      </w:pPr>
      <w:r w:rsidRPr="00256A8C">
        <w:rPr>
          <w:sz w:val="24"/>
        </w:rPr>
        <w:t>В процессе рубки сохраняются также устойчивые перспективные деревья второго яруса, все обособленные в пределах лесосеки участки молодняка и других неспелых деревьев ценных древесных пород.</w:t>
      </w:r>
    </w:p>
    <w:p w14:paraId="3C71E9D9" w14:textId="77777777" w:rsidR="00583D55" w:rsidRPr="00583D55" w:rsidRDefault="00583D55" w:rsidP="00583D55">
      <w:pPr>
        <w:pStyle w:val="a3"/>
        <w:widowControl/>
        <w:suppressAutoHyphens/>
        <w:ind w:left="0" w:firstLine="709"/>
        <w:rPr>
          <w:sz w:val="24"/>
        </w:rPr>
      </w:pPr>
      <w:r w:rsidRPr="00583D55">
        <w:rPr>
          <w:sz w:val="24"/>
        </w:rPr>
        <w:t>Ограничения по видам рубок по видам целевого назначения лесов представлены в главе 3.1, типовой таблице 18.</w:t>
      </w:r>
    </w:p>
    <w:p w14:paraId="739F821A" w14:textId="77777777" w:rsidR="007F0DF2" w:rsidRPr="00E849BF" w:rsidRDefault="00A72312" w:rsidP="00EC4F11">
      <w:pPr>
        <w:pStyle w:val="3"/>
        <w:widowControl/>
        <w:numPr>
          <w:ilvl w:val="2"/>
          <w:numId w:val="7"/>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r w:rsidRPr="00E849BF">
        <w:rPr>
          <w:rFonts w:ascii="Times New Roman" w:eastAsia="Times New Roman" w:hAnsi="Times New Roman" w:cs="Times New Roman"/>
          <w:b/>
          <w:color w:val="auto"/>
          <w:kern w:val="28"/>
          <w:lang w:eastAsia="ru-RU"/>
        </w:rPr>
        <w:t xml:space="preserve"> </w:t>
      </w:r>
      <w:bookmarkStart w:id="49" w:name="_Toc54700098"/>
      <w:r w:rsidR="002A690E" w:rsidRPr="00E849BF">
        <w:rPr>
          <w:rFonts w:ascii="Times New Roman" w:eastAsia="Times New Roman" w:hAnsi="Times New Roman" w:cs="Times New Roman"/>
          <w:b/>
          <w:color w:val="auto"/>
          <w:kern w:val="28"/>
          <w:lang w:eastAsia="ru-RU"/>
        </w:rPr>
        <w:t>Расчетная лесосека для осуществления рубок спелых и перестойных лесных насаждений</w:t>
      </w:r>
      <w:bookmarkEnd w:id="49"/>
    </w:p>
    <w:p w14:paraId="7EE1DD64" w14:textId="77ADE567" w:rsidR="00583D55" w:rsidRDefault="002A690E" w:rsidP="00256A8C">
      <w:pPr>
        <w:pStyle w:val="a3"/>
        <w:widowControl/>
        <w:suppressAutoHyphens/>
        <w:ind w:left="0" w:firstLine="709"/>
        <w:rPr>
          <w:sz w:val="24"/>
        </w:rPr>
      </w:pPr>
      <w:r w:rsidRPr="00A22736">
        <w:rPr>
          <w:sz w:val="24"/>
        </w:rPr>
        <w:t>Настоящим лесоустройством никаких видов рубок не запроектировано.</w:t>
      </w:r>
      <w:r w:rsidR="00256A8C" w:rsidRPr="00A22736">
        <w:rPr>
          <w:sz w:val="24"/>
        </w:rPr>
        <w:t xml:space="preserve"> </w:t>
      </w:r>
      <w:r w:rsidRPr="00A22736">
        <w:rPr>
          <w:sz w:val="24"/>
        </w:rPr>
        <w:t>Следовательно, р</w:t>
      </w:r>
      <w:r w:rsidR="00583D55">
        <w:rPr>
          <w:sz w:val="24"/>
        </w:rPr>
        <w:t>асчетная лесосека не приводится, в связи с этим типовые таблицы 6 и 7 не заполняются.</w:t>
      </w:r>
    </w:p>
    <w:p w14:paraId="018BB2E1" w14:textId="77777777" w:rsidR="00583D55" w:rsidRDefault="00583D55">
      <w:pPr>
        <w:rPr>
          <w:sz w:val="24"/>
          <w:szCs w:val="28"/>
        </w:rPr>
      </w:pPr>
      <w:r>
        <w:rPr>
          <w:sz w:val="24"/>
        </w:rPr>
        <w:br w:type="page"/>
      </w:r>
    </w:p>
    <w:p w14:paraId="5FF22A6B" w14:textId="77777777" w:rsidR="00583D55" w:rsidRDefault="00583D55">
      <w:pPr>
        <w:rPr>
          <w:sz w:val="24"/>
        </w:rPr>
        <w:sectPr w:rsidR="00583D55" w:rsidSect="00E22043">
          <w:headerReference w:type="default" r:id="rId11"/>
          <w:footerReference w:type="default" r:id="rId12"/>
          <w:pgSz w:w="11910" w:h="16840"/>
          <w:pgMar w:top="1134" w:right="1134" w:bottom="1134" w:left="1134" w:header="567" w:footer="567" w:gutter="0"/>
          <w:cols w:space="720"/>
          <w:titlePg/>
          <w:docGrid w:linePitch="299"/>
        </w:sectPr>
      </w:pPr>
    </w:p>
    <w:p w14:paraId="6FE5AE1C" w14:textId="77777777" w:rsidR="00583D55" w:rsidRPr="005A18F7" w:rsidRDefault="00583D55" w:rsidP="00583D55">
      <w:pPr>
        <w:pStyle w:val="af8"/>
        <w:suppressAutoHyphens/>
        <w:jc w:val="right"/>
      </w:pPr>
      <w:r w:rsidRPr="005A18F7">
        <w:lastRenderedPageBreak/>
        <w:t>Типовая таблица 6</w:t>
      </w:r>
    </w:p>
    <w:p w14:paraId="59554A7A" w14:textId="30238A61" w:rsidR="00583D55" w:rsidRPr="00583D55" w:rsidRDefault="00583D55" w:rsidP="00583D55">
      <w:pPr>
        <w:pStyle w:val="Default"/>
        <w:suppressAutoHyphens/>
        <w:spacing w:before="120" w:after="120"/>
        <w:jc w:val="center"/>
        <w:rPr>
          <w:color w:val="auto"/>
        </w:rPr>
      </w:pPr>
      <w:r w:rsidRPr="00583D55">
        <w:rPr>
          <w:color w:val="auto"/>
        </w:rPr>
        <w:t>Расчетная лесосека для осуществления выборочных рубок спелых и перестойных лесных насаждений на срок действия лесохозяйственного</w:t>
      </w:r>
      <w:r>
        <w:rPr>
          <w:color w:val="auto"/>
        </w:rPr>
        <w:t> </w:t>
      </w:r>
      <w:r w:rsidRPr="00583D55">
        <w:rPr>
          <w:color w:val="auto"/>
        </w:rPr>
        <w:t>регламента</w:t>
      </w:r>
    </w:p>
    <w:tbl>
      <w:tblPr>
        <w:tblW w:w="15475" w:type="dxa"/>
        <w:jc w:val="center"/>
        <w:tblLayout w:type="fixed"/>
        <w:tblLook w:val="0000" w:firstRow="0" w:lastRow="0" w:firstColumn="0" w:lastColumn="0" w:noHBand="0" w:noVBand="0"/>
      </w:tblPr>
      <w:tblGrid>
        <w:gridCol w:w="2249"/>
        <w:gridCol w:w="886"/>
        <w:gridCol w:w="975"/>
        <w:gridCol w:w="930"/>
        <w:gridCol w:w="1005"/>
        <w:gridCol w:w="1005"/>
        <w:gridCol w:w="1005"/>
        <w:gridCol w:w="1080"/>
        <w:gridCol w:w="945"/>
        <w:gridCol w:w="975"/>
        <w:gridCol w:w="975"/>
        <w:gridCol w:w="795"/>
        <w:gridCol w:w="900"/>
        <w:gridCol w:w="825"/>
        <w:gridCol w:w="925"/>
      </w:tblGrid>
      <w:tr w:rsidR="00583D55" w:rsidRPr="005A18F7" w14:paraId="535D78D8" w14:textId="77777777" w:rsidTr="00583D55">
        <w:trPr>
          <w:cantSplit/>
          <w:trHeight w:val="20"/>
          <w:tblHeader/>
          <w:jc w:val="center"/>
        </w:trPr>
        <w:tc>
          <w:tcPr>
            <w:tcW w:w="2249" w:type="dxa"/>
            <w:vMerge w:val="restart"/>
            <w:tcBorders>
              <w:top w:val="single" w:sz="4" w:space="0" w:color="000000"/>
              <w:left w:val="single" w:sz="4" w:space="0" w:color="000000"/>
              <w:bottom w:val="single" w:sz="4" w:space="0" w:color="000000"/>
            </w:tcBorders>
            <w:shd w:val="clear" w:color="auto" w:fill="auto"/>
            <w:vAlign w:val="center"/>
          </w:tcPr>
          <w:p w14:paraId="38171026" w14:textId="77777777" w:rsidR="00583D55" w:rsidRPr="005A18F7" w:rsidRDefault="00583D55" w:rsidP="00583D55">
            <w:pPr>
              <w:suppressAutoHyphens/>
              <w:snapToGrid w:val="0"/>
              <w:jc w:val="center"/>
              <w:rPr>
                <w:sz w:val="20"/>
                <w:szCs w:val="20"/>
              </w:rPr>
            </w:pPr>
            <w:r w:rsidRPr="005A18F7">
              <w:rPr>
                <w:sz w:val="20"/>
                <w:szCs w:val="20"/>
              </w:rPr>
              <w:t>Показатели</w:t>
            </w:r>
          </w:p>
        </w:tc>
        <w:tc>
          <w:tcPr>
            <w:tcW w:w="1861" w:type="dxa"/>
            <w:gridSpan w:val="2"/>
            <w:tcBorders>
              <w:top w:val="single" w:sz="4" w:space="0" w:color="000000"/>
              <w:left w:val="single" w:sz="4" w:space="0" w:color="000000"/>
              <w:bottom w:val="single" w:sz="4" w:space="0" w:color="000000"/>
            </w:tcBorders>
            <w:shd w:val="clear" w:color="auto" w:fill="auto"/>
            <w:vAlign w:val="center"/>
          </w:tcPr>
          <w:p w14:paraId="67D355DF" w14:textId="77777777" w:rsidR="00583D55" w:rsidRPr="005A18F7" w:rsidRDefault="00583D55" w:rsidP="00583D55">
            <w:pPr>
              <w:suppressAutoHyphens/>
              <w:snapToGrid w:val="0"/>
              <w:jc w:val="center"/>
              <w:rPr>
                <w:sz w:val="20"/>
                <w:szCs w:val="20"/>
              </w:rPr>
            </w:pPr>
            <w:r w:rsidRPr="005A18F7">
              <w:rPr>
                <w:sz w:val="20"/>
                <w:szCs w:val="20"/>
              </w:rPr>
              <w:t>Всего</w:t>
            </w:r>
          </w:p>
        </w:tc>
        <w:tc>
          <w:tcPr>
            <w:tcW w:w="11365" w:type="dxa"/>
            <w:gridSpan w:val="12"/>
            <w:tcBorders>
              <w:top w:val="single" w:sz="4" w:space="0" w:color="000000"/>
              <w:left w:val="single" w:sz="4" w:space="0" w:color="000000"/>
              <w:bottom w:val="single" w:sz="4" w:space="0" w:color="000000"/>
              <w:right w:val="single" w:sz="4" w:space="0" w:color="000000"/>
            </w:tcBorders>
            <w:shd w:val="clear" w:color="auto" w:fill="auto"/>
            <w:vAlign w:val="center"/>
          </w:tcPr>
          <w:p w14:paraId="31924493" w14:textId="77777777" w:rsidR="00583D55" w:rsidRPr="005A18F7" w:rsidRDefault="00583D55" w:rsidP="00583D55">
            <w:pPr>
              <w:suppressAutoHyphens/>
              <w:snapToGrid w:val="0"/>
              <w:jc w:val="center"/>
              <w:rPr>
                <w:sz w:val="20"/>
                <w:szCs w:val="20"/>
              </w:rPr>
            </w:pPr>
            <w:r w:rsidRPr="005A18F7">
              <w:rPr>
                <w:sz w:val="20"/>
                <w:szCs w:val="20"/>
              </w:rPr>
              <w:t xml:space="preserve">В том числе по </w:t>
            </w:r>
            <w:proofErr w:type="spellStart"/>
            <w:r w:rsidRPr="005A18F7">
              <w:rPr>
                <w:sz w:val="20"/>
                <w:szCs w:val="20"/>
              </w:rPr>
              <w:t>полнотам</w:t>
            </w:r>
            <w:proofErr w:type="spellEnd"/>
          </w:p>
        </w:tc>
      </w:tr>
      <w:tr w:rsidR="00583D55" w:rsidRPr="005A18F7" w14:paraId="487A95F0" w14:textId="77777777" w:rsidTr="00583D55">
        <w:trPr>
          <w:cantSplit/>
          <w:trHeight w:val="20"/>
          <w:tblHeader/>
          <w:jc w:val="center"/>
        </w:trPr>
        <w:tc>
          <w:tcPr>
            <w:tcW w:w="2249" w:type="dxa"/>
            <w:vMerge/>
            <w:tcBorders>
              <w:left w:val="single" w:sz="4" w:space="0" w:color="000000"/>
              <w:bottom w:val="single" w:sz="4" w:space="0" w:color="000000"/>
            </w:tcBorders>
            <w:shd w:val="clear" w:color="auto" w:fill="auto"/>
            <w:vAlign w:val="center"/>
          </w:tcPr>
          <w:p w14:paraId="43F1CE36" w14:textId="77777777" w:rsidR="00583D55" w:rsidRPr="005A18F7" w:rsidRDefault="00583D55" w:rsidP="00583D55">
            <w:pPr>
              <w:suppressAutoHyphens/>
              <w:snapToGrid w:val="0"/>
              <w:jc w:val="center"/>
              <w:rPr>
                <w:sz w:val="20"/>
                <w:szCs w:val="20"/>
              </w:rPr>
            </w:pPr>
          </w:p>
        </w:tc>
        <w:tc>
          <w:tcPr>
            <w:tcW w:w="886" w:type="dxa"/>
            <w:vMerge w:val="restart"/>
            <w:tcBorders>
              <w:left w:val="single" w:sz="4" w:space="0" w:color="000000"/>
              <w:bottom w:val="single" w:sz="4" w:space="0" w:color="000000"/>
            </w:tcBorders>
            <w:shd w:val="clear" w:color="auto" w:fill="auto"/>
            <w:vAlign w:val="center"/>
          </w:tcPr>
          <w:p w14:paraId="2E80BBFE" w14:textId="77777777" w:rsidR="00583D55" w:rsidRPr="005A18F7" w:rsidRDefault="00583D55" w:rsidP="00583D55">
            <w:pPr>
              <w:suppressAutoHyphens/>
              <w:snapToGrid w:val="0"/>
              <w:jc w:val="center"/>
              <w:rPr>
                <w:sz w:val="20"/>
                <w:szCs w:val="20"/>
              </w:rPr>
            </w:pPr>
            <w:r w:rsidRPr="005A18F7">
              <w:rPr>
                <w:sz w:val="20"/>
                <w:szCs w:val="20"/>
              </w:rPr>
              <w:t xml:space="preserve"> га</w:t>
            </w:r>
          </w:p>
        </w:tc>
        <w:tc>
          <w:tcPr>
            <w:tcW w:w="975" w:type="dxa"/>
            <w:vMerge w:val="restart"/>
            <w:tcBorders>
              <w:left w:val="single" w:sz="4" w:space="0" w:color="000000"/>
              <w:bottom w:val="single" w:sz="4" w:space="0" w:color="000000"/>
            </w:tcBorders>
            <w:shd w:val="clear" w:color="auto" w:fill="auto"/>
            <w:vAlign w:val="center"/>
          </w:tcPr>
          <w:p w14:paraId="1BB8D8F7" w14:textId="77777777" w:rsidR="00583D55" w:rsidRPr="005A18F7" w:rsidRDefault="00583D55" w:rsidP="00583D55">
            <w:pPr>
              <w:suppressAutoHyphens/>
              <w:snapToGrid w:val="0"/>
              <w:jc w:val="center"/>
              <w:rPr>
                <w:sz w:val="20"/>
                <w:szCs w:val="20"/>
                <w:vertAlign w:val="superscript"/>
              </w:rPr>
            </w:pPr>
            <w:r w:rsidRPr="005A18F7">
              <w:rPr>
                <w:sz w:val="20"/>
                <w:szCs w:val="20"/>
              </w:rPr>
              <w:t xml:space="preserve"> тыс. м</w:t>
            </w:r>
            <w:r w:rsidRPr="005A18F7">
              <w:rPr>
                <w:sz w:val="20"/>
                <w:szCs w:val="20"/>
                <w:vertAlign w:val="superscript"/>
              </w:rPr>
              <w:t>3</w:t>
            </w:r>
          </w:p>
        </w:tc>
        <w:tc>
          <w:tcPr>
            <w:tcW w:w="1935" w:type="dxa"/>
            <w:gridSpan w:val="2"/>
            <w:tcBorders>
              <w:left w:val="single" w:sz="4" w:space="0" w:color="000000"/>
              <w:bottom w:val="single" w:sz="4" w:space="0" w:color="000000"/>
            </w:tcBorders>
            <w:shd w:val="clear" w:color="auto" w:fill="auto"/>
            <w:vAlign w:val="center"/>
          </w:tcPr>
          <w:p w14:paraId="1D683F78" w14:textId="77777777" w:rsidR="00583D55" w:rsidRPr="005A18F7" w:rsidRDefault="00583D55" w:rsidP="00583D55">
            <w:pPr>
              <w:suppressAutoHyphens/>
              <w:snapToGrid w:val="0"/>
              <w:jc w:val="center"/>
              <w:rPr>
                <w:sz w:val="20"/>
                <w:szCs w:val="20"/>
              </w:rPr>
            </w:pPr>
            <w:r w:rsidRPr="005A18F7">
              <w:rPr>
                <w:sz w:val="20"/>
                <w:szCs w:val="20"/>
              </w:rPr>
              <w:t>1,0</w:t>
            </w:r>
          </w:p>
        </w:tc>
        <w:tc>
          <w:tcPr>
            <w:tcW w:w="2010" w:type="dxa"/>
            <w:gridSpan w:val="2"/>
            <w:tcBorders>
              <w:left w:val="single" w:sz="4" w:space="0" w:color="000000"/>
              <w:bottom w:val="single" w:sz="4" w:space="0" w:color="000000"/>
            </w:tcBorders>
            <w:shd w:val="clear" w:color="auto" w:fill="auto"/>
            <w:vAlign w:val="center"/>
          </w:tcPr>
          <w:p w14:paraId="435799DD" w14:textId="77777777" w:rsidR="00583D55" w:rsidRPr="005A18F7" w:rsidRDefault="00583D55" w:rsidP="00583D55">
            <w:pPr>
              <w:suppressAutoHyphens/>
              <w:snapToGrid w:val="0"/>
              <w:jc w:val="center"/>
              <w:rPr>
                <w:sz w:val="20"/>
                <w:szCs w:val="20"/>
              </w:rPr>
            </w:pPr>
            <w:r w:rsidRPr="005A18F7">
              <w:rPr>
                <w:sz w:val="20"/>
                <w:szCs w:val="20"/>
              </w:rPr>
              <w:t>0,9</w:t>
            </w:r>
          </w:p>
        </w:tc>
        <w:tc>
          <w:tcPr>
            <w:tcW w:w="2025" w:type="dxa"/>
            <w:gridSpan w:val="2"/>
            <w:tcBorders>
              <w:left w:val="single" w:sz="4" w:space="0" w:color="000000"/>
              <w:bottom w:val="single" w:sz="4" w:space="0" w:color="000000"/>
            </w:tcBorders>
            <w:shd w:val="clear" w:color="auto" w:fill="auto"/>
            <w:vAlign w:val="center"/>
          </w:tcPr>
          <w:p w14:paraId="12B680C4" w14:textId="77777777" w:rsidR="00583D55" w:rsidRPr="005A18F7" w:rsidRDefault="00583D55" w:rsidP="00583D55">
            <w:pPr>
              <w:suppressAutoHyphens/>
              <w:snapToGrid w:val="0"/>
              <w:jc w:val="center"/>
              <w:rPr>
                <w:sz w:val="20"/>
                <w:szCs w:val="20"/>
              </w:rPr>
            </w:pPr>
            <w:r w:rsidRPr="005A18F7">
              <w:rPr>
                <w:sz w:val="20"/>
                <w:szCs w:val="20"/>
              </w:rPr>
              <w:t>0,8</w:t>
            </w:r>
          </w:p>
        </w:tc>
        <w:tc>
          <w:tcPr>
            <w:tcW w:w="1950" w:type="dxa"/>
            <w:gridSpan w:val="2"/>
            <w:tcBorders>
              <w:left w:val="single" w:sz="4" w:space="0" w:color="000000"/>
              <w:bottom w:val="single" w:sz="4" w:space="0" w:color="000000"/>
            </w:tcBorders>
            <w:shd w:val="clear" w:color="auto" w:fill="auto"/>
            <w:vAlign w:val="center"/>
          </w:tcPr>
          <w:p w14:paraId="7E768BA2" w14:textId="77777777" w:rsidR="00583D55" w:rsidRPr="005A18F7" w:rsidRDefault="00583D55" w:rsidP="00583D55">
            <w:pPr>
              <w:suppressAutoHyphens/>
              <w:snapToGrid w:val="0"/>
              <w:jc w:val="center"/>
              <w:rPr>
                <w:sz w:val="20"/>
                <w:szCs w:val="20"/>
              </w:rPr>
            </w:pPr>
            <w:r w:rsidRPr="005A18F7">
              <w:rPr>
                <w:sz w:val="20"/>
                <w:szCs w:val="20"/>
              </w:rPr>
              <w:t>0,7</w:t>
            </w:r>
          </w:p>
        </w:tc>
        <w:tc>
          <w:tcPr>
            <w:tcW w:w="1695" w:type="dxa"/>
            <w:gridSpan w:val="2"/>
            <w:tcBorders>
              <w:left w:val="single" w:sz="4" w:space="0" w:color="000000"/>
              <w:bottom w:val="single" w:sz="4" w:space="0" w:color="000000"/>
            </w:tcBorders>
            <w:shd w:val="clear" w:color="auto" w:fill="auto"/>
            <w:vAlign w:val="center"/>
          </w:tcPr>
          <w:p w14:paraId="24D7BB0B" w14:textId="77777777" w:rsidR="00583D55" w:rsidRPr="005A18F7" w:rsidRDefault="00583D55" w:rsidP="00583D55">
            <w:pPr>
              <w:suppressAutoHyphens/>
              <w:snapToGrid w:val="0"/>
              <w:jc w:val="center"/>
              <w:rPr>
                <w:sz w:val="20"/>
                <w:szCs w:val="20"/>
              </w:rPr>
            </w:pPr>
            <w:r w:rsidRPr="005A18F7">
              <w:rPr>
                <w:sz w:val="20"/>
                <w:szCs w:val="20"/>
              </w:rPr>
              <w:t>0,6</w:t>
            </w:r>
          </w:p>
        </w:tc>
        <w:tc>
          <w:tcPr>
            <w:tcW w:w="1750" w:type="dxa"/>
            <w:gridSpan w:val="2"/>
            <w:tcBorders>
              <w:left w:val="single" w:sz="4" w:space="0" w:color="000000"/>
              <w:bottom w:val="single" w:sz="4" w:space="0" w:color="000000"/>
              <w:right w:val="single" w:sz="4" w:space="0" w:color="000000"/>
            </w:tcBorders>
            <w:shd w:val="clear" w:color="auto" w:fill="auto"/>
            <w:vAlign w:val="center"/>
          </w:tcPr>
          <w:p w14:paraId="032F4BC6" w14:textId="77777777" w:rsidR="00583D55" w:rsidRPr="005A18F7" w:rsidRDefault="00583D55" w:rsidP="00583D55">
            <w:pPr>
              <w:suppressAutoHyphens/>
              <w:snapToGrid w:val="0"/>
              <w:jc w:val="center"/>
              <w:rPr>
                <w:sz w:val="20"/>
                <w:szCs w:val="20"/>
              </w:rPr>
            </w:pPr>
            <w:r w:rsidRPr="005A18F7">
              <w:rPr>
                <w:sz w:val="20"/>
                <w:szCs w:val="20"/>
              </w:rPr>
              <w:t>0,3-0,5</w:t>
            </w:r>
          </w:p>
        </w:tc>
      </w:tr>
      <w:tr w:rsidR="00583D55" w:rsidRPr="005A18F7" w14:paraId="6E0D73F6" w14:textId="77777777" w:rsidTr="00583D55">
        <w:trPr>
          <w:cantSplit/>
          <w:trHeight w:val="20"/>
          <w:tblHeader/>
          <w:jc w:val="center"/>
        </w:trPr>
        <w:tc>
          <w:tcPr>
            <w:tcW w:w="2249" w:type="dxa"/>
            <w:vMerge/>
            <w:tcBorders>
              <w:left w:val="single" w:sz="4" w:space="0" w:color="000000"/>
              <w:bottom w:val="single" w:sz="4" w:space="0" w:color="000000"/>
            </w:tcBorders>
            <w:shd w:val="clear" w:color="auto" w:fill="auto"/>
            <w:vAlign w:val="center"/>
          </w:tcPr>
          <w:p w14:paraId="21D6FC12" w14:textId="77777777" w:rsidR="00583D55" w:rsidRPr="005A18F7" w:rsidRDefault="00583D55" w:rsidP="00583D55">
            <w:pPr>
              <w:suppressAutoHyphens/>
              <w:snapToGrid w:val="0"/>
              <w:jc w:val="center"/>
              <w:rPr>
                <w:sz w:val="20"/>
                <w:szCs w:val="20"/>
              </w:rPr>
            </w:pPr>
          </w:p>
        </w:tc>
        <w:tc>
          <w:tcPr>
            <w:tcW w:w="886" w:type="dxa"/>
            <w:vMerge/>
            <w:tcBorders>
              <w:left w:val="single" w:sz="4" w:space="0" w:color="000000"/>
              <w:bottom w:val="single" w:sz="4" w:space="0" w:color="000000"/>
            </w:tcBorders>
            <w:shd w:val="clear" w:color="auto" w:fill="auto"/>
            <w:vAlign w:val="center"/>
          </w:tcPr>
          <w:p w14:paraId="4F910DE3" w14:textId="77777777" w:rsidR="00583D55" w:rsidRPr="005A18F7" w:rsidRDefault="00583D55" w:rsidP="00583D55">
            <w:pPr>
              <w:suppressAutoHyphens/>
              <w:snapToGrid w:val="0"/>
              <w:jc w:val="center"/>
              <w:rPr>
                <w:sz w:val="20"/>
                <w:szCs w:val="20"/>
              </w:rPr>
            </w:pPr>
          </w:p>
        </w:tc>
        <w:tc>
          <w:tcPr>
            <w:tcW w:w="975" w:type="dxa"/>
            <w:vMerge/>
            <w:tcBorders>
              <w:left w:val="single" w:sz="4" w:space="0" w:color="000000"/>
              <w:bottom w:val="single" w:sz="4" w:space="0" w:color="000000"/>
            </w:tcBorders>
            <w:shd w:val="clear" w:color="auto" w:fill="auto"/>
            <w:vAlign w:val="center"/>
          </w:tcPr>
          <w:p w14:paraId="0ACEA505" w14:textId="77777777" w:rsidR="00583D55" w:rsidRPr="005A18F7" w:rsidRDefault="00583D55" w:rsidP="00583D55">
            <w:pPr>
              <w:suppressAutoHyphens/>
              <w:snapToGrid w:val="0"/>
              <w:jc w:val="center"/>
              <w:rPr>
                <w:sz w:val="20"/>
                <w:szCs w:val="20"/>
              </w:rPr>
            </w:pPr>
          </w:p>
        </w:tc>
        <w:tc>
          <w:tcPr>
            <w:tcW w:w="930" w:type="dxa"/>
            <w:tcBorders>
              <w:left w:val="single" w:sz="4" w:space="0" w:color="000000"/>
              <w:bottom w:val="single" w:sz="4" w:space="0" w:color="000000"/>
            </w:tcBorders>
            <w:shd w:val="clear" w:color="auto" w:fill="auto"/>
            <w:vAlign w:val="center"/>
          </w:tcPr>
          <w:p w14:paraId="349D6558" w14:textId="77777777" w:rsidR="00583D55" w:rsidRPr="005A18F7" w:rsidRDefault="00583D55" w:rsidP="00583D55">
            <w:pPr>
              <w:suppressAutoHyphens/>
              <w:snapToGrid w:val="0"/>
              <w:jc w:val="center"/>
              <w:rPr>
                <w:sz w:val="20"/>
                <w:szCs w:val="20"/>
              </w:rPr>
            </w:pPr>
            <w:r w:rsidRPr="005A18F7">
              <w:rPr>
                <w:sz w:val="20"/>
                <w:szCs w:val="20"/>
              </w:rPr>
              <w:t>га</w:t>
            </w:r>
          </w:p>
        </w:tc>
        <w:tc>
          <w:tcPr>
            <w:tcW w:w="1005" w:type="dxa"/>
            <w:tcBorders>
              <w:left w:val="single" w:sz="4" w:space="0" w:color="000000"/>
              <w:bottom w:val="single" w:sz="4" w:space="0" w:color="000000"/>
            </w:tcBorders>
            <w:shd w:val="clear" w:color="auto" w:fill="auto"/>
            <w:vAlign w:val="center"/>
          </w:tcPr>
          <w:p w14:paraId="1545A11C" w14:textId="77777777" w:rsidR="00583D55" w:rsidRPr="005A18F7" w:rsidRDefault="00583D55" w:rsidP="00583D55">
            <w:pPr>
              <w:suppressAutoHyphens/>
              <w:snapToGrid w:val="0"/>
              <w:jc w:val="center"/>
              <w:rPr>
                <w:sz w:val="20"/>
                <w:szCs w:val="20"/>
                <w:vertAlign w:val="superscript"/>
              </w:rPr>
            </w:pPr>
            <w:r w:rsidRPr="005A18F7">
              <w:rPr>
                <w:sz w:val="20"/>
                <w:szCs w:val="20"/>
              </w:rPr>
              <w:t>тыс.м</w:t>
            </w:r>
            <w:r w:rsidRPr="005A18F7">
              <w:rPr>
                <w:sz w:val="20"/>
                <w:szCs w:val="20"/>
                <w:vertAlign w:val="superscript"/>
              </w:rPr>
              <w:t>3</w:t>
            </w:r>
          </w:p>
        </w:tc>
        <w:tc>
          <w:tcPr>
            <w:tcW w:w="1005" w:type="dxa"/>
            <w:tcBorders>
              <w:left w:val="single" w:sz="4" w:space="0" w:color="000000"/>
              <w:bottom w:val="single" w:sz="4" w:space="0" w:color="000000"/>
            </w:tcBorders>
            <w:shd w:val="clear" w:color="auto" w:fill="auto"/>
            <w:vAlign w:val="center"/>
          </w:tcPr>
          <w:p w14:paraId="2B42753B" w14:textId="77777777" w:rsidR="00583D55" w:rsidRPr="005A18F7" w:rsidRDefault="00583D55" w:rsidP="00583D55">
            <w:pPr>
              <w:suppressAutoHyphens/>
              <w:snapToGrid w:val="0"/>
              <w:jc w:val="center"/>
              <w:rPr>
                <w:sz w:val="20"/>
                <w:szCs w:val="20"/>
              </w:rPr>
            </w:pPr>
            <w:r w:rsidRPr="005A18F7">
              <w:rPr>
                <w:sz w:val="20"/>
                <w:szCs w:val="20"/>
              </w:rPr>
              <w:t>га</w:t>
            </w:r>
          </w:p>
        </w:tc>
        <w:tc>
          <w:tcPr>
            <w:tcW w:w="1005" w:type="dxa"/>
            <w:tcBorders>
              <w:left w:val="single" w:sz="4" w:space="0" w:color="000000"/>
              <w:bottom w:val="single" w:sz="4" w:space="0" w:color="000000"/>
            </w:tcBorders>
            <w:shd w:val="clear" w:color="auto" w:fill="auto"/>
            <w:vAlign w:val="center"/>
          </w:tcPr>
          <w:p w14:paraId="2F982BE8" w14:textId="77777777" w:rsidR="00583D55" w:rsidRPr="005A18F7" w:rsidRDefault="00583D55" w:rsidP="00583D55">
            <w:pPr>
              <w:suppressAutoHyphens/>
              <w:snapToGrid w:val="0"/>
              <w:jc w:val="center"/>
              <w:rPr>
                <w:sz w:val="20"/>
                <w:szCs w:val="20"/>
                <w:vertAlign w:val="superscript"/>
              </w:rPr>
            </w:pPr>
            <w:r w:rsidRPr="005A18F7">
              <w:rPr>
                <w:sz w:val="20"/>
                <w:szCs w:val="20"/>
              </w:rPr>
              <w:t>тыс. м</w:t>
            </w:r>
            <w:r w:rsidRPr="005A18F7">
              <w:rPr>
                <w:sz w:val="20"/>
                <w:szCs w:val="20"/>
                <w:vertAlign w:val="superscript"/>
              </w:rPr>
              <w:t>3</w:t>
            </w:r>
          </w:p>
        </w:tc>
        <w:tc>
          <w:tcPr>
            <w:tcW w:w="1080" w:type="dxa"/>
            <w:tcBorders>
              <w:left w:val="single" w:sz="4" w:space="0" w:color="000000"/>
              <w:bottom w:val="single" w:sz="4" w:space="0" w:color="000000"/>
            </w:tcBorders>
            <w:shd w:val="clear" w:color="auto" w:fill="auto"/>
            <w:vAlign w:val="center"/>
          </w:tcPr>
          <w:p w14:paraId="7BD92417" w14:textId="77777777" w:rsidR="00583D55" w:rsidRPr="005A18F7" w:rsidRDefault="00583D55" w:rsidP="00583D55">
            <w:pPr>
              <w:suppressAutoHyphens/>
              <w:snapToGrid w:val="0"/>
              <w:jc w:val="center"/>
              <w:rPr>
                <w:sz w:val="20"/>
                <w:szCs w:val="20"/>
              </w:rPr>
            </w:pPr>
            <w:r w:rsidRPr="005A18F7">
              <w:rPr>
                <w:sz w:val="20"/>
                <w:szCs w:val="20"/>
              </w:rPr>
              <w:t>га</w:t>
            </w:r>
          </w:p>
        </w:tc>
        <w:tc>
          <w:tcPr>
            <w:tcW w:w="945" w:type="dxa"/>
            <w:tcBorders>
              <w:left w:val="single" w:sz="4" w:space="0" w:color="000000"/>
              <w:bottom w:val="single" w:sz="4" w:space="0" w:color="000000"/>
            </w:tcBorders>
            <w:shd w:val="clear" w:color="auto" w:fill="auto"/>
            <w:vAlign w:val="center"/>
          </w:tcPr>
          <w:p w14:paraId="544A8B21" w14:textId="77777777" w:rsidR="00583D55" w:rsidRPr="005A18F7" w:rsidRDefault="00583D55" w:rsidP="00583D55">
            <w:pPr>
              <w:suppressAutoHyphens/>
              <w:snapToGrid w:val="0"/>
              <w:jc w:val="center"/>
              <w:rPr>
                <w:sz w:val="20"/>
                <w:szCs w:val="20"/>
                <w:vertAlign w:val="superscript"/>
              </w:rPr>
            </w:pPr>
            <w:r w:rsidRPr="005A18F7">
              <w:rPr>
                <w:sz w:val="20"/>
                <w:szCs w:val="20"/>
              </w:rPr>
              <w:t>тыс. м</w:t>
            </w:r>
            <w:r w:rsidRPr="005A18F7">
              <w:rPr>
                <w:sz w:val="20"/>
                <w:szCs w:val="20"/>
                <w:vertAlign w:val="superscript"/>
              </w:rPr>
              <w:t>3</w:t>
            </w:r>
          </w:p>
        </w:tc>
        <w:tc>
          <w:tcPr>
            <w:tcW w:w="975" w:type="dxa"/>
            <w:tcBorders>
              <w:left w:val="single" w:sz="4" w:space="0" w:color="000000"/>
              <w:bottom w:val="single" w:sz="4" w:space="0" w:color="000000"/>
            </w:tcBorders>
            <w:shd w:val="clear" w:color="auto" w:fill="auto"/>
            <w:vAlign w:val="center"/>
          </w:tcPr>
          <w:p w14:paraId="4AC845BB" w14:textId="77777777" w:rsidR="00583D55" w:rsidRPr="005A18F7" w:rsidRDefault="00583D55" w:rsidP="00583D55">
            <w:pPr>
              <w:suppressAutoHyphens/>
              <w:snapToGrid w:val="0"/>
              <w:jc w:val="center"/>
              <w:rPr>
                <w:sz w:val="20"/>
                <w:szCs w:val="20"/>
              </w:rPr>
            </w:pPr>
            <w:r w:rsidRPr="005A18F7">
              <w:rPr>
                <w:sz w:val="20"/>
                <w:szCs w:val="20"/>
              </w:rPr>
              <w:t>га</w:t>
            </w:r>
          </w:p>
        </w:tc>
        <w:tc>
          <w:tcPr>
            <w:tcW w:w="975" w:type="dxa"/>
            <w:tcBorders>
              <w:left w:val="single" w:sz="4" w:space="0" w:color="000000"/>
              <w:bottom w:val="single" w:sz="4" w:space="0" w:color="000000"/>
            </w:tcBorders>
            <w:shd w:val="clear" w:color="auto" w:fill="auto"/>
            <w:vAlign w:val="center"/>
          </w:tcPr>
          <w:p w14:paraId="0028017C" w14:textId="77777777" w:rsidR="00583D55" w:rsidRPr="005A18F7" w:rsidRDefault="00583D55" w:rsidP="00583D55">
            <w:pPr>
              <w:suppressAutoHyphens/>
              <w:snapToGrid w:val="0"/>
              <w:jc w:val="center"/>
              <w:rPr>
                <w:sz w:val="20"/>
                <w:szCs w:val="20"/>
                <w:vertAlign w:val="superscript"/>
              </w:rPr>
            </w:pPr>
            <w:r w:rsidRPr="005A18F7">
              <w:rPr>
                <w:sz w:val="20"/>
                <w:szCs w:val="20"/>
              </w:rPr>
              <w:t>тыс. м</w:t>
            </w:r>
            <w:r w:rsidRPr="005A18F7">
              <w:rPr>
                <w:sz w:val="20"/>
                <w:szCs w:val="20"/>
                <w:vertAlign w:val="superscript"/>
              </w:rPr>
              <w:t>3</w:t>
            </w:r>
          </w:p>
        </w:tc>
        <w:tc>
          <w:tcPr>
            <w:tcW w:w="795" w:type="dxa"/>
            <w:tcBorders>
              <w:left w:val="single" w:sz="4" w:space="0" w:color="000000"/>
              <w:bottom w:val="single" w:sz="4" w:space="0" w:color="000000"/>
            </w:tcBorders>
            <w:shd w:val="clear" w:color="auto" w:fill="auto"/>
            <w:vAlign w:val="center"/>
          </w:tcPr>
          <w:p w14:paraId="19CDB0C4" w14:textId="77777777" w:rsidR="00583D55" w:rsidRPr="005A18F7" w:rsidRDefault="00583D55" w:rsidP="00583D55">
            <w:pPr>
              <w:suppressAutoHyphens/>
              <w:snapToGrid w:val="0"/>
              <w:jc w:val="center"/>
              <w:rPr>
                <w:sz w:val="20"/>
                <w:szCs w:val="20"/>
              </w:rPr>
            </w:pPr>
            <w:r w:rsidRPr="005A18F7">
              <w:rPr>
                <w:sz w:val="20"/>
                <w:szCs w:val="20"/>
              </w:rPr>
              <w:t>га</w:t>
            </w:r>
          </w:p>
        </w:tc>
        <w:tc>
          <w:tcPr>
            <w:tcW w:w="900" w:type="dxa"/>
            <w:tcBorders>
              <w:left w:val="single" w:sz="4" w:space="0" w:color="000000"/>
              <w:bottom w:val="single" w:sz="4" w:space="0" w:color="000000"/>
            </w:tcBorders>
            <w:shd w:val="clear" w:color="auto" w:fill="auto"/>
            <w:vAlign w:val="center"/>
          </w:tcPr>
          <w:p w14:paraId="030303F5" w14:textId="77777777" w:rsidR="00583D55" w:rsidRPr="005A18F7" w:rsidRDefault="00583D55" w:rsidP="00583D55">
            <w:pPr>
              <w:suppressAutoHyphens/>
              <w:snapToGrid w:val="0"/>
              <w:jc w:val="center"/>
              <w:rPr>
                <w:sz w:val="20"/>
                <w:szCs w:val="20"/>
                <w:vertAlign w:val="superscript"/>
              </w:rPr>
            </w:pPr>
            <w:r w:rsidRPr="005A18F7">
              <w:rPr>
                <w:sz w:val="20"/>
                <w:szCs w:val="20"/>
              </w:rPr>
              <w:t>тыс.м</w:t>
            </w:r>
            <w:r w:rsidRPr="005A18F7">
              <w:rPr>
                <w:sz w:val="20"/>
                <w:szCs w:val="20"/>
                <w:vertAlign w:val="superscript"/>
              </w:rPr>
              <w:t>3</w:t>
            </w:r>
          </w:p>
        </w:tc>
        <w:tc>
          <w:tcPr>
            <w:tcW w:w="825" w:type="dxa"/>
            <w:tcBorders>
              <w:left w:val="single" w:sz="4" w:space="0" w:color="000000"/>
              <w:bottom w:val="single" w:sz="4" w:space="0" w:color="000000"/>
            </w:tcBorders>
            <w:shd w:val="clear" w:color="auto" w:fill="auto"/>
            <w:vAlign w:val="center"/>
          </w:tcPr>
          <w:p w14:paraId="25BB8B0E" w14:textId="77777777" w:rsidR="00583D55" w:rsidRPr="005A18F7" w:rsidRDefault="00583D55" w:rsidP="00583D55">
            <w:pPr>
              <w:suppressAutoHyphens/>
              <w:snapToGrid w:val="0"/>
              <w:jc w:val="center"/>
              <w:rPr>
                <w:sz w:val="20"/>
                <w:szCs w:val="20"/>
              </w:rPr>
            </w:pPr>
            <w:r w:rsidRPr="005A18F7">
              <w:rPr>
                <w:sz w:val="20"/>
                <w:szCs w:val="20"/>
              </w:rPr>
              <w:t>га</w:t>
            </w:r>
          </w:p>
        </w:tc>
        <w:tc>
          <w:tcPr>
            <w:tcW w:w="925" w:type="dxa"/>
            <w:tcBorders>
              <w:left w:val="single" w:sz="4" w:space="0" w:color="000000"/>
              <w:bottom w:val="single" w:sz="4" w:space="0" w:color="000000"/>
              <w:right w:val="single" w:sz="4" w:space="0" w:color="000000"/>
            </w:tcBorders>
            <w:shd w:val="clear" w:color="auto" w:fill="auto"/>
            <w:vAlign w:val="center"/>
          </w:tcPr>
          <w:p w14:paraId="26D254D7" w14:textId="77777777" w:rsidR="00583D55" w:rsidRPr="005A18F7" w:rsidRDefault="00583D55" w:rsidP="00583D55">
            <w:pPr>
              <w:suppressAutoHyphens/>
              <w:snapToGrid w:val="0"/>
              <w:jc w:val="center"/>
              <w:rPr>
                <w:sz w:val="20"/>
                <w:szCs w:val="20"/>
                <w:vertAlign w:val="superscript"/>
              </w:rPr>
            </w:pPr>
            <w:r w:rsidRPr="005A18F7">
              <w:rPr>
                <w:sz w:val="20"/>
                <w:szCs w:val="20"/>
              </w:rPr>
              <w:t>тыс.м</w:t>
            </w:r>
            <w:r w:rsidRPr="005A18F7">
              <w:rPr>
                <w:sz w:val="20"/>
                <w:szCs w:val="20"/>
                <w:vertAlign w:val="superscript"/>
              </w:rPr>
              <w:t>3</w:t>
            </w:r>
          </w:p>
        </w:tc>
      </w:tr>
      <w:tr w:rsidR="00583D55" w:rsidRPr="005A18F7" w14:paraId="7060752D" w14:textId="77777777" w:rsidTr="00583D55">
        <w:trPr>
          <w:cantSplit/>
          <w:trHeight w:val="20"/>
          <w:jc w:val="center"/>
        </w:trPr>
        <w:tc>
          <w:tcPr>
            <w:tcW w:w="15475" w:type="dxa"/>
            <w:gridSpan w:val="15"/>
            <w:tcBorders>
              <w:left w:val="single" w:sz="4" w:space="0" w:color="000000"/>
              <w:bottom w:val="single" w:sz="4" w:space="0" w:color="000000"/>
              <w:right w:val="single" w:sz="4" w:space="0" w:color="000000"/>
            </w:tcBorders>
            <w:shd w:val="clear" w:color="auto" w:fill="auto"/>
            <w:vAlign w:val="center"/>
          </w:tcPr>
          <w:p w14:paraId="1526A13D" w14:textId="77777777" w:rsidR="00583D55" w:rsidRPr="005A18F7" w:rsidRDefault="00583D55" w:rsidP="00583D55">
            <w:pPr>
              <w:suppressAutoHyphens/>
              <w:snapToGrid w:val="0"/>
              <w:jc w:val="center"/>
              <w:rPr>
                <w:b/>
                <w:sz w:val="20"/>
                <w:szCs w:val="20"/>
              </w:rPr>
            </w:pPr>
            <w:r w:rsidRPr="005A18F7">
              <w:rPr>
                <w:b/>
                <w:sz w:val="20"/>
                <w:szCs w:val="20"/>
              </w:rPr>
              <w:t>Защитные леса</w:t>
            </w:r>
          </w:p>
          <w:p w14:paraId="06045C95" w14:textId="735F7D23" w:rsidR="00583D55" w:rsidRPr="005A18F7" w:rsidRDefault="00583D55" w:rsidP="00583D55">
            <w:pPr>
              <w:suppressAutoHyphens/>
              <w:jc w:val="center"/>
              <w:rPr>
                <w:b/>
                <w:sz w:val="20"/>
                <w:szCs w:val="20"/>
              </w:rPr>
            </w:pPr>
            <w:r w:rsidRPr="005A18F7">
              <w:rPr>
                <w:b/>
                <w:sz w:val="20"/>
                <w:szCs w:val="20"/>
              </w:rPr>
              <w:t xml:space="preserve">Категория защитных лесов: </w:t>
            </w:r>
            <w:r>
              <w:rPr>
                <w:b/>
                <w:sz w:val="20"/>
                <w:szCs w:val="20"/>
              </w:rPr>
              <w:t>Защитные леса</w:t>
            </w:r>
          </w:p>
        </w:tc>
      </w:tr>
      <w:tr w:rsidR="00583D55" w:rsidRPr="005A18F7" w14:paraId="6165E79E" w14:textId="77777777" w:rsidTr="00583D55">
        <w:trPr>
          <w:cantSplit/>
          <w:trHeight w:val="20"/>
          <w:jc w:val="center"/>
        </w:trPr>
        <w:tc>
          <w:tcPr>
            <w:tcW w:w="15475" w:type="dxa"/>
            <w:gridSpan w:val="15"/>
            <w:tcBorders>
              <w:left w:val="single" w:sz="4" w:space="0" w:color="000000"/>
              <w:bottom w:val="single" w:sz="4" w:space="0" w:color="000000"/>
              <w:right w:val="single" w:sz="4" w:space="0" w:color="000000"/>
            </w:tcBorders>
            <w:shd w:val="clear" w:color="auto" w:fill="auto"/>
            <w:vAlign w:val="center"/>
          </w:tcPr>
          <w:p w14:paraId="30239DB5" w14:textId="1F55A78E" w:rsidR="00583D55" w:rsidRPr="005A18F7" w:rsidRDefault="00583D55" w:rsidP="00583D55">
            <w:pPr>
              <w:suppressAutoHyphens/>
              <w:snapToGrid w:val="0"/>
              <w:jc w:val="center"/>
              <w:rPr>
                <w:sz w:val="20"/>
                <w:szCs w:val="20"/>
              </w:rPr>
            </w:pPr>
            <w:r>
              <w:rPr>
                <w:sz w:val="20"/>
                <w:szCs w:val="20"/>
              </w:rPr>
              <w:t>Хвойные</w:t>
            </w:r>
            <w:r w:rsidRPr="005A18F7">
              <w:rPr>
                <w:sz w:val="20"/>
                <w:szCs w:val="20"/>
              </w:rPr>
              <w:t>:</w:t>
            </w:r>
          </w:p>
        </w:tc>
      </w:tr>
      <w:tr w:rsidR="00583D55" w:rsidRPr="005A18F7" w14:paraId="4FD69015" w14:textId="77777777" w:rsidTr="00583D55">
        <w:trPr>
          <w:cantSplit/>
          <w:trHeight w:val="20"/>
          <w:jc w:val="center"/>
        </w:trPr>
        <w:tc>
          <w:tcPr>
            <w:tcW w:w="2249" w:type="dxa"/>
            <w:tcBorders>
              <w:left w:val="single" w:sz="4" w:space="0" w:color="000000"/>
              <w:bottom w:val="single" w:sz="4" w:space="0" w:color="000000"/>
            </w:tcBorders>
            <w:shd w:val="clear" w:color="auto" w:fill="auto"/>
            <w:vAlign w:val="center"/>
          </w:tcPr>
          <w:p w14:paraId="1D738173" w14:textId="77777777" w:rsidR="00583D55" w:rsidRPr="005A18F7" w:rsidRDefault="00583D55" w:rsidP="00583D55">
            <w:pPr>
              <w:suppressAutoHyphens/>
              <w:snapToGrid w:val="0"/>
              <w:rPr>
                <w:sz w:val="20"/>
                <w:szCs w:val="20"/>
              </w:rPr>
            </w:pPr>
            <w:r w:rsidRPr="005A18F7">
              <w:rPr>
                <w:sz w:val="20"/>
                <w:szCs w:val="20"/>
              </w:rPr>
              <w:t>Всего включено в расчет</w:t>
            </w:r>
          </w:p>
        </w:tc>
        <w:tc>
          <w:tcPr>
            <w:tcW w:w="886" w:type="dxa"/>
            <w:tcBorders>
              <w:left w:val="single" w:sz="4" w:space="0" w:color="000000"/>
              <w:bottom w:val="single" w:sz="4" w:space="0" w:color="000000"/>
            </w:tcBorders>
            <w:shd w:val="clear" w:color="auto" w:fill="auto"/>
            <w:vAlign w:val="center"/>
          </w:tcPr>
          <w:p w14:paraId="7339E593" w14:textId="008BB628" w:rsidR="00583D55" w:rsidRPr="005A18F7" w:rsidRDefault="00583D55" w:rsidP="00583D55">
            <w:pPr>
              <w:jc w:val="center"/>
              <w:rPr>
                <w:sz w:val="20"/>
                <w:szCs w:val="20"/>
              </w:rPr>
            </w:pPr>
            <w:r>
              <w:rPr>
                <w:sz w:val="20"/>
                <w:szCs w:val="20"/>
              </w:rPr>
              <w:t>–</w:t>
            </w:r>
          </w:p>
        </w:tc>
        <w:tc>
          <w:tcPr>
            <w:tcW w:w="975" w:type="dxa"/>
            <w:tcBorders>
              <w:left w:val="single" w:sz="4" w:space="0" w:color="000000"/>
              <w:bottom w:val="single" w:sz="4" w:space="0" w:color="000000"/>
            </w:tcBorders>
            <w:shd w:val="clear" w:color="auto" w:fill="auto"/>
            <w:vAlign w:val="center"/>
          </w:tcPr>
          <w:p w14:paraId="0F293F94" w14:textId="58EC83C4" w:rsidR="00583D55" w:rsidRPr="005A18F7" w:rsidRDefault="00583D55" w:rsidP="00583D55">
            <w:pPr>
              <w:jc w:val="center"/>
              <w:rPr>
                <w:sz w:val="20"/>
                <w:szCs w:val="20"/>
              </w:rPr>
            </w:pPr>
            <w:r>
              <w:rPr>
                <w:sz w:val="20"/>
                <w:szCs w:val="20"/>
              </w:rPr>
              <w:t>–</w:t>
            </w:r>
          </w:p>
        </w:tc>
        <w:tc>
          <w:tcPr>
            <w:tcW w:w="930" w:type="dxa"/>
            <w:tcBorders>
              <w:left w:val="single" w:sz="4" w:space="0" w:color="000000"/>
              <w:bottom w:val="single" w:sz="4" w:space="0" w:color="000000"/>
            </w:tcBorders>
            <w:shd w:val="clear" w:color="auto" w:fill="auto"/>
            <w:vAlign w:val="center"/>
          </w:tcPr>
          <w:p w14:paraId="3C78B7F4" w14:textId="2D08283C" w:rsidR="00583D55" w:rsidRPr="005A18F7" w:rsidRDefault="00583D55" w:rsidP="00583D55">
            <w:pPr>
              <w:jc w:val="center"/>
              <w:rPr>
                <w:sz w:val="20"/>
                <w:szCs w:val="20"/>
              </w:rPr>
            </w:pPr>
            <w:r>
              <w:rPr>
                <w:sz w:val="20"/>
                <w:szCs w:val="20"/>
              </w:rPr>
              <w:t>–</w:t>
            </w:r>
          </w:p>
        </w:tc>
        <w:tc>
          <w:tcPr>
            <w:tcW w:w="1005" w:type="dxa"/>
            <w:tcBorders>
              <w:left w:val="single" w:sz="4" w:space="0" w:color="000000"/>
              <w:bottom w:val="single" w:sz="4" w:space="0" w:color="000000"/>
            </w:tcBorders>
            <w:shd w:val="clear" w:color="auto" w:fill="auto"/>
            <w:vAlign w:val="center"/>
          </w:tcPr>
          <w:p w14:paraId="7E35E567" w14:textId="2CFC5080" w:rsidR="00583D55" w:rsidRPr="005A18F7" w:rsidRDefault="00583D55" w:rsidP="00583D55">
            <w:pPr>
              <w:jc w:val="center"/>
              <w:rPr>
                <w:sz w:val="20"/>
                <w:szCs w:val="20"/>
              </w:rPr>
            </w:pPr>
            <w:r>
              <w:rPr>
                <w:sz w:val="20"/>
                <w:szCs w:val="20"/>
              </w:rPr>
              <w:t>–</w:t>
            </w:r>
          </w:p>
        </w:tc>
        <w:tc>
          <w:tcPr>
            <w:tcW w:w="1005" w:type="dxa"/>
            <w:tcBorders>
              <w:left w:val="single" w:sz="4" w:space="0" w:color="000000"/>
              <w:bottom w:val="single" w:sz="4" w:space="0" w:color="000000"/>
            </w:tcBorders>
            <w:shd w:val="clear" w:color="auto" w:fill="auto"/>
            <w:vAlign w:val="center"/>
          </w:tcPr>
          <w:p w14:paraId="74AE917B" w14:textId="66A91C02" w:rsidR="00583D55" w:rsidRPr="005A18F7" w:rsidRDefault="00583D55" w:rsidP="00583D55">
            <w:pPr>
              <w:jc w:val="center"/>
              <w:rPr>
                <w:sz w:val="20"/>
                <w:szCs w:val="20"/>
              </w:rPr>
            </w:pPr>
            <w:r>
              <w:rPr>
                <w:sz w:val="20"/>
                <w:szCs w:val="20"/>
              </w:rPr>
              <w:t>–</w:t>
            </w:r>
          </w:p>
        </w:tc>
        <w:tc>
          <w:tcPr>
            <w:tcW w:w="1005" w:type="dxa"/>
            <w:tcBorders>
              <w:left w:val="single" w:sz="4" w:space="0" w:color="000000"/>
              <w:bottom w:val="single" w:sz="4" w:space="0" w:color="000000"/>
            </w:tcBorders>
            <w:shd w:val="clear" w:color="auto" w:fill="auto"/>
            <w:vAlign w:val="center"/>
          </w:tcPr>
          <w:p w14:paraId="68101FA1" w14:textId="00A46CF2" w:rsidR="00583D55" w:rsidRPr="005A18F7" w:rsidRDefault="00583D55" w:rsidP="00583D55">
            <w:pPr>
              <w:jc w:val="center"/>
              <w:rPr>
                <w:sz w:val="20"/>
                <w:szCs w:val="20"/>
              </w:rPr>
            </w:pPr>
            <w:r>
              <w:rPr>
                <w:sz w:val="20"/>
                <w:szCs w:val="20"/>
              </w:rPr>
              <w:t>–</w:t>
            </w:r>
          </w:p>
        </w:tc>
        <w:tc>
          <w:tcPr>
            <w:tcW w:w="1080" w:type="dxa"/>
            <w:tcBorders>
              <w:left w:val="single" w:sz="4" w:space="0" w:color="000000"/>
              <w:bottom w:val="single" w:sz="4" w:space="0" w:color="000000"/>
            </w:tcBorders>
            <w:shd w:val="clear" w:color="auto" w:fill="auto"/>
            <w:vAlign w:val="center"/>
          </w:tcPr>
          <w:p w14:paraId="4D9A5EBF" w14:textId="37CF073D" w:rsidR="00583D55" w:rsidRPr="005A18F7" w:rsidRDefault="00583D55" w:rsidP="00583D55">
            <w:pPr>
              <w:jc w:val="center"/>
              <w:rPr>
                <w:sz w:val="20"/>
                <w:szCs w:val="20"/>
              </w:rPr>
            </w:pPr>
            <w:r>
              <w:rPr>
                <w:sz w:val="20"/>
                <w:szCs w:val="20"/>
              </w:rPr>
              <w:t>–</w:t>
            </w:r>
          </w:p>
        </w:tc>
        <w:tc>
          <w:tcPr>
            <w:tcW w:w="945" w:type="dxa"/>
            <w:tcBorders>
              <w:left w:val="single" w:sz="4" w:space="0" w:color="000000"/>
              <w:bottom w:val="single" w:sz="4" w:space="0" w:color="000000"/>
            </w:tcBorders>
            <w:shd w:val="clear" w:color="auto" w:fill="auto"/>
            <w:vAlign w:val="center"/>
          </w:tcPr>
          <w:p w14:paraId="36319782" w14:textId="1533FC2E" w:rsidR="00583D55" w:rsidRPr="005A18F7" w:rsidRDefault="00583D55" w:rsidP="00583D55">
            <w:pPr>
              <w:jc w:val="center"/>
              <w:rPr>
                <w:sz w:val="20"/>
                <w:szCs w:val="20"/>
              </w:rPr>
            </w:pPr>
            <w:r>
              <w:rPr>
                <w:sz w:val="20"/>
                <w:szCs w:val="20"/>
              </w:rPr>
              <w:t>–</w:t>
            </w:r>
          </w:p>
        </w:tc>
        <w:tc>
          <w:tcPr>
            <w:tcW w:w="975" w:type="dxa"/>
            <w:tcBorders>
              <w:left w:val="single" w:sz="4" w:space="0" w:color="000000"/>
              <w:bottom w:val="single" w:sz="4" w:space="0" w:color="000000"/>
            </w:tcBorders>
            <w:shd w:val="clear" w:color="auto" w:fill="auto"/>
            <w:vAlign w:val="center"/>
          </w:tcPr>
          <w:p w14:paraId="278E3311" w14:textId="656E0DCC" w:rsidR="00583D55" w:rsidRPr="005A18F7" w:rsidRDefault="00583D55" w:rsidP="00583D55">
            <w:pPr>
              <w:jc w:val="center"/>
              <w:rPr>
                <w:sz w:val="20"/>
                <w:szCs w:val="20"/>
              </w:rPr>
            </w:pPr>
            <w:r>
              <w:rPr>
                <w:sz w:val="20"/>
                <w:szCs w:val="20"/>
              </w:rPr>
              <w:t>–</w:t>
            </w:r>
          </w:p>
        </w:tc>
        <w:tc>
          <w:tcPr>
            <w:tcW w:w="975" w:type="dxa"/>
            <w:tcBorders>
              <w:left w:val="single" w:sz="4" w:space="0" w:color="000000"/>
              <w:bottom w:val="single" w:sz="4" w:space="0" w:color="000000"/>
            </w:tcBorders>
            <w:shd w:val="clear" w:color="auto" w:fill="auto"/>
            <w:vAlign w:val="center"/>
          </w:tcPr>
          <w:p w14:paraId="1549C8AD" w14:textId="12DAFD08" w:rsidR="00583D55" w:rsidRPr="005A18F7" w:rsidRDefault="00583D55" w:rsidP="00583D55">
            <w:pPr>
              <w:jc w:val="center"/>
              <w:rPr>
                <w:sz w:val="20"/>
                <w:szCs w:val="20"/>
              </w:rPr>
            </w:pPr>
            <w:r>
              <w:rPr>
                <w:sz w:val="20"/>
                <w:szCs w:val="20"/>
              </w:rPr>
              <w:t>–</w:t>
            </w:r>
          </w:p>
        </w:tc>
        <w:tc>
          <w:tcPr>
            <w:tcW w:w="795" w:type="dxa"/>
            <w:tcBorders>
              <w:left w:val="single" w:sz="4" w:space="0" w:color="000000"/>
              <w:bottom w:val="single" w:sz="4" w:space="0" w:color="000000"/>
            </w:tcBorders>
            <w:shd w:val="clear" w:color="auto" w:fill="auto"/>
            <w:vAlign w:val="center"/>
          </w:tcPr>
          <w:p w14:paraId="4AA462D9" w14:textId="0A7986B6" w:rsidR="00583D55" w:rsidRPr="005A18F7" w:rsidRDefault="00583D55" w:rsidP="00583D55">
            <w:pPr>
              <w:jc w:val="center"/>
              <w:rPr>
                <w:sz w:val="20"/>
                <w:szCs w:val="20"/>
              </w:rPr>
            </w:pPr>
            <w:r>
              <w:rPr>
                <w:sz w:val="20"/>
                <w:szCs w:val="20"/>
              </w:rPr>
              <w:t>–</w:t>
            </w:r>
          </w:p>
        </w:tc>
        <w:tc>
          <w:tcPr>
            <w:tcW w:w="900" w:type="dxa"/>
            <w:tcBorders>
              <w:left w:val="single" w:sz="4" w:space="0" w:color="000000"/>
              <w:bottom w:val="single" w:sz="4" w:space="0" w:color="000000"/>
            </w:tcBorders>
            <w:shd w:val="clear" w:color="auto" w:fill="auto"/>
            <w:vAlign w:val="center"/>
          </w:tcPr>
          <w:p w14:paraId="1F70FC0C" w14:textId="5795F3A3" w:rsidR="00583D55" w:rsidRPr="005A18F7" w:rsidRDefault="00583D55" w:rsidP="00583D55">
            <w:pPr>
              <w:jc w:val="center"/>
              <w:rPr>
                <w:sz w:val="20"/>
                <w:szCs w:val="20"/>
              </w:rPr>
            </w:pPr>
            <w:r>
              <w:rPr>
                <w:sz w:val="20"/>
                <w:szCs w:val="20"/>
              </w:rPr>
              <w:t>–</w:t>
            </w:r>
          </w:p>
        </w:tc>
        <w:tc>
          <w:tcPr>
            <w:tcW w:w="825" w:type="dxa"/>
            <w:tcBorders>
              <w:left w:val="single" w:sz="4" w:space="0" w:color="000000"/>
              <w:bottom w:val="single" w:sz="4" w:space="0" w:color="000000"/>
            </w:tcBorders>
            <w:shd w:val="clear" w:color="auto" w:fill="auto"/>
            <w:vAlign w:val="center"/>
          </w:tcPr>
          <w:p w14:paraId="4C820A56" w14:textId="1BFB1077" w:rsidR="00583D55" w:rsidRPr="005A18F7" w:rsidRDefault="00583D55" w:rsidP="00583D55">
            <w:pPr>
              <w:jc w:val="center"/>
              <w:rPr>
                <w:sz w:val="20"/>
                <w:szCs w:val="20"/>
              </w:rPr>
            </w:pPr>
            <w:r>
              <w:rPr>
                <w:sz w:val="20"/>
                <w:szCs w:val="20"/>
              </w:rPr>
              <w:t>–</w:t>
            </w:r>
          </w:p>
        </w:tc>
        <w:tc>
          <w:tcPr>
            <w:tcW w:w="925" w:type="dxa"/>
            <w:tcBorders>
              <w:left w:val="single" w:sz="4" w:space="0" w:color="000000"/>
              <w:bottom w:val="single" w:sz="4" w:space="0" w:color="000000"/>
              <w:right w:val="single" w:sz="4" w:space="0" w:color="000000"/>
            </w:tcBorders>
            <w:shd w:val="clear" w:color="auto" w:fill="auto"/>
            <w:vAlign w:val="center"/>
          </w:tcPr>
          <w:p w14:paraId="33D36500" w14:textId="39C4E5BA" w:rsidR="00583D55" w:rsidRPr="005A18F7" w:rsidRDefault="00583D55" w:rsidP="00583D55">
            <w:pPr>
              <w:jc w:val="center"/>
              <w:rPr>
                <w:sz w:val="20"/>
                <w:szCs w:val="20"/>
              </w:rPr>
            </w:pPr>
            <w:r>
              <w:rPr>
                <w:sz w:val="20"/>
                <w:szCs w:val="20"/>
              </w:rPr>
              <w:t>–</w:t>
            </w:r>
          </w:p>
        </w:tc>
      </w:tr>
      <w:tr w:rsidR="00583D55" w:rsidRPr="005A18F7" w14:paraId="21BE87A7" w14:textId="77777777" w:rsidTr="00583D55">
        <w:trPr>
          <w:cantSplit/>
          <w:trHeight w:val="20"/>
          <w:jc w:val="center"/>
        </w:trPr>
        <w:tc>
          <w:tcPr>
            <w:tcW w:w="2249" w:type="dxa"/>
            <w:tcBorders>
              <w:left w:val="single" w:sz="4" w:space="0" w:color="000000"/>
              <w:bottom w:val="single" w:sz="4" w:space="0" w:color="000000"/>
            </w:tcBorders>
            <w:shd w:val="clear" w:color="auto" w:fill="auto"/>
            <w:vAlign w:val="center"/>
          </w:tcPr>
          <w:p w14:paraId="756262B9" w14:textId="77777777" w:rsidR="00583D55" w:rsidRPr="005A18F7" w:rsidRDefault="00583D55" w:rsidP="00583D55">
            <w:pPr>
              <w:suppressAutoHyphens/>
              <w:snapToGrid w:val="0"/>
              <w:rPr>
                <w:sz w:val="20"/>
                <w:szCs w:val="20"/>
              </w:rPr>
            </w:pPr>
            <w:r w:rsidRPr="005A18F7">
              <w:rPr>
                <w:sz w:val="20"/>
                <w:szCs w:val="20"/>
              </w:rPr>
              <w:t>Средний % выборки от общего запаса</w:t>
            </w:r>
          </w:p>
        </w:tc>
        <w:tc>
          <w:tcPr>
            <w:tcW w:w="886" w:type="dxa"/>
            <w:tcBorders>
              <w:left w:val="single" w:sz="4" w:space="0" w:color="000000"/>
              <w:bottom w:val="single" w:sz="4" w:space="0" w:color="000000"/>
            </w:tcBorders>
            <w:shd w:val="clear" w:color="auto" w:fill="auto"/>
            <w:vAlign w:val="center"/>
          </w:tcPr>
          <w:p w14:paraId="5A723F07" w14:textId="77777777" w:rsidR="00583D55" w:rsidRPr="005A18F7" w:rsidRDefault="00583D55" w:rsidP="00583D55">
            <w:pPr>
              <w:jc w:val="center"/>
              <w:rPr>
                <w:sz w:val="20"/>
                <w:szCs w:val="20"/>
              </w:rPr>
            </w:pPr>
          </w:p>
        </w:tc>
        <w:tc>
          <w:tcPr>
            <w:tcW w:w="975" w:type="dxa"/>
            <w:tcBorders>
              <w:left w:val="single" w:sz="4" w:space="0" w:color="000000"/>
              <w:bottom w:val="single" w:sz="4" w:space="0" w:color="000000"/>
            </w:tcBorders>
            <w:shd w:val="clear" w:color="auto" w:fill="auto"/>
            <w:vAlign w:val="center"/>
          </w:tcPr>
          <w:p w14:paraId="6BE8D811" w14:textId="68259499" w:rsidR="00583D55" w:rsidRPr="005A18F7" w:rsidRDefault="00583D55" w:rsidP="00583D55">
            <w:pPr>
              <w:jc w:val="center"/>
              <w:rPr>
                <w:sz w:val="20"/>
                <w:szCs w:val="20"/>
              </w:rPr>
            </w:pPr>
            <w:r>
              <w:rPr>
                <w:sz w:val="20"/>
                <w:szCs w:val="20"/>
              </w:rPr>
              <w:t>–</w:t>
            </w:r>
          </w:p>
        </w:tc>
        <w:tc>
          <w:tcPr>
            <w:tcW w:w="930" w:type="dxa"/>
            <w:tcBorders>
              <w:left w:val="single" w:sz="4" w:space="0" w:color="000000"/>
              <w:bottom w:val="single" w:sz="4" w:space="0" w:color="000000"/>
            </w:tcBorders>
            <w:shd w:val="clear" w:color="auto" w:fill="auto"/>
            <w:vAlign w:val="center"/>
          </w:tcPr>
          <w:p w14:paraId="5EB5ECED" w14:textId="77777777" w:rsidR="00583D55" w:rsidRPr="005A18F7" w:rsidRDefault="00583D55" w:rsidP="00583D55">
            <w:pPr>
              <w:jc w:val="center"/>
              <w:rPr>
                <w:sz w:val="20"/>
                <w:szCs w:val="20"/>
              </w:rPr>
            </w:pPr>
          </w:p>
        </w:tc>
        <w:tc>
          <w:tcPr>
            <w:tcW w:w="1005" w:type="dxa"/>
            <w:tcBorders>
              <w:left w:val="single" w:sz="4" w:space="0" w:color="000000"/>
              <w:bottom w:val="single" w:sz="4" w:space="0" w:color="000000"/>
            </w:tcBorders>
            <w:shd w:val="clear" w:color="auto" w:fill="auto"/>
            <w:vAlign w:val="center"/>
          </w:tcPr>
          <w:p w14:paraId="044F178B" w14:textId="64EB9009" w:rsidR="00583D55" w:rsidRPr="005A18F7" w:rsidRDefault="00583D55" w:rsidP="00583D55">
            <w:pPr>
              <w:jc w:val="center"/>
              <w:rPr>
                <w:sz w:val="20"/>
                <w:szCs w:val="20"/>
              </w:rPr>
            </w:pPr>
            <w:r>
              <w:rPr>
                <w:sz w:val="20"/>
                <w:szCs w:val="20"/>
              </w:rPr>
              <w:t>–</w:t>
            </w:r>
          </w:p>
        </w:tc>
        <w:tc>
          <w:tcPr>
            <w:tcW w:w="1005" w:type="dxa"/>
            <w:tcBorders>
              <w:left w:val="single" w:sz="4" w:space="0" w:color="000000"/>
              <w:bottom w:val="single" w:sz="4" w:space="0" w:color="000000"/>
            </w:tcBorders>
            <w:shd w:val="clear" w:color="auto" w:fill="auto"/>
            <w:vAlign w:val="center"/>
          </w:tcPr>
          <w:p w14:paraId="6946E1FF" w14:textId="77777777" w:rsidR="00583D55" w:rsidRPr="005A18F7" w:rsidRDefault="00583D55" w:rsidP="00583D55">
            <w:pPr>
              <w:jc w:val="center"/>
              <w:rPr>
                <w:sz w:val="20"/>
                <w:szCs w:val="20"/>
              </w:rPr>
            </w:pPr>
          </w:p>
        </w:tc>
        <w:tc>
          <w:tcPr>
            <w:tcW w:w="1005" w:type="dxa"/>
            <w:tcBorders>
              <w:left w:val="single" w:sz="4" w:space="0" w:color="000000"/>
              <w:bottom w:val="single" w:sz="4" w:space="0" w:color="000000"/>
            </w:tcBorders>
            <w:shd w:val="clear" w:color="auto" w:fill="auto"/>
            <w:vAlign w:val="center"/>
          </w:tcPr>
          <w:p w14:paraId="5F58DDCF" w14:textId="3C7C2554" w:rsidR="00583D55" w:rsidRPr="005A18F7" w:rsidRDefault="00583D55" w:rsidP="00583D55">
            <w:pPr>
              <w:jc w:val="center"/>
              <w:rPr>
                <w:sz w:val="20"/>
                <w:szCs w:val="20"/>
              </w:rPr>
            </w:pPr>
            <w:r>
              <w:rPr>
                <w:sz w:val="20"/>
                <w:szCs w:val="20"/>
              </w:rPr>
              <w:t>–</w:t>
            </w:r>
          </w:p>
        </w:tc>
        <w:tc>
          <w:tcPr>
            <w:tcW w:w="1080" w:type="dxa"/>
            <w:tcBorders>
              <w:left w:val="single" w:sz="4" w:space="0" w:color="000000"/>
              <w:bottom w:val="single" w:sz="4" w:space="0" w:color="000000"/>
            </w:tcBorders>
            <w:shd w:val="clear" w:color="auto" w:fill="auto"/>
            <w:vAlign w:val="center"/>
          </w:tcPr>
          <w:p w14:paraId="6F4236CC" w14:textId="77777777" w:rsidR="00583D55" w:rsidRPr="005A18F7" w:rsidRDefault="00583D55" w:rsidP="00583D55">
            <w:pPr>
              <w:jc w:val="center"/>
              <w:rPr>
                <w:sz w:val="20"/>
                <w:szCs w:val="20"/>
              </w:rPr>
            </w:pPr>
          </w:p>
        </w:tc>
        <w:tc>
          <w:tcPr>
            <w:tcW w:w="945" w:type="dxa"/>
            <w:tcBorders>
              <w:left w:val="single" w:sz="4" w:space="0" w:color="000000"/>
              <w:bottom w:val="single" w:sz="4" w:space="0" w:color="000000"/>
            </w:tcBorders>
            <w:shd w:val="clear" w:color="auto" w:fill="auto"/>
            <w:vAlign w:val="center"/>
          </w:tcPr>
          <w:p w14:paraId="5A3D1FD4" w14:textId="0BEE88F2" w:rsidR="00583D55" w:rsidRPr="005A18F7" w:rsidRDefault="00583D55" w:rsidP="00583D55">
            <w:pPr>
              <w:jc w:val="center"/>
              <w:rPr>
                <w:sz w:val="20"/>
                <w:szCs w:val="20"/>
              </w:rPr>
            </w:pPr>
            <w:r>
              <w:rPr>
                <w:sz w:val="20"/>
                <w:szCs w:val="20"/>
              </w:rPr>
              <w:t>–</w:t>
            </w:r>
          </w:p>
        </w:tc>
        <w:tc>
          <w:tcPr>
            <w:tcW w:w="975" w:type="dxa"/>
            <w:tcBorders>
              <w:left w:val="single" w:sz="4" w:space="0" w:color="000000"/>
              <w:bottom w:val="single" w:sz="4" w:space="0" w:color="000000"/>
            </w:tcBorders>
            <w:shd w:val="clear" w:color="auto" w:fill="auto"/>
            <w:vAlign w:val="center"/>
          </w:tcPr>
          <w:p w14:paraId="75FADB42" w14:textId="77777777" w:rsidR="00583D55" w:rsidRPr="005A18F7" w:rsidRDefault="00583D55" w:rsidP="00583D55">
            <w:pPr>
              <w:jc w:val="center"/>
              <w:rPr>
                <w:sz w:val="20"/>
                <w:szCs w:val="20"/>
              </w:rPr>
            </w:pPr>
          </w:p>
        </w:tc>
        <w:tc>
          <w:tcPr>
            <w:tcW w:w="975" w:type="dxa"/>
            <w:tcBorders>
              <w:left w:val="single" w:sz="4" w:space="0" w:color="000000"/>
              <w:bottom w:val="single" w:sz="4" w:space="0" w:color="000000"/>
            </w:tcBorders>
            <w:shd w:val="clear" w:color="auto" w:fill="auto"/>
            <w:vAlign w:val="center"/>
          </w:tcPr>
          <w:p w14:paraId="33BA6B9D" w14:textId="40E287C9" w:rsidR="00583D55" w:rsidRPr="005A18F7" w:rsidRDefault="00583D55" w:rsidP="00583D55">
            <w:pPr>
              <w:jc w:val="center"/>
              <w:rPr>
                <w:sz w:val="20"/>
                <w:szCs w:val="20"/>
              </w:rPr>
            </w:pPr>
            <w:r>
              <w:rPr>
                <w:sz w:val="20"/>
                <w:szCs w:val="20"/>
              </w:rPr>
              <w:t>–</w:t>
            </w:r>
          </w:p>
        </w:tc>
        <w:tc>
          <w:tcPr>
            <w:tcW w:w="795" w:type="dxa"/>
            <w:tcBorders>
              <w:left w:val="single" w:sz="4" w:space="0" w:color="000000"/>
              <w:bottom w:val="single" w:sz="4" w:space="0" w:color="000000"/>
            </w:tcBorders>
            <w:shd w:val="clear" w:color="auto" w:fill="auto"/>
            <w:vAlign w:val="center"/>
          </w:tcPr>
          <w:p w14:paraId="11BF2A99" w14:textId="77777777" w:rsidR="00583D55" w:rsidRPr="005A18F7" w:rsidRDefault="00583D55" w:rsidP="00583D55">
            <w:pPr>
              <w:jc w:val="center"/>
              <w:rPr>
                <w:sz w:val="20"/>
                <w:szCs w:val="20"/>
              </w:rPr>
            </w:pPr>
          </w:p>
        </w:tc>
        <w:tc>
          <w:tcPr>
            <w:tcW w:w="900" w:type="dxa"/>
            <w:tcBorders>
              <w:left w:val="single" w:sz="4" w:space="0" w:color="000000"/>
              <w:bottom w:val="single" w:sz="4" w:space="0" w:color="000000"/>
            </w:tcBorders>
            <w:shd w:val="clear" w:color="auto" w:fill="auto"/>
            <w:vAlign w:val="center"/>
          </w:tcPr>
          <w:p w14:paraId="6DD1EAC6" w14:textId="45D665CD" w:rsidR="00583D55" w:rsidRPr="005A18F7" w:rsidRDefault="00583D55" w:rsidP="00583D55">
            <w:pPr>
              <w:jc w:val="center"/>
              <w:rPr>
                <w:sz w:val="20"/>
                <w:szCs w:val="20"/>
              </w:rPr>
            </w:pPr>
            <w:r>
              <w:rPr>
                <w:sz w:val="20"/>
                <w:szCs w:val="20"/>
              </w:rPr>
              <w:t>–</w:t>
            </w:r>
          </w:p>
        </w:tc>
        <w:tc>
          <w:tcPr>
            <w:tcW w:w="825" w:type="dxa"/>
            <w:tcBorders>
              <w:left w:val="single" w:sz="4" w:space="0" w:color="000000"/>
              <w:bottom w:val="single" w:sz="4" w:space="0" w:color="000000"/>
            </w:tcBorders>
            <w:shd w:val="clear" w:color="auto" w:fill="auto"/>
            <w:vAlign w:val="center"/>
          </w:tcPr>
          <w:p w14:paraId="29289ACD" w14:textId="77777777" w:rsidR="00583D55" w:rsidRPr="005A18F7" w:rsidRDefault="00583D55" w:rsidP="00583D55">
            <w:pPr>
              <w:jc w:val="center"/>
              <w:rPr>
                <w:sz w:val="20"/>
                <w:szCs w:val="20"/>
              </w:rPr>
            </w:pPr>
          </w:p>
        </w:tc>
        <w:tc>
          <w:tcPr>
            <w:tcW w:w="925" w:type="dxa"/>
            <w:tcBorders>
              <w:left w:val="single" w:sz="4" w:space="0" w:color="000000"/>
              <w:bottom w:val="single" w:sz="4" w:space="0" w:color="000000"/>
              <w:right w:val="single" w:sz="4" w:space="0" w:color="000000"/>
            </w:tcBorders>
            <w:shd w:val="clear" w:color="auto" w:fill="auto"/>
            <w:vAlign w:val="center"/>
          </w:tcPr>
          <w:p w14:paraId="15C78178" w14:textId="51ADF5CC" w:rsidR="00583D55" w:rsidRPr="005A18F7" w:rsidRDefault="00583D55" w:rsidP="00583D55">
            <w:pPr>
              <w:jc w:val="center"/>
              <w:rPr>
                <w:sz w:val="20"/>
                <w:szCs w:val="20"/>
              </w:rPr>
            </w:pPr>
            <w:r>
              <w:rPr>
                <w:sz w:val="20"/>
                <w:szCs w:val="20"/>
              </w:rPr>
              <w:t>–</w:t>
            </w:r>
          </w:p>
        </w:tc>
      </w:tr>
      <w:tr w:rsidR="00583D55" w:rsidRPr="005A18F7" w14:paraId="07C9BE67" w14:textId="77777777" w:rsidTr="00583D55">
        <w:trPr>
          <w:cantSplit/>
          <w:trHeight w:val="20"/>
          <w:jc w:val="center"/>
        </w:trPr>
        <w:tc>
          <w:tcPr>
            <w:tcW w:w="2249" w:type="dxa"/>
            <w:tcBorders>
              <w:left w:val="single" w:sz="4" w:space="0" w:color="000000"/>
              <w:bottom w:val="single" w:sz="4" w:space="0" w:color="000000"/>
            </w:tcBorders>
            <w:shd w:val="clear" w:color="auto" w:fill="auto"/>
            <w:vAlign w:val="center"/>
          </w:tcPr>
          <w:p w14:paraId="2566C7D8" w14:textId="77777777" w:rsidR="00583D55" w:rsidRPr="005A18F7" w:rsidRDefault="00583D55" w:rsidP="00583D55">
            <w:pPr>
              <w:suppressAutoHyphens/>
              <w:snapToGrid w:val="0"/>
              <w:rPr>
                <w:sz w:val="20"/>
                <w:szCs w:val="20"/>
              </w:rPr>
            </w:pPr>
            <w:r w:rsidRPr="005A18F7">
              <w:rPr>
                <w:sz w:val="20"/>
                <w:szCs w:val="20"/>
              </w:rPr>
              <w:t>Запас, вырубаемый за один прием</w:t>
            </w:r>
          </w:p>
        </w:tc>
        <w:tc>
          <w:tcPr>
            <w:tcW w:w="886" w:type="dxa"/>
            <w:tcBorders>
              <w:left w:val="single" w:sz="4" w:space="0" w:color="000000"/>
              <w:bottom w:val="single" w:sz="4" w:space="0" w:color="000000"/>
            </w:tcBorders>
            <w:shd w:val="clear" w:color="auto" w:fill="auto"/>
            <w:vAlign w:val="center"/>
          </w:tcPr>
          <w:p w14:paraId="730D6974" w14:textId="02D95C05" w:rsidR="00583D55" w:rsidRPr="005A18F7" w:rsidRDefault="00583D55" w:rsidP="00583D55">
            <w:pPr>
              <w:jc w:val="center"/>
              <w:rPr>
                <w:sz w:val="20"/>
                <w:szCs w:val="20"/>
              </w:rPr>
            </w:pPr>
            <w:r>
              <w:rPr>
                <w:sz w:val="20"/>
                <w:szCs w:val="20"/>
              </w:rPr>
              <w:t>–</w:t>
            </w:r>
          </w:p>
        </w:tc>
        <w:tc>
          <w:tcPr>
            <w:tcW w:w="975" w:type="dxa"/>
            <w:tcBorders>
              <w:left w:val="single" w:sz="4" w:space="0" w:color="000000"/>
              <w:bottom w:val="single" w:sz="4" w:space="0" w:color="000000"/>
            </w:tcBorders>
            <w:shd w:val="clear" w:color="auto" w:fill="auto"/>
            <w:vAlign w:val="center"/>
          </w:tcPr>
          <w:p w14:paraId="64938BFD" w14:textId="3A9E8F8A" w:rsidR="00583D55" w:rsidRPr="005A18F7" w:rsidRDefault="00583D55" w:rsidP="00583D55">
            <w:pPr>
              <w:jc w:val="center"/>
              <w:rPr>
                <w:sz w:val="20"/>
                <w:szCs w:val="20"/>
              </w:rPr>
            </w:pPr>
            <w:r>
              <w:rPr>
                <w:sz w:val="20"/>
                <w:szCs w:val="20"/>
              </w:rPr>
              <w:t>–</w:t>
            </w:r>
          </w:p>
        </w:tc>
        <w:tc>
          <w:tcPr>
            <w:tcW w:w="930" w:type="dxa"/>
            <w:tcBorders>
              <w:left w:val="single" w:sz="4" w:space="0" w:color="000000"/>
              <w:bottom w:val="single" w:sz="4" w:space="0" w:color="000000"/>
            </w:tcBorders>
            <w:shd w:val="clear" w:color="auto" w:fill="auto"/>
            <w:vAlign w:val="center"/>
          </w:tcPr>
          <w:p w14:paraId="0B6E44B3" w14:textId="78E005B0" w:rsidR="00583D55" w:rsidRPr="005A18F7" w:rsidRDefault="00583D55" w:rsidP="00583D55">
            <w:pPr>
              <w:jc w:val="center"/>
              <w:rPr>
                <w:sz w:val="20"/>
                <w:szCs w:val="20"/>
              </w:rPr>
            </w:pPr>
            <w:r>
              <w:rPr>
                <w:sz w:val="20"/>
                <w:szCs w:val="20"/>
              </w:rPr>
              <w:t>–</w:t>
            </w:r>
          </w:p>
        </w:tc>
        <w:tc>
          <w:tcPr>
            <w:tcW w:w="1005" w:type="dxa"/>
            <w:tcBorders>
              <w:left w:val="single" w:sz="4" w:space="0" w:color="000000"/>
              <w:bottom w:val="single" w:sz="4" w:space="0" w:color="000000"/>
            </w:tcBorders>
            <w:shd w:val="clear" w:color="auto" w:fill="auto"/>
            <w:vAlign w:val="center"/>
          </w:tcPr>
          <w:p w14:paraId="204E4E10" w14:textId="588DF44E" w:rsidR="00583D55" w:rsidRPr="005A18F7" w:rsidRDefault="00583D55" w:rsidP="00583D55">
            <w:pPr>
              <w:jc w:val="center"/>
              <w:rPr>
                <w:sz w:val="20"/>
                <w:szCs w:val="20"/>
              </w:rPr>
            </w:pPr>
            <w:r>
              <w:rPr>
                <w:sz w:val="20"/>
                <w:szCs w:val="20"/>
              </w:rPr>
              <w:t>–</w:t>
            </w:r>
          </w:p>
        </w:tc>
        <w:tc>
          <w:tcPr>
            <w:tcW w:w="1005" w:type="dxa"/>
            <w:tcBorders>
              <w:left w:val="single" w:sz="4" w:space="0" w:color="000000"/>
              <w:bottom w:val="single" w:sz="4" w:space="0" w:color="000000"/>
            </w:tcBorders>
            <w:shd w:val="clear" w:color="auto" w:fill="auto"/>
            <w:vAlign w:val="center"/>
          </w:tcPr>
          <w:p w14:paraId="771576C7" w14:textId="58E238E3" w:rsidR="00583D55" w:rsidRPr="005A18F7" w:rsidRDefault="00583D55" w:rsidP="00583D55">
            <w:pPr>
              <w:jc w:val="center"/>
              <w:rPr>
                <w:sz w:val="20"/>
                <w:szCs w:val="20"/>
              </w:rPr>
            </w:pPr>
            <w:r>
              <w:rPr>
                <w:sz w:val="20"/>
                <w:szCs w:val="20"/>
              </w:rPr>
              <w:t>–</w:t>
            </w:r>
          </w:p>
        </w:tc>
        <w:tc>
          <w:tcPr>
            <w:tcW w:w="1005" w:type="dxa"/>
            <w:tcBorders>
              <w:left w:val="single" w:sz="4" w:space="0" w:color="000000"/>
              <w:bottom w:val="single" w:sz="4" w:space="0" w:color="000000"/>
            </w:tcBorders>
            <w:shd w:val="clear" w:color="auto" w:fill="auto"/>
            <w:vAlign w:val="center"/>
          </w:tcPr>
          <w:p w14:paraId="0D7AAEA0" w14:textId="096A2D93" w:rsidR="00583D55" w:rsidRPr="005A18F7" w:rsidRDefault="00583D55" w:rsidP="00583D55">
            <w:pPr>
              <w:jc w:val="center"/>
              <w:rPr>
                <w:sz w:val="20"/>
                <w:szCs w:val="20"/>
              </w:rPr>
            </w:pPr>
            <w:r>
              <w:rPr>
                <w:sz w:val="20"/>
                <w:szCs w:val="20"/>
              </w:rPr>
              <w:t>–</w:t>
            </w:r>
          </w:p>
        </w:tc>
        <w:tc>
          <w:tcPr>
            <w:tcW w:w="1080" w:type="dxa"/>
            <w:tcBorders>
              <w:left w:val="single" w:sz="4" w:space="0" w:color="000000"/>
              <w:bottom w:val="single" w:sz="4" w:space="0" w:color="000000"/>
            </w:tcBorders>
            <w:shd w:val="clear" w:color="auto" w:fill="auto"/>
            <w:vAlign w:val="center"/>
          </w:tcPr>
          <w:p w14:paraId="3689ED31" w14:textId="79886A33" w:rsidR="00583D55" w:rsidRPr="005A18F7" w:rsidRDefault="00583D55" w:rsidP="00583D55">
            <w:pPr>
              <w:jc w:val="center"/>
              <w:rPr>
                <w:sz w:val="20"/>
                <w:szCs w:val="20"/>
              </w:rPr>
            </w:pPr>
            <w:r>
              <w:rPr>
                <w:sz w:val="20"/>
                <w:szCs w:val="20"/>
              </w:rPr>
              <w:t>–</w:t>
            </w:r>
          </w:p>
        </w:tc>
        <w:tc>
          <w:tcPr>
            <w:tcW w:w="945" w:type="dxa"/>
            <w:tcBorders>
              <w:left w:val="single" w:sz="4" w:space="0" w:color="000000"/>
              <w:bottom w:val="single" w:sz="4" w:space="0" w:color="000000"/>
            </w:tcBorders>
            <w:shd w:val="clear" w:color="auto" w:fill="auto"/>
            <w:vAlign w:val="center"/>
          </w:tcPr>
          <w:p w14:paraId="645D4C10" w14:textId="396670CE" w:rsidR="00583D55" w:rsidRPr="005A18F7" w:rsidRDefault="00583D55" w:rsidP="00583D55">
            <w:pPr>
              <w:jc w:val="center"/>
              <w:rPr>
                <w:sz w:val="20"/>
                <w:szCs w:val="20"/>
              </w:rPr>
            </w:pPr>
            <w:r>
              <w:rPr>
                <w:sz w:val="20"/>
                <w:szCs w:val="20"/>
              </w:rPr>
              <w:t>–</w:t>
            </w:r>
          </w:p>
        </w:tc>
        <w:tc>
          <w:tcPr>
            <w:tcW w:w="975" w:type="dxa"/>
            <w:tcBorders>
              <w:left w:val="single" w:sz="4" w:space="0" w:color="000000"/>
              <w:bottom w:val="single" w:sz="4" w:space="0" w:color="000000"/>
            </w:tcBorders>
            <w:shd w:val="clear" w:color="auto" w:fill="auto"/>
            <w:vAlign w:val="center"/>
          </w:tcPr>
          <w:p w14:paraId="6A3BE4CA" w14:textId="360F992C" w:rsidR="00583D55" w:rsidRPr="005A18F7" w:rsidRDefault="00583D55" w:rsidP="00583D55">
            <w:pPr>
              <w:jc w:val="center"/>
              <w:rPr>
                <w:sz w:val="20"/>
                <w:szCs w:val="20"/>
              </w:rPr>
            </w:pPr>
            <w:r>
              <w:rPr>
                <w:sz w:val="20"/>
                <w:szCs w:val="20"/>
              </w:rPr>
              <w:t>–</w:t>
            </w:r>
          </w:p>
        </w:tc>
        <w:tc>
          <w:tcPr>
            <w:tcW w:w="975" w:type="dxa"/>
            <w:tcBorders>
              <w:left w:val="single" w:sz="4" w:space="0" w:color="000000"/>
              <w:bottom w:val="single" w:sz="4" w:space="0" w:color="000000"/>
            </w:tcBorders>
            <w:shd w:val="clear" w:color="auto" w:fill="auto"/>
            <w:vAlign w:val="center"/>
          </w:tcPr>
          <w:p w14:paraId="16C51791" w14:textId="435A5E02" w:rsidR="00583D55" w:rsidRPr="005A18F7" w:rsidRDefault="00583D55" w:rsidP="00583D55">
            <w:pPr>
              <w:jc w:val="center"/>
              <w:rPr>
                <w:sz w:val="20"/>
                <w:szCs w:val="20"/>
              </w:rPr>
            </w:pPr>
            <w:r>
              <w:rPr>
                <w:sz w:val="20"/>
                <w:szCs w:val="20"/>
              </w:rPr>
              <w:t>–</w:t>
            </w:r>
          </w:p>
        </w:tc>
        <w:tc>
          <w:tcPr>
            <w:tcW w:w="795" w:type="dxa"/>
            <w:tcBorders>
              <w:left w:val="single" w:sz="4" w:space="0" w:color="000000"/>
              <w:bottom w:val="single" w:sz="4" w:space="0" w:color="000000"/>
            </w:tcBorders>
            <w:shd w:val="clear" w:color="auto" w:fill="auto"/>
            <w:vAlign w:val="center"/>
          </w:tcPr>
          <w:p w14:paraId="2225C4A8" w14:textId="5E23700B" w:rsidR="00583D55" w:rsidRPr="005A18F7" w:rsidRDefault="00583D55" w:rsidP="00583D55">
            <w:pPr>
              <w:jc w:val="center"/>
              <w:rPr>
                <w:sz w:val="20"/>
                <w:szCs w:val="20"/>
              </w:rPr>
            </w:pPr>
            <w:r>
              <w:rPr>
                <w:sz w:val="20"/>
                <w:szCs w:val="20"/>
              </w:rPr>
              <w:t>–</w:t>
            </w:r>
          </w:p>
        </w:tc>
        <w:tc>
          <w:tcPr>
            <w:tcW w:w="900" w:type="dxa"/>
            <w:tcBorders>
              <w:left w:val="single" w:sz="4" w:space="0" w:color="000000"/>
              <w:bottom w:val="single" w:sz="4" w:space="0" w:color="000000"/>
            </w:tcBorders>
            <w:shd w:val="clear" w:color="auto" w:fill="auto"/>
            <w:vAlign w:val="center"/>
          </w:tcPr>
          <w:p w14:paraId="1DF6369A" w14:textId="6B84B9F7" w:rsidR="00583D55" w:rsidRPr="005A18F7" w:rsidRDefault="00583D55" w:rsidP="00583D55">
            <w:pPr>
              <w:jc w:val="center"/>
              <w:rPr>
                <w:sz w:val="20"/>
                <w:szCs w:val="20"/>
              </w:rPr>
            </w:pPr>
            <w:r>
              <w:rPr>
                <w:sz w:val="20"/>
                <w:szCs w:val="20"/>
              </w:rPr>
              <w:t>–</w:t>
            </w:r>
          </w:p>
        </w:tc>
        <w:tc>
          <w:tcPr>
            <w:tcW w:w="825" w:type="dxa"/>
            <w:tcBorders>
              <w:left w:val="single" w:sz="4" w:space="0" w:color="000000"/>
              <w:bottom w:val="single" w:sz="4" w:space="0" w:color="000000"/>
            </w:tcBorders>
            <w:shd w:val="clear" w:color="auto" w:fill="auto"/>
            <w:vAlign w:val="center"/>
          </w:tcPr>
          <w:p w14:paraId="0999760F" w14:textId="4AA05389" w:rsidR="00583D55" w:rsidRPr="005A18F7" w:rsidRDefault="00583D55" w:rsidP="00583D55">
            <w:pPr>
              <w:jc w:val="center"/>
              <w:rPr>
                <w:sz w:val="20"/>
                <w:szCs w:val="20"/>
              </w:rPr>
            </w:pPr>
            <w:r>
              <w:rPr>
                <w:sz w:val="20"/>
                <w:szCs w:val="20"/>
              </w:rPr>
              <w:t>–</w:t>
            </w:r>
          </w:p>
        </w:tc>
        <w:tc>
          <w:tcPr>
            <w:tcW w:w="925" w:type="dxa"/>
            <w:tcBorders>
              <w:left w:val="single" w:sz="4" w:space="0" w:color="000000"/>
              <w:bottom w:val="single" w:sz="4" w:space="0" w:color="000000"/>
              <w:right w:val="single" w:sz="4" w:space="0" w:color="000000"/>
            </w:tcBorders>
            <w:shd w:val="clear" w:color="auto" w:fill="auto"/>
            <w:vAlign w:val="center"/>
          </w:tcPr>
          <w:p w14:paraId="5F52D532" w14:textId="4896FDB2" w:rsidR="00583D55" w:rsidRPr="005A18F7" w:rsidRDefault="00583D55" w:rsidP="00583D55">
            <w:pPr>
              <w:jc w:val="center"/>
              <w:rPr>
                <w:sz w:val="20"/>
                <w:szCs w:val="20"/>
              </w:rPr>
            </w:pPr>
            <w:r>
              <w:rPr>
                <w:sz w:val="20"/>
                <w:szCs w:val="20"/>
              </w:rPr>
              <w:t>–</w:t>
            </w:r>
          </w:p>
        </w:tc>
      </w:tr>
      <w:tr w:rsidR="00583D55" w:rsidRPr="005A18F7" w14:paraId="45DAB34D" w14:textId="77777777" w:rsidTr="00583D55">
        <w:trPr>
          <w:cantSplit/>
          <w:trHeight w:val="20"/>
          <w:jc w:val="center"/>
        </w:trPr>
        <w:tc>
          <w:tcPr>
            <w:tcW w:w="2249" w:type="dxa"/>
            <w:tcBorders>
              <w:left w:val="single" w:sz="4" w:space="0" w:color="000000"/>
              <w:bottom w:val="single" w:sz="4" w:space="0" w:color="000000"/>
            </w:tcBorders>
            <w:shd w:val="clear" w:color="auto" w:fill="auto"/>
            <w:vAlign w:val="center"/>
          </w:tcPr>
          <w:p w14:paraId="619A23B9" w14:textId="77777777" w:rsidR="00583D55" w:rsidRPr="005A18F7" w:rsidRDefault="00583D55" w:rsidP="00583D55">
            <w:pPr>
              <w:suppressAutoHyphens/>
              <w:snapToGrid w:val="0"/>
              <w:rPr>
                <w:sz w:val="20"/>
                <w:szCs w:val="20"/>
              </w:rPr>
            </w:pPr>
            <w:r w:rsidRPr="005A18F7">
              <w:rPr>
                <w:sz w:val="20"/>
                <w:szCs w:val="20"/>
              </w:rPr>
              <w:t>Средний период повторяемости</w:t>
            </w:r>
          </w:p>
        </w:tc>
        <w:tc>
          <w:tcPr>
            <w:tcW w:w="886" w:type="dxa"/>
            <w:tcBorders>
              <w:left w:val="single" w:sz="4" w:space="0" w:color="000000"/>
              <w:bottom w:val="single" w:sz="4" w:space="0" w:color="000000"/>
            </w:tcBorders>
            <w:shd w:val="clear" w:color="auto" w:fill="auto"/>
            <w:vAlign w:val="center"/>
          </w:tcPr>
          <w:p w14:paraId="715953C9" w14:textId="77777777" w:rsidR="00583D55" w:rsidRPr="005A18F7" w:rsidRDefault="00583D55" w:rsidP="00583D55">
            <w:pPr>
              <w:jc w:val="center"/>
              <w:rPr>
                <w:sz w:val="20"/>
                <w:szCs w:val="20"/>
              </w:rPr>
            </w:pPr>
          </w:p>
        </w:tc>
        <w:tc>
          <w:tcPr>
            <w:tcW w:w="975" w:type="dxa"/>
            <w:tcBorders>
              <w:left w:val="single" w:sz="4" w:space="0" w:color="000000"/>
              <w:bottom w:val="single" w:sz="4" w:space="0" w:color="000000"/>
            </w:tcBorders>
            <w:shd w:val="clear" w:color="auto" w:fill="auto"/>
            <w:vAlign w:val="center"/>
          </w:tcPr>
          <w:p w14:paraId="0AF02F39" w14:textId="3667808C" w:rsidR="00583D55" w:rsidRPr="005A18F7" w:rsidRDefault="00583D55" w:rsidP="00583D55">
            <w:pPr>
              <w:jc w:val="center"/>
              <w:rPr>
                <w:sz w:val="20"/>
                <w:szCs w:val="20"/>
              </w:rPr>
            </w:pPr>
            <w:r>
              <w:rPr>
                <w:sz w:val="20"/>
                <w:szCs w:val="20"/>
              </w:rPr>
              <w:t>–</w:t>
            </w:r>
          </w:p>
        </w:tc>
        <w:tc>
          <w:tcPr>
            <w:tcW w:w="930" w:type="dxa"/>
            <w:tcBorders>
              <w:left w:val="single" w:sz="4" w:space="0" w:color="000000"/>
              <w:bottom w:val="single" w:sz="4" w:space="0" w:color="000000"/>
            </w:tcBorders>
            <w:shd w:val="clear" w:color="auto" w:fill="auto"/>
            <w:vAlign w:val="center"/>
          </w:tcPr>
          <w:p w14:paraId="3B505215" w14:textId="77777777" w:rsidR="00583D55" w:rsidRPr="005A18F7" w:rsidRDefault="00583D55" w:rsidP="00583D55">
            <w:pPr>
              <w:jc w:val="center"/>
              <w:rPr>
                <w:sz w:val="20"/>
                <w:szCs w:val="20"/>
              </w:rPr>
            </w:pPr>
          </w:p>
        </w:tc>
        <w:tc>
          <w:tcPr>
            <w:tcW w:w="1005" w:type="dxa"/>
            <w:tcBorders>
              <w:left w:val="single" w:sz="4" w:space="0" w:color="000000"/>
              <w:bottom w:val="single" w:sz="4" w:space="0" w:color="000000"/>
            </w:tcBorders>
            <w:shd w:val="clear" w:color="auto" w:fill="auto"/>
            <w:vAlign w:val="center"/>
          </w:tcPr>
          <w:p w14:paraId="1369C832" w14:textId="22180EF3" w:rsidR="00583D55" w:rsidRPr="005A18F7" w:rsidRDefault="00583D55" w:rsidP="00583D55">
            <w:pPr>
              <w:jc w:val="center"/>
              <w:rPr>
                <w:sz w:val="20"/>
                <w:szCs w:val="20"/>
              </w:rPr>
            </w:pPr>
            <w:r>
              <w:rPr>
                <w:sz w:val="20"/>
                <w:szCs w:val="20"/>
              </w:rPr>
              <w:t>–</w:t>
            </w:r>
          </w:p>
        </w:tc>
        <w:tc>
          <w:tcPr>
            <w:tcW w:w="1005" w:type="dxa"/>
            <w:tcBorders>
              <w:left w:val="single" w:sz="4" w:space="0" w:color="000000"/>
              <w:bottom w:val="single" w:sz="4" w:space="0" w:color="000000"/>
            </w:tcBorders>
            <w:shd w:val="clear" w:color="auto" w:fill="auto"/>
            <w:vAlign w:val="center"/>
          </w:tcPr>
          <w:p w14:paraId="5C31F476" w14:textId="77777777" w:rsidR="00583D55" w:rsidRPr="005A18F7" w:rsidRDefault="00583D55" w:rsidP="00583D55">
            <w:pPr>
              <w:jc w:val="center"/>
              <w:rPr>
                <w:sz w:val="20"/>
                <w:szCs w:val="20"/>
              </w:rPr>
            </w:pPr>
          </w:p>
        </w:tc>
        <w:tc>
          <w:tcPr>
            <w:tcW w:w="1005" w:type="dxa"/>
            <w:tcBorders>
              <w:left w:val="single" w:sz="4" w:space="0" w:color="000000"/>
              <w:bottom w:val="single" w:sz="4" w:space="0" w:color="000000"/>
            </w:tcBorders>
            <w:shd w:val="clear" w:color="auto" w:fill="auto"/>
            <w:vAlign w:val="center"/>
          </w:tcPr>
          <w:p w14:paraId="037C4BF5" w14:textId="7B90FCE8" w:rsidR="00583D55" w:rsidRPr="005A18F7" w:rsidRDefault="00583D55" w:rsidP="00583D55">
            <w:pPr>
              <w:jc w:val="center"/>
              <w:rPr>
                <w:sz w:val="20"/>
                <w:szCs w:val="20"/>
              </w:rPr>
            </w:pPr>
            <w:r>
              <w:rPr>
                <w:sz w:val="20"/>
                <w:szCs w:val="20"/>
              </w:rPr>
              <w:t>–</w:t>
            </w:r>
          </w:p>
        </w:tc>
        <w:tc>
          <w:tcPr>
            <w:tcW w:w="1080" w:type="dxa"/>
            <w:tcBorders>
              <w:left w:val="single" w:sz="4" w:space="0" w:color="000000"/>
              <w:bottom w:val="single" w:sz="4" w:space="0" w:color="000000"/>
            </w:tcBorders>
            <w:shd w:val="clear" w:color="auto" w:fill="auto"/>
            <w:vAlign w:val="center"/>
          </w:tcPr>
          <w:p w14:paraId="527A977F" w14:textId="77777777" w:rsidR="00583D55" w:rsidRPr="005A18F7" w:rsidRDefault="00583D55" w:rsidP="00583D55">
            <w:pPr>
              <w:jc w:val="center"/>
              <w:rPr>
                <w:sz w:val="20"/>
                <w:szCs w:val="20"/>
              </w:rPr>
            </w:pPr>
          </w:p>
        </w:tc>
        <w:tc>
          <w:tcPr>
            <w:tcW w:w="945" w:type="dxa"/>
            <w:tcBorders>
              <w:left w:val="single" w:sz="4" w:space="0" w:color="000000"/>
              <w:bottom w:val="single" w:sz="4" w:space="0" w:color="000000"/>
            </w:tcBorders>
            <w:shd w:val="clear" w:color="auto" w:fill="auto"/>
            <w:vAlign w:val="center"/>
          </w:tcPr>
          <w:p w14:paraId="4412C465" w14:textId="66355336" w:rsidR="00583D55" w:rsidRPr="005A18F7" w:rsidRDefault="00583D55" w:rsidP="00583D55">
            <w:pPr>
              <w:jc w:val="center"/>
              <w:rPr>
                <w:sz w:val="20"/>
                <w:szCs w:val="20"/>
              </w:rPr>
            </w:pPr>
            <w:r>
              <w:rPr>
                <w:sz w:val="20"/>
                <w:szCs w:val="20"/>
              </w:rPr>
              <w:t>–</w:t>
            </w:r>
          </w:p>
        </w:tc>
        <w:tc>
          <w:tcPr>
            <w:tcW w:w="975" w:type="dxa"/>
            <w:tcBorders>
              <w:left w:val="single" w:sz="4" w:space="0" w:color="000000"/>
              <w:bottom w:val="single" w:sz="4" w:space="0" w:color="000000"/>
            </w:tcBorders>
            <w:shd w:val="clear" w:color="auto" w:fill="auto"/>
            <w:vAlign w:val="center"/>
          </w:tcPr>
          <w:p w14:paraId="1F0527B1" w14:textId="77777777" w:rsidR="00583D55" w:rsidRPr="005A18F7" w:rsidRDefault="00583D55" w:rsidP="00583D55">
            <w:pPr>
              <w:jc w:val="center"/>
              <w:rPr>
                <w:sz w:val="20"/>
                <w:szCs w:val="20"/>
              </w:rPr>
            </w:pPr>
          </w:p>
        </w:tc>
        <w:tc>
          <w:tcPr>
            <w:tcW w:w="975" w:type="dxa"/>
            <w:tcBorders>
              <w:left w:val="single" w:sz="4" w:space="0" w:color="000000"/>
              <w:bottom w:val="single" w:sz="4" w:space="0" w:color="000000"/>
            </w:tcBorders>
            <w:shd w:val="clear" w:color="auto" w:fill="auto"/>
            <w:vAlign w:val="center"/>
          </w:tcPr>
          <w:p w14:paraId="23D07257" w14:textId="7CD5466B" w:rsidR="00583D55" w:rsidRPr="005A18F7" w:rsidRDefault="00583D55" w:rsidP="00583D55">
            <w:pPr>
              <w:jc w:val="center"/>
              <w:rPr>
                <w:sz w:val="20"/>
                <w:szCs w:val="20"/>
              </w:rPr>
            </w:pPr>
            <w:r>
              <w:rPr>
                <w:sz w:val="20"/>
                <w:szCs w:val="20"/>
              </w:rPr>
              <w:t>–</w:t>
            </w:r>
          </w:p>
        </w:tc>
        <w:tc>
          <w:tcPr>
            <w:tcW w:w="795" w:type="dxa"/>
            <w:tcBorders>
              <w:left w:val="single" w:sz="4" w:space="0" w:color="000000"/>
              <w:bottom w:val="single" w:sz="4" w:space="0" w:color="000000"/>
            </w:tcBorders>
            <w:shd w:val="clear" w:color="auto" w:fill="auto"/>
            <w:vAlign w:val="center"/>
          </w:tcPr>
          <w:p w14:paraId="0EBF408F" w14:textId="77777777" w:rsidR="00583D55" w:rsidRPr="005A18F7" w:rsidRDefault="00583D55" w:rsidP="00583D55">
            <w:pPr>
              <w:jc w:val="center"/>
              <w:rPr>
                <w:sz w:val="20"/>
                <w:szCs w:val="20"/>
              </w:rPr>
            </w:pPr>
          </w:p>
        </w:tc>
        <w:tc>
          <w:tcPr>
            <w:tcW w:w="900" w:type="dxa"/>
            <w:tcBorders>
              <w:left w:val="single" w:sz="4" w:space="0" w:color="000000"/>
              <w:bottom w:val="single" w:sz="4" w:space="0" w:color="000000"/>
            </w:tcBorders>
            <w:shd w:val="clear" w:color="auto" w:fill="auto"/>
            <w:vAlign w:val="center"/>
          </w:tcPr>
          <w:p w14:paraId="5A1C7654" w14:textId="5DDF1ABC" w:rsidR="00583D55" w:rsidRPr="005A18F7" w:rsidRDefault="00583D55" w:rsidP="00583D55">
            <w:pPr>
              <w:jc w:val="center"/>
              <w:rPr>
                <w:sz w:val="20"/>
                <w:szCs w:val="20"/>
              </w:rPr>
            </w:pPr>
            <w:r>
              <w:rPr>
                <w:sz w:val="20"/>
                <w:szCs w:val="20"/>
              </w:rPr>
              <w:t>–</w:t>
            </w:r>
          </w:p>
        </w:tc>
        <w:tc>
          <w:tcPr>
            <w:tcW w:w="825" w:type="dxa"/>
            <w:tcBorders>
              <w:left w:val="single" w:sz="4" w:space="0" w:color="000000"/>
              <w:bottom w:val="single" w:sz="4" w:space="0" w:color="000000"/>
            </w:tcBorders>
            <w:shd w:val="clear" w:color="auto" w:fill="auto"/>
            <w:vAlign w:val="center"/>
          </w:tcPr>
          <w:p w14:paraId="10F46031" w14:textId="77777777" w:rsidR="00583D55" w:rsidRPr="005A18F7" w:rsidRDefault="00583D55" w:rsidP="00583D55">
            <w:pPr>
              <w:jc w:val="center"/>
              <w:rPr>
                <w:sz w:val="20"/>
                <w:szCs w:val="20"/>
              </w:rPr>
            </w:pPr>
          </w:p>
        </w:tc>
        <w:tc>
          <w:tcPr>
            <w:tcW w:w="925" w:type="dxa"/>
            <w:tcBorders>
              <w:left w:val="single" w:sz="4" w:space="0" w:color="000000"/>
              <w:bottom w:val="single" w:sz="4" w:space="0" w:color="000000"/>
              <w:right w:val="single" w:sz="4" w:space="0" w:color="000000"/>
            </w:tcBorders>
            <w:shd w:val="clear" w:color="auto" w:fill="auto"/>
            <w:vAlign w:val="center"/>
          </w:tcPr>
          <w:p w14:paraId="0A1AEBF4" w14:textId="638F7678" w:rsidR="00583D55" w:rsidRPr="005A18F7" w:rsidRDefault="00583D55" w:rsidP="00583D55">
            <w:pPr>
              <w:jc w:val="center"/>
              <w:rPr>
                <w:sz w:val="20"/>
                <w:szCs w:val="20"/>
              </w:rPr>
            </w:pPr>
            <w:r>
              <w:rPr>
                <w:sz w:val="20"/>
                <w:szCs w:val="20"/>
              </w:rPr>
              <w:t>–</w:t>
            </w:r>
          </w:p>
        </w:tc>
      </w:tr>
      <w:tr w:rsidR="00583D55" w:rsidRPr="005A18F7" w14:paraId="6DB71DCF" w14:textId="77777777" w:rsidTr="00583D55">
        <w:trPr>
          <w:cantSplit/>
          <w:trHeight w:val="20"/>
          <w:jc w:val="center"/>
        </w:trPr>
        <w:tc>
          <w:tcPr>
            <w:tcW w:w="15475" w:type="dxa"/>
            <w:gridSpan w:val="15"/>
            <w:tcBorders>
              <w:left w:val="single" w:sz="4" w:space="0" w:color="000000"/>
              <w:bottom w:val="single" w:sz="4" w:space="0" w:color="000000"/>
              <w:right w:val="single" w:sz="4" w:space="0" w:color="000000"/>
            </w:tcBorders>
            <w:shd w:val="clear" w:color="auto" w:fill="auto"/>
            <w:vAlign w:val="center"/>
          </w:tcPr>
          <w:p w14:paraId="721D6BA2" w14:textId="77777777" w:rsidR="00583D55" w:rsidRPr="005A18F7" w:rsidRDefault="00583D55" w:rsidP="00583D55">
            <w:pPr>
              <w:suppressAutoHyphens/>
              <w:snapToGrid w:val="0"/>
              <w:rPr>
                <w:sz w:val="20"/>
                <w:szCs w:val="20"/>
              </w:rPr>
            </w:pPr>
            <w:r w:rsidRPr="005A18F7">
              <w:rPr>
                <w:sz w:val="20"/>
                <w:szCs w:val="20"/>
              </w:rPr>
              <w:t>Ежегодная расчетная лесосека</w:t>
            </w:r>
          </w:p>
        </w:tc>
      </w:tr>
      <w:tr w:rsidR="00583D55" w:rsidRPr="005A18F7" w14:paraId="513BD734" w14:textId="77777777" w:rsidTr="00583D55">
        <w:trPr>
          <w:cantSplit/>
          <w:trHeight w:val="20"/>
          <w:jc w:val="center"/>
        </w:trPr>
        <w:tc>
          <w:tcPr>
            <w:tcW w:w="2249" w:type="dxa"/>
            <w:tcBorders>
              <w:left w:val="single" w:sz="4" w:space="0" w:color="000000"/>
              <w:bottom w:val="single" w:sz="4" w:space="0" w:color="000000"/>
            </w:tcBorders>
            <w:shd w:val="clear" w:color="auto" w:fill="auto"/>
            <w:vAlign w:val="center"/>
          </w:tcPr>
          <w:p w14:paraId="24FF870F" w14:textId="77777777" w:rsidR="00583D55" w:rsidRPr="005A18F7" w:rsidRDefault="00583D55" w:rsidP="00583D55">
            <w:pPr>
              <w:suppressAutoHyphens/>
              <w:snapToGrid w:val="0"/>
              <w:rPr>
                <w:sz w:val="20"/>
                <w:szCs w:val="20"/>
              </w:rPr>
            </w:pPr>
            <w:r w:rsidRPr="005A18F7">
              <w:rPr>
                <w:sz w:val="20"/>
                <w:szCs w:val="20"/>
              </w:rPr>
              <w:t>корневой</w:t>
            </w:r>
          </w:p>
        </w:tc>
        <w:tc>
          <w:tcPr>
            <w:tcW w:w="886" w:type="dxa"/>
            <w:tcBorders>
              <w:left w:val="single" w:sz="4" w:space="0" w:color="000000"/>
              <w:bottom w:val="single" w:sz="4" w:space="0" w:color="000000"/>
            </w:tcBorders>
            <w:shd w:val="clear" w:color="auto" w:fill="auto"/>
          </w:tcPr>
          <w:p w14:paraId="79ED23D6" w14:textId="64140DC2" w:rsidR="00583D55" w:rsidRPr="005A18F7" w:rsidRDefault="00583D55" w:rsidP="00583D55">
            <w:pPr>
              <w:jc w:val="center"/>
              <w:rPr>
                <w:sz w:val="20"/>
                <w:szCs w:val="20"/>
              </w:rPr>
            </w:pPr>
            <w:r w:rsidRPr="001E5190">
              <w:rPr>
                <w:sz w:val="20"/>
                <w:szCs w:val="20"/>
              </w:rPr>
              <w:t>–</w:t>
            </w:r>
          </w:p>
        </w:tc>
        <w:tc>
          <w:tcPr>
            <w:tcW w:w="975" w:type="dxa"/>
            <w:tcBorders>
              <w:left w:val="single" w:sz="4" w:space="0" w:color="000000"/>
              <w:bottom w:val="single" w:sz="4" w:space="0" w:color="000000"/>
            </w:tcBorders>
            <w:shd w:val="clear" w:color="auto" w:fill="auto"/>
          </w:tcPr>
          <w:p w14:paraId="1984BD55" w14:textId="49C0C2EC" w:rsidR="00583D55" w:rsidRPr="005A18F7" w:rsidRDefault="00583D55" w:rsidP="00583D55">
            <w:pPr>
              <w:jc w:val="center"/>
              <w:rPr>
                <w:sz w:val="20"/>
                <w:szCs w:val="20"/>
              </w:rPr>
            </w:pPr>
            <w:r w:rsidRPr="001E5190">
              <w:rPr>
                <w:sz w:val="20"/>
                <w:szCs w:val="20"/>
              </w:rPr>
              <w:t>–</w:t>
            </w:r>
          </w:p>
        </w:tc>
        <w:tc>
          <w:tcPr>
            <w:tcW w:w="930" w:type="dxa"/>
            <w:tcBorders>
              <w:left w:val="single" w:sz="4" w:space="0" w:color="000000"/>
              <w:bottom w:val="single" w:sz="4" w:space="0" w:color="000000"/>
            </w:tcBorders>
            <w:shd w:val="clear" w:color="auto" w:fill="auto"/>
          </w:tcPr>
          <w:p w14:paraId="146031A2" w14:textId="01920477" w:rsidR="00583D55" w:rsidRPr="005A18F7" w:rsidRDefault="00583D55" w:rsidP="00583D55">
            <w:pPr>
              <w:jc w:val="center"/>
              <w:rPr>
                <w:sz w:val="20"/>
                <w:szCs w:val="20"/>
              </w:rPr>
            </w:pPr>
            <w:r w:rsidRPr="00DA7B46">
              <w:rPr>
                <w:sz w:val="20"/>
                <w:szCs w:val="20"/>
              </w:rPr>
              <w:t>–</w:t>
            </w:r>
          </w:p>
        </w:tc>
        <w:tc>
          <w:tcPr>
            <w:tcW w:w="1005" w:type="dxa"/>
            <w:tcBorders>
              <w:left w:val="single" w:sz="4" w:space="0" w:color="000000"/>
              <w:bottom w:val="single" w:sz="4" w:space="0" w:color="000000"/>
            </w:tcBorders>
            <w:shd w:val="clear" w:color="auto" w:fill="auto"/>
          </w:tcPr>
          <w:p w14:paraId="495CDFD4" w14:textId="59C1F669" w:rsidR="00583D55" w:rsidRPr="005A18F7" w:rsidRDefault="00583D55" w:rsidP="00583D55">
            <w:pPr>
              <w:jc w:val="center"/>
              <w:rPr>
                <w:sz w:val="20"/>
                <w:szCs w:val="20"/>
              </w:rPr>
            </w:pPr>
            <w:r w:rsidRPr="00DA7B46">
              <w:rPr>
                <w:sz w:val="20"/>
                <w:szCs w:val="20"/>
              </w:rPr>
              <w:t>–</w:t>
            </w:r>
          </w:p>
        </w:tc>
        <w:tc>
          <w:tcPr>
            <w:tcW w:w="1005" w:type="dxa"/>
            <w:tcBorders>
              <w:left w:val="single" w:sz="4" w:space="0" w:color="000000"/>
              <w:bottom w:val="single" w:sz="4" w:space="0" w:color="000000"/>
            </w:tcBorders>
            <w:shd w:val="clear" w:color="auto" w:fill="auto"/>
          </w:tcPr>
          <w:p w14:paraId="0B03A8E7" w14:textId="0117084B" w:rsidR="00583D55" w:rsidRPr="005A18F7" w:rsidRDefault="00583D55" w:rsidP="00583D55">
            <w:pPr>
              <w:jc w:val="center"/>
              <w:rPr>
                <w:sz w:val="20"/>
                <w:szCs w:val="20"/>
              </w:rPr>
            </w:pPr>
            <w:r w:rsidRPr="00DA7B46">
              <w:rPr>
                <w:sz w:val="20"/>
                <w:szCs w:val="20"/>
              </w:rPr>
              <w:t>–</w:t>
            </w:r>
          </w:p>
        </w:tc>
        <w:tc>
          <w:tcPr>
            <w:tcW w:w="1005" w:type="dxa"/>
            <w:tcBorders>
              <w:left w:val="single" w:sz="4" w:space="0" w:color="000000"/>
              <w:bottom w:val="single" w:sz="4" w:space="0" w:color="000000"/>
            </w:tcBorders>
            <w:shd w:val="clear" w:color="auto" w:fill="auto"/>
          </w:tcPr>
          <w:p w14:paraId="26735413" w14:textId="6BA5E4A2" w:rsidR="00583D55" w:rsidRPr="005A18F7" w:rsidRDefault="00583D55" w:rsidP="00583D55">
            <w:pPr>
              <w:jc w:val="center"/>
              <w:rPr>
                <w:sz w:val="20"/>
                <w:szCs w:val="20"/>
              </w:rPr>
            </w:pPr>
            <w:r w:rsidRPr="00DA7B46">
              <w:rPr>
                <w:sz w:val="20"/>
                <w:szCs w:val="20"/>
              </w:rPr>
              <w:t>–</w:t>
            </w:r>
          </w:p>
        </w:tc>
        <w:tc>
          <w:tcPr>
            <w:tcW w:w="1080" w:type="dxa"/>
            <w:tcBorders>
              <w:left w:val="single" w:sz="4" w:space="0" w:color="000000"/>
              <w:bottom w:val="single" w:sz="4" w:space="0" w:color="000000"/>
            </w:tcBorders>
            <w:shd w:val="clear" w:color="auto" w:fill="auto"/>
          </w:tcPr>
          <w:p w14:paraId="316D328C" w14:textId="56410E51" w:rsidR="00583D55" w:rsidRPr="005A18F7" w:rsidRDefault="00583D55" w:rsidP="00583D55">
            <w:pPr>
              <w:jc w:val="center"/>
              <w:rPr>
                <w:sz w:val="20"/>
                <w:szCs w:val="20"/>
              </w:rPr>
            </w:pPr>
            <w:r w:rsidRPr="00DA7B46">
              <w:rPr>
                <w:sz w:val="20"/>
                <w:szCs w:val="20"/>
              </w:rPr>
              <w:t>–</w:t>
            </w:r>
          </w:p>
        </w:tc>
        <w:tc>
          <w:tcPr>
            <w:tcW w:w="945" w:type="dxa"/>
            <w:tcBorders>
              <w:left w:val="single" w:sz="4" w:space="0" w:color="000000"/>
              <w:bottom w:val="single" w:sz="4" w:space="0" w:color="000000"/>
            </w:tcBorders>
            <w:shd w:val="clear" w:color="auto" w:fill="auto"/>
          </w:tcPr>
          <w:p w14:paraId="4538EFF0" w14:textId="18CF1B5C" w:rsidR="00583D55" w:rsidRPr="005A18F7" w:rsidRDefault="00583D55" w:rsidP="00583D55">
            <w:pPr>
              <w:jc w:val="center"/>
              <w:rPr>
                <w:sz w:val="20"/>
                <w:szCs w:val="20"/>
              </w:rPr>
            </w:pPr>
            <w:r w:rsidRPr="00DA7B46">
              <w:rPr>
                <w:sz w:val="20"/>
                <w:szCs w:val="20"/>
              </w:rPr>
              <w:t>–</w:t>
            </w:r>
          </w:p>
        </w:tc>
        <w:tc>
          <w:tcPr>
            <w:tcW w:w="975" w:type="dxa"/>
            <w:tcBorders>
              <w:left w:val="single" w:sz="4" w:space="0" w:color="000000"/>
              <w:bottom w:val="single" w:sz="4" w:space="0" w:color="000000"/>
            </w:tcBorders>
            <w:shd w:val="clear" w:color="auto" w:fill="auto"/>
          </w:tcPr>
          <w:p w14:paraId="3459A42D" w14:textId="5C595B68" w:rsidR="00583D55" w:rsidRPr="005A18F7" w:rsidRDefault="00583D55" w:rsidP="00583D55">
            <w:pPr>
              <w:jc w:val="center"/>
              <w:rPr>
                <w:sz w:val="20"/>
                <w:szCs w:val="20"/>
              </w:rPr>
            </w:pPr>
            <w:r w:rsidRPr="00DA7B46">
              <w:rPr>
                <w:sz w:val="20"/>
                <w:szCs w:val="20"/>
              </w:rPr>
              <w:t>–</w:t>
            </w:r>
          </w:p>
        </w:tc>
        <w:tc>
          <w:tcPr>
            <w:tcW w:w="975" w:type="dxa"/>
            <w:tcBorders>
              <w:left w:val="single" w:sz="4" w:space="0" w:color="000000"/>
              <w:bottom w:val="single" w:sz="4" w:space="0" w:color="000000"/>
            </w:tcBorders>
            <w:shd w:val="clear" w:color="auto" w:fill="auto"/>
          </w:tcPr>
          <w:p w14:paraId="6DFC31F4" w14:textId="6B148D74" w:rsidR="00583D55" w:rsidRPr="005A18F7" w:rsidRDefault="00583D55" w:rsidP="00583D55">
            <w:pPr>
              <w:jc w:val="center"/>
              <w:rPr>
                <w:sz w:val="20"/>
                <w:szCs w:val="20"/>
              </w:rPr>
            </w:pPr>
            <w:r w:rsidRPr="00DA7B46">
              <w:rPr>
                <w:sz w:val="20"/>
                <w:szCs w:val="20"/>
              </w:rPr>
              <w:t>–</w:t>
            </w:r>
          </w:p>
        </w:tc>
        <w:tc>
          <w:tcPr>
            <w:tcW w:w="795" w:type="dxa"/>
            <w:tcBorders>
              <w:left w:val="single" w:sz="4" w:space="0" w:color="000000"/>
              <w:bottom w:val="single" w:sz="4" w:space="0" w:color="000000"/>
            </w:tcBorders>
            <w:shd w:val="clear" w:color="auto" w:fill="auto"/>
          </w:tcPr>
          <w:p w14:paraId="7F155526" w14:textId="0E8391D5" w:rsidR="00583D55" w:rsidRPr="005A18F7" w:rsidRDefault="00583D55" w:rsidP="00583D55">
            <w:pPr>
              <w:suppressAutoHyphens/>
              <w:jc w:val="center"/>
              <w:rPr>
                <w:sz w:val="20"/>
                <w:szCs w:val="20"/>
              </w:rPr>
            </w:pPr>
            <w:r w:rsidRPr="00DA7B46">
              <w:rPr>
                <w:sz w:val="20"/>
                <w:szCs w:val="20"/>
              </w:rPr>
              <w:t>–</w:t>
            </w:r>
          </w:p>
        </w:tc>
        <w:tc>
          <w:tcPr>
            <w:tcW w:w="900" w:type="dxa"/>
            <w:tcBorders>
              <w:left w:val="single" w:sz="4" w:space="0" w:color="000000"/>
              <w:bottom w:val="single" w:sz="4" w:space="0" w:color="000000"/>
            </w:tcBorders>
            <w:shd w:val="clear" w:color="auto" w:fill="auto"/>
          </w:tcPr>
          <w:p w14:paraId="70708837" w14:textId="687E4110" w:rsidR="00583D55" w:rsidRPr="005A18F7" w:rsidRDefault="00583D55" w:rsidP="00583D55">
            <w:pPr>
              <w:suppressAutoHyphens/>
              <w:jc w:val="center"/>
              <w:rPr>
                <w:sz w:val="20"/>
                <w:szCs w:val="20"/>
              </w:rPr>
            </w:pPr>
            <w:r w:rsidRPr="00DA7B46">
              <w:rPr>
                <w:sz w:val="20"/>
                <w:szCs w:val="20"/>
              </w:rPr>
              <w:t>–</w:t>
            </w:r>
          </w:p>
        </w:tc>
        <w:tc>
          <w:tcPr>
            <w:tcW w:w="825" w:type="dxa"/>
            <w:tcBorders>
              <w:left w:val="single" w:sz="4" w:space="0" w:color="000000"/>
              <w:bottom w:val="single" w:sz="4" w:space="0" w:color="000000"/>
            </w:tcBorders>
            <w:shd w:val="clear" w:color="auto" w:fill="auto"/>
          </w:tcPr>
          <w:p w14:paraId="28269819" w14:textId="4E92F4DA" w:rsidR="00583D55" w:rsidRPr="005A18F7" w:rsidRDefault="00583D55" w:rsidP="00583D55">
            <w:pPr>
              <w:suppressAutoHyphens/>
              <w:jc w:val="center"/>
              <w:rPr>
                <w:sz w:val="20"/>
                <w:szCs w:val="20"/>
              </w:rPr>
            </w:pPr>
            <w:r w:rsidRPr="00DA7B46">
              <w:rPr>
                <w:sz w:val="20"/>
                <w:szCs w:val="20"/>
              </w:rPr>
              <w:t>–</w:t>
            </w:r>
          </w:p>
        </w:tc>
        <w:tc>
          <w:tcPr>
            <w:tcW w:w="925" w:type="dxa"/>
            <w:tcBorders>
              <w:left w:val="single" w:sz="4" w:space="0" w:color="000000"/>
              <w:bottom w:val="single" w:sz="4" w:space="0" w:color="000000"/>
              <w:right w:val="single" w:sz="4" w:space="0" w:color="000000"/>
            </w:tcBorders>
            <w:shd w:val="clear" w:color="auto" w:fill="auto"/>
          </w:tcPr>
          <w:p w14:paraId="6BA5C322" w14:textId="76C83A91" w:rsidR="00583D55" w:rsidRPr="005A18F7" w:rsidRDefault="00583D55" w:rsidP="00583D55">
            <w:pPr>
              <w:suppressAutoHyphens/>
              <w:jc w:val="center"/>
              <w:rPr>
                <w:sz w:val="20"/>
                <w:szCs w:val="20"/>
              </w:rPr>
            </w:pPr>
            <w:r w:rsidRPr="00DA7B46">
              <w:rPr>
                <w:sz w:val="20"/>
                <w:szCs w:val="20"/>
              </w:rPr>
              <w:t>–</w:t>
            </w:r>
          </w:p>
        </w:tc>
      </w:tr>
      <w:tr w:rsidR="00583D55" w:rsidRPr="005A18F7" w14:paraId="2B36BA4B" w14:textId="77777777" w:rsidTr="00583D55">
        <w:trPr>
          <w:cantSplit/>
          <w:trHeight w:val="20"/>
          <w:jc w:val="center"/>
        </w:trPr>
        <w:tc>
          <w:tcPr>
            <w:tcW w:w="2249" w:type="dxa"/>
            <w:tcBorders>
              <w:left w:val="single" w:sz="4" w:space="0" w:color="000000"/>
              <w:bottom w:val="single" w:sz="4" w:space="0" w:color="000000"/>
            </w:tcBorders>
            <w:shd w:val="clear" w:color="auto" w:fill="auto"/>
            <w:vAlign w:val="center"/>
          </w:tcPr>
          <w:p w14:paraId="7FBBB66F" w14:textId="77777777" w:rsidR="00583D55" w:rsidRPr="005A18F7" w:rsidRDefault="00583D55" w:rsidP="00583D55">
            <w:pPr>
              <w:suppressAutoHyphens/>
              <w:snapToGrid w:val="0"/>
              <w:rPr>
                <w:sz w:val="20"/>
                <w:szCs w:val="20"/>
              </w:rPr>
            </w:pPr>
            <w:proofErr w:type="spellStart"/>
            <w:r w:rsidRPr="005A18F7">
              <w:rPr>
                <w:sz w:val="20"/>
                <w:szCs w:val="20"/>
              </w:rPr>
              <w:t>ликвид</w:t>
            </w:r>
            <w:proofErr w:type="spellEnd"/>
          </w:p>
        </w:tc>
        <w:tc>
          <w:tcPr>
            <w:tcW w:w="886" w:type="dxa"/>
            <w:tcBorders>
              <w:left w:val="single" w:sz="4" w:space="0" w:color="000000"/>
              <w:bottom w:val="single" w:sz="4" w:space="0" w:color="000000"/>
            </w:tcBorders>
            <w:shd w:val="clear" w:color="auto" w:fill="auto"/>
            <w:vAlign w:val="center"/>
          </w:tcPr>
          <w:p w14:paraId="5F52CAA4" w14:textId="77777777" w:rsidR="00583D55" w:rsidRPr="005A18F7" w:rsidRDefault="00583D55" w:rsidP="00583D55">
            <w:pPr>
              <w:jc w:val="center"/>
              <w:rPr>
                <w:sz w:val="20"/>
                <w:szCs w:val="20"/>
              </w:rPr>
            </w:pPr>
          </w:p>
        </w:tc>
        <w:tc>
          <w:tcPr>
            <w:tcW w:w="975" w:type="dxa"/>
            <w:tcBorders>
              <w:left w:val="single" w:sz="4" w:space="0" w:color="000000"/>
              <w:bottom w:val="single" w:sz="4" w:space="0" w:color="000000"/>
            </w:tcBorders>
            <w:shd w:val="clear" w:color="auto" w:fill="auto"/>
          </w:tcPr>
          <w:p w14:paraId="0634DB69" w14:textId="63156149" w:rsidR="00583D55" w:rsidRPr="005A18F7" w:rsidRDefault="00583D55" w:rsidP="00583D55">
            <w:pPr>
              <w:jc w:val="center"/>
              <w:rPr>
                <w:sz w:val="20"/>
                <w:szCs w:val="20"/>
              </w:rPr>
            </w:pPr>
            <w:r w:rsidRPr="00D9323F">
              <w:rPr>
                <w:sz w:val="20"/>
                <w:szCs w:val="20"/>
              </w:rPr>
              <w:t>–</w:t>
            </w:r>
          </w:p>
        </w:tc>
        <w:tc>
          <w:tcPr>
            <w:tcW w:w="930" w:type="dxa"/>
            <w:tcBorders>
              <w:left w:val="single" w:sz="4" w:space="0" w:color="000000"/>
              <w:bottom w:val="single" w:sz="4" w:space="0" w:color="000000"/>
            </w:tcBorders>
            <w:shd w:val="clear" w:color="auto" w:fill="auto"/>
            <w:vAlign w:val="center"/>
          </w:tcPr>
          <w:p w14:paraId="34D1F8DA" w14:textId="77777777" w:rsidR="00583D55" w:rsidRPr="005A18F7" w:rsidRDefault="00583D55" w:rsidP="00583D55">
            <w:pPr>
              <w:jc w:val="center"/>
              <w:rPr>
                <w:sz w:val="20"/>
                <w:szCs w:val="20"/>
              </w:rPr>
            </w:pPr>
          </w:p>
        </w:tc>
        <w:tc>
          <w:tcPr>
            <w:tcW w:w="1005" w:type="dxa"/>
            <w:tcBorders>
              <w:left w:val="single" w:sz="4" w:space="0" w:color="000000"/>
              <w:bottom w:val="single" w:sz="4" w:space="0" w:color="000000"/>
            </w:tcBorders>
            <w:shd w:val="clear" w:color="auto" w:fill="auto"/>
          </w:tcPr>
          <w:p w14:paraId="76449563" w14:textId="006A4CC5" w:rsidR="00583D55" w:rsidRPr="005A18F7" w:rsidRDefault="00583D55" w:rsidP="00583D55">
            <w:pPr>
              <w:jc w:val="center"/>
              <w:rPr>
                <w:sz w:val="20"/>
                <w:szCs w:val="20"/>
              </w:rPr>
            </w:pPr>
            <w:r w:rsidRPr="007776B6">
              <w:rPr>
                <w:sz w:val="20"/>
                <w:szCs w:val="20"/>
              </w:rPr>
              <w:t>–</w:t>
            </w:r>
          </w:p>
        </w:tc>
        <w:tc>
          <w:tcPr>
            <w:tcW w:w="1005" w:type="dxa"/>
            <w:tcBorders>
              <w:left w:val="single" w:sz="4" w:space="0" w:color="000000"/>
              <w:bottom w:val="single" w:sz="4" w:space="0" w:color="000000"/>
            </w:tcBorders>
            <w:shd w:val="clear" w:color="auto" w:fill="auto"/>
            <w:vAlign w:val="center"/>
          </w:tcPr>
          <w:p w14:paraId="40240122" w14:textId="77777777" w:rsidR="00583D55" w:rsidRPr="005A18F7" w:rsidRDefault="00583D55" w:rsidP="00583D55">
            <w:pPr>
              <w:jc w:val="center"/>
              <w:rPr>
                <w:sz w:val="20"/>
                <w:szCs w:val="20"/>
              </w:rPr>
            </w:pPr>
          </w:p>
        </w:tc>
        <w:tc>
          <w:tcPr>
            <w:tcW w:w="1005" w:type="dxa"/>
            <w:tcBorders>
              <w:left w:val="single" w:sz="4" w:space="0" w:color="000000"/>
              <w:bottom w:val="single" w:sz="4" w:space="0" w:color="000000"/>
            </w:tcBorders>
            <w:shd w:val="clear" w:color="auto" w:fill="auto"/>
          </w:tcPr>
          <w:p w14:paraId="404C4D18" w14:textId="27D6DBA8" w:rsidR="00583D55" w:rsidRPr="005A18F7" w:rsidRDefault="00583D55" w:rsidP="00583D55">
            <w:pPr>
              <w:jc w:val="center"/>
              <w:rPr>
                <w:sz w:val="20"/>
                <w:szCs w:val="20"/>
              </w:rPr>
            </w:pPr>
            <w:r w:rsidRPr="00686AE1">
              <w:rPr>
                <w:sz w:val="20"/>
                <w:szCs w:val="20"/>
              </w:rPr>
              <w:t>–</w:t>
            </w:r>
          </w:p>
        </w:tc>
        <w:tc>
          <w:tcPr>
            <w:tcW w:w="1080" w:type="dxa"/>
            <w:tcBorders>
              <w:left w:val="single" w:sz="4" w:space="0" w:color="000000"/>
              <w:bottom w:val="single" w:sz="4" w:space="0" w:color="000000"/>
            </w:tcBorders>
            <w:shd w:val="clear" w:color="auto" w:fill="auto"/>
            <w:vAlign w:val="center"/>
          </w:tcPr>
          <w:p w14:paraId="4A366018" w14:textId="77777777" w:rsidR="00583D55" w:rsidRPr="005A18F7" w:rsidRDefault="00583D55" w:rsidP="00583D55">
            <w:pPr>
              <w:jc w:val="center"/>
              <w:rPr>
                <w:sz w:val="20"/>
                <w:szCs w:val="20"/>
              </w:rPr>
            </w:pPr>
          </w:p>
        </w:tc>
        <w:tc>
          <w:tcPr>
            <w:tcW w:w="945" w:type="dxa"/>
            <w:tcBorders>
              <w:left w:val="single" w:sz="4" w:space="0" w:color="000000"/>
              <w:bottom w:val="single" w:sz="4" w:space="0" w:color="000000"/>
            </w:tcBorders>
            <w:shd w:val="clear" w:color="auto" w:fill="auto"/>
          </w:tcPr>
          <w:p w14:paraId="23115269" w14:textId="0C26F13B" w:rsidR="00583D55" w:rsidRPr="005A18F7" w:rsidRDefault="00583D55" w:rsidP="00583D55">
            <w:pPr>
              <w:jc w:val="center"/>
              <w:rPr>
                <w:sz w:val="20"/>
                <w:szCs w:val="20"/>
              </w:rPr>
            </w:pPr>
            <w:r w:rsidRPr="006D337B">
              <w:rPr>
                <w:sz w:val="20"/>
                <w:szCs w:val="20"/>
              </w:rPr>
              <w:t>–</w:t>
            </w:r>
          </w:p>
        </w:tc>
        <w:tc>
          <w:tcPr>
            <w:tcW w:w="975" w:type="dxa"/>
            <w:tcBorders>
              <w:left w:val="single" w:sz="4" w:space="0" w:color="000000"/>
              <w:bottom w:val="single" w:sz="4" w:space="0" w:color="000000"/>
            </w:tcBorders>
            <w:shd w:val="clear" w:color="auto" w:fill="auto"/>
            <w:vAlign w:val="center"/>
          </w:tcPr>
          <w:p w14:paraId="6A9349E1" w14:textId="77777777" w:rsidR="00583D55" w:rsidRPr="005A18F7" w:rsidRDefault="00583D55" w:rsidP="00583D55">
            <w:pPr>
              <w:jc w:val="center"/>
              <w:rPr>
                <w:sz w:val="20"/>
                <w:szCs w:val="20"/>
              </w:rPr>
            </w:pPr>
          </w:p>
        </w:tc>
        <w:tc>
          <w:tcPr>
            <w:tcW w:w="975" w:type="dxa"/>
            <w:tcBorders>
              <w:left w:val="single" w:sz="4" w:space="0" w:color="000000"/>
              <w:bottom w:val="single" w:sz="4" w:space="0" w:color="000000"/>
            </w:tcBorders>
            <w:shd w:val="clear" w:color="auto" w:fill="auto"/>
          </w:tcPr>
          <w:p w14:paraId="2F861E5F" w14:textId="209C9412" w:rsidR="00583D55" w:rsidRPr="005A18F7" w:rsidRDefault="00583D55" w:rsidP="00583D55">
            <w:pPr>
              <w:jc w:val="center"/>
              <w:rPr>
                <w:sz w:val="20"/>
                <w:szCs w:val="20"/>
              </w:rPr>
            </w:pPr>
            <w:r w:rsidRPr="00A36F7C">
              <w:rPr>
                <w:sz w:val="20"/>
                <w:szCs w:val="20"/>
              </w:rPr>
              <w:t>–</w:t>
            </w:r>
          </w:p>
        </w:tc>
        <w:tc>
          <w:tcPr>
            <w:tcW w:w="795" w:type="dxa"/>
            <w:tcBorders>
              <w:left w:val="single" w:sz="4" w:space="0" w:color="000000"/>
              <w:bottom w:val="single" w:sz="4" w:space="0" w:color="000000"/>
            </w:tcBorders>
            <w:shd w:val="clear" w:color="auto" w:fill="auto"/>
            <w:vAlign w:val="center"/>
          </w:tcPr>
          <w:p w14:paraId="4747EFFD" w14:textId="77777777" w:rsidR="00583D55" w:rsidRPr="005A18F7" w:rsidRDefault="00583D55" w:rsidP="00583D55">
            <w:pPr>
              <w:suppressAutoHyphens/>
              <w:jc w:val="center"/>
              <w:rPr>
                <w:sz w:val="20"/>
                <w:szCs w:val="20"/>
              </w:rPr>
            </w:pPr>
          </w:p>
        </w:tc>
        <w:tc>
          <w:tcPr>
            <w:tcW w:w="900" w:type="dxa"/>
            <w:tcBorders>
              <w:left w:val="single" w:sz="4" w:space="0" w:color="000000"/>
              <w:bottom w:val="single" w:sz="4" w:space="0" w:color="000000"/>
            </w:tcBorders>
            <w:shd w:val="clear" w:color="auto" w:fill="auto"/>
          </w:tcPr>
          <w:p w14:paraId="2DCE8FB5" w14:textId="6EA893DE" w:rsidR="00583D55" w:rsidRPr="005A18F7" w:rsidRDefault="00583D55" w:rsidP="00583D55">
            <w:pPr>
              <w:suppressAutoHyphens/>
              <w:jc w:val="center"/>
              <w:rPr>
                <w:sz w:val="20"/>
                <w:szCs w:val="20"/>
              </w:rPr>
            </w:pPr>
            <w:r w:rsidRPr="00C1616C">
              <w:rPr>
                <w:sz w:val="20"/>
                <w:szCs w:val="20"/>
              </w:rPr>
              <w:t>–</w:t>
            </w:r>
          </w:p>
        </w:tc>
        <w:tc>
          <w:tcPr>
            <w:tcW w:w="825" w:type="dxa"/>
            <w:tcBorders>
              <w:left w:val="single" w:sz="4" w:space="0" w:color="000000"/>
              <w:bottom w:val="single" w:sz="4" w:space="0" w:color="000000"/>
            </w:tcBorders>
            <w:shd w:val="clear" w:color="auto" w:fill="auto"/>
            <w:vAlign w:val="center"/>
          </w:tcPr>
          <w:p w14:paraId="686BE194" w14:textId="77777777" w:rsidR="00583D55" w:rsidRPr="005A18F7" w:rsidRDefault="00583D55" w:rsidP="00583D55">
            <w:pPr>
              <w:suppressAutoHyphens/>
              <w:jc w:val="center"/>
              <w:rPr>
                <w:sz w:val="20"/>
                <w:szCs w:val="20"/>
              </w:rPr>
            </w:pPr>
          </w:p>
        </w:tc>
        <w:tc>
          <w:tcPr>
            <w:tcW w:w="925" w:type="dxa"/>
            <w:tcBorders>
              <w:left w:val="single" w:sz="4" w:space="0" w:color="000000"/>
              <w:bottom w:val="single" w:sz="4" w:space="0" w:color="000000"/>
              <w:right w:val="single" w:sz="4" w:space="0" w:color="000000"/>
            </w:tcBorders>
            <w:shd w:val="clear" w:color="auto" w:fill="auto"/>
          </w:tcPr>
          <w:p w14:paraId="0DB9C7E8" w14:textId="7522924A" w:rsidR="00583D55" w:rsidRPr="005A18F7" w:rsidRDefault="00583D55" w:rsidP="00583D55">
            <w:pPr>
              <w:suppressAutoHyphens/>
              <w:jc w:val="center"/>
              <w:rPr>
                <w:sz w:val="20"/>
                <w:szCs w:val="20"/>
              </w:rPr>
            </w:pPr>
            <w:r w:rsidRPr="00B94A31">
              <w:rPr>
                <w:sz w:val="20"/>
                <w:szCs w:val="20"/>
              </w:rPr>
              <w:t>–</w:t>
            </w:r>
          </w:p>
        </w:tc>
      </w:tr>
      <w:tr w:rsidR="00583D55" w:rsidRPr="005A18F7" w14:paraId="6F79689F" w14:textId="77777777" w:rsidTr="00583D55">
        <w:trPr>
          <w:cantSplit/>
          <w:trHeight w:val="20"/>
          <w:jc w:val="center"/>
        </w:trPr>
        <w:tc>
          <w:tcPr>
            <w:tcW w:w="2249" w:type="dxa"/>
            <w:tcBorders>
              <w:left w:val="single" w:sz="4" w:space="0" w:color="000000"/>
              <w:bottom w:val="single" w:sz="4" w:space="0" w:color="auto"/>
            </w:tcBorders>
            <w:shd w:val="clear" w:color="auto" w:fill="auto"/>
            <w:vAlign w:val="center"/>
          </w:tcPr>
          <w:p w14:paraId="6D958CC3" w14:textId="77777777" w:rsidR="00583D55" w:rsidRPr="005A18F7" w:rsidRDefault="00583D55" w:rsidP="00583D55">
            <w:pPr>
              <w:suppressAutoHyphens/>
              <w:snapToGrid w:val="0"/>
              <w:rPr>
                <w:sz w:val="20"/>
                <w:szCs w:val="20"/>
              </w:rPr>
            </w:pPr>
            <w:r w:rsidRPr="005A18F7">
              <w:rPr>
                <w:sz w:val="20"/>
                <w:szCs w:val="20"/>
              </w:rPr>
              <w:t>деловая</w:t>
            </w:r>
          </w:p>
        </w:tc>
        <w:tc>
          <w:tcPr>
            <w:tcW w:w="886" w:type="dxa"/>
            <w:tcBorders>
              <w:left w:val="single" w:sz="4" w:space="0" w:color="000000"/>
              <w:bottom w:val="single" w:sz="4" w:space="0" w:color="auto"/>
            </w:tcBorders>
            <w:shd w:val="clear" w:color="auto" w:fill="auto"/>
            <w:vAlign w:val="center"/>
          </w:tcPr>
          <w:p w14:paraId="1D45F38D" w14:textId="77777777" w:rsidR="00583D55" w:rsidRPr="005A18F7" w:rsidRDefault="00583D55" w:rsidP="00583D55">
            <w:pPr>
              <w:jc w:val="center"/>
              <w:rPr>
                <w:sz w:val="20"/>
                <w:szCs w:val="20"/>
              </w:rPr>
            </w:pPr>
          </w:p>
        </w:tc>
        <w:tc>
          <w:tcPr>
            <w:tcW w:w="975" w:type="dxa"/>
            <w:tcBorders>
              <w:left w:val="single" w:sz="4" w:space="0" w:color="000000"/>
              <w:bottom w:val="single" w:sz="4" w:space="0" w:color="auto"/>
            </w:tcBorders>
            <w:shd w:val="clear" w:color="auto" w:fill="auto"/>
          </w:tcPr>
          <w:p w14:paraId="1F9D327B" w14:textId="700F8FD9" w:rsidR="00583D55" w:rsidRPr="005A18F7" w:rsidRDefault="00583D55" w:rsidP="00583D55">
            <w:pPr>
              <w:jc w:val="center"/>
              <w:rPr>
                <w:sz w:val="20"/>
                <w:szCs w:val="20"/>
              </w:rPr>
            </w:pPr>
            <w:r w:rsidRPr="00D9323F">
              <w:rPr>
                <w:sz w:val="20"/>
                <w:szCs w:val="20"/>
              </w:rPr>
              <w:t>–</w:t>
            </w:r>
          </w:p>
        </w:tc>
        <w:tc>
          <w:tcPr>
            <w:tcW w:w="930" w:type="dxa"/>
            <w:tcBorders>
              <w:left w:val="single" w:sz="4" w:space="0" w:color="000000"/>
              <w:bottom w:val="single" w:sz="4" w:space="0" w:color="auto"/>
            </w:tcBorders>
            <w:shd w:val="clear" w:color="auto" w:fill="auto"/>
            <w:vAlign w:val="center"/>
          </w:tcPr>
          <w:p w14:paraId="6CA64C62" w14:textId="77777777" w:rsidR="00583D55" w:rsidRPr="005A18F7" w:rsidRDefault="00583D55" w:rsidP="00583D55">
            <w:pPr>
              <w:jc w:val="center"/>
              <w:rPr>
                <w:sz w:val="20"/>
                <w:szCs w:val="20"/>
              </w:rPr>
            </w:pPr>
          </w:p>
        </w:tc>
        <w:tc>
          <w:tcPr>
            <w:tcW w:w="1005" w:type="dxa"/>
            <w:tcBorders>
              <w:left w:val="single" w:sz="4" w:space="0" w:color="000000"/>
              <w:bottom w:val="single" w:sz="4" w:space="0" w:color="auto"/>
            </w:tcBorders>
            <w:shd w:val="clear" w:color="auto" w:fill="auto"/>
          </w:tcPr>
          <w:p w14:paraId="42CD322E" w14:textId="090FD8A4" w:rsidR="00583D55" w:rsidRPr="005A18F7" w:rsidRDefault="00583D55" w:rsidP="00583D55">
            <w:pPr>
              <w:jc w:val="center"/>
              <w:rPr>
                <w:sz w:val="20"/>
                <w:szCs w:val="20"/>
              </w:rPr>
            </w:pPr>
            <w:r w:rsidRPr="007776B6">
              <w:rPr>
                <w:sz w:val="20"/>
                <w:szCs w:val="20"/>
              </w:rPr>
              <w:t>–</w:t>
            </w:r>
          </w:p>
        </w:tc>
        <w:tc>
          <w:tcPr>
            <w:tcW w:w="1005" w:type="dxa"/>
            <w:tcBorders>
              <w:left w:val="single" w:sz="4" w:space="0" w:color="000000"/>
              <w:bottom w:val="single" w:sz="4" w:space="0" w:color="auto"/>
            </w:tcBorders>
            <w:shd w:val="clear" w:color="auto" w:fill="auto"/>
            <w:vAlign w:val="center"/>
          </w:tcPr>
          <w:p w14:paraId="550ADBD0" w14:textId="77777777" w:rsidR="00583D55" w:rsidRPr="005A18F7" w:rsidRDefault="00583D55" w:rsidP="00583D55">
            <w:pPr>
              <w:jc w:val="center"/>
              <w:rPr>
                <w:sz w:val="20"/>
                <w:szCs w:val="20"/>
              </w:rPr>
            </w:pPr>
          </w:p>
        </w:tc>
        <w:tc>
          <w:tcPr>
            <w:tcW w:w="1005" w:type="dxa"/>
            <w:tcBorders>
              <w:left w:val="single" w:sz="4" w:space="0" w:color="000000"/>
              <w:bottom w:val="single" w:sz="4" w:space="0" w:color="auto"/>
            </w:tcBorders>
            <w:shd w:val="clear" w:color="auto" w:fill="auto"/>
          </w:tcPr>
          <w:p w14:paraId="1C9F90E2" w14:textId="78B57ECA" w:rsidR="00583D55" w:rsidRPr="005A18F7" w:rsidRDefault="00583D55" w:rsidP="00583D55">
            <w:pPr>
              <w:jc w:val="center"/>
              <w:rPr>
                <w:sz w:val="20"/>
                <w:szCs w:val="20"/>
              </w:rPr>
            </w:pPr>
            <w:r w:rsidRPr="00686AE1">
              <w:rPr>
                <w:sz w:val="20"/>
                <w:szCs w:val="20"/>
              </w:rPr>
              <w:t>–</w:t>
            </w:r>
          </w:p>
        </w:tc>
        <w:tc>
          <w:tcPr>
            <w:tcW w:w="1080" w:type="dxa"/>
            <w:tcBorders>
              <w:left w:val="single" w:sz="4" w:space="0" w:color="000000"/>
              <w:bottom w:val="single" w:sz="4" w:space="0" w:color="auto"/>
            </w:tcBorders>
            <w:shd w:val="clear" w:color="auto" w:fill="auto"/>
            <w:vAlign w:val="center"/>
          </w:tcPr>
          <w:p w14:paraId="3085EB2B" w14:textId="77777777" w:rsidR="00583D55" w:rsidRPr="005A18F7" w:rsidRDefault="00583D55" w:rsidP="00583D55">
            <w:pPr>
              <w:jc w:val="center"/>
              <w:rPr>
                <w:sz w:val="20"/>
                <w:szCs w:val="20"/>
              </w:rPr>
            </w:pPr>
          </w:p>
        </w:tc>
        <w:tc>
          <w:tcPr>
            <w:tcW w:w="945" w:type="dxa"/>
            <w:tcBorders>
              <w:left w:val="single" w:sz="4" w:space="0" w:color="000000"/>
              <w:bottom w:val="single" w:sz="4" w:space="0" w:color="auto"/>
            </w:tcBorders>
            <w:shd w:val="clear" w:color="auto" w:fill="auto"/>
          </w:tcPr>
          <w:p w14:paraId="1C9BABE3" w14:textId="4D01283E" w:rsidR="00583D55" w:rsidRPr="005A18F7" w:rsidRDefault="00583D55" w:rsidP="00583D55">
            <w:pPr>
              <w:jc w:val="center"/>
              <w:rPr>
                <w:sz w:val="20"/>
                <w:szCs w:val="20"/>
              </w:rPr>
            </w:pPr>
            <w:r w:rsidRPr="006D337B">
              <w:rPr>
                <w:sz w:val="20"/>
                <w:szCs w:val="20"/>
              </w:rPr>
              <w:t>–</w:t>
            </w:r>
          </w:p>
        </w:tc>
        <w:tc>
          <w:tcPr>
            <w:tcW w:w="975" w:type="dxa"/>
            <w:tcBorders>
              <w:left w:val="single" w:sz="4" w:space="0" w:color="000000"/>
              <w:bottom w:val="single" w:sz="4" w:space="0" w:color="auto"/>
            </w:tcBorders>
            <w:shd w:val="clear" w:color="auto" w:fill="auto"/>
            <w:vAlign w:val="center"/>
          </w:tcPr>
          <w:p w14:paraId="1B1DE016" w14:textId="77777777" w:rsidR="00583D55" w:rsidRPr="005A18F7" w:rsidRDefault="00583D55" w:rsidP="00583D55">
            <w:pPr>
              <w:jc w:val="center"/>
              <w:rPr>
                <w:sz w:val="20"/>
                <w:szCs w:val="20"/>
              </w:rPr>
            </w:pPr>
          </w:p>
        </w:tc>
        <w:tc>
          <w:tcPr>
            <w:tcW w:w="975" w:type="dxa"/>
            <w:tcBorders>
              <w:left w:val="single" w:sz="4" w:space="0" w:color="000000"/>
              <w:bottom w:val="single" w:sz="4" w:space="0" w:color="auto"/>
            </w:tcBorders>
            <w:shd w:val="clear" w:color="auto" w:fill="auto"/>
          </w:tcPr>
          <w:p w14:paraId="642A5D71" w14:textId="31E945D0" w:rsidR="00583D55" w:rsidRPr="005A18F7" w:rsidRDefault="00583D55" w:rsidP="00583D55">
            <w:pPr>
              <w:jc w:val="center"/>
              <w:rPr>
                <w:sz w:val="20"/>
                <w:szCs w:val="20"/>
              </w:rPr>
            </w:pPr>
            <w:r w:rsidRPr="00A36F7C">
              <w:rPr>
                <w:sz w:val="20"/>
                <w:szCs w:val="20"/>
              </w:rPr>
              <w:t>–</w:t>
            </w:r>
          </w:p>
        </w:tc>
        <w:tc>
          <w:tcPr>
            <w:tcW w:w="795" w:type="dxa"/>
            <w:tcBorders>
              <w:left w:val="single" w:sz="4" w:space="0" w:color="000000"/>
              <w:bottom w:val="single" w:sz="4" w:space="0" w:color="auto"/>
            </w:tcBorders>
            <w:shd w:val="clear" w:color="auto" w:fill="auto"/>
            <w:vAlign w:val="center"/>
          </w:tcPr>
          <w:p w14:paraId="484FB3C2" w14:textId="77777777" w:rsidR="00583D55" w:rsidRPr="005A18F7" w:rsidRDefault="00583D55" w:rsidP="00583D55">
            <w:pPr>
              <w:suppressAutoHyphens/>
              <w:jc w:val="center"/>
              <w:rPr>
                <w:sz w:val="20"/>
                <w:szCs w:val="20"/>
              </w:rPr>
            </w:pPr>
          </w:p>
        </w:tc>
        <w:tc>
          <w:tcPr>
            <w:tcW w:w="900" w:type="dxa"/>
            <w:tcBorders>
              <w:left w:val="single" w:sz="4" w:space="0" w:color="000000"/>
              <w:bottom w:val="single" w:sz="4" w:space="0" w:color="auto"/>
            </w:tcBorders>
            <w:shd w:val="clear" w:color="auto" w:fill="auto"/>
          </w:tcPr>
          <w:p w14:paraId="34AFEF0C" w14:textId="543D9107" w:rsidR="00583D55" w:rsidRPr="005A18F7" w:rsidRDefault="00583D55" w:rsidP="00583D55">
            <w:pPr>
              <w:suppressAutoHyphens/>
              <w:jc w:val="center"/>
              <w:rPr>
                <w:sz w:val="20"/>
                <w:szCs w:val="20"/>
              </w:rPr>
            </w:pPr>
            <w:r w:rsidRPr="00C1616C">
              <w:rPr>
                <w:sz w:val="20"/>
                <w:szCs w:val="20"/>
              </w:rPr>
              <w:t>–</w:t>
            </w:r>
          </w:p>
        </w:tc>
        <w:tc>
          <w:tcPr>
            <w:tcW w:w="825" w:type="dxa"/>
            <w:tcBorders>
              <w:left w:val="single" w:sz="4" w:space="0" w:color="000000"/>
              <w:bottom w:val="single" w:sz="4" w:space="0" w:color="auto"/>
            </w:tcBorders>
            <w:shd w:val="clear" w:color="auto" w:fill="auto"/>
            <w:vAlign w:val="center"/>
          </w:tcPr>
          <w:p w14:paraId="5C726378" w14:textId="77777777" w:rsidR="00583D55" w:rsidRPr="005A18F7" w:rsidRDefault="00583D55" w:rsidP="00583D55">
            <w:pPr>
              <w:suppressAutoHyphens/>
              <w:jc w:val="center"/>
              <w:rPr>
                <w:sz w:val="20"/>
                <w:szCs w:val="20"/>
              </w:rPr>
            </w:pPr>
          </w:p>
        </w:tc>
        <w:tc>
          <w:tcPr>
            <w:tcW w:w="925" w:type="dxa"/>
            <w:tcBorders>
              <w:left w:val="single" w:sz="4" w:space="0" w:color="000000"/>
              <w:bottom w:val="single" w:sz="4" w:space="0" w:color="auto"/>
              <w:right w:val="single" w:sz="4" w:space="0" w:color="000000"/>
            </w:tcBorders>
            <w:shd w:val="clear" w:color="auto" w:fill="auto"/>
          </w:tcPr>
          <w:p w14:paraId="2B5ED0B5" w14:textId="4A5319BE" w:rsidR="00583D55" w:rsidRPr="005A18F7" w:rsidRDefault="00583D55" w:rsidP="00583D55">
            <w:pPr>
              <w:suppressAutoHyphens/>
              <w:jc w:val="center"/>
              <w:rPr>
                <w:sz w:val="20"/>
                <w:szCs w:val="20"/>
              </w:rPr>
            </w:pPr>
            <w:r w:rsidRPr="00B94A31">
              <w:rPr>
                <w:sz w:val="20"/>
                <w:szCs w:val="20"/>
              </w:rPr>
              <w:t>–</w:t>
            </w:r>
          </w:p>
        </w:tc>
      </w:tr>
      <w:tr w:rsidR="00583D55" w:rsidRPr="005A18F7" w14:paraId="69AFDE02" w14:textId="77777777" w:rsidTr="00583D55">
        <w:trPr>
          <w:cantSplit/>
          <w:trHeight w:val="20"/>
          <w:jc w:val="center"/>
        </w:trPr>
        <w:tc>
          <w:tcPr>
            <w:tcW w:w="15475" w:type="dxa"/>
            <w:gridSpan w:val="15"/>
            <w:tcBorders>
              <w:top w:val="single" w:sz="4" w:space="0" w:color="auto"/>
              <w:left w:val="single" w:sz="4" w:space="0" w:color="auto"/>
              <w:bottom w:val="single" w:sz="4" w:space="0" w:color="auto"/>
              <w:right w:val="single" w:sz="4" w:space="0" w:color="auto"/>
            </w:tcBorders>
            <w:shd w:val="clear" w:color="auto" w:fill="auto"/>
            <w:vAlign w:val="center"/>
          </w:tcPr>
          <w:p w14:paraId="250C734C" w14:textId="2139894D" w:rsidR="00583D55" w:rsidRPr="005A18F7" w:rsidRDefault="00583D55" w:rsidP="00583D55">
            <w:pPr>
              <w:suppressAutoHyphens/>
              <w:snapToGrid w:val="0"/>
              <w:jc w:val="center"/>
              <w:rPr>
                <w:sz w:val="20"/>
                <w:szCs w:val="20"/>
              </w:rPr>
            </w:pPr>
            <w:r>
              <w:rPr>
                <w:sz w:val="20"/>
                <w:szCs w:val="20"/>
              </w:rPr>
              <w:t>Твердолиственные</w:t>
            </w:r>
          </w:p>
        </w:tc>
      </w:tr>
      <w:tr w:rsidR="00583D55" w:rsidRPr="005A18F7" w14:paraId="484B2698" w14:textId="77777777" w:rsidTr="00583D55">
        <w:trPr>
          <w:cantSplit/>
          <w:trHeight w:val="20"/>
          <w:jc w:val="center"/>
        </w:trPr>
        <w:tc>
          <w:tcPr>
            <w:tcW w:w="2249" w:type="dxa"/>
            <w:tcBorders>
              <w:top w:val="single" w:sz="4" w:space="0" w:color="auto"/>
              <w:left w:val="single" w:sz="4" w:space="0" w:color="000000"/>
              <w:bottom w:val="single" w:sz="4" w:space="0" w:color="000000"/>
            </w:tcBorders>
            <w:shd w:val="clear" w:color="auto" w:fill="auto"/>
            <w:vAlign w:val="center"/>
          </w:tcPr>
          <w:p w14:paraId="1AE4E3CC" w14:textId="77777777" w:rsidR="00583D55" w:rsidRPr="005A18F7" w:rsidRDefault="00583D55" w:rsidP="00583D55">
            <w:pPr>
              <w:suppressAutoHyphens/>
              <w:snapToGrid w:val="0"/>
              <w:rPr>
                <w:sz w:val="20"/>
                <w:szCs w:val="20"/>
              </w:rPr>
            </w:pPr>
            <w:r w:rsidRPr="005A18F7">
              <w:rPr>
                <w:sz w:val="20"/>
                <w:szCs w:val="20"/>
              </w:rPr>
              <w:t>Всего включено в расчет</w:t>
            </w:r>
          </w:p>
        </w:tc>
        <w:tc>
          <w:tcPr>
            <w:tcW w:w="886" w:type="dxa"/>
            <w:tcBorders>
              <w:top w:val="single" w:sz="4" w:space="0" w:color="auto"/>
              <w:left w:val="single" w:sz="4" w:space="0" w:color="000000"/>
              <w:bottom w:val="single" w:sz="4" w:space="0" w:color="000000"/>
            </w:tcBorders>
            <w:shd w:val="clear" w:color="auto" w:fill="auto"/>
            <w:vAlign w:val="center"/>
          </w:tcPr>
          <w:p w14:paraId="5A03C041" w14:textId="77777777" w:rsidR="00583D55" w:rsidRPr="005A18F7" w:rsidRDefault="00583D55" w:rsidP="00583D55">
            <w:pPr>
              <w:jc w:val="center"/>
              <w:rPr>
                <w:sz w:val="20"/>
                <w:szCs w:val="20"/>
              </w:rPr>
            </w:pPr>
            <w:r>
              <w:rPr>
                <w:sz w:val="20"/>
                <w:szCs w:val="20"/>
              </w:rPr>
              <w:t>–</w:t>
            </w:r>
          </w:p>
        </w:tc>
        <w:tc>
          <w:tcPr>
            <w:tcW w:w="975" w:type="dxa"/>
            <w:tcBorders>
              <w:top w:val="single" w:sz="4" w:space="0" w:color="auto"/>
              <w:left w:val="single" w:sz="4" w:space="0" w:color="000000"/>
              <w:bottom w:val="single" w:sz="4" w:space="0" w:color="000000"/>
            </w:tcBorders>
            <w:shd w:val="clear" w:color="auto" w:fill="auto"/>
            <w:vAlign w:val="center"/>
          </w:tcPr>
          <w:p w14:paraId="5CF371D3" w14:textId="77777777" w:rsidR="00583D55" w:rsidRPr="005A18F7" w:rsidRDefault="00583D55" w:rsidP="00583D55">
            <w:pPr>
              <w:jc w:val="center"/>
              <w:rPr>
                <w:sz w:val="20"/>
                <w:szCs w:val="20"/>
              </w:rPr>
            </w:pPr>
            <w:r>
              <w:rPr>
                <w:sz w:val="20"/>
                <w:szCs w:val="20"/>
              </w:rPr>
              <w:t>–</w:t>
            </w:r>
          </w:p>
        </w:tc>
        <w:tc>
          <w:tcPr>
            <w:tcW w:w="930" w:type="dxa"/>
            <w:tcBorders>
              <w:top w:val="single" w:sz="4" w:space="0" w:color="auto"/>
              <w:left w:val="single" w:sz="4" w:space="0" w:color="000000"/>
              <w:bottom w:val="single" w:sz="4" w:space="0" w:color="000000"/>
            </w:tcBorders>
            <w:shd w:val="clear" w:color="auto" w:fill="auto"/>
            <w:vAlign w:val="center"/>
          </w:tcPr>
          <w:p w14:paraId="0262A14B" w14:textId="77777777" w:rsidR="00583D55" w:rsidRPr="005A18F7" w:rsidRDefault="00583D55" w:rsidP="00583D55">
            <w:pPr>
              <w:jc w:val="center"/>
              <w:rPr>
                <w:sz w:val="20"/>
                <w:szCs w:val="20"/>
              </w:rPr>
            </w:pPr>
            <w:r>
              <w:rPr>
                <w:sz w:val="20"/>
                <w:szCs w:val="20"/>
              </w:rPr>
              <w:t>–</w:t>
            </w:r>
          </w:p>
        </w:tc>
        <w:tc>
          <w:tcPr>
            <w:tcW w:w="1005" w:type="dxa"/>
            <w:tcBorders>
              <w:top w:val="single" w:sz="4" w:space="0" w:color="auto"/>
              <w:left w:val="single" w:sz="4" w:space="0" w:color="000000"/>
              <w:bottom w:val="single" w:sz="4" w:space="0" w:color="000000"/>
            </w:tcBorders>
            <w:shd w:val="clear" w:color="auto" w:fill="auto"/>
            <w:vAlign w:val="center"/>
          </w:tcPr>
          <w:p w14:paraId="1CD27478" w14:textId="77777777" w:rsidR="00583D55" w:rsidRPr="005A18F7" w:rsidRDefault="00583D55" w:rsidP="00583D55">
            <w:pPr>
              <w:jc w:val="center"/>
              <w:rPr>
                <w:sz w:val="20"/>
                <w:szCs w:val="20"/>
              </w:rPr>
            </w:pPr>
            <w:r>
              <w:rPr>
                <w:sz w:val="20"/>
                <w:szCs w:val="20"/>
              </w:rPr>
              <w:t>–</w:t>
            </w:r>
          </w:p>
        </w:tc>
        <w:tc>
          <w:tcPr>
            <w:tcW w:w="1005" w:type="dxa"/>
            <w:tcBorders>
              <w:top w:val="single" w:sz="4" w:space="0" w:color="auto"/>
              <w:left w:val="single" w:sz="4" w:space="0" w:color="000000"/>
              <w:bottom w:val="single" w:sz="4" w:space="0" w:color="000000"/>
            </w:tcBorders>
            <w:shd w:val="clear" w:color="auto" w:fill="auto"/>
            <w:vAlign w:val="center"/>
          </w:tcPr>
          <w:p w14:paraId="50CAD83E" w14:textId="77777777" w:rsidR="00583D55" w:rsidRPr="005A18F7" w:rsidRDefault="00583D55" w:rsidP="00583D55">
            <w:pPr>
              <w:jc w:val="center"/>
              <w:rPr>
                <w:sz w:val="20"/>
                <w:szCs w:val="20"/>
              </w:rPr>
            </w:pPr>
            <w:r>
              <w:rPr>
                <w:sz w:val="20"/>
                <w:szCs w:val="20"/>
              </w:rPr>
              <w:t>–</w:t>
            </w:r>
          </w:p>
        </w:tc>
        <w:tc>
          <w:tcPr>
            <w:tcW w:w="1005" w:type="dxa"/>
            <w:tcBorders>
              <w:top w:val="single" w:sz="4" w:space="0" w:color="auto"/>
              <w:left w:val="single" w:sz="4" w:space="0" w:color="000000"/>
              <w:bottom w:val="single" w:sz="4" w:space="0" w:color="000000"/>
            </w:tcBorders>
            <w:shd w:val="clear" w:color="auto" w:fill="auto"/>
            <w:vAlign w:val="center"/>
          </w:tcPr>
          <w:p w14:paraId="10D6994B" w14:textId="77777777" w:rsidR="00583D55" w:rsidRPr="005A18F7" w:rsidRDefault="00583D55" w:rsidP="00583D55">
            <w:pPr>
              <w:jc w:val="center"/>
              <w:rPr>
                <w:sz w:val="20"/>
                <w:szCs w:val="20"/>
              </w:rPr>
            </w:pPr>
            <w:r>
              <w:rPr>
                <w:sz w:val="20"/>
                <w:szCs w:val="20"/>
              </w:rPr>
              <w:t>–</w:t>
            </w:r>
          </w:p>
        </w:tc>
        <w:tc>
          <w:tcPr>
            <w:tcW w:w="1080" w:type="dxa"/>
            <w:tcBorders>
              <w:top w:val="single" w:sz="4" w:space="0" w:color="auto"/>
              <w:left w:val="single" w:sz="4" w:space="0" w:color="000000"/>
              <w:bottom w:val="single" w:sz="4" w:space="0" w:color="000000"/>
            </w:tcBorders>
            <w:shd w:val="clear" w:color="auto" w:fill="auto"/>
            <w:vAlign w:val="center"/>
          </w:tcPr>
          <w:p w14:paraId="13C392C3" w14:textId="77777777" w:rsidR="00583D55" w:rsidRPr="005A18F7" w:rsidRDefault="00583D55" w:rsidP="00583D55">
            <w:pPr>
              <w:jc w:val="center"/>
              <w:rPr>
                <w:sz w:val="20"/>
                <w:szCs w:val="20"/>
              </w:rPr>
            </w:pPr>
            <w:r>
              <w:rPr>
                <w:sz w:val="20"/>
                <w:szCs w:val="20"/>
              </w:rPr>
              <w:t>–</w:t>
            </w:r>
          </w:p>
        </w:tc>
        <w:tc>
          <w:tcPr>
            <w:tcW w:w="945" w:type="dxa"/>
            <w:tcBorders>
              <w:top w:val="single" w:sz="4" w:space="0" w:color="auto"/>
              <w:left w:val="single" w:sz="4" w:space="0" w:color="000000"/>
              <w:bottom w:val="single" w:sz="4" w:space="0" w:color="000000"/>
            </w:tcBorders>
            <w:shd w:val="clear" w:color="auto" w:fill="auto"/>
            <w:vAlign w:val="center"/>
          </w:tcPr>
          <w:p w14:paraId="50E20560" w14:textId="77777777" w:rsidR="00583D55" w:rsidRPr="005A18F7" w:rsidRDefault="00583D55" w:rsidP="00583D55">
            <w:pPr>
              <w:jc w:val="center"/>
              <w:rPr>
                <w:sz w:val="20"/>
                <w:szCs w:val="20"/>
              </w:rPr>
            </w:pPr>
            <w:r>
              <w:rPr>
                <w:sz w:val="20"/>
                <w:szCs w:val="20"/>
              </w:rPr>
              <w:t>–</w:t>
            </w:r>
          </w:p>
        </w:tc>
        <w:tc>
          <w:tcPr>
            <w:tcW w:w="975" w:type="dxa"/>
            <w:tcBorders>
              <w:top w:val="single" w:sz="4" w:space="0" w:color="auto"/>
              <w:left w:val="single" w:sz="4" w:space="0" w:color="000000"/>
              <w:bottom w:val="single" w:sz="4" w:space="0" w:color="000000"/>
            </w:tcBorders>
            <w:shd w:val="clear" w:color="auto" w:fill="auto"/>
            <w:vAlign w:val="center"/>
          </w:tcPr>
          <w:p w14:paraId="09F5191B" w14:textId="77777777" w:rsidR="00583D55" w:rsidRPr="005A18F7" w:rsidRDefault="00583D55" w:rsidP="00583D55">
            <w:pPr>
              <w:jc w:val="center"/>
              <w:rPr>
                <w:sz w:val="20"/>
                <w:szCs w:val="20"/>
              </w:rPr>
            </w:pPr>
            <w:r>
              <w:rPr>
                <w:sz w:val="20"/>
                <w:szCs w:val="20"/>
              </w:rPr>
              <w:t>–</w:t>
            </w:r>
          </w:p>
        </w:tc>
        <w:tc>
          <w:tcPr>
            <w:tcW w:w="975" w:type="dxa"/>
            <w:tcBorders>
              <w:top w:val="single" w:sz="4" w:space="0" w:color="auto"/>
              <w:left w:val="single" w:sz="4" w:space="0" w:color="000000"/>
              <w:bottom w:val="single" w:sz="4" w:space="0" w:color="000000"/>
            </w:tcBorders>
            <w:shd w:val="clear" w:color="auto" w:fill="auto"/>
            <w:vAlign w:val="center"/>
          </w:tcPr>
          <w:p w14:paraId="1AD0E37F" w14:textId="77777777" w:rsidR="00583D55" w:rsidRPr="005A18F7" w:rsidRDefault="00583D55" w:rsidP="00583D55">
            <w:pPr>
              <w:jc w:val="center"/>
              <w:rPr>
                <w:sz w:val="20"/>
                <w:szCs w:val="20"/>
              </w:rPr>
            </w:pPr>
            <w:r>
              <w:rPr>
                <w:sz w:val="20"/>
                <w:szCs w:val="20"/>
              </w:rPr>
              <w:t>–</w:t>
            </w:r>
          </w:p>
        </w:tc>
        <w:tc>
          <w:tcPr>
            <w:tcW w:w="795" w:type="dxa"/>
            <w:tcBorders>
              <w:top w:val="single" w:sz="4" w:space="0" w:color="auto"/>
              <w:left w:val="single" w:sz="4" w:space="0" w:color="000000"/>
              <w:bottom w:val="single" w:sz="4" w:space="0" w:color="000000"/>
            </w:tcBorders>
            <w:shd w:val="clear" w:color="auto" w:fill="auto"/>
            <w:vAlign w:val="center"/>
          </w:tcPr>
          <w:p w14:paraId="5AB44BF0" w14:textId="77777777" w:rsidR="00583D55" w:rsidRPr="005A18F7" w:rsidRDefault="00583D55" w:rsidP="00583D55">
            <w:pPr>
              <w:jc w:val="center"/>
              <w:rPr>
                <w:sz w:val="20"/>
                <w:szCs w:val="20"/>
              </w:rPr>
            </w:pPr>
            <w:r>
              <w:rPr>
                <w:sz w:val="20"/>
                <w:szCs w:val="20"/>
              </w:rPr>
              <w:t>–</w:t>
            </w:r>
          </w:p>
        </w:tc>
        <w:tc>
          <w:tcPr>
            <w:tcW w:w="900" w:type="dxa"/>
            <w:tcBorders>
              <w:top w:val="single" w:sz="4" w:space="0" w:color="auto"/>
              <w:left w:val="single" w:sz="4" w:space="0" w:color="000000"/>
              <w:bottom w:val="single" w:sz="4" w:space="0" w:color="000000"/>
            </w:tcBorders>
            <w:shd w:val="clear" w:color="auto" w:fill="auto"/>
            <w:vAlign w:val="center"/>
          </w:tcPr>
          <w:p w14:paraId="51D216FE" w14:textId="77777777" w:rsidR="00583D55" w:rsidRPr="005A18F7" w:rsidRDefault="00583D55" w:rsidP="00583D55">
            <w:pPr>
              <w:jc w:val="center"/>
              <w:rPr>
                <w:sz w:val="20"/>
                <w:szCs w:val="20"/>
              </w:rPr>
            </w:pPr>
            <w:r>
              <w:rPr>
                <w:sz w:val="20"/>
                <w:szCs w:val="20"/>
              </w:rPr>
              <w:t>–</w:t>
            </w:r>
          </w:p>
        </w:tc>
        <w:tc>
          <w:tcPr>
            <w:tcW w:w="825" w:type="dxa"/>
            <w:tcBorders>
              <w:top w:val="single" w:sz="4" w:space="0" w:color="auto"/>
              <w:left w:val="single" w:sz="4" w:space="0" w:color="000000"/>
              <w:bottom w:val="single" w:sz="4" w:space="0" w:color="000000"/>
            </w:tcBorders>
            <w:shd w:val="clear" w:color="auto" w:fill="auto"/>
            <w:vAlign w:val="center"/>
          </w:tcPr>
          <w:p w14:paraId="03C90231" w14:textId="77777777" w:rsidR="00583D55" w:rsidRPr="005A18F7" w:rsidRDefault="00583D55" w:rsidP="00583D55">
            <w:pPr>
              <w:jc w:val="center"/>
              <w:rPr>
                <w:sz w:val="20"/>
                <w:szCs w:val="20"/>
              </w:rPr>
            </w:pPr>
            <w:r>
              <w:rPr>
                <w:sz w:val="20"/>
                <w:szCs w:val="20"/>
              </w:rPr>
              <w:t>–</w:t>
            </w:r>
          </w:p>
        </w:tc>
        <w:tc>
          <w:tcPr>
            <w:tcW w:w="925" w:type="dxa"/>
            <w:tcBorders>
              <w:top w:val="single" w:sz="4" w:space="0" w:color="auto"/>
              <w:left w:val="single" w:sz="4" w:space="0" w:color="000000"/>
              <w:bottom w:val="single" w:sz="4" w:space="0" w:color="000000"/>
              <w:right w:val="single" w:sz="4" w:space="0" w:color="000000"/>
            </w:tcBorders>
            <w:shd w:val="clear" w:color="auto" w:fill="auto"/>
            <w:vAlign w:val="center"/>
          </w:tcPr>
          <w:p w14:paraId="5165C533" w14:textId="77777777" w:rsidR="00583D55" w:rsidRPr="005A18F7" w:rsidRDefault="00583D55" w:rsidP="00583D55">
            <w:pPr>
              <w:jc w:val="center"/>
              <w:rPr>
                <w:sz w:val="20"/>
                <w:szCs w:val="20"/>
              </w:rPr>
            </w:pPr>
            <w:r>
              <w:rPr>
                <w:sz w:val="20"/>
                <w:szCs w:val="20"/>
              </w:rPr>
              <w:t>–</w:t>
            </w:r>
          </w:p>
        </w:tc>
      </w:tr>
      <w:tr w:rsidR="00583D55" w:rsidRPr="005A18F7" w14:paraId="2E8C7DA2" w14:textId="77777777" w:rsidTr="00583D55">
        <w:trPr>
          <w:cantSplit/>
          <w:trHeight w:val="20"/>
          <w:jc w:val="center"/>
        </w:trPr>
        <w:tc>
          <w:tcPr>
            <w:tcW w:w="2249" w:type="dxa"/>
            <w:tcBorders>
              <w:left w:val="single" w:sz="4" w:space="0" w:color="000000"/>
              <w:bottom w:val="single" w:sz="4" w:space="0" w:color="000000"/>
            </w:tcBorders>
            <w:shd w:val="clear" w:color="auto" w:fill="auto"/>
            <w:vAlign w:val="center"/>
          </w:tcPr>
          <w:p w14:paraId="061472BC" w14:textId="77777777" w:rsidR="00583D55" w:rsidRPr="005A18F7" w:rsidRDefault="00583D55" w:rsidP="00583D55">
            <w:pPr>
              <w:suppressAutoHyphens/>
              <w:snapToGrid w:val="0"/>
              <w:rPr>
                <w:sz w:val="20"/>
                <w:szCs w:val="20"/>
              </w:rPr>
            </w:pPr>
            <w:r w:rsidRPr="005A18F7">
              <w:rPr>
                <w:sz w:val="20"/>
                <w:szCs w:val="20"/>
              </w:rPr>
              <w:t>Средний % выборки от общего запаса</w:t>
            </w:r>
          </w:p>
        </w:tc>
        <w:tc>
          <w:tcPr>
            <w:tcW w:w="886" w:type="dxa"/>
            <w:tcBorders>
              <w:left w:val="single" w:sz="4" w:space="0" w:color="000000"/>
              <w:bottom w:val="single" w:sz="4" w:space="0" w:color="000000"/>
            </w:tcBorders>
            <w:shd w:val="clear" w:color="auto" w:fill="auto"/>
            <w:vAlign w:val="center"/>
          </w:tcPr>
          <w:p w14:paraId="59823DC8" w14:textId="77777777" w:rsidR="00583D55" w:rsidRPr="005A18F7" w:rsidRDefault="00583D55" w:rsidP="00583D55">
            <w:pPr>
              <w:jc w:val="center"/>
              <w:rPr>
                <w:sz w:val="20"/>
                <w:szCs w:val="20"/>
              </w:rPr>
            </w:pPr>
          </w:p>
        </w:tc>
        <w:tc>
          <w:tcPr>
            <w:tcW w:w="975" w:type="dxa"/>
            <w:tcBorders>
              <w:left w:val="single" w:sz="4" w:space="0" w:color="000000"/>
              <w:bottom w:val="single" w:sz="4" w:space="0" w:color="000000"/>
            </w:tcBorders>
            <w:shd w:val="clear" w:color="auto" w:fill="auto"/>
            <w:vAlign w:val="center"/>
          </w:tcPr>
          <w:p w14:paraId="7489174A" w14:textId="77777777" w:rsidR="00583D55" w:rsidRPr="005A18F7" w:rsidRDefault="00583D55" w:rsidP="00583D55">
            <w:pPr>
              <w:jc w:val="center"/>
              <w:rPr>
                <w:sz w:val="20"/>
                <w:szCs w:val="20"/>
              </w:rPr>
            </w:pPr>
            <w:r>
              <w:rPr>
                <w:sz w:val="20"/>
                <w:szCs w:val="20"/>
              </w:rPr>
              <w:t>–</w:t>
            </w:r>
          </w:p>
        </w:tc>
        <w:tc>
          <w:tcPr>
            <w:tcW w:w="930" w:type="dxa"/>
            <w:tcBorders>
              <w:left w:val="single" w:sz="4" w:space="0" w:color="000000"/>
              <w:bottom w:val="single" w:sz="4" w:space="0" w:color="000000"/>
            </w:tcBorders>
            <w:shd w:val="clear" w:color="auto" w:fill="auto"/>
            <w:vAlign w:val="center"/>
          </w:tcPr>
          <w:p w14:paraId="4A4F78D4" w14:textId="77777777" w:rsidR="00583D55" w:rsidRPr="005A18F7" w:rsidRDefault="00583D55" w:rsidP="00583D55">
            <w:pPr>
              <w:jc w:val="center"/>
              <w:rPr>
                <w:sz w:val="20"/>
                <w:szCs w:val="20"/>
              </w:rPr>
            </w:pPr>
          </w:p>
        </w:tc>
        <w:tc>
          <w:tcPr>
            <w:tcW w:w="1005" w:type="dxa"/>
            <w:tcBorders>
              <w:left w:val="single" w:sz="4" w:space="0" w:color="000000"/>
              <w:bottom w:val="single" w:sz="4" w:space="0" w:color="000000"/>
            </w:tcBorders>
            <w:shd w:val="clear" w:color="auto" w:fill="auto"/>
            <w:vAlign w:val="center"/>
          </w:tcPr>
          <w:p w14:paraId="65DB3C19" w14:textId="77777777" w:rsidR="00583D55" w:rsidRPr="005A18F7" w:rsidRDefault="00583D55" w:rsidP="00583D55">
            <w:pPr>
              <w:jc w:val="center"/>
              <w:rPr>
                <w:sz w:val="20"/>
                <w:szCs w:val="20"/>
              </w:rPr>
            </w:pPr>
            <w:r>
              <w:rPr>
                <w:sz w:val="20"/>
                <w:szCs w:val="20"/>
              </w:rPr>
              <w:t>–</w:t>
            </w:r>
          </w:p>
        </w:tc>
        <w:tc>
          <w:tcPr>
            <w:tcW w:w="1005" w:type="dxa"/>
            <w:tcBorders>
              <w:left w:val="single" w:sz="4" w:space="0" w:color="000000"/>
              <w:bottom w:val="single" w:sz="4" w:space="0" w:color="000000"/>
            </w:tcBorders>
            <w:shd w:val="clear" w:color="auto" w:fill="auto"/>
            <w:vAlign w:val="center"/>
          </w:tcPr>
          <w:p w14:paraId="269D782E" w14:textId="77777777" w:rsidR="00583D55" w:rsidRPr="005A18F7" w:rsidRDefault="00583D55" w:rsidP="00583D55">
            <w:pPr>
              <w:jc w:val="center"/>
              <w:rPr>
                <w:sz w:val="20"/>
                <w:szCs w:val="20"/>
              </w:rPr>
            </w:pPr>
          </w:p>
        </w:tc>
        <w:tc>
          <w:tcPr>
            <w:tcW w:w="1005" w:type="dxa"/>
            <w:tcBorders>
              <w:left w:val="single" w:sz="4" w:space="0" w:color="000000"/>
              <w:bottom w:val="single" w:sz="4" w:space="0" w:color="000000"/>
            </w:tcBorders>
            <w:shd w:val="clear" w:color="auto" w:fill="auto"/>
            <w:vAlign w:val="center"/>
          </w:tcPr>
          <w:p w14:paraId="0218422C" w14:textId="77777777" w:rsidR="00583D55" w:rsidRPr="005A18F7" w:rsidRDefault="00583D55" w:rsidP="00583D55">
            <w:pPr>
              <w:jc w:val="center"/>
              <w:rPr>
                <w:sz w:val="20"/>
                <w:szCs w:val="20"/>
              </w:rPr>
            </w:pPr>
            <w:r>
              <w:rPr>
                <w:sz w:val="20"/>
                <w:szCs w:val="20"/>
              </w:rPr>
              <w:t>–</w:t>
            </w:r>
          </w:p>
        </w:tc>
        <w:tc>
          <w:tcPr>
            <w:tcW w:w="1080" w:type="dxa"/>
            <w:tcBorders>
              <w:left w:val="single" w:sz="4" w:space="0" w:color="000000"/>
              <w:bottom w:val="single" w:sz="4" w:space="0" w:color="000000"/>
            </w:tcBorders>
            <w:shd w:val="clear" w:color="auto" w:fill="auto"/>
            <w:vAlign w:val="center"/>
          </w:tcPr>
          <w:p w14:paraId="77AF5411" w14:textId="77777777" w:rsidR="00583D55" w:rsidRPr="005A18F7" w:rsidRDefault="00583D55" w:rsidP="00583D55">
            <w:pPr>
              <w:jc w:val="center"/>
              <w:rPr>
                <w:sz w:val="20"/>
                <w:szCs w:val="20"/>
              </w:rPr>
            </w:pPr>
          </w:p>
        </w:tc>
        <w:tc>
          <w:tcPr>
            <w:tcW w:w="945" w:type="dxa"/>
            <w:tcBorders>
              <w:left w:val="single" w:sz="4" w:space="0" w:color="000000"/>
              <w:bottom w:val="single" w:sz="4" w:space="0" w:color="000000"/>
            </w:tcBorders>
            <w:shd w:val="clear" w:color="auto" w:fill="auto"/>
            <w:vAlign w:val="center"/>
          </w:tcPr>
          <w:p w14:paraId="1C391853" w14:textId="77777777" w:rsidR="00583D55" w:rsidRPr="005A18F7" w:rsidRDefault="00583D55" w:rsidP="00583D55">
            <w:pPr>
              <w:jc w:val="center"/>
              <w:rPr>
                <w:sz w:val="20"/>
                <w:szCs w:val="20"/>
              </w:rPr>
            </w:pPr>
            <w:r>
              <w:rPr>
                <w:sz w:val="20"/>
                <w:szCs w:val="20"/>
              </w:rPr>
              <w:t>–</w:t>
            </w:r>
          </w:p>
        </w:tc>
        <w:tc>
          <w:tcPr>
            <w:tcW w:w="975" w:type="dxa"/>
            <w:tcBorders>
              <w:left w:val="single" w:sz="4" w:space="0" w:color="000000"/>
              <w:bottom w:val="single" w:sz="4" w:space="0" w:color="000000"/>
            </w:tcBorders>
            <w:shd w:val="clear" w:color="auto" w:fill="auto"/>
            <w:vAlign w:val="center"/>
          </w:tcPr>
          <w:p w14:paraId="5566F434" w14:textId="77777777" w:rsidR="00583D55" w:rsidRPr="005A18F7" w:rsidRDefault="00583D55" w:rsidP="00583D55">
            <w:pPr>
              <w:jc w:val="center"/>
              <w:rPr>
                <w:sz w:val="20"/>
                <w:szCs w:val="20"/>
              </w:rPr>
            </w:pPr>
          </w:p>
        </w:tc>
        <w:tc>
          <w:tcPr>
            <w:tcW w:w="975" w:type="dxa"/>
            <w:tcBorders>
              <w:left w:val="single" w:sz="4" w:space="0" w:color="000000"/>
              <w:bottom w:val="single" w:sz="4" w:space="0" w:color="000000"/>
            </w:tcBorders>
            <w:shd w:val="clear" w:color="auto" w:fill="auto"/>
            <w:vAlign w:val="center"/>
          </w:tcPr>
          <w:p w14:paraId="69B356BD" w14:textId="77777777" w:rsidR="00583D55" w:rsidRPr="005A18F7" w:rsidRDefault="00583D55" w:rsidP="00583D55">
            <w:pPr>
              <w:jc w:val="center"/>
              <w:rPr>
                <w:sz w:val="20"/>
                <w:szCs w:val="20"/>
              </w:rPr>
            </w:pPr>
            <w:r>
              <w:rPr>
                <w:sz w:val="20"/>
                <w:szCs w:val="20"/>
              </w:rPr>
              <w:t>–</w:t>
            </w:r>
          </w:p>
        </w:tc>
        <w:tc>
          <w:tcPr>
            <w:tcW w:w="795" w:type="dxa"/>
            <w:tcBorders>
              <w:left w:val="single" w:sz="4" w:space="0" w:color="000000"/>
              <w:bottom w:val="single" w:sz="4" w:space="0" w:color="000000"/>
            </w:tcBorders>
            <w:shd w:val="clear" w:color="auto" w:fill="auto"/>
            <w:vAlign w:val="center"/>
          </w:tcPr>
          <w:p w14:paraId="2013876C" w14:textId="77777777" w:rsidR="00583D55" w:rsidRPr="005A18F7" w:rsidRDefault="00583D55" w:rsidP="00583D55">
            <w:pPr>
              <w:jc w:val="center"/>
              <w:rPr>
                <w:sz w:val="20"/>
                <w:szCs w:val="20"/>
              </w:rPr>
            </w:pPr>
          </w:p>
        </w:tc>
        <w:tc>
          <w:tcPr>
            <w:tcW w:w="900" w:type="dxa"/>
            <w:tcBorders>
              <w:left w:val="single" w:sz="4" w:space="0" w:color="000000"/>
              <w:bottom w:val="single" w:sz="4" w:space="0" w:color="000000"/>
            </w:tcBorders>
            <w:shd w:val="clear" w:color="auto" w:fill="auto"/>
            <w:vAlign w:val="center"/>
          </w:tcPr>
          <w:p w14:paraId="283F1041" w14:textId="77777777" w:rsidR="00583D55" w:rsidRPr="005A18F7" w:rsidRDefault="00583D55" w:rsidP="00583D55">
            <w:pPr>
              <w:jc w:val="center"/>
              <w:rPr>
                <w:sz w:val="20"/>
                <w:szCs w:val="20"/>
              </w:rPr>
            </w:pPr>
            <w:r>
              <w:rPr>
                <w:sz w:val="20"/>
                <w:szCs w:val="20"/>
              </w:rPr>
              <w:t>–</w:t>
            </w:r>
          </w:p>
        </w:tc>
        <w:tc>
          <w:tcPr>
            <w:tcW w:w="825" w:type="dxa"/>
            <w:tcBorders>
              <w:left w:val="single" w:sz="4" w:space="0" w:color="000000"/>
              <w:bottom w:val="single" w:sz="4" w:space="0" w:color="000000"/>
            </w:tcBorders>
            <w:shd w:val="clear" w:color="auto" w:fill="auto"/>
            <w:vAlign w:val="center"/>
          </w:tcPr>
          <w:p w14:paraId="165F552C" w14:textId="77777777" w:rsidR="00583D55" w:rsidRPr="005A18F7" w:rsidRDefault="00583D55" w:rsidP="00583D55">
            <w:pPr>
              <w:jc w:val="center"/>
              <w:rPr>
                <w:sz w:val="20"/>
                <w:szCs w:val="20"/>
              </w:rPr>
            </w:pPr>
          </w:p>
        </w:tc>
        <w:tc>
          <w:tcPr>
            <w:tcW w:w="925" w:type="dxa"/>
            <w:tcBorders>
              <w:left w:val="single" w:sz="4" w:space="0" w:color="000000"/>
              <w:bottom w:val="single" w:sz="4" w:space="0" w:color="000000"/>
              <w:right w:val="single" w:sz="4" w:space="0" w:color="000000"/>
            </w:tcBorders>
            <w:shd w:val="clear" w:color="auto" w:fill="auto"/>
            <w:vAlign w:val="center"/>
          </w:tcPr>
          <w:p w14:paraId="62533E5E" w14:textId="77777777" w:rsidR="00583D55" w:rsidRPr="005A18F7" w:rsidRDefault="00583D55" w:rsidP="00583D55">
            <w:pPr>
              <w:jc w:val="center"/>
              <w:rPr>
                <w:sz w:val="20"/>
                <w:szCs w:val="20"/>
              </w:rPr>
            </w:pPr>
            <w:r>
              <w:rPr>
                <w:sz w:val="20"/>
                <w:szCs w:val="20"/>
              </w:rPr>
              <w:t>–</w:t>
            </w:r>
          </w:p>
        </w:tc>
      </w:tr>
      <w:tr w:rsidR="00583D55" w:rsidRPr="005A18F7" w14:paraId="7DAF2689" w14:textId="77777777" w:rsidTr="00583D55">
        <w:trPr>
          <w:cantSplit/>
          <w:trHeight w:val="20"/>
          <w:jc w:val="center"/>
        </w:trPr>
        <w:tc>
          <w:tcPr>
            <w:tcW w:w="2249" w:type="dxa"/>
            <w:tcBorders>
              <w:left w:val="single" w:sz="4" w:space="0" w:color="000000"/>
              <w:bottom w:val="single" w:sz="4" w:space="0" w:color="000000"/>
            </w:tcBorders>
            <w:shd w:val="clear" w:color="auto" w:fill="auto"/>
            <w:vAlign w:val="center"/>
          </w:tcPr>
          <w:p w14:paraId="5EBC6F64" w14:textId="77777777" w:rsidR="00583D55" w:rsidRPr="005A18F7" w:rsidRDefault="00583D55" w:rsidP="00583D55">
            <w:pPr>
              <w:suppressAutoHyphens/>
              <w:snapToGrid w:val="0"/>
              <w:rPr>
                <w:sz w:val="20"/>
                <w:szCs w:val="20"/>
              </w:rPr>
            </w:pPr>
            <w:r w:rsidRPr="005A18F7">
              <w:rPr>
                <w:sz w:val="20"/>
                <w:szCs w:val="20"/>
              </w:rPr>
              <w:t>Запас, вырубаемый за один прием</w:t>
            </w:r>
          </w:p>
        </w:tc>
        <w:tc>
          <w:tcPr>
            <w:tcW w:w="886" w:type="dxa"/>
            <w:tcBorders>
              <w:left w:val="single" w:sz="4" w:space="0" w:color="000000"/>
              <w:bottom w:val="single" w:sz="4" w:space="0" w:color="000000"/>
            </w:tcBorders>
            <w:shd w:val="clear" w:color="auto" w:fill="auto"/>
            <w:vAlign w:val="center"/>
          </w:tcPr>
          <w:p w14:paraId="7E0A2A5D" w14:textId="77777777" w:rsidR="00583D55" w:rsidRPr="005A18F7" w:rsidRDefault="00583D55" w:rsidP="00583D55">
            <w:pPr>
              <w:jc w:val="center"/>
              <w:rPr>
                <w:sz w:val="20"/>
                <w:szCs w:val="20"/>
              </w:rPr>
            </w:pPr>
            <w:r>
              <w:rPr>
                <w:sz w:val="20"/>
                <w:szCs w:val="20"/>
              </w:rPr>
              <w:t>–</w:t>
            </w:r>
          </w:p>
        </w:tc>
        <w:tc>
          <w:tcPr>
            <w:tcW w:w="975" w:type="dxa"/>
            <w:tcBorders>
              <w:left w:val="single" w:sz="4" w:space="0" w:color="000000"/>
              <w:bottom w:val="single" w:sz="4" w:space="0" w:color="000000"/>
            </w:tcBorders>
            <w:shd w:val="clear" w:color="auto" w:fill="auto"/>
            <w:vAlign w:val="center"/>
          </w:tcPr>
          <w:p w14:paraId="67082639" w14:textId="77777777" w:rsidR="00583D55" w:rsidRPr="005A18F7" w:rsidRDefault="00583D55" w:rsidP="00583D55">
            <w:pPr>
              <w:jc w:val="center"/>
              <w:rPr>
                <w:sz w:val="20"/>
                <w:szCs w:val="20"/>
              </w:rPr>
            </w:pPr>
            <w:r>
              <w:rPr>
                <w:sz w:val="20"/>
                <w:szCs w:val="20"/>
              </w:rPr>
              <w:t>–</w:t>
            </w:r>
          </w:p>
        </w:tc>
        <w:tc>
          <w:tcPr>
            <w:tcW w:w="930" w:type="dxa"/>
            <w:tcBorders>
              <w:left w:val="single" w:sz="4" w:space="0" w:color="000000"/>
              <w:bottom w:val="single" w:sz="4" w:space="0" w:color="000000"/>
            </w:tcBorders>
            <w:shd w:val="clear" w:color="auto" w:fill="auto"/>
            <w:vAlign w:val="center"/>
          </w:tcPr>
          <w:p w14:paraId="3EAF3D09" w14:textId="77777777" w:rsidR="00583D55" w:rsidRPr="005A18F7" w:rsidRDefault="00583D55" w:rsidP="00583D55">
            <w:pPr>
              <w:jc w:val="center"/>
              <w:rPr>
                <w:sz w:val="20"/>
                <w:szCs w:val="20"/>
              </w:rPr>
            </w:pPr>
            <w:r>
              <w:rPr>
                <w:sz w:val="20"/>
                <w:szCs w:val="20"/>
              </w:rPr>
              <w:t>–</w:t>
            </w:r>
          </w:p>
        </w:tc>
        <w:tc>
          <w:tcPr>
            <w:tcW w:w="1005" w:type="dxa"/>
            <w:tcBorders>
              <w:left w:val="single" w:sz="4" w:space="0" w:color="000000"/>
              <w:bottom w:val="single" w:sz="4" w:space="0" w:color="000000"/>
            </w:tcBorders>
            <w:shd w:val="clear" w:color="auto" w:fill="auto"/>
            <w:vAlign w:val="center"/>
          </w:tcPr>
          <w:p w14:paraId="63C5646C" w14:textId="77777777" w:rsidR="00583D55" w:rsidRPr="005A18F7" w:rsidRDefault="00583D55" w:rsidP="00583D55">
            <w:pPr>
              <w:jc w:val="center"/>
              <w:rPr>
                <w:sz w:val="20"/>
                <w:szCs w:val="20"/>
              </w:rPr>
            </w:pPr>
            <w:r>
              <w:rPr>
                <w:sz w:val="20"/>
                <w:szCs w:val="20"/>
              </w:rPr>
              <w:t>–</w:t>
            </w:r>
          </w:p>
        </w:tc>
        <w:tc>
          <w:tcPr>
            <w:tcW w:w="1005" w:type="dxa"/>
            <w:tcBorders>
              <w:left w:val="single" w:sz="4" w:space="0" w:color="000000"/>
              <w:bottom w:val="single" w:sz="4" w:space="0" w:color="000000"/>
            </w:tcBorders>
            <w:shd w:val="clear" w:color="auto" w:fill="auto"/>
            <w:vAlign w:val="center"/>
          </w:tcPr>
          <w:p w14:paraId="26AA817E" w14:textId="77777777" w:rsidR="00583D55" w:rsidRPr="005A18F7" w:rsidRDefault="00583D55" w:rsidP="00583D55">
            <w:pPr>
              <w:jc w:val="center"/>
              <w:rPr>
                <w:sz w:val="20"/>
                <w:szCs w:val="20"/>
              </w:rPr>
            </w:pPr>
            <w:r>
              <w:rPr>
                <w:sz w:val="20"/>
                <w:szCs w:val="20"/>
              </w:rPr>
              <w:t>–</w:t>
            </w:r>
          </w:p>
        </w:tc>
        <w:tc>
          <w:tcPr>
            <w:tcW w:w="1005" w:type="dxa"/>
            <w:tcBorders>
              <w:left w:val="single" w:sz="4" w:space="0" w:color="000000"/>
              <w:bottom w:val="single" w:sz="4" w:space="0" w:color="000000"/>
            </w:tcBorders>
            <w:shd w:val="clear" w:color="auto" w:fill="auto"/>
            <w:vAlign w:val="center"/>
          </w:tcPr>
          <w:p w14:paraId="763674B8" w14:textId="77777777" w:rsidR="00583D55" w:rsidRPr="005A18F7" w:rsidRDefault="00583D55" w:rsidP="00583D55">
            <w:pPr>
              <w:jc w:val="center"/>
              <w:rPr>
                <w:sz w:val="20"/>
                <w:szCs w:val="20"/>
              </w:rPr>
            </w:pPr>
            <w:r>
              <w:rPr>
                <w:sz w:val="20"/>
                <w:szCs w:val="20"/>
              </w:rPr>
              <w:t>–</w:t>
            </w:r>
          </w:p>
        </w:tc>
        <w:tc>
          <w:tcPr>
            <w:tcW w:w="1080" w:type="dxa"/>
            <w:tcBorders>
              <w:left w:val="single" w:sz="4" w:space="0" w:color="000000"/>
              <w:bottom w:val="single" w:sz="4" w:space="0" w:color="000000"/>
            </w:tcBorders>
            <w:shd w:val="clear" w:color="auto" w:fill="auto"/>
            <w:vAlign w:val="center"/>
          </w:tcPr>
          <w:p w14:paraId="2228AEA8" w14:textId="77777777" w:rsidR="00583D55" w:rsidRPr="005A18F7" w:rsidRDefault="00583D55" w:rsidP="00583D55">
            <w:pPr>
              <w:jc w:val="center"/>
              <w:rPr>
                <w:sz w:val="20"/>
                <w:szCs w:val="20"/>
              </w:rPr>
            </w:pPr>
            <w:r>
              <w:rPr>
                <w:sz w:val="20"/>
                <w:szCs w:val="20"/>
              </w:rPr>
              <w:t>–</w:t>
            </w:r>
          </w:p>
        </w:tc>
        <w:tc>
          <w:tcPr>
            <w:tcW w:w="945" w:type="dxa"/>
            <w:tcBorders>
              <w:left w:val="single" w:sz="4" w:space="0" w:color="000000"/>
              <w:bottom w:val="single" w:sz="4" w:space="0" w:color="000000"/>
            </w:tcBorders>
            <w:shd w:val="clear" w:color="auto" w:fill="auto"/>
            <w:vAlign w:val="center"/>
          </w:tcPr>
          <w:p w14:paraId="0DC12798" w14:textId="77777777" w:rsidR="00583D55" w:rsidRPr="005A18F7" w:rsidRDefault="00583D55" w:rsidP="00583D55">
            <w:pPr>
              <w:jc w:val="center"/>
              <w:rPr>
                <w:sz w:val="20"/>
                <w:szCs w:val="20"/>
              </w:rPr>
            </w:pPr>
            <w:r>
              <w:rPr>
                <w:sz w:val="20"/>
                <w:szCs w:val="20"/>
              </w:rPr>
              <w:t>–</w:t>
            </w:r>
          </w:p>
        </w:tc>
        <w:tc>
          <w:tcPr>
            <w:tcW w:w="975" w:type="dxa"/>
            <w:tcBorders>
              <w:left w:val="single" w:sz="4" w:space="0" w:color="000000"/>
              <w:bottom w:val="single" w:sz="4" w:space="0" w:color="000000"/>
            </w:tcBorders>
            <w:shd w:val="clear" w:color="auto" w:fill="auto"/>
            <w:vAlign w:val="center"/>
          </w:tcPr>
          <w:p w14:paraId="4618AD69" w14:textId="77777777" w:rsidR="00583D55" w:rsidRPr="005A18F7" w:rsidRDefault="00583D55" w:rsidP="00583D55">
            <w:pPr>
              <w:jc w:val="center"/>
              <w:rPr>
                <w:sz w:val="20"/>
                <w:szCs w:val="20"/>
              </w:rPr>
            </w:pPr>
            <w:r>
              <w:rPr>
                <w:sz w:val="20"/>
                <w:szCs w:val="20"/>
              </w:rPr>
              <w:t>–</w:t>
            </w:r>
          </w:p>
        </w:tc>
        <w:tc>
          <w:tcPr>
            <w:tcW w:w="975" w:type="dxa"/>
            <w:tcBorders>
              <w:left w:val="single" w:sz="4" w:space="0" w:color="000000"/>
              <w:bottom w:val="single" w:sz="4" w:space="0" w:color="000000"/>
            </w:tcBorders>
            <w:shd w:val="clear" w:color="auto" w:fill="auto"/>
            <w:vAlign w:val="center"/>
          </w:tcPr>
          <w:p w14:paraId="3BC18204" w14:textId="77777777" w:rsidR="00583D55" w:rsidRPr="005A18F7" w:rsidRDefault="00583D55" w:rsidP="00583D55">
            <w:pPr>
              <w:jc w:val="center"/>
              <w:rPr>
                <w:sz w:val="20"/>
                <w:szCs w:val="20"/>
              </w:rPr>
            </w:pPr>
            <w:r>
              <w:rPr>
                <w:sz w:val="20"/>
                <w:szCs w:val="20"/>
              </w:rPr>
              <w:t>–</w:t>
            </w:r>
          </w:p>
        </w:tc>
        <w:tc>
          <w:tcPr>
            <w:tcW w:w="795" w:type="dxa"/>
            <w:tcBorders>
              <w:left w:val="single" w:sz="4" w:space="0" w:color="000000"/>
              <w:bottom w:val="single" w:sz="4" w:space="0" w:color="000000"/>
            </w:tcBorders>
            <w:shd w:val="clear" w:color="auto" w:fill="auto"/>
            <w:vAlign w:val="center"/>
          </w:tcPr>
          <w:p w14:paraId="09A5AA60" w14:textId="77777777" w:rsidR="00583D55" w:rsidRPr="005A18F7" w:rsidRDefault="00583D55" w:rsidP="00583D55">
            <w:pPr>
              <w:jc w:val="center"/>
              <w:rPr>
                <w:sz w:val="20"/>
                <w:szCs w:val="20"/>
              </w:rPr>
            </w:pPr>
            <w:r>
              <w:rPr>
                <w:sz w:val="20"/>
                <w:szCs w:val="20"/>
              </w:rPr>
              <w:t>–</w:t>
            </w:r>
          </w:p>
        </w:tc>
        <w:tc>
          <w:tcPr>
            <w:tcW w:w="900" w:type="dxa"/>
            <w:tcBorders>
              <w:left w:val="single" w:sz="4" w:space="0" w:color="000000"/>
              <w:bottom w:val="single" w:sz="4" w:space="0" w:color="000000"/>
            </w:tcBorders>
            <w:shd w:val="clear" w:color="auto" w:fill="auto"/>
            <w:vAlign w:val="center"/>
          </w:tcPr>
          <w:p w14:paraId="3385CCF6" w14:textId="77777777" w:rsidR="00583D55" w:rsidRPr="005A18F7" w:rsidRDefault="00583D55" w:rsidP="00583D55">
            <w:pPr>
              <w:jc w:val="center"/>
              <w:rPr>
                <w:sz w:val="20"/>
                <w:szCs w:val="20"/>
              </w:rPr>
            </w:pPr>
            <w:r>
              <w:rPr>
                <w:sz w:val="20"/>
                <w:szCs w:val="20"/>
              </w:rPr>
              <w:t>–</w:t>
            </w:r>
          </w:p>
        </w:tc>
        <w:tc>
          <w:tcPr>
            <w:tcW w:w="825" w:type="dxa"/>
            <w:tcBorders>
              <w:left w:val="single" w:sz="4" w:space="0" w:color="000000"/>
              <w:bottom w:val="single" w:sz="4" w:space="0" w:color="000000"/>
            </w:tcBorders>
            <w:shd w:val="clear" w:color="auto" w:fill="auto"/>
            <w:vAlign w:val="center"/>
          </w:tcPr>
          <w:p w14:paraId="2F14DA07" w14:textId="77777777" w:rsidR="00583D55" w:rsidRPr="005A18F7" w:rsidRDefault="00583D55" w:rsidP="00583D55">
            <w:pPr>
              <w:jc w:val="center"/>
              <w:rPr>
                <w:sz w:val="20"/>
                <w:szCs w:val="20"/>
              </w:rPr>
            </w:pPr>
            <w:r>
              <w:rPr>
                <w:sz w:val="20"/>
                <w:szCs w:val="20"/>
              </w:rPr>
              <w:t>–</w:t>
            </w:r>
          </w:p>
        </w:tc>
        <w:tc>
          <w:tcPr>
            <w:tcW w:w="925" w:type="dxa"/>
            <w:tcBorders>
              <w:left w:val="single" w:sz="4" w:space="0" w:color="000000"/>
              <w:bottom w:val="single" w:sz="4" w:space="0" w:color="000000"/>
              <w:right w:val="single" w:sz="4" w:space="0" w:color="000000"/>
            </w:tcBorders>
            <w:shd w:val="clear" w:color="auto" w:fill="auto"/>
            <w:vAlign w:val="center"/>
          </w:tcPr>
          <w:p w14:paraId="4DFCFE28" w14:textId="77777777" w:rsidR="00583D55" w:rsidRPr="005A18F7" w:rsidRDefault="00583D55" w:rsidP="00583D55">
            <w:pPr>
              <w:jc w:val="center"/>
              <w:rPr>
                <w:sz w:val="20"/>
                <w:szCs w:val="20"/>
              </w:rPr>
            </w:pPr>
            <w:r>
              <w:rPr>
                <w:sz w:val="20"/>
                <w:szCs w:val="20"/>
              </w:rPr>
              <w:t>–</w:t>
            </w:r>
          </w:p>
        </w:tc>
      </w:tr>
      <w:tr w:rsidR="00583D55" w:rsidRPr="005A18F7" w14:paraId="6D73FAF0" w14:textId="77777777" w:rsidTr="00583D55">
        <w:trPr>
          <w:cantSplit/>
          <w:trHeight w:val="20"/>
          <w:jc w:val="center"/>
        </w:trPr>
        <w:tc>
          <w:tcPr>
            <w:tcW w:w="2249" w:type="dxa"/>
            <w:tcBorders>
              <w:left w:val="single" w:sz="4" w:space="0" w:color="000000"/>
              <w:bottom w:val="single" w:sz="4" w:space="0" w:color="000000"/>
            </w:tcBorders>
            <w:shd w:val="clear" w:color="auto" w:fill="auto"/>
            <w:vAlign w:val="center"/>
          </w:tcPr>
          <w:p w14:paraId="43664616" w14:textId="77777777" w:rsidR="00583D55" w:rsidRPr="005A18F7" w:rsidRDefault="00583D55" w:rsidP="00583D55">
            <w:pPr>
              <w:suppressAutoHyphens/>
              <w:snapToGrid w:val="0"/>
              <w:rPr>
                <w:sz w:val="20"/>
                <w:szCs w:val="20"/>
              </w:rPr>
            </w:pPr>
            <w:r w:rsidRPr="005A18F7">
              <w:rPr>
                <w:sz w:val="20"/>
                <w:szCs w:val="20"/>
              </w:rPr>
              <w:t>Средний период повторяемости</w:t>
            </w:r>
          </w:p>
        </w:tc>
        <w:tc>
          <w:tcPr>
            <w:tcW w:w="886" w:type="dxa"/>
            <w:tcBorders>
              <w:left w:val="single" w:sz="4" w:space="0" w:color="000000"/>
              <w:bottom w:val="single" w:sz="4" w:space="0" w:color="000000"/>
            </w:tcBorders>
            <w:shd w:val="clear" w:color="auto" w:fill="auto"/>
            <w:vAlign w:val="center"/>
          </w:tcPr>
          <w:p w14:paraId="459B9E9F" w14:textId="77777777" w:rsidR="00583D55" w:rsidRPr="005A18F7" w:rsidRDefault="00583D55" w:rsidP="00583D55">
            <w:pPr>
              <w:jc w:val="center"/>
              <w:rPr>
                <w:sz w:val="20"/>
                <w:szCs w:val="20"/>
              </w:rPr>
            </w:pPr>
          </w:p>
        </w:tc>
        <w:tc>
          <w:tcPr>
            <w:tcW w:w="975" w:type="dxa"/>
            <w:tcBorders>
              <w:left w:val="single" w:sz="4" w:space="0" w:color="000000"/>
              <w:bottom w:val="single" w:sz="4" w:space="0" w:color="000000"/>
            </w:tcBorders>
            <w:shd w:val="clear" w:color="auto" w:fill="auto"/>
            <w:vAlign w:val="center"/>
          </w:tcPr>
          <w:p w14:paraId="7E21116D" w14:textId="77777777" w:rsidR="00583D55" w:rsidRPr="005A18F7" w:rsidRDefault="00583D55" w:rsidP="00583D55">
            <w:pPr>
              <w:jc w:val="center"/>
              <w:rPr>
                <w:sz w:val="20"/>
                <w:szCs w:val="20"/>
              </w:rPr>
            </w:pPr>
            <w:r>
              <w:rPr>
                <w:sz w:val="20"/>
                <w:szCs w:val="20"/>
              </w:rPr>
              <w:t>–</w:t>
            </w:r>
          </w:p>
        </w:tc>
        <w:tc>
          <w:tcPr>
            <w:tcW w:w="930" w:type="dxa"/>
            <w:tcBorders>
              <w:left w:val="single" w:sz="4" w:space="0" w:color="000000"/>
              <w:bottom w:val="single" w:sz="4" w:space="0" w:color="000000"/>
            </w:tcBorders>
            <w:shd w:val="clear" w:color="auto" w:fill="auto"/>
            <w:vAlign w:val="center"/>
          </w:tcPr>
          <w:p w14:paraId="55A6705E" w14:textId="77777777" w:rsidR="00583D55" w:rsidRPr="005A18F7" w:rsidRDefault="00583D55" w:rsidP="00583D55">
            <w:pPr>
              <w:jc w:val="center"/>
              <w:rPr>
                <w:sz w:val="20"/>
                <w:szCs w:val="20"/>
              </w:rPr>
            </w:pPr>
          </w:p>
        </w:tc>
        <w:tc>
          <w:tcPr>
            <w:tcW w:w="1005" w:type="dxa"/>
            <w:tcBorders>
              <w:left w:val="single" w:sz="4" w:space="0" w:color="000000"/>
              <w:bottom w:val="single" w:sz="4" w:space="0" w:color="000000"/>
            </w:tcBorders>
            <w:shd w:val="clear" w:color="auto" w:fill="auto"/>
            <w:vAlign w:val="center"/>
          </w:tcPr>
          <w:p w14:paraId="6D31A408" w14:textId="77777777" w:rsidR="00583D55" w:rsidRPr="005A18F7" w:rsidRDefault="00583D55" w:rsidP="00583D55">
            <w:pPr>
              <w:jc w:val="center"/>
              <w:rPr>
                <w:sz w:val="20"/>
                <w:szCs w:val="20"/>
              </w:rPr>
            </w:pPr>
            <w:r>
              <w:rPr>
                <w:sz w:val="20"/>
                <w:szCs w:val="20"/>
              </w:rPr>
              <w:t>–</w:t>
            </w:r>
          </w:p>
        </w:tc>
        <w:tc>
          <w:tcPr>
            <w:tcW w:w="1005" w:type="dxa"/>
            <w:tcBorders>
              <w:left w:val="single" w:sz="4" w:space="0" w:color="000000"/>
              <w:bottom w:val="single" w:sz="4" w:space="0" w:color="000000"/>
            </w:tcBorders>
            <w:shd w:val="clear" w:color="auto" w:fill="auto"/>
            <w:vAlign w:val="center"/>
          </w:tcPr>
          <w:p w14:paraId="246EB79A" w14:textId="77777777" w:rsidR="00583D55" w:rsidRPr="005A18F7" w:rsidRDefault="00583D55" w:rsidP="00583D55">
            <w:pPr>
              <w:jc w:val="center"/>
              <w:rPr>
                <w:sz w:val="20"/>
                <w:szCs w:val="20"/>
              </w:rPr>
            </w:pPr>
          </w:p>
        </w:tc>
        <w:tc>
          <w:tcPr>
            <w:tcW w:w="1005" w:type="dxa"/>
            <w:tcBorders>
              <w:left w:val="single" w:sz="4" w:space="0" w:color="000000"/>
              <w:bottom w:val="single" w:sz="4" w:space="0" w:color="000000"/>
            </w:tcBorders>
            <w:shd w:val="clear" w:color="auto" w:fill="auto"/>
            <w:vAlign w:val="center"/>
          </w:tcPr>
          <w:p w14:paraId="4686499D" w14:textId="77777777" w:rsidR="00583D55" w:rsidRPr="005A18F7" w:rsidRDefault="00583D55" w:rsidP="00583D55">
            <w:pPr>
              <w:jc w:val="center"/>
              <w:rPr>
                <w:sz w:val="20"/>
                <w:szCs w:val="20"/>
              </w:rPr>
            </w:pPr>
            <w:r>
              <w:rPr>
                <w:sz w:val="20"/>
                <w:szCs w:val="20"/>
              </w:rPr>
              <w:t>–</w:t>
            </w:r>
          </w:p>
        </w:tc>
        <w:tc>
          <w:tcPr>
            <w:tcW w:w="1080" w:type="dxa"/>
            <w:tcBorders>
              <w:left w:val="single" w:sz="4" w:space="0" w:color="000000"/>
              <w:bottom w:val="single" w:sz="4" w:space="0" w:color="000000"/>
            </w:tcBorders>
            <w:shd w:val="clear" w:color="auto" w:fill="auto"/>
            <w:vAlign w:val="center"/>
          </w:tcPr>
          <w:p w14:paraId="28C2EE7E" w14:textId="77777777" w:rsidR="00583D55" w:rsidRPr="005A18F7" w:rsidRDefault="00583D55" w:rsidP="00583D55">
            <w:pPr>
              <w:jc w:val="center"/>
              <w:rPr>
                <w:sz w:val="20"/>
                <w:szCs w:val="20"/>
              </w:rPr>
            </w:pPr>
          </w:p>
        </w:tc>
        <w:tc>
          <w:tcPr>
            <w:tcW w:w="945" w:type="dxa"/>
            <w:tcBorders>
              <w:left w:val="single" w:sz="4" w:space="0" w:color="000000"/>
              <w:bottom w:val="single" w:sz="4" w:space="0" w:color="000000"/>
            </w:tcBorders>
            <w:shd w:val="clear" w:color="auto" w:fill="auto"/>
            <w:vAlign w:val="center"/>
          </w:tcPr>
          <w:p w14:paraId="5944252C" w14:textId="77777777" w:rsidR="00583D55" w:rsidRPr="005A18F7" w:rsidRDefault="00583D55" w:rsidP="00583D55">
            <w:pPr>
              <w:jc w:val="center"/>
              <w:rPr>
                <w:sz w:val="20"/>
                <w:szCs w:val="20"/>
              </w:rPr>
            </w:pPr>
            <w:r>
              <w:rPr>
                <w:sz w:val="20"/>
                <w:szCs w:val="20"/>
              </w:rPr>
              <w:t>–</w:t>
            </w:r>
          </w:p>
        </w:tc>
        <w:tc>
          <w:tcPr>
            <w:tcW w:w="975" w:type="dxa"/>
            <w:tcBorders>
              <w:left w:val="single" w:sz="4" w:space="0" w:color="000000"/>
              <w:bottom w:val="single" w:sz="4" w:space="0" w:color="000000"/>
            </w:tcBorders>
            <w:shd w:val="clear" w:color="auto" w:fill="auto"/>
            <w:vAlign w:val="center"/>
          </w:tcPr>
          <w:p w14:paraId="2652FB2D" w14:textId="77777777" w:rsidR="00583D55" w:rsidRPr="005A18F7" w:rsidRDefault="00583D55" w:rsidP="00583D55">
            <w:pPr>
              <w:jc w:val="center"/>
              <w:rPr>
                <w:sz w:val="20"/>
                <w:szCs w:val="20"/>
              </w:rPr>
            </w:pPr>
          </w:p>
        </w:tc>
        <w:tc>
          <w:tcPr>
            <w:tcW w:w="975" w:type="dxa"/>
            <w:tcBorders>
              <w:left w:val="single" w:sz="4" w:space="0" w:color="000000"/>
              <w:bottom w:val="single" w:sz="4" w:space="0" w:color="000000"/>
            </w:tcBorders>
            <w:shd w:val="clear" w:color="auto" w:fill="auto"/>
            <w:vAlign w:val="center"/>
          </w:tcPr>
          <w:p w14:paraId="587AC04B" w14:textId="77777777" w:rsidR="00583D55" w:rsidRPr="005A18F7" w:rsidRDefault="00583D55" w:rsidP="00583D55">
            <w:pPr>
              <w:jc w:val="center"/>
              <w:rPr>
                <w:sz w:val="20"/>
                <w:szCs w:val="20"/>
              </w:rPr>
            </w:pPr>
            <w:r>
              <w:rPr>
                <w:sz w:val="20"/>
                <w:szCs w:val="20"/>
              </w:rPr>
              <w:t>–</w:t>
            </w:r>
          </w:p>
        </w:tc>
        <w:tc>
          <w:tcPr>
            <w:tcW w:w="795" w:type="dxa"/>
            <w:tcBorders>
              <w:left w:val="single" w:sz="4" w:space="0" w:color="000000"/>
              <w:bottom w:val="single" w:sz="4" w:space="0" w:color="000000"/>
            </w:tcBorders>
            <w:shd w:val="clear" w:color="auto" w:fill="auto"/>
            <w:vAlign w:val="center"/>
          </w:tcPr>
          <w:p w14:paraId="782FDA01" w14:textId="77777777" w:rsidR="00583D55" w:rsidRPr="005A18F7" w:rsidRDefault="00583D55" w:rsidP="00583D55">
            <w:pPr>
              <w:jc w:val="center"/>
              <w:rPr>
                <w:sz w:val="20"/>
                <w:szCs w:val="20"/>
              </w:rPr>
            </w:pPr>
          </w:p>
        </w:tc>
        <w:tc>
          <w:tcPr>
            <w:tcW w:w="900" w:type="dxa"/>
            <w:tcBorders>
              <w:left w:val="single" w:sz="4" w:space="0" w:color="000000"/>
              <w:bottom w:val="single" w:sz="4" w:space="0" w:color="000000"/>
            </w:tcBorders>
            <w:shd w:val="clear" w:color="auto" w:fill="auto"/>
            <w:vAlign w:val="center"/>
          </w:tcPr>
          <w:p w14:paraId="5ECB539E" w14:textId="77777777" w:rsidR="00583D55" w:rsidRPr="005A18F7" w:rsidRDefault="00583D55" w:rsidP="00583D55">
            <w:pPr>
              <w:jc w:val="center"/>
              <w:rPr>
                <w:sz w:val="20"/>
                <w:szCs w:val="20"/>
              </w:rPr>
            </w:pPr>
            <w:r>
              <w:rPr>
                <w:sz w:val="20"/>
                <w:szCs w:val="20"/>
              </w:rPr>
              <w:t>–</w:t>
            </w:r>
          </w:p>
        </w:tc>
        <w:tc>
          <w:tcPr>
            <w:tcW w:w="825" w:type="dxa"/>
            <w:tcBorders>
              <w:left w:val="single" w:sz="4" w:space="0" w:color="000000"/>
              <w:bottom w:val="single" w:sz="4" w:space="0" w:color="000000"/>
            </w:tcBorders>
            <w:shd w:val="clear" w:color="auto" w:fill="auto"/>
            <w:vAlign w:val="center"/>
          </w:tcPr>
          <w:p w14:paraId="3953CCF5" w14:textId="77777777" w:rsidR="00583D55" w:rsidRPr="005A18F7" w:rsidRDefault="00583D55" w:rsidP="00583D55">
            <w:pPr>
              <w:jc w:val="center"/>
              <w:rPr>
                <w:sz w:val="20"/>
                <w:szCs w:val="20"/>
              </w:rPr>
            </w:pPr>
          </w:p>
        </w:tc>
        <w:tc>
          <w:tcPr>
            <w:tcW w:w="925" w:type="dxa"/>
            <w:tcBorders>
              <w:left w:val="single" w:sz="4" w:space="0" w:color="000000"/>
              <w:bottom w:val="single" w:sz="4" w:space="0" w:color="000000"/>
              <w:right w:val="single" w:sz="4" w:space="0" w:color="000000"/>
            </w:tcBorders>
            <w:shd w:val="clear" w:color="auto" w:fill="auto"/>
            <w:vAlign w:val="center"/>
          </w:tcPr>
          <w:p w14:paraId="5EEAB6CF" w14:textId="77777777" w:rsidR="00583D55" w:rsidRPr="005A18F7" w:rsidRDefault="00583D55" w:rsidP="00583D55">
            <w:pPr>
              <w:jc w:val="center"/>
              <w:rPr>
                <w:sz w:val="20"/>
                <w:szCs w:val="20"/>
              </w:rPr>
            </w:pPr>
            <w:r>
              <w:rPr>
                <w:sz w:val="20"/>
                <w:szCs w:val="20"/>
              </w:rPr>
              <w:t>–</w:t>
            </w:r>
          </w:p>
        </w:tc>
      </w:tr>
      <w:tr w:rsidR="00583D55" w:rsidRPr="005A18F7" w14:paraId="547906F0" w14:textId="77777777" w:rsidTr="00583D55">
        <w:trPr>
          <w:cantSplit/>
          <w:trHeight w:val="20"/>
          <w:jc w:val="center"/>
        </w:trPr>
        <w:tc>
          <w:tcPr>
            <w:tcW w:w="15475" w:type="dxa"/>
            <w:gridSpan w:val="15"/>
            <w:tcBorders>
              <w:left w:val="single" w:sz="4" w:space="0" w:color="000000"/>
              <w:bottom w:val="single" w:sz="4" w:space="0" w:color="000000"/>
              <w:right w:val="single" w:sz="4" w:space="0" w:color="000000"/>
            </w:tcBorders>
            <w:shd w:val="clear" w:color="auto" w:fill="auto"/>
            <w:vAlign w:val="center"/>
          </w:tcPr>
          <w:p w14:paraId="156EBDEE" w14:textId="77777777" w:rsidR="00583D55" w:rsidRPr="005A18F7" w:rsidRDefault="00583D55" w:rsidP="00583D55">
            <w:pPr>
              <w:suppressAutoHyphens/>
              <w:snapToGrid w:val="0"/>
              <w:rPr>
                <w:sz w:val="20"/>
                <w:szCs w:val="20"/>
              </w:rPr>
            </w:pPr>
            <w:r w:rsidRPr="005A18F7">
              <w:rPr>
                <w:sz w:val="20"/>
                <w:szCs w:val="20"/>
              </w:rPr>
              <w:t>Ежегодная расчетная лесосека</w:t>
            </w:r>
          </w:p>
        </w:tc>
      </w:tr>
      <w:tr w:rsidR="00583D55" w:rsidRPr="005A18F7" w14:paraId="44CE0391" w14:textId="77777777" w:rsidTr="00583D55">
        <w:trPr>
          <w:cantSplit/>
          <w:trHeight w:val="20"/>
          <w:jc w:val="center"/>
        </w:trPr>
        <w:tc>
          <w:tcPr>
            <w:tcW w:w="2249" w:type="dxa"/>
            <w:tcBorders>
              <w:left w:val="single" w:sz="4" w:space="0" w:color="000000"/>
              <w:bottom w:val="single" w:sz="4" w:space="0" w:color="000000"/>
            </w:tcBorders>
            <w:shd w:val="clear" w:color="auto" w:fill="auto"/>
            <w:vAlign w:val="center"/>
          </w:tcPr>
          <w:p w14:paraId="420BF6DC" w14:textId="77777777" w:rsidR="00583D55" w:rsidRPr="005A18F7" w:rsidRDefault="00583D55" w:rsidP="00583D55">
            <w:pPr>
              <w:suppressAutoHyphens/>
              <w:snapToGrid w:val="0"/>
              <w:rPr>
                <w:sz w:val="20"/>
                <w:szCs w:val="20"/>
              </w:rPr>
            </w:pPr>
            <w:r w:rsidRPr="005A18F7">
              <w:rPr>
                <w:sz w:val="20"/>
                <w:szCs w:val="20"/>
              </w:rPr>
              <w:t>корневой</w:t>
            </w:r>
          </w:p>
        </w:tc>
        <w:tc>
          <w:tcPr>
            <w:tcW w:w="886" w:type="dxa"/>
            <w:tcBorders>
              <w:left w:val="single" w:sz="4" w:space="0" w:color="000000"/>
              <w:bottom w:val="single" w:sz="4" w:space="0" w:color="000000"/>
            </w:tcBorders>
            <w:shd w:val="clear" w:color="auto" w:fill="auto"/>
          </w:tcPr>
          <w:p w14:paraId="600A2F4F" w14:textId="77777777" w:rsidR="00583D55" w:rsidRPr="005A18F7" w:rsidRDefault="00583D55" w:rsidP="00583D55">
            <w:pPr>
              <w:jc w:val="center"/>
              <w:rPr>
                <w:sz w:val="20"/>
                <w:szCs w:val="20"/>
              </w:rPr>
            </w:pPr>
            <w:r w:rsidRPr="001E5190">
              <w:rPr>
                <w:sz w:val="20"/>
                <w:szCs w:val="20"/>
              </w:rPr>
              <w:t>–</w:t>
            </w:r>
          </w:p>
        </w:tc>
        <w:tc>
          <w:tcPr>
            <w:tcW w:w="975" w:type="dxa"/>
            <w:tcBorders>
              <w:left w:val="single" w:sz="4" w:space="0" w:color="000000"/>
              <w:bottom w:val="single" w:sz="4" w:space="0" w:color="000000"/>
            </w:tcBorders>
            <w:shd w:val="clear" w:color="auto" w:fill="auto"/>
          </w:tcPr>
          <w:p w14:paraId="01C5DE4B" w14:textId="77777777" w:rsidR="00583D55" w:rsidRPr="005A18F7" w:rsidRDefault="00583D55" w:rsidP="00583D55">
            <w:pPr>
              <w:jc w:val="center"/>
              <w:rPr>
                <w:sz w:val="20"/>
                <w:szCs w:val="20"/>
              </w:rPr>
            </w:pPr>
            <w:r w:rsidRPr="001E5190">
              <w:rPr>
                <w:sz w:val="20"/>
                <w:szCs w:val="20"/>
              </w:rPr>
              <w:t>–</w:t>
            </w:r>
          </w:p>
        </w:tc>
        <w:tc>
          <w:tcPr>
            <w:tcW w:w="930" w:type="dxa"/>
            <w:tcBorders>
              <w:left w:val="single" w:sz="4" w:space="0" w:color="000000"/>
              <w:bottom w:val="single" w:sz="4" w:space="0" w:color="000000"/>
            </w:tcBorders>
            <w:shd w:val="clear" w:color="auto" w:fill="auto"/>
          </w:tcPr>
          <w:p w14:paraId="1EED88A3" w14:textId="77777777" w:rsidR="00583D55" w:rsidRPr="005A18F7" w:rsidRDefault="00583D55" w:rsidP="00583D55">
            <w:pPr>
              <w:jc w:val="center"/>
              <w:rPr>
                <w:sz w:val="20"/>
                <w:szCs w:val="20"/>
              </w:rPr>
            </w:pPr>
            <w:r w:rsidRPr="00DA7B46">
              <w:rPr>
                <w:sz w:val="20"/>
                <w:szCs w:val="20"/>
              </w:rPr>
              <w:t>–</w:t>
            </w:r>
          </w:p>
        </w:tc>
        <w:tc>
          <w:tcPr>
            <w:tcW w:w="1005" w:type="dxa"/>
            <w:tcBorders>
              <w:left w:val="single" w:sz="4" w:space="0" w:color="000000"/>
              <w:bottom w:val="single" w:sz="4" w:space="0" w:color="000000"/>
            </w:tcBorders>
            <w:shd w:val="clear" w:color="auto" w:fill="auto"/>
          </w:tcPr>
          <w:p w14:paraId="199FA132" w14:textId="77777777" w:rsidR="00583D55" w:rsidRPr="005A18F7" w:rsidRDefault="00583D55" w:rsidP="00583D55">
            <w:pPr>
              <w:jc w:val="center"/>
              <w:rPr>
                <w:sz w:val="20"/>
                <w:szCs w:val="20"/>
              </w:rPr>
            </w:pPr>
            <w:r w:rsidRPr="00DA7B46">
              <w:rPr>
                <w:sz w:val="20"/>
                <w:szCs w:val="20"/>
              </w:rPr>
              <w:t>–</w:t>
            </w:r>
          </w:p>
        </w:tc>
        <w:tc>
          <w:tcPr>
            <w:tcW w:w="1005" w:type="dxa"/>
            <w:tcBorders>
              <w:left w:val="single" w:sz="4" w:space="0" w:color="000000"/>
              <w:bottom w:val="single" w:sz="4" w:space="0" w:color="000000"/>
            </w:tcBorders>
            <w:shd w:val="clear" w:color="auto" w:fill="auto"/>
          </w:tcPr>
          <w:p w14:paraId="1BF7CCB0" w14:textId="77777777" w:rsidR="00583D55" w:rsidRPr="005A18F7" w:rsidRDefault="00583D55" w:rsidP="00583D55">
            <w:pPr>
              <w:jc w:val="center"/>
              <w:rPr>
                <w:sz w:val="20"/>
                <w:szCs w:val="20"/>
              </w:rPr>
            </w:pPr>
            <w:r w:rsidRPr="00DA7B46">
              <w:rPr>
                <w:sz w:val="20"/>
                <w:szCs w:val="20"/>
              </w:rPr>
              <w:t>–</w:t>
            </w:r>
          </w:p>
        </w:tc>
        <w:tc>
          <w:tcPr>
            <w:tcW w:w="1005" w:type="dxa"/>
            <w:tcBorders>
              <w:left w:val="single" w:sz="4" w:space="0" w:color="000000"/>
              <w:bottom w:val="single" w:sz="4" w:space="0" w:color="000000"/>
            </w:tcBorders>
            <w:shd w:val="clear" w:color="auto" w:fill="auto"/>
          </w:tcPr>
          <w:p w14:paraId="0C744765" w14:textId="77777777" w:rsidR="00583D55" w:rsidRPr="005A18F7" w:rsidRDefault="00583D55" w:rsidP="00583D55">
            <w:pPr>
              <w:jc w:val="center"/>
              <w:rPr>
                <w:sz w:val="20"/>
                <w:szCs w:val="20"/>
              </w:rPr>
            </w:pPr>
            <w:r w:rsidRPr="00DA7B46">
              <w:rPr>
                <w:sz w:val="20"/>
                <w:szCs w:val="20"/>
              </w:rPr>
              <w:t>–</w:t>
            </w:r>
          </w:p>
        </w:tc>
        <w:tc>
          <w:tcPr>
            <w:tcW w:w="1080" w:type="dxa"/>
            <w:tcBorders>
              <w:left w:val="single" w:sz="4" w:space="0" w:color="000000"/>
              <w:bottom w:val="single" w:sz="4" w:space="0" w:color="000000"/>
            </w:tcBorders>
            <w:shd w:val="clear" w:color="auto" w:fill="auto"/>
          </w:tcPr>
          <w:p w14:paraId="63E39DCB" w14:textId="77777777" w:rsidR="00583D55" w:rsidRPr="005A18F7" w:rsidRDefault="00583D55" w:rsidP="00583D55">
            <w:pPr>
              <w:jc w:val="center"/>
              <w:rPr>
                <w:sz w:val="20"/>
                <w:szCs w:val="20"/>
              </w:rPr>
            </w:pPr>
            <w:r w:rsidRPr="00DA7B46">
              <w:rPr>
                <w:sz w:val="20"/>
                <w:szCs w:val="20"/>
              </w:rPr>
              <w:t>–</w:t>
            </w:r>
          </w:p>
        </w:tc>
        <w:tc>
          <w:tcPr>
            <w:tcW w:w="945" w:type="dxa"/>
            <w:tcBorders>
              <w:left w:val="single" w:sz="4" w:space="0" w:color="000000"/>
              <w:bottom w:val="single" w:sz="4" w:space="0" w:color="000000"/>
            </w:tcBorders>
            <w:shd w:val="clear" w:color="auto" w:fill="auto"/>
          </w:tcPr>
          <w:p w14:paraId="2E29661D" w14:textId="77777777" w:rsidR="00583D55" w:rsidRPr="005A18F7" w:rsidRDefault="00583D55" w:rsidP="00583D55">
            <w:pPr>
              <w:jc w:val="center"/>
              <w:rPr>
                <w:sz w:val="20"/>
                <w:szCs w:val="20"/>
              </w:rPr>
            </w:pPr>
            <w:r w:rsidRPr="00DA7B46">
              <w:rPr>
                <w:sz w:val="20"/>
                <w:szCs w:val="20"/>
              </w:rPr>
              <w:t>–</w:t>
            </w:r>
          </w:p>
        </w:tc>
        <w:tc>
          <w:tcPr>
            <w:tcW w:w="975" w:type="dxa"/>
            <w:tcBorders>
              <w:left w:val="single" w:sz="4" w:space="0" w:color="000000"/>
              <w:bottom w:val="single" w:sz="4" w:space="0" w:color="000000"/>
            </w:tcBorders>
            <w:shd w:val="clear" w:color="auto" w:fill="auto"/>
          </w:tcPr>
          <w:p w14:paraId="053F398F" w14:textId="77777777" w:rsidR="00583D55" w:rsidRPr="005A18F7" w:rsidRDefault="00583D55" w:rsidP="00583D55">
            <w:pPr>
              <w:jc w:val="center"/>
              <w:rPr>
                <w:sz w:val="20"/>
                <w:szCs w:val="20"/>
              </w:rPr>
            </w:pPr>
            <w:r w:rsidRPr="00DA7B46">
              <w:rPr>
                <w:sz w:val="20"/>
                <w:szCs w:val="20"/>
              </w:rPr>
              <w:t>–</w:t>
            </w:r>
          </w:p>
        </w:tc>
        <w:tc>
          <w:tcPr>
            <w:tcW w:w="975" w:type="dxa"/>
            <w:tcBorders>
              <w:left w:val="single" w:sz="4" w:space="0" w:color="000000"/>
              <w:bottom w:val="single" w:sz="4" w:space="0" w:color="000000"/>
            </w:tcBorders>
            <w:shd w:val="clear" w:color="auto" w:fill="auto"/>
          </w:tcPr>
          <w:p w14:paraId="658FE050" w14:textId="77777777" w:rsidR="00583D55" w:rsidRPr="005A18F7" w:rsidRDefault="00583D55" w:rsidP="00583D55">
            <w:pPr>
              <w:jc w:val="center"/>
              <w:rPr>
                <w:sz w:val="20"/>
                <w:szCs w:val="20"/>
              </w:rPr>
            </w:pPr>
            <w:r w:rsidRPr="00DA7B46">
              <w:rPr>
                <w:sz w:val="20"/>
                <w:szCs w:val="20"/>
              </w:rPr>
              <w:t>–</w:t>
            </w:r>
          </w:p>
        </w:tc>
        <w:tc>
          <w:tcPr>
            <w:tcW w:w="795" w:type="dxa"/>
            <w:tcBorders>
              <w:left w:val="single" w:sz="4" w:space="0" w:color="000000"/>
              <w:bottom w:val="single" w:sz="4" w:space="0" w:color="000000"/>
            </w:tcBorders>
            <w:shd w:val="clear" w:color="auto" w:fill="auto"/>
          </w:tcPr>
          <w:p w14:paraId="5B9D5432" w14:textId="77777777" w:rsidR="00583D55" w:rsidRPr="005A18F7" w:rsidRDefault="00583D55" w:rsidP="00583D55">
            <w:pPr>
              <w:suppressAutoHyphens/>
              <w:jc w:val="center"/>
              <w:rPr>
                <w:sz w:val="20"/>
                <w:szCs w:val="20"/>
              </w:rPr>
            </w:pPr>
            <w:r w:rsidRPr="00DA7B46">
              <w:rPr>
                <w:sz w:val="20"/>
                <w:szCs w:val="20"/>
              </w:rPr>
              <w:t>–</w:t>
            </w:r>
          </w:p>
        </w:tc>
        <w:tc>
          <w:tcPr>
            <w:tcW w:w="900" w:type="dxa"/>
            <w:tcBorders>
              <w:left w:val="single" w:sz="4" w:space="0" w:color="000000"/>
              <w:bottom w:val="single" w:sz="4" w:space="0" w:color="000000"/>
            </w:tcBorders>
            <w:shd w:val="clear" w:color="auto" w:fill="auto"/>
          </w:tcPr>
          <w:p w14:paraId="3DB3FB06" w14:textId="77777777" w:rsidR="00583D55" w:rsidRPr="005A18F7" w:rsidRDefault="00583D55" w:rsidP="00583D55">
            <w:pPr>
              <w:suppressAutoHyphens/>
              <w:jc w:val="center"/>
              <w:rPr>
                <w:sz w:val="20"/>
                <w:szCs w:val="20"/>
              </w:rPr>
            </w:pPr>
            <w:r w:rsidRPr="00DA7B46">
              <w:rPr>
                <w:sz w:val="20"/>
                <w:szCs w:val="20"/>
              </w:rPr>
              <w:t>–</w:t>
            </w:r>
          </w:p>
        </w:tc>
        <w:tc>
          <w:tcPr>
            <w:tcW w:w="825" w:type="dxa"/>
            <w:tcBorders>
              <w:left w:val="single" w:sz="4" w:space="0" w:color="000000"/>
              <w:bottom w:val="single" w:sz="4" w:space="0" w:color="000000"/>
            </w:tcBorders>
            <w:shd w:val="clear" w:color="auto" w:fill="auto"/>
          </w:tcPr>
          <w:p w14:paraId="3CB1EE7F" w14:textId="77777777" w:rsidR="00583D55" w:rsidRPr="005A18F7" w:rsidRDefault="00583D55" w:rsidP="00583D55">
            <w:pPr>
              <w:suppressAutoHyphens/>
              <w:jc w:val="center"/>
              <w:rPr>
                <w:sz w:val="20"/>
                <w:szCs w:val="20"/>
              </w:rPr>
            </w:pPr>
            <w:r w:rsidRPr="00DA7B46">
              <w:rPr>
                <w:sz w:val="20"/>
                <w:szCs w:val="20"/>
              </w:rPr>
              <w:t>–</w:t>
            </w:r>
          </w:p>
        </w:tc>
        <w:tc>
          <w:tcPr>
            <w:tcW w:w="925" w:type="dxa"/>
            <w:tcBorders>
              <w:left w:val="single" w:sz="4" w:space="0" w:color="000000"/>
              <w:bottom w:val="single" w:sz="4" w:space="0" w:color="000000"/>
              <w:right w:val="single" w:sz="4" w:space="0" w:color="000000"/>
            </w:tcBorders>
            <w:shd w:val="clear" w:color="auto" w:fill="auto"/>
          </w:tcPr>
          <w:p w14:paraId="11174566" w14:textId="77777777" w:rsidR="00583D55" w:rsidRPr="005A18F7" w:rsidRDefault="00583D55" w:rsidP="00583D55">
            <w:pPr>
              <w:suppressAutoHyphens/>
              <w:jc w:val="center"/>
              <w:rPr>
                <w:sz w:val="20"/>
                <w:szCs w:val="20"/>
              </w:rPr>
            </w:pPr>
            <w:r w:rsidRPr="00DA7B46">
              <w:rPr>
                <w:sz w:val="20"/>
                <w:szCs w:val="20"/>
              </w:rPr>
              <w:t>–</w:t>
            </w:r>
          </w:p>
        </w:tc>
      </w:tr>
      <w:tr w:rsidR="00583D55" w:rsidRPr="005A18F7" w14:paraId="04093BE4" w14:textId="77777777" w:rsidTr="00583D55">
        <w:trPr>
          <w:cantSplit/>
          <w:trHeight w:val="20"/>
          <w:jc w:val="center"/>
        </w:trPr>
        <w:tc>
          <w:tcPr>
            <w:tcW w:w="2249" w:type="dxa"/>
            <w:tcBorders>
              <w:left w:val="single" w:sz="4" w:space="0" w:color="000000"/>
              <w:bottom w:val="single" w:sz="4" w:space="0" w:color="000000"/>
            </w:tcBorders>
            <w:shd w:val="clear" w:color="auto" w:fill="auto"/>
            <w:vAlign w:val="center"/>
          </w:tcPr>
          <w:p w14:paraId="2E6B9D48" w14:textId="77777777" w:rsidR="00583D55" w:rsidRPr="005A18F7" w:rsidRDefault="00583D55" w:rsidP="00583D55">
            <w:pPr>
              <w:suppressAutoHyphens/>
              <w:snapToGrid w:val="0"/>
              <w:rPr>
                <w:sz w:val="20"/>
                <w:szCs w:val="20"/>
              </w:rPr>
            </w:pPr>
            <w:proofErr w:type="spellStart"/>
            <w:r w:rsidRPr="005A18F7">
              <w:rPr>
                <w:sz w:val="20"/>
                <w:szCs w:val="20"/>
              </w:rPr>
              <w:t>ликвид</w:t>
            </w:r>
            <w:proofErr w:type="spellEnd"/>
          </w:p>
        </w:tc>
        <w:tc>
          <w:tcPr>
            <w:tcW w:w="886" w:type="dxa"/>
            <w:tcBorders>
              <w:left w:val="single" w:sz="4" w:space="0" w:color="000000"/>
              <w:bottom w:val="single" w:sz="4" w:space="0" w:color="000000"/>
            </w:tcBorders>
            <w:shd w:val="clear" w:color="auto" w:fill="auto"/>
            <w:vAlign w:val="center"/>
          </w:tcPr>
          <w:p w14:paraId="717D9132" w14:textId="77777777" w:rsidR="00583D55" w:rsidRPr="005A18F7" w:rsidRDefault="00583D55" w:rsidP="00583D55">
            <w:pPr>
              <w:jc w:val="center"/>
              <w:rPr>
                <w:sz w:val="20"/>
                <w:szCs w:val="20"/>
              </w:rPr>
            </w:pPr>
          </w:p>
        </w:tc>
        <w:tc>
          <w:tcPr>
            <w:tcW w:w="975" w:type="dxa"/>
            <w:tcBorders>
              <w:left w:val="single" w:sz="4" w:space="0" w:color="000000"/>
              <w:bottom w:val="single" w:sz="4" w:space="0" w:color="000000"/>
            </w:tcBorders>
            <w:shd w:val="clear" w:color="auto" w:fill="auto"/>
          </w:tcPr>
          <w:p w14:paraId="79381449" w14:textId="77777777" w:rsidR="00583D55" w:rsidRPr="005A18F7" w:rsidRDefault="00583D55" w:rsidP="00583D55">
            <w:pPr>
              <w:jc w:val="center"/>
              <w:rPr>
                <w:sz w:val="20"/>
                <w:szCs w:val="20"/>
              </w:rPr>
            </w:pPr>
            <w:r w:rsidRPr="00D9323F">
              <w:rPr>
                <w:sz w:val="20"/>
                <w:szCs w:val="20"/>
              </w:rPr>
              <w:t>–</w:t>
            </w:r>
          </w:p>
        </w:tc>
        <w:tc>
          <w:tcPr>
            <w:tcW w:w="930" w:type="dxa"/>
            <w:tcBorders>
              <w:left w:val="single" w:sz="4" w:space="0" w:color="000000"/>
              <w:bottom w:val="single" w:sz="4" w:space="0" w:color="000000"/>
            </w:tcBorders>
            <w:shd w:val="clear" w:color="auto" w:fill="auto"/>
            <w:vAlign w:val="center"/>
          </w:tcPr>
          <w:p w14:paraId="776F2EB9" w14:textId="77777777" w:rsidR="00583D55" w:rsidRPr="005A18F7" w:rsidRDefault="00583D55" w:rsidP="00583D55">
            <w:pPr>
              <w:jc w:val="center"/>
              <w:rPr>
                <w:sz w:val="20"/>
                <w:szCs w:val="20"/>
              </w:rPr>
            </w:pPr>
          </w:p>
        </w:tc>
        <w:tc>
          <w:tcPr>
            <w:tcW w:w="1005" w:type="dxa"/>
            <w:tcBorders>
              <w:left w:val="single" w:sz="4" w:space="0" w:color="000000"/>
              <w:bottom w:val="single" w:sz="4" w:space="0" w:color="000000"/>
            </w:tcBorders>
            <w:shd w:val="clear" w:color="auto" w:fill="auto"/>
          </w:tcPr>
          <w:p w14:paraId="7F60794C" w14:textId="77777777" w:rsidR="00583D55" w:rsidRPr="005A18F7" w:rsidRDefault="00583D55" w:rsidP="00583D55">
            <w:pPr>
              <w:jc w:val="center"/>
              <w:rPr>
                <w:sz w:val="20"/>
                <w:szCs w:val="20"/>
              </w:rPr>
            </w:pPr>
            <w:r w:rsidRPr="007776B6">
              <w:rPr>
                <w:sz w:val="20"/>
                <w:szCs w:val="20"/>
              </w:rPr>
              <w:t>–</w:t>
            </w:r>
          </w:p>
        </w:tc>
        <w:tc>
          <w:tcPr>
            <w:tcW w:w="1005" w:type="dxa"/>
            <w:tcBorders>
              <w:left w:val="single" w:sz="4" w:space="0" w:color="000000"/>
              <w:bottom w:val="single" w:sz="4" w:space="0" w:color="000000"/>
            </w:tcBorders>
            <w:shd w:val="clear" w:color="auto" w:fill="auto"/>
            <w:vAlign w:val="center"/>
          </w:tcPr>
          <w:p w14:paraId="331A4FD2" w14:textId="77777777" w:rsidR="00583D55" w:rsidRPr="005A18F7" w:rsidRDefault="00583D55" w:rsidP="00583D55">
            <w:pPr>
              <w:jc w:val="center"/>
              <w:rPr>
                <w:sz w:val="20"/>
                <w:szCs w:val="20"/>
              </w:rPr>
            </w:pPr>
          </w:p>
        </w:tc>
        <w:tc>
          <w:tcPr>
            <w:tcW w:w="1005" w:type="dxa"/>
            <w:tcBorders>
              <w:left w:val="single" w:sz="4" w:space="0" w:color="000000"/>
              <w:bottom w:val="single" w:sz="4" w:space="0" w:color="000000"/>
            </w:tcBorders>
            <w:shd w:val="clear" w:color="auto" w:fill="auto"/>
          </w:tcPr>
          <w:p w14:paraId="137504D5" w14:textId="77777777" w:rsidR="00583D55" w:rsidRPr="005A18F7" w:rsidRDefault="00583D55" w:rsidP="00583D55">
            <w:pPr>
              <w:jc w:val="center"/>
              <w:rPr>
                <w:sz w:val="20"/>
                <w:szCs w:val="20"/>
              </w:rPr>
            </w:pPr>
            <w:r w:rsidRPr="00686AE1">
              <w:rPr>
                <w:sz w:val="20"/>
                <w:szCs w:val="20"/>
              </w:rPr>
              <w:t>–</w:t>
            </w:r>
          </w:p>
        </w:tc>
        <w:tc>
          <w:tcPr>
            <w:tcW w:w="1080" w:type="dxa"/>
            <w:tcBorders>
              <w:left w:val="single" w:sz="4" w:space="0" w:color="000000"/>
              <w:bottom w:val="single" w:sz="4" w:space="0" w:color="000000"/>
            </w:tcBorders>
            <w:shd w:val="clear" w:color="auto" w:fill="auto"/>
            <w:vAlign w:val="center"/>
          </w:tcPr>
          <w:p w14:paraId="0B47152E" w14:textId="77777777" w:rsidR="00583D55" w:rsidRPr="005A18F7" w:rsidRDefault="00583D55" w:rsidP="00583D55">
            <w:pPr>
              <w:jc w:val="center"/>
              <w:rPr>
                <w:sz w:val="20"/>
                <w:szCs w:val="20"/>
              </w:rPr>
            </w:pPr>
          </w:p>
        </w:tc>
        <w:tc>
          <w:tcPr>
            <w:tcW w:w="945" w:type="dxa"/>
            <w:tcBorders>
              <w:left w:val="single" w:sz="4" w:space="0" w:color="000000"/>
              <w:bottom w:val="single" w:sz="4" w:space="0" w:color="000000"/>
            </w:tcBorders>
            <w:shd w:val="clear" w:color="auto" w:fill="auto"/>
          </w:tcPr>
          <w:p w14:paraId="41044939" w14:textId="77777777" w:rsidR="00583D55" w:rsidRPr="005A18F7" w:rsidRDefault="00583D55" w:rsidP="00583D55">
            <w:pPr>
              <w:jc w:val="center"/>
              <w:rPr>
                <w:sz w:val="20"/>
                <w:szCs w:val="20"/>
              </w:rPr>
            </w:pPr>
            <w:r w:rsidRPr="006D337B">
              <w:rPr>
                <w:sz w:val="20"/>
                <w:szCs w:val="20"/>
              </w:rPr>
              <w:t>–</w:t>
            </w:r>
          </w:p>
        </w:tc>
        <w:tc>
          <w:tcPr>
            <w:tcW w:w="975" w:type="dxa"/>
            <w:tcBorders>
              <w:left w:val="single" w:sz="4" w:space="0" w:color="000000"/>
              <w:bottom w:val="single" w:sz="4" w:space="0" w:color="000000"/>
            </w:tcBorders>
            <w:shd w:val="clear" w:color="auto" w:fill="auto"/>
            <w:vAlign w:val="center"/>
          </w:tcPr>
          <w:p w14:paraId="5C79DC6F" w14:textId="77777777" w:rsidR="00583D55" w:rsidRPr="005A18F7" w:rsidRDefault="00583D55" w:rsidP="00583D55">
            <w:pPr>
              <w:jc w:val="center"/>
              <w:rPr>
                <w:sz w:val="20"/>
                <w:szCs w:val="20"/>
              </w:rPr>
            </w:pPr>
          </w:p>
        </w:tc>
        <w:tc>
          <w:tcPr>
            <w:tcW w:w="975" w:type="dxa"/>
            <w:tcBorders>
              <w:left w:val="single" w:sz="4" w:space="0" w:color="000000"/>
              <w:bottom w:val="single" w:sz="4" w:space="0" w:color="000000"/>
            </w:tcBorders>
            <w:shd w:val="clear" w:color="auto" w:fill="auto"/>
          </w:tcPr>
          <w:p w14:paraId="4A0A682A" w14:textId="77777777" w:rsidR="00583D55" w:rsidRPr="005A18F7" w:rsidRDefault="00583D55" w:rsidP="00583D55">
            <w:pPr>
              <w:jc w:val="center"/>
              <w:rPr>
                <w:sz w:val="20"/>
                <w:szCs w:val="20"/>
              </w:rPr>
            </w:pPr>
            <w:r w:rsidRPr="00A36F7C">
              <w:rPr>
                <w:sz w:val="20"/>
                <w:szCs w:val="20"/>
              </w:rPr>
              <w:t>–</w:t>
            </w:r>
          </w:p>
        </w:tc>
        <w:tc>
          <w:tcPr>
            <w:tcW w:w="795" w:type="dxa"/>
            <w:tcBorders>
              <w:left w:val="single" w:sz="4" w:space="0" w:color="000000"/>
              <w:bottom w:val="single" w:sz="4" w:space="0" w:color="000000"/>
            </w:tcBorders>
            <w:shd w:val="clear" w:color="auto" w:fill="auto"/>
            <w:vAlign w:val="center"/>
          </w:tcPr>
          <w:p w14:paraId="0C4AE4EF" w14:textId="77777777" w:rsidR="00583D55" w:rsidRPr="005A18F7" w:rsidRDefault="00583D55" w:rsidP="00583D55">
            <w:pPr>
              <w:suppressAutoHyphens/>
              <w:jc w:val="center"/>
              <w:rPr>
                <w:sz w:val="20"/>
                <w:szCs w:val="20"/>
              </w:rPr>
            </w:pPr>
          </w:p>
        </w:tc>
        <w:tc>
          <w:tcPr>
            <w:tcW w:w="900" w:type="dxa"/>
            <w:tcBorders>
              <w:left w:val="single" w:sz="4" w:space="0" w:color="000000"/>
              <w:bottom w:val="single" w:sz="4" w:space="0" w:color="000000"/>
            </w:tcBorders>
            <w:shd w:val="clear" w:color="auto" w:fill="auto"/>
          </w:tcPr>
          <w:p w14:paraId="303D57DA" w14:textId="77777777" w:rsidR="00583D55" w:rsidRPr="005A18F7" w:rsidRDefault="00583D55" w:rsidP="00583D55">
            <w:pPr>
              <w:suppressAutoHyphens/>
              <w:jc w:val="center"/>
              <w:rPr>
                <w:sz w:val="20"/>
                <w:szCs w:val="20"/>
              </w:rPr>
            </w:pPr>
            <w:r w:rsidRPr="00C1616C">
              <w:rPr>
                <w:sz w:val="20"/>
                <w:szCs w:val="20"/>
              </w:rPr>
              <w:t>–</w:t>
            </w:r>
          </w:p>
        </w:tc>
        <w:tc>
          <w:tcPr>
            <w:tcW w:w="825" w:type="dxa"/>
            <w:tcBorders>
              <w:left w:val="single" w:sz="4" w:space="0" w:color="000000"/>
              <w:bottom w:val="single" w:sz="4" w:space="0" w:color="000000"/>
            </w:tcBorders>
            <w:shd w:val="clear" w:color="auto" w:fill="auto"/>
            <w:vAlign w:val="center"/>
          </w:tcPr>
          <w:p w14:paraId="3C60146C" w14:textId="77777777" w:rsidR="00583D55" w:rsidRPr="005A18F7" w:rsidRDefault="00583D55" w:rsidP="00583D55">
            <w:pPr>
              <w:suppressAutoHyphens/>
              <w:jc w:val="center"/>
              <w:rPr>
                <w:sz w:val="20"/>
                <w:szCs w:val="20"/>
              </w:rPr>
            </w:pPr>
          </w:p>
        </w:tc>
        <w:tc>
          <w:tcPr>
            <w:tcW w:w="925" w:type="dxa"/>
            <w:tcBorders>
              <w:left w:val="single" w:sz="4" w:space="0" w:color="000000"/>
              <w:bottom w:val="single" w:sz="4" w:space="0" w:color="000000"/>
              <w:right w:val="single" w:sz="4" w:space="0" w:color="000000"/>
            </w:tcBorders>
            <w:shd w:val="clear" w:color="auto" w:fill="auto"/>
          </w:tcPr>
          <w:p w14:paraId="4CFC3EFD" w14:textId="77777777" w:rsidR="00583D55" w:rsidRPr="005A18F7" w:rsidRDefault="00583D55" w:rsidP="00583D55">
            <w:pPr>
              <w:suppressAutoHyphens/>
              <w:jc w:val="center"/>
              <w:rPr>
                <w:sz w:val="20"/>
                <w:szCs w:val="20"/>
              </w:rPr>
            </w:pPr>
            <w:r w:rsidRPr="00B94A31">
              <w:rPr>
                <w:sz w:val="20"/>
                <w:szCs w:val="20"/>
              </w:rPr>
              <w:t>–</w:t>
            </w:r>
          </w:p>
        </w:tc>
      </w:tr>
      <w:tr w:rsidR="00583D55" w:rsidRPr="005A18F7" w14:paraId="11A9CC31" w14:textId="77777777" w:rsidTr="00583D55">
        <w:trPr>
          <w:cantSplit/>
          <w:trHeight w:val="20"/>
          <w:jc w:val="center"/>
        </w:trPr>
        <w:tc>
          <w:tcPr>
            <w:tcW w:w="2249" w:type="dxa"/>
            <w:tcBorders>
              <w:left w:val="single" w:sz="4" w:space="0" w:color="000000"/>
            </w:tcBorders>
            <w:shd w:val="clear" w:color="auto" w:fill="auto"/>
            <w:vAlign w:val="center"/>
          </w:tcPr>
          <w:p w14:paraId="714B5458" w14:textId="77777777" w:rsidR="00583D55" w:rsidRPr="005A18F7" w:rsidRDefault="00583D55" w:rsidP="00583D55">
            <w:pPr>
              <w:suppressAutoHyphens/>
              <w:snapToGrid w:val="0"/>
              <w:rPr>
                <w:sz w:val="20"/>
                <w:szCs w:val="20"/>
              </w:rPr>
            </w:pPr>
            <w:r w:rsidRPr="005A18F7">
              <w:rPr>
                <w:sz w:val="20"/>
                <w:szCs w:val="20"/>
              </w:rPr>
              <w:t>деловая</w:t>
            </w:r>
          </w:p>
        </w:tc>
        <w:tc>
          <w:tcPr>
            <w:tcW w:w="886" w:type="dxa"/>
            <w:tcBorders>
              <w:left w:val="single" w:sz="4" w:space="0" w:color="000000"/>
            </w:tcBorders>
            <w:shd w:val="clear" w:color="auto" w:fill="auto"/>
            <w:vAlign w:val="center"/>
          </w:tcPr>
          <w:p w14:paraId="71EFAED9" w14:textId="77777777" w:rsidR="00583D55" w:rsidRPr="005A18F7" w:rsidRDefault="00583D55" w:rsidP="00583D55">
            <w:pPr>
              <w:jc w:val="center"/>
              <w:rPr>
                <w:sz w:val="20"/>
                <w:szCs w:val="20"/>
              </w:rPr>
            </w:pPr>
          </w:p>
        </w:tc>
        <w:tc>
          <w:tcPr>
            <w:tcW w:w="975" w:type="dxa"/>
            <w:tcBorders>
              <w:left w:val="single" w:sz="4" w:space="0" w:color="000000"/>
            </w:tcBorders>
            <w:shd w:val="clear" w:color="auto" w:fill="auto"/>
          </w:tcPr>
          <w:p w14:paraId="1313B6D7" w14:textId="77777777" w:rsidR="00583D55" w:rsidRPr="005A18F7" w:rsidRDefault="00583D55" w:rsidP="00583D55">
            <w:pPr>
              <w:jc w:val="center"/>
              <w:rPr>
                <w:sz w:val="20"/>
                <w:szCs w:val="20"/>
              </w:rPr>
            </w:pPr>
            <w:r w:rsidRPr="00D9323F">
              <w:rPr>
                <w:sz w:val="20"/>
                <w:szCs w:val="20"/>
              </w:rPr>
              <w:t>–</w:t>
            </w:r>
          </w:p>
        </w:tc>
        <w:tc>
          <w:tcPr>
            <w:tcW w:w="930" w:type="dxa"/>
            <w:tcBorders>
              <w:left w:val="single" w:sz="4" w:space="0" w:color="000000"/>
            </w:tcBorders>
            <w:shd w:val="clear" w:color="auto" w:fill="auto"/>
            <w:vAlign w:val="center"/>
          </w:tcPr>
          <w:p w14:paraId="765A2141" w14:textId="77777777" w:rsidR="00583D55" w:rsidRPr="005A18F7" w:rsidRDefault="00583D55" w:rsidP="00583D55">
            <w:pPr>
              <w:jc w:val="center"/>
              <w:rPr>
                <w:sz w:val="20"/>
                <w:szCs w:val="20"/>
              </w:rPr>
            </w:pPr>
          </w:p>
        </w:tc>
        <w:tc>
          <w:tcPr>
            <w:tcW w:w="1005" w:type="dxa"/>
            <w:tcBorders>
              <w:left w:val="single" w:sz="4" w:space="0" w:color="000000"/>
            </w:tcBorders>
            <w:shd w:val="clear" w:color="auto" w:fill="auto"/>
          </w:tcPr>
          <w:p w14:paraId="7ABAC1EE" w14:textId="77777777" w:rsidR="00583D55" w:rsidRPr="005A18F7" w:rsidRDefault="00583D55" w:rsidP="00583D55">
            <w:pPr>
              <w:jc w:val="center"/>
              <w:rPr>
                <w:sz w:val="20"/>
                <w:szCs w:val="20"/>
              </w:rPr>
            </w:pPr>
            <w:r w:rsidRPr="007776B6">
              <w:rPr>
                <w:sz w:val="20"/>
                <w:szCs w:val="20"/>
              </w:rPr>
              <w:t>–</w:t>
            </w:r>
          </w:p>
        </w:tc>
        <w:tc>
          <w:tcPr>
            <w:tcW w:w="1005" w:type="dxa"/>
            <w:tcBorders>
              <w:left w:val="single" w:sz="4" w:space="0" w:color="000000"/>
            </w:tcBorders>
            <w:shd w:val="clear" w:color="auto" w:fill="auto"/>
            <w:vAlign w:val="center"/>
          </w:tcPr>
          <w:p w14:paraId="69AEC976" w14:textId="77777777" w:rsidR="00583D55" w:rsidRPr="005A18F7" w:rsidRDefault="00583D55" w:rsidP="00583D55">
            <w:pPr>
              <w:jc w:val="center"/>
              <w:rPr>
                <w:sz w:val="20"/>
                <w:szCs w:val="20"/>
              </w:rPr>
            </w:pPr>
          </w:p>
        </w:tc>
        <w:tc>
          <w:tcPr>
            <w:tcW w:w="1005" w:type="dxa"/>
            <w:tcBorders>
              <w:left w:val="single" w:sz="4" w:space="0" w:color="000000"/>
            </w:tcBorders>
            <w:shd w:val="clear" w:color="auto" w:fill="auto"/>
          </w:tcPr>
          <w:p w14:paraId="71739366" w14:textId="77777777" w:rsidR="00583D55" w:rsidRPr="005A18F7" w:rsidRDefault="00583D55" w:rsidP="00583D55">
            <w:pPr>
              <w:jc w:val="center"/>
              <w:rPr>
                <w:sz w:val="20"/>
                <w:szCs w:val="20"/>
              </w:rPr>
            </w:pPr>
            <w:r w:rsidRPr="00686AE1">
              <w:rPr>
                <w:sz w:val="20"/>
                <w:szCs w:val="20"/>
              </w:rPr>
              <w:t>–</w:t>
            </w:r>
          </w:p>
        </w:tc>
        <w:tc>
          <w:tcPr>
            <w:tcW w:w="1080" w:type="dxa"/>
            <w:tcBorders>
              <w:left w:val="single" w:sz="4" w:space="0" w:color="000000"/>
            </w:tcBorders>
            <w:shd w:val="clear" w:color="auto" w:fill="auto"/>
            <w:vAlign w:val="center"/>
          </w:tcPr>
          <w:p w14:paraId="79EAA098" w14:textId="77777777" w:rsidR="00583D55" w:rsidRPr="005A18F7" w:rsidRDefault="00583D55" w:rsidP="00583D55">
            <w:pPr>
              <w:jc w:val="center"/>
              <w:rPr>
                <w:sz w:val="20"/>
                <w:szCs w:val="20"/>
              </w:rPr>
            </w:pPr>
          </w:p>
        </w:tc>
        <w:tc>
          <w:tcPr>
            <w:tcW w:w="945" w:type="dxa"/>
            <w:tcBorders>
              <w:left w:val="single" w:sz="4" w:space="0" w:color="000000"/>
            </w:tcBorders>
            <w:shd w:val="clear" w:color="auto" w:fill="auto"/>
          </w:tcPr>
          <w:p w14:paraId="391FE0D4" w14:textId="77777777" w:rsidR="00583D55" w:rsidRPr="005A18F7" w:rsidRDefault="00583D55" w:rsidP="00583D55">
            <w:pPr>
              <w:jc w:val="center"/>
              <w:rPr>
                <w:sz w:val="20"/>
                <w:szCs w:val="20"/>
              </w:rPr>
            </w:pPr>
            <w:r w:rsidRPr="006D337B">
              <w:rPr>
                <w:sz w:val="20"/>
                <w:szCs w:val="20"/>
              </w:rPr>
              <w:t>–</w:t>
            </w:r>
          </w:p>
        </w:tc>
        <w:tc>
          <w:tcPr>
            <w:tcW w:w="975" w:type="dxa"/>
            <w:tcBorders>
              <w:left w:val="single" w:sz="4" w:space="0" w:color="000000"/>
            </w:tcBorders>
            <w:shd w:val="clear" w:color="auto" w:fill="auto"/>
            <w:vAlign w:val="center"/>
          </w:tcPr>
          <w:p w14:paraId="1700F75D" w14:textId="77777777" w:rsidR="00583D55" w:rsidRPr="005A18F7" w:rsidRDefault="00583D55" w:rsidP="00583D55">
            <w:pPr>
              <w:jc w:val="center"/>
              <w:rPr>
                <w:sz w:val="20"/>
                <w:szCs w:val="20"/>
              </w:rPr>
            </w:pPr>
          </w:p>
        </w:tc>
        <w:tc>
          <w:tcPr>
            <w:tcW w:w="975" w:type="dxa"/>
            <w:tcBorders>
              <w:left w:val="single" w:sz="4" w:space="0" w:color="000000"/>
            </w:tcBorders>
            <w:shd w:val="clear" w:color="auto" w:fill="auto"/>
          </w:tcPr>
          <w:p w14:paraId="1B1E762A" w14:textId="77777777" w:rsidR="00583D55" w:rsidRPr="005A18F7" w:rsidRDefault="00583D55" w:rsidP="00583D55">
            <w:pPr>
              <w:jc w:val="center"/>
              <w:rPr>
                <w:sz w:val="20"/>
                <w:szCs w:val="20"/>
              </w:rPr>
            </w:pPr>
            <w:r w:rsidRPr="00A36F7C">
              <w:rPr>
                <w:sz w:val="20"/>
                <w:szCs w:val="20"/>
              </w:rPr>
              <w:t>–</w:t>
            </w:r>
          </w:p>
        </w:tc>
        <w:tc>
          <w:tcPr>
            <w:tcW w:w="795" w:type="dxa"/>
            <w:tcBorders>
              <w:left w:val="single" w:sz="4" w:space="0" w:color="000000"/>
            </w:tcBorders>
            <w:shd w:val="clear" w:color="auto" w:fill="auto"/>
            <w:vAlign w:val="center"/>
          </w:tcPr>
          <w:p w14:paraId="7AA7F8C1" w14:textId="77777777" w:rsidR="00583D55" w:rsidRPr="005A18F7" w:rsidRDefault="00583D55" w:rsidP="00583D55">
            <w:pPr>
              <w:suppressAutoHyphens/>
              <w:jc w:val="center"/>
              <w:rPr>
                <w:sz w:val="20"/>
                <w:szCs w:val="20"/>
              </w:rPr>
            </w:pPr>
          </w:p>
        </w:tc>
        <w:tc>
          <w:tcPr>
            <w:tcW w:w="900" w:type="dxa"/>
            <w:tcBorders>
              <w:left w:val="single" w:sz="4" w:space="0" w:color="000000"/>
            </w:tcBorders>
            <w:shd w:val="clear" w:color="auto" w:fill="auto"/>
          </w:tcPr>
          <w:p w14:paraId="18FEF99B" w14:textId="77777777" w:rsidR="00583D55" w:rsidRPr="005A18F7" w:rsidRDefault="00583D55" w:rsidP="00583D55">
            <w:pPr>
              <w:suppressAutoHyphens/>
              <w:jc w:val="center"/>
              <w:rPr>
                <w:sz w:val="20"/>
                <w:szCs w:val="20"/>
              </w:rPr>
            </w:pPr>
            <w:r w:rsidRPr="00C1616C">
              <w:rPr>
                <w:sz w:val="20"/>
                <w:szCs w:val="20"/>
              </w:rPr>
              <w:t>–</w:t>
            </w:r>
          </w:p>
        </w:tc>
        <w:tc>
          <w:tcPr>
            <w:tcW w:w="825" w:type="dxa"/>
            <w:tcBorders>
              <w:left w:val="single" w:sz="4" w:space="0" w:color="000000"/>
            </w:tcBorders>
            <w:shd w:val="clear" w:color="auto" w:fill="auto"/>
            <w:vAlign w:val="center"/>
          </w:tcPr>
          <w:p w14:paraId="08BA5B98" w14:textId="77777777" w:rsidR="00583D55" w:rsidRPr="005A18F7" w:rsidRDefault="00583D55" w:rsidP="00583D55">
            <w:pPr>
              <w:suppressAutoHyphens/>
              <w:jc w:val="center"/>
              <w:rPr>
                <w:sz w:val="20"/>
                <w:szCs w:val="20"/>
              </w:rPr>
            </w:pPr>
          </w:p>
        </w:tc>
        <w:tc>
          <w:tcPr>
            <w:tcW w:w="925" w:type="dxa"/>
            <w:tcBorders>
              <w:left w:val="single" w:sz="4" w:space="0" w:color="000000"/>
              <w:right w:val="single" w:sz="4" w:space="0" w:color="000000"/>
            </w:tcBorders>
            <w:shd w:val="clear" w:color="auto" w:fill="auto"/>
          </w:tcPr>
          <w:p w14:paraId="7058971B" w14:textId="77777777" w:rsidR="00583D55" w:rsidRPr="005A18F7" w:rsidRDefault="00583D55" w:rsidP="00583D55">
            <w:pPr>
              <w:suppressAutoHyphens/>
              <w:jc w:val="center"/>
              <w:rPr>
                <w:sz w:val="20"/>
                <w:szCs w:val="20"/>
              </w:rPr>
            </w:pPr>
            <w:r w:rsidRPr="00B94A31">
              <w:rPr>
                <w:sz w:val="20"/>
                <w:szCs w:val="20"/>
              </w:rPr>
              <w:t>–</w:t>
            </w:r>
          </w:p>
        </w:tc>
      </w:tr>
      <w:tr w:rsidR="00583D55" w:rsidRPr="005A18F7" w14:paraId="6979E6B2" w14:textId="77777777" w:rsidTr="00583D55">
        <w:trPr>
          <w:cantSplit/>
          <w:trHeight w:val="20"/>
          <w:jc w:val="center"/>
        </w:trPr>
        <w:tc>
          <w:tcPr>
            <w:tcW w:w="15475" w:type="dxa"/>
            <w:gridSpan w:val="15"/>
            <w:tcBorders>
              <w:top w:val="single" w:sz="4" w:space="0" w:color="auto"/>
              <w:left w:val="single" w:sz="4" w:space="0" w:color="auto"/>
              <w:bottom w:val="single" w:sz="4" w:space="0" w:color="auto"/>
              <w:right w:val="single" w:sz="4" w:space="0" w:color="auto"/>
            </w:tcBorders>
            <w:shd w:val="clear" w:color="auto" w:fill="auto"/>
            <w:vAlign w:val="center"/>
          </w:tcPr>
          <w:p w14:paraId="17426719" w14:textId="5993585B" w:rsidR="00583D55" w:rsidRPr="005A18F7" w:rsidRDefault="00583D55" w:rsidP="00583D55">
            <w:pPr>
              <w:suppressAutoHyphens/>
              <w:snapToGrid w:val="0"/>
              <w:jc w:val="center"/>
              <w:rPr>
                <w:sz w:val="20"/>
                <w:szCs w:val="20"/>
              </w:rPr>
            </w:pPr>
            <w:proofErr w:type="spellStart"/>
            <w:r>
              <w:rPr>
                <w:sz w:val="20"/>
                <w:szCs w:val="20"/>
              </w:rPr>
              <w:t>Мягколиственные</w:t>
            </w:r>
            <w:proofErr w:type="spellEnd"/>
          </w:p>
        </w:tc>
      </w:tr>
      <w:tr w:rsidR="00583D55" w:rsidRPr="005A18F7" w14:paraId="7CB896D5" w14:textId="77777777" w:rsidTr="00583D55">
        <w:trPr>
          <w:cantSplit/>
          <w:trHeight w:val="20"/>
          <w:jc w:val="center"/>
        </w:trPr>
        <w:tc>
          <w:tcPr>
            <w:tcW w:w="2249" w:type="dxa"/>
            <w:tcBorders>
              <w:top w:val="single" w:sz="4" w:space="0" w:color="auto"/>
              <w:left w:val="single" w:sz="4" w:space="0" w:color="000000"/>
              <w:bottom w:val="single" w:sz="4" w:space="0" w:color="000000"/>
            </w:tcBorders>
            <w:shd w:val="clear" w:color="auto" w:fill="auto"/>
            <w:vAlign w:val="center"/>
          </w:tcPr>
          <w:p w14:paraId="049438D9" w14:textId="77777777" w:rsidR="00583D55" w:rsidRPr="005A18F7" w:rsidRDefault="00583D55" w:rsidP="00583D55">
            <w:pPr>
              <w:suppressAutoHyphens/>
              <w:snapToGrid w:val="0"/>
              <w:rPr>
                <w:sz w:val="20"/>
                <w:szCs w:val="20"/>
              </w:rPr>
            </w:pPr>
            <w:r w:rsidRPr="005A18F7">
              <w:rPr>
                <w:sz w:val="20"/>
                <w:szCs w:val="20"/>
              </w:rPr>
              <w:t>Всего включено в расчет</w:t>
            </w:r>
          </w:p>
        </w:tc>
        <w:tc>
          <w:tcPr>
            <w:tcW w:w="886" w:type="dxa"/>
            <w:tcBorders>
              <w:top w:val="single" w:sz="4" w:space="0" w:color="auto"/>
              <w:left w:val="single" w:sz="4" w:space="0" w:color="000000"/>
              <w:bottom w:val="single" w:sz="4" w:space="0" w:color="000000"/>
            </w:tcBorders>
            <w:shd w:val="clear" w:color="auto" w:fill="auto"/>
            <w:vAlign w:val="center"/>
          </w:tcPr>
          <w:p w14:paraId="45558BD0" w14:textId="77777777" w:rsidR="00583D55" w:rsidRPr="005A18F7" w:rsidRDefault="00583D55" w:rsidP="00583D55">
            <w:pPr>
              <w:jc w:val="center"/>
              <w:rPr>
                <w:sz w:val="20"/>
                <w:szCs w:val="20"/>
              </w:rPr>
            </w:pPr>
            <w:r>
              <w:rPr>
                <w:sz w:val="20"/>
                <w:szCs w:val="20"/>
              </w:rPr>
              <w:t>–</w:t>
            </w:r>
          </w:p>
        </w:tc>
        <w:tc>
          <w:tcPr>
            <w:tcW w:w="975" w:type="dxa"/>
            <w:tcBorders>
              <w:top w:val="single" w:sz="4" w:space="0" w:color="auto"/>
              <w:left w:val="single" w:sz="4" w:space="0" w:color="000000"/>
              <w:bottom w:val="single" w:sz="4" w:space="0" w:color="000000"/>
            </w:tcBorders>
            <w:shd w:val="clear" w:color="auto" w:fill="auto"/>
            <w:vAlign w:val="center"/>
          </w:tcPr>
          <w:p w14:paraId="7DE18021" w14:textId="77777777" w:rsidR="00583D55" w:rsidRPr="005A18F7" w:rsidRDefault="00583D55" w:rsidP="00583D55">
            <w:pPr>
              <w:jc w:val="center"/>
              <w:rPr>
                <w:sz w:val="20"/>
                <w:szCs w:val="20"/>
              </w:rPr>
            </w:pPr>
            <w:r>
              <w:rPr>
                <w:sz w:val="20"/>
                <w:szCs w:val="20"/>
              </w:rPr>
              <w:t>–</w:t>
            </w:r>
          </w:p>
        </w:tc>
        <w:tc>
          <w:tcPr>
            <w:tcW w:w="930" w:type="dxa"/>
            <w:tcBorders>
              <w:top w:val="single" w:sz="4" w:space="0" w:color="auto"/>
              <w:left w:val="single" w:sz="4" w:space="0" w:color="000000"/>
              <w:bottom w:val="single" w:sz="4" w:space="0" w:color="000000"/>
            </w:tcBorders>
            <w:shd w:val="clear" w:color="auto" w:fill="auto"/>
            <w:vAlign w:val="center"/>
          </w:tcPr>
          <w:p w14:paraId="4EFD5C76" w14:textId="77777777" w:rsidR="00583D55" w:rsidRPr="005A18F7" w:rsidRDefault="00583D55" w:rsidP="00583D55">
            <w:pPr>
              <w:jc w:val="center"/>
              <w:rPr>
                <w:sz w:val="20"/>
                <w:szCs w:val="20"/>
              </w:rPr>
            </w:pPr>
            <w:r>
              <w:rPr>
                <w:sz w:val="20"/>
                <w:szCs w:val="20"/>
              </w:rPr>
              <w:t>–</w:t>
            </w:r>
          </w:p>
        </w:tc>
        <w:tc>
          <w:tcPr>
            <w:tcW w:w="1005" w:type="dxa"/>
            <w:tcBorders>
              <w:top w:val="single" w:sz="4" w:space="0" w:color="auto"/>
              <w:left w:val="single" w:sz="4" w:space="0" w:color="000000"/>
              <w:bottom w:val="single" w:sz="4" w:space="0" w:color="000000"/>
            </w:tcBorders>
            <w:shd w:val="clear" w:color="auto" w:fill="auto"/>
            <w:vAlign w:val="center"/>
          </w:tcPr>
          <w:p w14:paraId="68D0F90D" w14:textId="77777777" w:rsidR="00583D55" w:rsidRPr="005A18F7" w:rsidRDefault="00583D55" w:rsidP="00583D55">
            <w:pPr>
              <w:jc w:val="center"/>
              <w:rPr>
                <w:sz w:val="20"/>
                <w:szCs w:val="20"/>
              </w:rPr>
            </w:pPr>
            <w:r>
              <w:rPr>
                <w:sz w:val="20"/>
                <w:szCs w:val="20"/>
              </w:rPr>
              <w:t>–</w:t>
            </w:r>
          </w:p>
        </w:tc>
        <w:tc>
          <w:tcPr>
            <w:tcW w:w="1005" w:type="dxa"/>
            <w:tcBorders>
              <w:top w:val="single" w:sz="4" w:space="0" w:color="auto"/>
              <w:left w:val="single" w:sz="4" w:space="0" w:color="000000"/>
              <w:bottom w:val="single" w:sz="4" w:space="0" w:color="000000"/>
            </w:tcBorders>
            <w:shd w:val="clear" w:color="auto" w:fill="auto"/>
            <w:vAlign w:val="center"/>
          </w:tcPr>
          <w:p w14:paraId="33EF4DED" w14:textId="77777777" w:rsidR="00583D55" w:rsidRPr="005A18F7" w:rsidRDefault="00583D55" w:rsidP="00583D55">
            <w:pPr>
              <w:jc w:val="center"/>
              <w:rPr>
                <w:sz w:val="20"/>
                <w:szCs w:val="20"/>
              </w:rPr>
            </w:pPr>
            <w:r>
              <w:rPr>
                <w:sz w:val="20"/>
                <w:szCs w:val="20"/>
              </w:rPr>
              <w:t>–</w:t>
            </w:r>
          </w:p>
        </w:tc>
        <w:tc>
          <w:tcPr>
            <w:tcW w:w="1005" w:type="dxa"/>
            <w:tcBorders>
              <w:top w:val="single" w:sz="4" w:space="0" w:color="auto"/>
              <w:left w:val="single" w:sz="4" w:space="0" w:color="000000"/>
              <w:bottom w:val="single" w:sz="4" w:space="0" w:color="000000"/>
            </w:tcBorders>
            <w:shd w:val="clear" w:color="auto" w:fill="auto"/>
            <w:vAlign w:val="center"/>
          </w:tcPr>
          <w:p w14:paraId="7E8D4DA4" w14:textId="77777777" w:rsidR="00583D55" w:rsidRPr="005A18F7" w:rsidRDefault="00583D55" w:rsidP="00583D55">
            <w:pPr>
              <w:jc w:val="center"/>
              <w:rPr>
                <w:sz w:val="20"/>
                <w:szCs w:val="20"/>
              </w:rPr>
            </w:pPr>
            <w:r>
              <w:rPr>
                <w:sz w:val="20"/>
                <w:szCs w:val="20"/>
              </w:rPr>
              <w:t>–</w:t>
            </w:r>
          </w:p>
        </w:tc>
        <w:tc>
          <w:tcPr>
            <w:tcW w:w="1080" w:type="dxa"/>
            <w:tcBorders>
              <w:top w:val="single" w:sz="4" w:space="0" w:color="auto"/>
              <w:left w:val="single" w:sz="4" w:space="0" w:color="000000"/>
              <w:bottom w:val="single" w:sz="4" w:space="0" w:color="000000"/>
            </w:tcBorders>
            <w:shd w:val="clear" w:color="auto" w:fill="auto"/>
            <w:vAlign w:val="center"/>
          </w:tcPr>
          <w:p w14:paraId="0DE896E6" w14:textId="77777777" w:rsidR="00583D55" w:rsidRPr="005A18F7" w:rsidRDefault="00583D55" w:rsidP="00583D55">
            <w:pPr>
              <w:jc w:val="center"/>
              <w:rPr>
                <w:sz w:val="20"/>
                <w:szCs w:val="20"/>
              </w:rPr>
            </w:pPr>
            <w:r>
              <w:rPr>
                <w:sz w:val="20"/>
                <w:szCs w:val="20"/>
              </w:rPr>
              <w:t>–</w:t>
            </w:r>
          </w:p>
        </w:tc>
        <w:tc>
          <w:tcPr>
            <w:tcW w:w="945" w:type="dxa"/>
            <w:tcBorders>
              <w:top w:val="single" w:sz="4" w:space="0" w:color="auto"/>
              <w:left w:val="single" w:sz="4" w:space="0" w:color="000000"/>
              <w:bottom w:val="single" w:sz="4" w:space="0" w:color="000000"/>
            </w:tcBorders>
            <w:shd w:val="clear" w:color="auto" w:fill="auto"/>
            <w:vAlign w:val="center"/>
          </w:tcPr>
          <w:p w14:paraId="2EF1B505" w14:textId="77777777" w:rsidR="00583D55" w:rsidRPr="005A18F7" w:rsidRDefault="00583D55" w:rsidP="00583D55">
            <w:pPr>
              <w:jc w:val="center"/>
              <w:rPr>
                <w:sz w:val="20"/>
                <w:szCs w:val="20"/>
              </w:rPr>
            </w:pPr>
            <w:r>
              <w:rPr>
                <w:sz w:val="20"/>
                <w:szCs w:val="20"/>
              </w:rPr>
              <w:t>–</w:t>
            </w:r>
          </w:p>
        </w:tc>
        <w:tc>
          <w:tcPr>
            <w:tcW w:w="975" w:type="dxa"/>
            <w:tcBorders>
              <w:top w:val="single" w:sz="4" w:space="0" w:color="auto"/>
              <w:left w:val="single" w:sz="4" w:space="0" w:color="000000"/>
              <w:bottom w:val="single" w:sz="4" w:space="0" w:color="000000"/>
            </w:tcBorders>
            <w:shd w:val="clear" w:color="auto" w:fill="auto"/>
            <w:vAlign w:val="center"/>
          </w:tcPr>
          <w:p w14:paraId="09BA54E4" w14:textId="77777777" w:rsidR="00583D55" w:rsidRPr="005A18F7" w:rsidRDefault="00583D55" w:rsidP="00583D55">
            <w:pPr>
              <w:jc w:val="center"/>
              <w:rPr>
                <w:sz w:val="20"/>
                <w:szCs w:val="20"/>
              </w:rPr>
            </w:pPr>
            <w:r>
              <w:rPr>
                <w:sz w:val="20"/>
                <w:szCs w:val="20"/>
              </w:rPr>
              <w:t>–</w:t>
            </w:r>
          </w:p>
        </w:tc>
        <w:tc>
          <w:tcPr>
            <w:tcW w:w="975" w:type="dxa"/>
            <w:tcBorders>
              <w:top w:val="single" w:sz="4" w:space="0" w:color="auto"/>
              <w:left w:val="single" w:sz="4" w:space="0" w:color="000000"/>
              <w:bottom w:val="single" w:sz="4" w:space="0" w:color="000000"/>
            </w:tcBorders>
            <w:shd w:val="clear" w:color="auto" w:fill="auto"/>
            <w:vAlign w:val="center"/>
          </w:tcPr>
          <w:p w14:paraId="4C575AA9" w14:textId="77777777" w:rsidR="00583D55" w:rsidRPr="005A18F7" w:rsidRDefault="00583D55" w:rsidP="00583D55">
            <w:pPr>
              <w:jc w:val="center"/>
              <w:rPr>
                <w:sz w:val="20"/>
                <w:szCs w:val="20"/>
              </w:rPr>
            </w:pPr>
            <w:r>
              <w:rPr>
                <w:sz w:val="20"/>
                <w:szCs w:val="20"/>
              </w:rPr>
              <w:t>–</w:t>
            </w:r>
          </w:p>
        </w:tc>
        <w:tc>
          <w:tcPr>
            <w:tcW w:w="795" w:type="dxa"/>
            <w:tcBorders>
              <w:top w:val="single" w:sz="4" w:space="0" w:color="auto"/>
              <w:left w:val="single" w:sz="4" w:space="0" w:color="000000"/>
              <w:bottom w:val="single" w:sz="4" w:space="0" w:color="000000"/>
            </w:tcBorders>
            <w:shd w:val="clear" w:color="auto" w:fill="auto"/>
            <w:vAlign w:val="center"/>
          </w:tcPr>
          <w:p w14:paraId="4E3DE933" w14:textId="77777777" w:rsidR="00583D55" w:rsidRPr="005A18F7" w:rsidRDefault="00583D55" w:rsidP="00583D55">
            <w:pPr>
              <w:jc w:val="center"/>
              <w:rPr>
                <w:sz w:val="20"/>
                <w:szCs w:val="20"/>
              </w:rPr>
            </w:pPr>
            <w:r>
              <w:rPr>
                <w:sz w:val="20"/>
                <w:szCs w:val="20"/>
              </w:rPr>
              <w:t>–</w:t>
            </w:r>
          </w:p>
        </w:tc>
        <w:tc>
          <w:tcPr>
            <w:tcW w:w="900" w:type="dxa"/>
            <w:tcBorders>
              <w:top w:val="single" w:sz="4" w:space="0" w:color="auto"/>
              <w:left w:val="single" w:sz="4" w:space="0" w:color="000000"/>
              <w:bottom w:val="single" w:sz="4" w:space="0" w:color="000000"/>
            </w:tcBorders>
            <w:shd w:val="clear" w:color="auto" w:fill="auto"/>
            <w:vAlign w:val="center"/>
          </w:tcPr>
          <w:p w14:paraId="38282145" w14:textId="77777777" w:rsidR="00583D55" w:rsidRPr="005A18F7" w:rsidRDefault="00583D55" w:rsidP="00583D55">
            <w:pPr>
              <w:jc w:val="center"/>
              <w:rPr>
                <w:sz w:val="20"/>
                <w:szCs w:val="20"/>
              </w:rPr>
            </w:pPr>
            <w:r>
              <w:rPr>
                <w:sz w:val="20"/>
                <w:szCs w:val="20"/>
              </w:rPr>
              <w:t>–</w:t>
            </w:r>
          </w:p>
        </w:tc>
        <w:tc>
          <w:tcPr>
            <w:tcW w:w="825" w:type="dxa"/>
            <w:tcBorders>
              <w:top w:val="single" w:sz="4" w:space="0" w:color="auto"/>
              <w:left w:val="single" w:sz="4" w:space="0" w:color="000000"/>
              <w:bottom w:val="single" w:sz="4" w:space="0" w:color="000000"/>
            </w:tcBorders>
            <w:shd w:val="clear" w:color="auto" w:fill="auto"/>
            <w:vAlign w:val="center"/>
          </w:tcPr>
          <w:p w14:paraId="76912270" w14:textId="77777777" w:rsidR="00583D55" w:rsidRPr="005A18F7" w:rsidRDefault="00583D55" w:rsidP="00583D55">
            <w:pPr>
              <w:jc w:val="center"/>
              <w:rPr>
                <w:sz w:val="20"/>
                <w:szCs w:val="20"/>
              </w:rPr>
            </w:pPr>
            <w:r>
              <w:rPr>
                <w:sz w:val="20"/>
                <w:szCs w:val="20"/>
              </w:rPr>
              <w:t>–</w:t>
            </w:r>
          </w:p>
        </w:tc>
        <w:tc>
          <w:tcPr>
            <w:tcW w:w="925" w:type="dxa"/>
            <w:tcBorders>
              <w:top w:val="single" w:sz="4" w:space="0" w:color="auto"/>
              <w:left w:val="single" w:sz="4" w:space="0" w:color="000000"/>
              <w:bottom w:val="single" w:sz="4" w:space="0" w:color="000000"/>
              <w:right w:val="single" w:sz="4" w:space="0" w:color="000000"/>
            </w:tcBorders>
            <w:shd w:val="clear" w:color="auto" w:fill="auto"/>
            <w:vAlign w:val="center"/>
          </w:tcPr>
          <w:p w14:paraId="38E322BE" w14:textId="77777777" w:rsidR="00583D55" w:rsidRPr="005A18F7" w:rsidRDefault="00583D55" w:rsidP="00583D55">
            <w:pPr>
              <w:jc w:val="center"/>
              <w:rPr>
                <w:sz w:val="20"/>
                <w:szCs w:val="20"/>
              </w:rPr>
            </w:pPr>
            <w:r>
              <w:rPr>
                <w:sz w:val="20"/>
                <w:szCs w:val="20"/>
              </w:rPr>
              <w:t>–</w:t>
            </w:r>
          </w:p>
        </w:tc>
      </w:tr>
      <w:tr w:rsidR="00583D55" w:rsidRPr="005A18F7" w14:paraId="69E3E31F" w14:textId="77777777" w:rsidTr="00583D55">
        <w:trPr>
          <w:cantSplit/>
          <w:trHeight w:val="20"/>
          <w:jc w:val="center"/>
        </w:trPr>
        <w:tc>
          <w:tcPr>
            <w:tcW w:w="2249" w:type="dxa"/>
            <w:tcBorders>
              <w:left w:val="single" w:sz="4" w:space="0" w:color="000000"/>
              <w:bottom w:val="single" w:sz="4" w:space="0" w:color="000000"/>
            </w:tcBorders>
            <w:shd w:val="clear" w:color="auto" w:fill="auto"/>
            <w:vAlign w:val="center"/>
          </w:tcPr>
          <w:p w14:paraId="507F51FA" w14:textId="77777777" w:rsidR="00583D55" w:rsidRPr="005A18F7" w:rsidRDefault="00583D55" w:rsidP="00583D55">
            <w:pPr>
              <w:suppressAutoHyphens/>
              <w:snapToGrid w:val="0"/>
              <w:rPr>
                <w:sz w:val="20"/>
                <w:szCs w:val="20"/>
              </w:rPr>
            </w:pPr>
            <w:r w:rsidRPr="005A18F7">
              <w:rPr>
                <w:sz w:val="20"/>
                <w:szCs w:val="20"/>
              </w:rPr>
              <w:t>Средний % выборки от общего запаса</w:t>
            </w:r>
          </w:p>
        </w:tc>
        <w:tc>
          <w:tcPr>
            <w:tcW w:w="886" w:type="dxa"/>
            <w:tcBorders>
              <w:left w:val="single" w:sz="4" w:space="0" w:color="000000"/>
              <w:bottom w:val="single" w:sz="4" w:space="0" w:color="000000"/>
            </w:tcBorders>
            <w:shd w:val="clear" w:color="auto" w:fill="auto"/>
            <w:vAlign w:val="center"/>
          </w:tcPr>
          <w:p w14:paraId="3F78D38A" w14:textId="77777777" w:rsidR="00583D55" w:rsidRPr="005A18F7" w:rsidRDefault="00583D55" w:rsidP="00583D55">
            <w:pPr>
              <w:jc w:val="center"/>
              <w:rPr>
                <w:sz w:val="20"/>
                <w:szCs w:val="20"/>
              </w:rPr>
            </w:pPr>
          </w:p>
        </w:tc>
        <w:tc>
          <w:tcPr>
            <w:tcW w:w="975" w:type="dxa"/>
            <w:tcBorders>
              <w:left w:val="single" w:sz="4" w:space="0" w:color="000000"/>
              <w:bottom w:val="single" w:sz="4" w:space="0" w:color="000000"/>
            </w:tcBorders>
            <w:shd w:val="clear" w:color="auto" w:fill="auto"/>
            <w:vAlign w:val="center"/>
          </w:tcPr>
          <w:p w14:paraId="1958284E" w14:textId="77777777" w:rsidR="00583D55" w:rsidRPr="005A18F7" w:rsidRDefault="00583D55" w:rsidP="00583D55">
            <w:pPr>
              <w:jc w:val="center"/>
              <w:rPr>
                <w:sz w:val="20"/>
                <w:szCs w:val="20"/>
              </w:rPr>
            </w:pPr>
            <w:r>
              <w:rPr>
                <w:sz w:val="20"/>
                <w:szCs w:val="20"/>
              </w:rPr>
              <w:t>–</w:t>
            </w:r>
          </w:p>
        </w:tc>
        <w:tc>
          <w:tcPr>
            <w:tcW w:w="930" w:type="dxa"/>
            <w:tcBorders>
              <w:left w:val="single" w:sz="4" w:space="0" w:color="000000"/>
              <w:bottom w:val="single" w:sz="4" w:space="0" w:color="000000"/>
            </w:tcBorders>
            <w:shd w:val="clear" w:color="auto" w:fill="auto"/>
            <w:vAlign w:val="center"/>
          </w:tcPr>
          <w:p w14:paraId="660F03A3" w14:textId="77777777" w:rsidR="00583D55" w:rsidRPr="005A18F7" w:rsidRDefault="00583D55" w:rsidP="00583D55">
            <w:pPr>
              <w:jc w:val="center"/>
              <w:rPr>
                <w:sz w:val="20"/>
                <w:szCs w:val="20"/>
              </w:rPr>
            </w:pPr>
          </w:p>
        </w:tc>
        <w:tc>
          <w:tcPr>
            <w:tcW w:w="1005" w:type="dxa"/>
            <w:tcBorders>
              <w:left w:val="single" w:sz="4" w:space="0" w:color="000000"/>
              <w:bottom w:val="single" w:sz="4" w:space="0" w:color="000000"/>
            </w:tcBorders>
            <w:shd w:val="clear" w:color="auto" w:fill="auto"/>
            <w:vAlign w:val="center"/>
          </w:tcPr>
          <w:p w14:paraId="690B731B" w14:textId="77777777" w:rsidR="00583D55" w:rsidRPr="005A18F7" w:rsidRDefault="00583D55" w:rsidP="00583D55">
            <w:pPr>
              <w:jc w:val="center"/>
              <w:rPr>
                <w:sz w:val="20"/>
                <w:szCs w:val="20"/>
              </w:rPr>
            </w:pPr>
            <w:r>
              <w:rPr>
                <w:sz w:val="20"/>
                <w:szCs w:val="20"/>
              </w:rPr>
              <w:t>–</w:t>
            </w:r>
          </w:p>
        </w:tc>
        <w:tc>
          <w:tcPr>
            <w:tcW w:w="1005" w:type="dxa"/>
            <w:tcBorders>
              <w:left w:val="single" w:sz="4" w:space="0" w:color="000000"/>
              <w:bottom w:val="single" w:sz="4" w:space="0" w:color="000000"/>
            </w:tcBorders>
            <w:shd w:val="clear" w:color="auto" w:fill="auto"/>
            <w:vAlign w:val="center"/>
          </w:tcPr>
          <w:p w14:paraId="774BCC6A" w14:textId="77777777" w:rsidR="00583D55" w:rsidRPr="005A18F7" w:rsidRDefault="00583D55" w:rsidP="00583D55">
            <w:pPr>
              <w:jc w:val="center"/>
              <w:rPr>
                <w:sz w:val="20"/>
                <w:szCs w:val="20"/>
              </w:rPr>
            </w:pPr>
          </w:p>
        </w:tc>
        <w:tc>
          <w:tcPr>
            <w:tcW w:w="1005" w:type="dxa"/>
            <w:tcBorders>
              <w:left w:val="single" w:sz="4" w:space="0" w:color="000000"/>
              <w:bottom w:val="single" w:sz="4" w:space="0" w:color="000000"/>
            </w:tcBorders>
            <w:shd w:val="clear" w:color="auto" w:fill="auto"/>
            <w:vAlign w:val="center"/>
          </w:tcPr>
          <w:p w14:paraId="31EDF725" w14:textId="77777777" w:rsidR="00583D55" w:rsidRPr="005A18F7" w:rsidRDefault="00583D55" w:rsidP="00583D55">
            <w:pPr>
              <w:jc w:val="center"/>
              <w:rPr>
                <w:sz w:val="20"/>
                <w:szCs w:val="20"/>
              </w:rPr>
            </w:pPr>
            <w:r>
              <w:rPr>
                <w:sz w:val="20"/>
                <w:szCs w:val="20"/>
              </w:rPr>
              <w:t>–</w:t>
            </w:r>
          </w:p>
        </w:tc>
        <w:tc>
          <w:tcPr>
            <w:tcW w:w="1080" w:type="dxa"/>
            <w:tcBorders>
              <w:left w:val="single" w:sz="4" w:space="0" w:color="000000"/>
              <w:bottom w:val="single" w:sz="4" w:space="0" w:color="000000"/>
            </w:tcBorders>
            <w:shd w:val="clear" w:color="auto" w:fill="auto"/>
            <w:vAlign w:val="center"/>
          </w:tcPr>
          <w:p w14:paraId="112F0B01" w14:textId="77777777" w:rsidR="00583D55" w:rsidRPr="005A18F7" w:rsidRDefault="00583D55" w:rsidP="00583D55">
            <w:pPr>
              <w:jc w:val="center"/>
              <w:rPr>
                <w:sz w:val="20"/>
                <w:szCs w:val="20"/>
              </w:rPr>
            </w:pPr>
          </w:p>
        </w:tc>
        <w:tc>
          <w:tcPr>
            <w:tcW w:w="945" w:type="dxa"/>
            <w:tcBorders>
              <w:left w:val="single" w:sz="4" w:space="0" w:color="000000"/>
              <w:bottom w:val="single" w:sz="4" w:space="0" w:color="000000"/>
            </w:tcBorders>
            <w:shd w:val="clear" w:color="auto" w:fill="auto"/>
            <w:vAlign w:val="center"/>
          </w:tcPr>
          <w:p w14:paraId="54C5E08E" w14:textId="77777777" w:rsidR="00583D55" w:rsidRPr="005A18F7" w:rsidRDefault="00583D55" w:rsidP="00583D55">
            <w:pPr>
              <w:jc w:val="center"/>
              <w:rPr>
                <w:sz w:val="20"/>
                <w:szCs w:val="20"/>
              </w:rPr>
            </w:pPr>
            <w:r>
              <w:rPr>
                <w:sz w:val="20"/>
                <w:szCs w:val="20"/>
              </w:rPr>
              <w:t>–</w:t>
            </w:r>
          </w:p>
        </w:tc>
        <w:tc>
          <w:tcPr>
            <w:tcW w:w="975" w:type="dxa"/>
            <w:tcBorders>
              <w:left w:val="single" w:sz="4" w:space="0" w:color="000000"/>
              <w:bottom w:val="single" w:sz="4" w:space="0" w:color="000000"/>
            </w:tcBorders>
            <w:shd w:val="clear" w:color="auto" w:fill="auto"/>
            <w:vAlign w:val="center"/>
          </w:tcPr>
          <w:p w14:paraId="46449475" w14:textId="77777777" w:rsidR="00583D55" w:rsidRPr="005A18F7" w:rsidRDefault="00583D55" w:rsidP="00583D55">
            <w:pPr>
              <w:jc w:val="center"/>
              <w:rPr>
                <w:sz w:val="20"/>
                <w:szCs w:val="20"/>
              </w:rPr>
            </w:pPr>
          </w:p>
        </w:tc>
        <w:tc>
          <w:tcPr>
            <w:tcW w:w="975" w:type="dxa"/>
            <w:tcBorders>
              <w:left w:val="single" w:sz="4" w:space="0" w:color="000000"/>
              <w:bottom w:val="single" w:sz="4" w:space="0" w:color="000000"/>
            </w:tcBorders>
            <w:shd w:val="clear" w:color="auto" w:fill="auto"/>
            <w:vAlign w:val="center"/>
          </w:tcPr>
          <w:p w14:paraId="5000236C" w14:textId="77777777" w:rsidR="00583D55" w:rsidRPr="005A18F7" w:rsidRDefault="00583D55" w:rsidP="00583D55">
            <w:pPr>
              <w:jc w:val="center"/>
              <w:rPr>
                <w:sz w:val="20"/>
                <w:szCs w:val="20"/>
              </w:rPr>
            </w:pPr>
            <w:r>
              <w:rPr>
                <w:sz w:val="20"/>
                <w:szCs w:val="20"/>
              </w:rPr>
              <w:t>–</w:t>
            </w:r>
          </w:p>
        </w:tc>
        <w:tc>
          <w:tcPr>
            <w:tcW w:w="795" w:type="dxa"/>
            <w:tcBorders>
              <w:left w:val="single" w:sz="4" w:space="0" w:color="000000"/>
              <w:bottom w:val="single" w:sz="4" w:space="0" w:color="000000"/>
            </w:tcBorders>
            <w:shd w:val="clear" w:color="auto" w:fill="auto"/>
            <w:vAlign w:val="center"/>
          </w:tcPr>
          <w:p w14:paraId="305BB4B0" w14:textId="77777777" w:rsidR="00583D55" w:rsidRPr="005A18F7" w:rsidRDefault="00583D55" w:rsidP="00583D55">
            <w:pPr>
              <w:jc w:val="center"/>
              <w:rPr>
                <w:sz w:val="20"/>
                <w:szCs w:val="20"/>
              </w:rPr>
            </w:pPr>
          </w:p>
        </w:tc>
        <w:tc>
          <w:tcPr>
            <w:tcW w:w="900" w:type="dxa"/>
            <w:tcBorders>
              <w:left w:val="single" w:sz="4" w:space="0" w:color="000000"/>
              <w:bottom w:val="single" w:sz="4" w:space="0" w:color="000000"/>
            </w:tcBorders>
            <w:shd w:val="clear" w:color="auto" w:fill="auto"/>
            <w:vAlign w:val="center"/>
          </w:tcPr>
          <w:p w14:paraId="492F7E3B" w14:textId="77777777" w:rsidR="00583D55" w:rsidRPr="005A18F7" w:rsidRDefault="00583D55" w:rsidP="00583D55">
            <w:pPr>
              <w:jc w:val="center"/>
              <w:rPr>
                <w:sz w:val="20"/>
                <w:szCs w:val="20"/>
              </w:rPr>
            </w:pPr>
            <w:r>
              <w:rPr>
                <w:sz w:val="20"/>
                <w:szCs w:val="20"/>
              </w:rPr>
              <w:t>–</w:t>
            </w:r>
          </w:p>
        </w:tc>
        <w:tc>
          <w:tcPr>
            <w:tcW w:w="825" w:type="dxa"/>
            <w:tcBorders>
              <w:left w:val="single" w:sz="4" w:space="0" w:color="000000"/>
              <w:bottom w:val="single" w:sz="4" w:space="0" w:color="000000"/>
            </w:tcBorders>
            <w:shd w:val="clear" w:color="auto" w:fill="auto"/>
            <w:vAlign w:val="center"/>
          </w:tcPr>
          <w:p w14:paraId="3E0A8369" w14:textId="77777777" w:rsidR="00583D55" w:rsidRPr="005A18F7" w:rsidRDefault="00583D55" w:rsidP="00583D55">
            <w:pPr>
              <w:jc w:val="center"/>
              <w:rPr>
                <w:sz w:val="20"/>
                <w:szCs w:val="20"/>
              </w:rPr>
            </w:pPr>
          </w:p>
        </w:tc>
        <w:tc>
          <w:tcPr>
            <w:tcW w:w="925" w:type="dxa"/>
            <w:tcBorders>
              <w:left w:val="single" w:sz="4" w:space="0" w:color="000000"/>
              <w:bottom w:val="single" w:sz="4" w:space="0" w:color="000000"/>
              <w:right w:val="single" w:sz="4" w:space="0" w:color="000000"/>
            </w:tcBorders>
            <w:shd w:val="clear" w:color="auto" w:fill="auto"/>
            <w:vAlign w:val="center"/>
          </w:tcPr>
          <w:p w14:paraId="34603527" w14:textId="77777777" w:rsidR="00583D55" w:rsidRPr="005A18F7" w:rsidRDefault="00583D55" w:rsidP="00583D55">
            <w:pPr>
              <w:jc w:val="center"/>
              <w:rPr>
                <w:sz w:val="20"/>
                <w:szCs w:val="20"/>
              </w:rPr>
            </w:pPr>
            <w:r>
              <w:rPr>
                <w:sz w:val="20"/>
                <w:szCs w:val="20"/>
              </w:rPr>
              <w:t>–</w:t>
            </w:r>
          </w:p>
        </w:tc>
      </w:tr>
      <w:tr w:rsidR="00583D55" w:rsidRPr="005A18F7" w14:paraId="29809013" w14:textId="77777777" w:rsidTr="00583D55">
        <w:trPr>
          <w:cantSplit/>
          <w:trHeight w:val="20"/>
          <w:jc w:val="center"/>
        </w:trPr>
        <w:tc>
          <w:tcPr>
            <w:tcW w:w="2249" w:type="dxa"/>
            <w:tcBorders>
              <w:left w:val="single" w:sz="4" w:space="0" w:color="000000"/>
              <w:bottom w:val="single" w:sz="4" w:space="0" w:color="000000"/>
            </w:tcBorders>
            <w:shd w:val="clear" w:color="auto" w:fill="auto"/>
            <w:vAlign w:val="center"/>
          </w:tcPr>
          <w:p w14:paraId="668D00D0" w14:textId="77777777" w:rsidR="00583D55" w:rsidRPr="005A18F7" w:rsidRDefault="00583D55" w:rsidP="00583D55">
            <w:pPr>
              <w:suppressAutoHyphens/>
              <w:snapToGrid w:val="0"/>
              <w:rPr>
                <w:sz w:val="20"/>
                <w:szCs w:val="20"/>
              </w:rPr>
            </w:pPr>
            <w:r w:rsidRPr="005A18F7">
              <w:rPr>
                <w:sz w:val="20"/>
                <w:szCs w:val="20"/>
              </w:rPr>
              <w:lastRenderedPageBreak/>
              <w:t>Запас, вырубаемый за один прием</w:t>
            </w:r>
          </w:p>
        </w:tc>
        <w:tc>
          <w:tcPr>
            <w:tcW w:w="886" w:type="dxa"/>
            <w:tcBorders>
              <w:left w:val="single" w:sz="4" w:space="0" w:color="000000"/>
              <w:bottom w:val="single" w:sz="4" w:space="0" w:color="000000"/>
            </w:tcBorders>
            <w:shd w:val="clear" w:color="auto" w:fill="auto"/>
            <w:vAlign w:val="center"/>
          </w:tcPr>
          <w:p w14:paraId="4A6522A0" w14:textId="77777777" w:rsidR="00583D55" w:rsidRPr="005A18F7" w:rsidRDefault="00583D55" w:rsidP="00583D55">
            <w:pPr>
              <w:jc w:val="center"/>
              <w:rPr>
                <w:sz w:val="20"/>
                <w:szCs w:val="20"/>
              </w:rPr>
            </w:pPr>
            <w:r>
              <w:rPr>
                <w:sz w:val="20"/>
                <w:szCs w:val="20"/>
              </w:rPr>
              <w:t>–</w:t>
            </w:r>
          </w:p>
        </w:tc>
        <w:tc>
          <w:tcPr>
            <w:tcW w:w="975" w:type="dxa"/>
            <w:tcBorders>
              <w:left w:val="single" w:sz="4" w:space="0" w:color="000000"/>
              <w:bottom w:val="single" w:sz="4" w:space="0" w:color="000000"/>
            </w:tcBorders>
            <w:shd w:val="clear" w:color="auto" w:fill="auto"/>
            <w:vAlign w:val="center"/>
          </w:tcPr>
          <w:p w14:paraId="24EE1FA8" w14:textId="77777777" w:rsidR="00583D55" w:rsidRPr="005A18F7" w:rsidRDefault="00583D55" w:rsidP="00583D55">
            <w:pPr>
              <w:jc w:val="center"/>
              <w:rPr>
                <w:sz w:val="20"/>
                <w:szCs w:val="20"/>
              </w:rPr>
            </w:pPr>
            <w:r>
              <w:rPr>
                <w:sz w:val="20"/>
                <w:szCs w:val="20"/>
              </w:rPr>
              <w:t>–</w:t>
            </w:r>
          </w:p>
        </w:tc>
        <w:tc>
          <w:tcPr>
            <w:tcW w:w="930" w:type="dxa"/>
            <w:tcBorders>
              <w:left w:val="single" w:sz="4" w:space="0" w:color="000000"/>
              <w:bottom w:val="single" w:sz="4" w:space="0" w:color="000000"/>
            </w:tcBorders>
            <w:shd w:val="clear" w:color="auto" w:fill="auto"/>
            <w:vAlign w:val="center"/>
          </w:tcPr>
          <w:p w14:paraId="5E41271A" w14:textId="77777777" w:rsidR="00583D55" w:rsidRPr="005A18F7" w:rsidRDefault="00583D55" w:rsidP="00583D55">
            <w:pPr>
              <w:jc w:val="center"/>
              <w:rPr>
                <w:sz w:val="20"/>
                <w:szCs w:val="20"/>
              </w:rPr>
            </w:pPr>
            <w:r>
              <w:rPr>
                <w:sz w:val="20"/>
                <w:szCs w:val="20"/>
              </w:rPr>
              <w:t>–</w:t>
            </w:r>
          </w:p>
        </w:tc>
        <w:tc>
          <w:tcPr>
            <w:tcW w:w="1005" w:type="dxa"/>
            <w:tcBorders>
              <w:left w:val="single" w:sz="4" w:space="0" w:color="000000"/>
              <w:bottom w:val="single" w:sz="4" w:space="0" w:color="000000"/>
            </w:tcBorders>
            <w:shd w:val="clear" w:color="auto" w:fill="auto"/>
            <w:vAlign w:val="center"/>
          </w:tcPr>
          <w:p w14:paraId="0485FDB2" w14:textId="77777777" w:rsidR="00583D55" w:rsidRPr="005A18F7" w:rsidRDefault="00583D55" w:rsidP="00583D55">
            <w:pPr>
              <w:jc w:val="center"/>
              <w:rPr>
                <w:sz w:val="20"/>
                <w:szCs w:val="20"/>
              </w:rPr>
            </w:pPr>
            <w:r>
              <w:rPr>
                <w:sz w:val="20"/>
                <w:szCs w:val="20"/>
              </w:rPr>
              <w:t>–</w:t>
            </w:r>
          </w:p>
        </w:tc>
        <w:tc>
          <w:tcPr>
            <w:tcW w:w="1005" w:type="dxa"/>
            <w:tcBorders>
              <w:left w:val="single" w:sz="4" w:space="0" w:color="000000"/>
              <w:bottom w:val="single" w:sz="4" w:space="0" w:color="000000"/>
            </w:tcBorders>
            <w:shd w:val="clear" w:color="auto" w:fill="auto"/>
            <w:vAlign w:val="center"/>
          </w:tcPr>
          <w:p w14:paraId="236242B3" w14:textId="77777777" w:rsidR="00583D55" w:rsidRPr="005A18F7" w:rsidRDefault="00583D55" w:rsidP="00583D55">
            <w:pPr>
              <w:jc w:val="center"/>
              <w:rPr>
                <w:sz w:val="20"/>
                <w:szCs w:val="20"/>
              </w:rPr>
            </w:pPr>
            <w:r>
              <w:rPr>
                <w:sz w:val="20"/>
                <w:szCs w:val="20"/>
              </w:rPr>
              <w:t>–</w:t>
            </w:r>
          </w:p>
        </w:tc>
        <w:tc>
          <w:tcPr>
            <w:tcW w:w="1005" w:type="dxa"/>
            <w:tcBorders>
              <w:left w:val="single" w:sz="4" w:space="0" w:color="000000"/>
              <w:bottom w:val="single" w:sz="4" w:space="0" w:color="000000"/>
            </w:tcBorders>
            <w:shd w:val="clear" w:color="auto" w:fill="auto"/>
            <w:vAlign w:val="center"/>
          </w:tcPr>
          <w:p w14:paraId="0BA586E0" w14:textId="77777777" w:rsidR="00583D55" w:rsidRPr="005A18F7" w:rsidRDefault="00583D55" w:rsidP="00583D55">
            <w:pPr>
              <w:jc w:val="center"/>
              <w:rPr>
                <w:sz w:val="20"/>
                <w:szCs w:val="20"/>
              </w:rPr>
            </w:pPr>
            <w:r>
              <w:rPr>
                <w:sz w:val="20"/>
                <w:szCs w:val="20"/>
              </w:rPr>
              <w:t>–</w:t>
            </w:r>
          </w:p>
        </w:tc>
        <w:tc>
          <w:tcPr>
            <w:tcW w:w="1080" w:type="dxa"/>
            <w:tcBorders>
              <w:left w:val="single" w:sz="4" w:space="0" w:color="000000"/>
              <w:bottom w:val="single" w:sz="4" w:space="0" w:color="000000"/>
            </w:tcBorders>
            <w:shd w:val="clear" w:color="auto" w:fill="auto"/>
            <w:vAlign w:val="center"/>
          </w:tcPr>
          <w:p w14:paraId="6833FB8A" w14:textId="77777777" w:rsidR="00583D55" w:rsidRPr="005A18F7" w:rsidRDefault="00583D55" w:rsidP="00583D55">
            <w:pPr>
              <w:jc w:val="center"/>
              <w:rPr>
                <w:sz w:val="20"/>
                <w:szCs w:val="20"/>
              </w:rPr>
            </w:pPr>
            <w:r>
              <w:rPr>
                <w:sz w:val="20"/>
                <w:szCs w:val="20"/>
              </w:rPr>
              <w:t>–</w:t>
            </w:r>
          </w:p>
        </w:tc>
        <w:tc>
          <w:tcPr>
            <w:tcW w:w="945" w:type="dxa"/>
            <w:tcBorders>
              <w:left w:val="single" w:sz="4" w:space="0" w:color="000000"/>
              <w:bottom w:val="single" w:sz="4" w:space="0" w:color="000000"/>
            </w:tcBorders>
            <w:shd w:val="clear" w:color="auto" w:fill="auto"/>
            <w:vAlign w:val="center"/>
          </w:tcPr>
          <w:p w14:paraId="2D45D7DE" w14:textId="77777777" w:rsidR="00583D55" w:rsidRPr="005A18F7" w:rsidRDefault="00583D55" w:rsidP="00583D55">
            <w:pPr>
              <w:jc w:val="center"/>
              <w:rPr>
                <w:sz w:val="20"/>
                <w:szCs w:val="20"/>
              </w:rPr>
            </w:pPr>
            <w:r>
              <w:rPr>
                <w:sz w:val="20"/>
                <w:szCs w:val="20"/>
              </w:rPr>
              <w:t>–</w:t>
            </w:r>
          </w:p>
        </w:tc>
        <w:tc>
          <w:tcPr>
            <w:tcW w:w="975" w:type="dxa"/>
            <w:tcBorders>
              <w:left w:val="single" w:sz="4" w:space="0" w:color="000000"/>
              <w:bottom w:val="single" w:sz="4" w:space="0" w:color="000000"/>
            </w:tcBorders>
            <w:shd w:val="clear" w:color="auto" w:fill="auto"/>
            <w:vAlign w:val="center"/>
          </w:tcPr>
          <w:p w14:paraId="6B77275A" w14:textId="77777777" w:rsidR="00583D55" w:rsidRPr="005A18F7" w:rsidRDefault="00583D55" w:rsidP="00583D55">
            <w:pPr>
              <w:jc w:val="center"/>
              <w:rPr>
                <w:sz w:val="20"/>
                <w:szCs w:val="20"/>
              </w:rPr>
            </w:pPr>
            <w:r>
              <w:rPr>
                <w:sz w:val="20"/>
                <w:szCs w:val="20"/>
              </w:rPr>
              <w:t>–</w:t>
            </w:r>
          </w:p>
        </w:tc>
        <w:tc>
          <w:tcPr>
            <w:tcW w:w="975" w:type="dxa"/>
            <w:tcBorders>
              <w:left w:val="single" w:sz="4" w:space="0" w:color="000000"/>
              <w:bottom w:val="single" w:sz="4" w:space="0" w:color="000000"/>
            </w:tcBorders>
            <w:shd w:val="clear" w:color="auto" w:fill="auto"/>
            <w:vAlign w:val="center"/>
          </w:tcPr>
          <w:p w14:paraId="552DA161" w14:textId="77777777" w:rsidR="00583D55" w:rsidRPr="005A18F7" w:rsidRDefault="00583D55" w:rsidP="00583D55">
            <w:pPr>
              <w:jc w:val="center"/>
              <w:rPr>
                <w:sz w:val="20"/>
                <w:szCs w:val="20"/>
              </w:rPr>
            </w:pPr>
            <w:r>
              <w:rPr>
                <w:sz w:val="20"/>
                <w:szCs w:val="20"/>
              </w:rPr>
              <w:t>–</w:t>
            </w:r>
          </w:p>
        </w:tc>
        <w:tc>
          <w:tcPr>
            <w:tcW w:w="795" w:type="dxa"/>
            <w:tcBorders>
              <w:left w:val="single" w:sz="4" w:space="0" w:color="000000"/>
              <w:bottom w:val="single" w:sz="4" w:space="0" w:color="000000"/>
            </w:tcBorders>
            <w:shd w:val="clear" w:color="auto" w:fill="auto"/>
            <w:vAlign w:val="center"/>
          </w:tcPr>
          <w:p w14:paraId="5294DF7A" w14:textId="77777777" w:rsidR="00583D55" w:rsidRPr="005A18F7" w:rsidRDefault="00583D55" w:rsidP="00583D55">
            <w:pPr>
              <w:jc w:val="center"/>
              <w:rPr>
                <w:sz w:val="20"/>
                <w:szCs w:val="20"/>
              </w:rPr>
            </w:pPr>
            <w:r>
              <w:rPr>
                <w:sz w:val="20"/>
                <w:szCs w:val="20"/>
              </w:rPr>
              <w:t>–</w:t>
            </w:r>
          </w:p>
        </w:tc>
        <w:tc>
          <w:tcPr>
            <w:tcW w:w="900" w:type="dxa"/>
            <w:tcBorders>
              <w:left w:val="single" w:sz="4" w:space="0" w:color="000000"/>
              <w:bottom w:val="single" w:sz="4" w:space="0" w:color="000000"/>
            </w:tcBorders>
            <w:shd w:val="clear" w:color="auto" w:fill="auto"/>
            <w:vAlign w:val="center"/>
          </w:tcPr>
          <w:p w14:paraId="344E31F9" w14:textId="77777777" w:rsidR="00583D55" w:rsidRPr="005A18F7" w:rsidRDefault="00583D55" w:rsidP="00583D55">
            <w:pPr>
              <w:jc w:val="center"/>
              <w:rPr>
                <w:sz w:val="20"/>
                <w:szCs w:val="20"/>
              </w:rPr>
            </w:pPr>
            <w:r>
              <w:rPr>
                <w:sz w:val="20"/>
                <w:szCs w:val="20"/>
              </w:rPr>
              <w:t>–</w:t>
            </w:r>
          </w:p>
        </w:tc>
        <w:tc>
          <w:tcPr>
            <w:tcW w:w="825" w:type="dxa"/>
            <w:tcBorders>
              <w:left w:val="single" w:sz="4" w:space="0" w:color="000000"/>
              <w:bottom w:val="single" w:sz="4" w:space="0" w:color="000000"/>
            </w:tcBorders>
            <w:shd w:val="clear" w:color="auto" w:fill="auto"/>
            <w:vAlign w:val="center"/>
          </w:tcPr>
          <w:p w14:paraId="36DFF174" w14:textId="77777777" w:rsidR="00583D55" w:rsidRPr="005A18F7" w:rsidRDefault="00583D55" w:rsidP="00583D55">
            <w:pPr>
              <w:jc w:val="center"/>
              <w:rPr>
                <w:sz w:val="20"/>
                <w:szCs w:val="20"/>
              </w:rPr>
            </w:pPr>
            <w:r>
              <w:rPr>
                <w:sz w:val="20"/>
                <w:szCs w:val="20"/>
              </w:rPr>
              <w:t>–</w:t>
            </w:r>
          </w:p>
        </w:tc>
        <w:tc>
          <w:tcPr>
            <w:tcW w:w="925" w:type="dxa"/>
            <w:tcBorders>
              <w:left w:val="single" w:sz="4" w:space="0" w:color="000000"/>
              <w:bottom w:val="single" w:sz="4" w:space="0" w:color="000000"/>
              <w:right w:val="single" w:sz="4" w:space="0" w:color="000000"/>
            </w:tcBorders>
            <w:shd w:val="clear" w:color="auto" w:fill="auto"/>
            <w:vAlign w:val="center"/>
          </w:tcPr>
          <w:p w14:paraId="483EBA5E" w14:textId="77777777" w:rsidR="00583D55" w:rsidRPr="005A18F7" w:rsidRDefault="00583D55" w:rsidP="00583D55">
            <w:pPr>
              <w:jc w:val="center"/>
              <w:rPr>
                <w:sz w:val="20"/>
                <w:szCs w:val="20"/>
              </w:rPr>
            </w:pPr>
            <w:r>
              <w:rPr>
                <w:sz w:val="20"/>
                <w:szCs w:val="20"/>
              </w:rPr>
              <w:t>–</w:t>
            </w:r>
          </w:p>
        </w:tc>
      </w:tr>
      <w:tr w:rsidR="00583D55" w:rsidRPr="005A18F7" w14:paraId="2167225B" w14:textId="77777777" w:rsidTr="00583D55">
        <w:trPr>
          <w:cantSplit/>
          <w:trHeight w:val="20"/>
          <w:jc w:val="center"/>
        </w:trPr>
        <w:tc>
          <w:tcPr>
            <w:tcW w:w="2249" w:type="dxa"/>
            <w:tcBorders>
              <w:left w:val="single" w:sz="4" w:space="0" w:color="000000"/>
              <w:bottom w:val="single" w:sz="4" w:space="0" w:color="000000"/>
            </w:tcBorders>
            <w:shd w:val="clear" w:color="auto" w:fill="auto"/>
            <w:vAlign w:val="center"/>
          </w:tcPr>
          <w:p w14:paraId="44240045" w14:textId="77777777" w:rsidR="00583D55" w:rsidRPr="005A18F7" w:rsidRDefault="00583D55" w:rsidP="00583D55">
            <w:pPr>
              <w:suppressAutoHyphens/>
              <w:snapToGrid w:val="0"/>
              <w:rPr>
                <w:sz w:val="20"/>
                <w:szCs w:val="20"/>
              </w:rPr>
            </w:pPr>
            <w:r w:rsidRPr="005A18F7">
              <w:rPr>
                <w:sz w:val="20"/>
                <w:szCs w:val="20"/>
              </w:rPr>
              <w:t>Средний период повторяемости</w:t>
            </w:r>
          </w:p>
        </w:tc>
        <w:tc>
          <w:tcPr>
            <w:tcW w:w="886" w:type="dxa"/>
            <w:tcBorders>
              <w:left w:val="single" w:sz="4" w:space="0" w:color="000000"/>
              <w:bottom w:val="single" w:sz="4" w:space="0" w:color="000000"/>
            </w:tcBorders>
            <w:shd w:val="clear" w:color="auto" w:fill="auto"/>
            <w:vAlign w:val="center"/>
          </w:tcPr>
          <w:p w14:paraId="342B28F7" w14:textId="77777777" w:rsidR="00583D55" w:rsidRPr="005A18F7" w:rsidRDefault="00583D55" w:rsidP="00583D55">
            <w:pPr>
              <w:jc w:val="center"/>
              <w:rPr>
                <w:sz w:val="20"/>
                <w:szCs w:val="20"/>
              </w:rPr>
            </w:pPr>
          </w:p>
        </w:tc>
        <w:tc>
          <w:tcPr>
            <w:tcW w:w="975" w:type="dxa"/>
            <w:tcBorders>
              <w:left w:val="single" w:sz="4" w:space="0" w:color="000000"/>
              <w:bottom w:val="single" w:sz="4" w:space="0" w:color="000000"/>
            </w:tcBorders>
            <w:shd w:val="clear" w:color="auto" w:fill="auto"/>
            <w:vAlign w:val="center"/>
          </w:tcPr>
          <w:p w14:paraId="76CF53A9" w14:textId="77777777" w:rsidR="00583D55" w:rsidRPr="005A18F7" w:rsidRDefault="00583D55" w:rsidP="00583D55">
            <w:pPr>
              <w:jc w:val="center"/>
              <w:rPr>
                <w:sz w:val="20"/>
                <w:szCs w:val="20"/>
              </w:rPr>
            </w:pPr>
            <w:r>
              <w:rPr>
                <w:sz w:val="20"/>
                <w:szCs w:val="20"/>
              </w:rPr>
              <w:t>–</w:t>
            </w:r>
          </w:p>
        </w:tc>
        <w:tc>
          <w:tcPr>
            <w:tcW w:w="930" w:type="dxa"/>
            <w:tcBorders>
              <w:left w:val="single" w:sz="4" w:space="0" w:color="000000"/>
              <w:bottom w:val="single" w:sz="4" w:space="0" w:color="000000"/>
            </w:tcBorders>
            <w:shd w:val="clear" w:color="auto" w:fill="auto"/>
            <w:vAlign w:val="center"/>
          </w:tcPr>
          <w:p w14:paraId="0AC962A0" w14:textId="77777777" w:rsidR="00583D55" w:rsidRPr="005A18F7" w:rsidRDefault="00583D55" w:rsidP="00583D55">
            <w:pPr>
              <w:jc w:val="center"/>
              <w:rPr>
                <w:sz w:val="20"/>
                <w:szCs w:val="20"/>
              </w:rPr>
            </w:pPr>
          </w:p>
        </w:tc>
        <w:tc>
          <w:tcPr>
            <w:tcW w:w="1005" w:type="dxa"/>
            <w:tcBorders>
              <w:left w:val="single" w:sz="4" w:space="0" w:color="000000"/>
              <w:bottom w:val="single" w:sz="4" w:space="0" w:color="000000"/>
            </w:tcBorders>
            <w:shd w:val="clear" w:color="auto" w:fill="auto"/>
            <w:vAlign w:val="center"/>
          </w:tcPr>
          <w:p w14:paraId="6AD93AB6" w14:textId="77777777" w:rsidR="00583D55" w:rsidRPr="005A18F7" w:rsidRDefault="00583D55" w:rsidP="00583D55">
            <w:pPr>
              <w:jc w:val="center"/>
              <w:rPr>
                <w:sz w:val="20"/>
                <w:szCs w:val="20"/>
              </w:rPr>
            </w:pPr>
            <w:r>
              <w:rPr>
                <w:sz w:val="20"/>
                <w:szCs w:val="20"/>
              </w:rPr>
              <w:t>–</w:t>
            </w:r>
          </w:p>
        </w:tc>
        <w:tc>
          <w:tcPr>
            <w:tcW w:w="1005" w:type="dxa"/>
            <w:tcBorders>
              <w:left w:val="single" w:sz="4" w:space="0" w:color="000000"/>
              <w:bottom w:val="single" w:sz="4" w:space="0" w:color="000000"/>
            </w:tcBorders>
            <w:shd w:val="clear" w:color="auto" w:fill="auto"/>
            <w:vAlign w:val="center"/>
          </w:tcPr>
          <w:p w14:paraId="2AAE46DD" w14:textId="77777777" w:rsidR="00583D55" w:rsidRPr="005A18F7" w:rsidRDefault="00583D55" w:rsidP="00583D55">
            <w:pPr>
              <w:jc w:val="center"/>
              <w:rPr>
                <w:sz w:val="20"/>
                <w:szCs w:val="20"/>
              </w:rPr>
            </w:pPr>
          </w:p>
        </w:tc>
        <w:tc>
          <w:tcPr>
            <w:tcW w:w="1005" w:type="dxa"/>
            <w:tcBorders>
              <w:left w:val="single" w:sz="4" w:space="0" w:color="000000"/>
              <w:bottom w:val="single" w:sz="4" w:space="0" w:color="000000"/>
            </w:tcBorders>
            <w:shd w:val="clear" w:color="auto" w:fill="auto"/>
            <w:vAlign w:val="center"/>
          </w:tcPr>
          <w:p w14:paraId="7AE151BE" w14:textId="77777777" w:rsidR="00583D55" w:rsidRPr="005A18F7" w:rsidRDefault="00583D55" w:rsidP="00583D55">
            <w:pPr>
              <w:jc w:val="center"/>
              <w:rPr>
                <w:sz w:val="20"/>
                <w:szCs w:val="20"/>
              </w:rPr>
            </w:pPr>
            <w:r>
              <w:rPr>
                <w:sz w:val="20"/>
                <w:szCs w:val="20"/>
              </w:rPr>
              <w:t>–</w:t>
            </w:r>
          </w:p>
        </w:tc>
        <w:tc>
          <w:tcPr>
            <w:tcW w:w="1080" w:type="dxa"/>
            <w:tcBorders>
              <w:left w:val="single" w:sz="4" w:space="0" w:color="000000"/>
              <w:bottom w:val="single" w:sz="4" w:space="0" w:color="000000"/>
            </w:tcBorders>
            <w:shd w:val="clear" w:color="auto" w:fill="auto"/>
            <w:vAlign w:val="center"/>
          </w:tcPr>
          <w:p w14:paraId="3109CE7A" w14:textId="77777777" w:rsidR="00583D55" w:rsidRPr="005A18F7" w:rsidRDefault="00583D55" w:rsidP="00583D55">
            <w:pPr>
              <w:jc w:val="center"/>
              <w:rPr>
                <w:sz w:val="20"/>
                <w:szCs w:val="20"/>
              </w:rPr>
            </w:pPr>
          </w:p>
        </w:tc>
        <w:tc>
          <w:tcPr>
            <w:tcW w:w="945" w:type="dxa"/>
            <w:tcBorders>
              <w:left w:val="single" w:sz="4" w:space="0" w:color="000000"/>
              <w:bottom w:val="single" w:sz="4" w:space="0" w:color="000000"/>
            </w:tcBorders>
            <w:shd w:val="clear" w:color="auto" w:fill="auto"/>
            <w:vAlign w:val="center"/>
          </w:tcPr>
          <w:p w14:paraId="6042D9E3" w14:textId="77777777" w:rsidR="00583D55" w:rsidRPr="005A18F7" w:rsidRDefault="00583D55" w:rsidP="00583D55">
            <w:pPr>
              <w:jc w:val="center"/>
              <w:rPr>
                <w:sz w:val="20"/>
                <w:szCs w:val="20"/>
              </w:rPr>
            </w:pPr>
            <w:r>
              <w:rPr>
                <w:sz w:val="20"/>
                <w:szCs w:val="20"/>
              </w:rPr>
              <w:t>–</w:t>
            </w:r>
          </w:p>
        </w:tc>
        <w:tc>
          <w:tcPr>
            <w:tcW w:w="975" w:type="dxa"/>
            <w:tcBorders>
              <w:left w:val="single" w:sz="4" w:space="0" w:color="000000"/>
              <w:bottom w:val="single" w:sz="4" w:space="0" w:color="000000"/>
            </w:tcBorders>
            <w:shd w:val="clear" w:color="auto" w:fill="auto"/>
            <w:vAlign w:val="center"/>
          </w:tcPr>
          <w:p w14:paraId="7FADC2CF" w14:textId="77777777" w:rsidR="00583D55" w:rsidRPr="005A18F7" w:rsidRDefault="00583D55" w:rsidP="00583D55">
            <w:pPr>
              <w:jc w:val="center"/>
              <w:rPr>
                <w:sz w:val="20"/>
                <w:szCs w:val="20"/>
              </w:rPr>
            </w:pPr>
          </w:p>
        </w:tc>
        <w:tc>
          <w:tcPr>
            <w:tcW w:w="975" w:type="dxa"/>
            <w:tcBorders>
              <w:left w:val="single" w:sz="4" w:space="0" w:color="000000"/>
              <w:bottom w:val="single" w:sz="4" w:space="0" w:color="000000"/>
            </w:tcBorders>
            <w:shd w:val="clear" w:color="auto" w:fill="auto"/>
            <w:vAlign w:val="center"/>
          </w:tcPr>
          <w:p w14:paraId="48178E3D" w14:textId="77777777" w:rsidR="00583D55" w:rsidRPr="005A18F7" w:rsidRDefault="00583D55" w:rsidP="00583D55">
            <w:pPr>
              <w:jc w:val="center"/>
              <w:rPr>
                <w:sz w:val="20"/>
                <w:szCs w:val="20"/>
              </w:rPr>
            </w:pPr>
            <w:r>
              <w:rPr>
                <w:sz w:val="20"/>
                <w:szCs w:val="20"/>
              </w:rPr>
              <w:t>–</w:t>
            </w:r>
          </w:p>
        </w:tc>
        <w:tc>
          <w:tcPr>
            <w:tcW w:w="795" w:type="dxa"/>
            <w:tcBorders>
              <w:left w:val="single" w:sz="4" w:space="0" w:color="000000"/>
              <w:bottom w:val="single" w:sz="4" w:space="0" w:color="000000"/>
            </w:tcBorders>
            <w:shd w:val="clear" w:color="auto" w:fill="auto"/>
            <w:vAlign w:val="center"/>
          </w:tcPr>
          <w:p w14:paraId="4AB88A8F" w14:textId="77777777" w:rsidR="00583D55" w:rsidRPr="005A18F7" w:rsidRDefault="00583D55" w:rsidP="00583D55">
            <w:pPr>
              <w:jc w:val="center"/>
              <w:rPr>
                <w:sz w:val="20"/>
                <w:szCs w:val="20"/>
              </w:rPr>
            </w:pPr>
          </w:p>
        </w:tc>
        <w:tc>
          <w:tcPr>
            <w:tcW w:w="900" w:type="dxa"/>
            <w:tcBorders>
              <w:left w:val="single" w:sz="4" w:space="0" w:color="000000"/>
              <w:bottom w:val="single" w:sz="4" w:space="0" w:color="000000"/>
            </w:tcBorders>
            <w:shd w:val="clear" w:color="auto" w:fill="auto"/>
            <w:vAlign w:val="center"/>
          </w:tcPr>
          <w:p w14:paraId="24A865F8" w14:textId="77777777" w:rsidR="00583D55" w:rsidRPr="005A18F7" w:rsidRDefault="00583D55" w:rsidP="00583D55">
            <w:pPr>
              <w:jc w:val="center"/>
              <w:rPr>
                <w:sz w:val="20"/>
                <w:szCs w:val="20"/>
              </w:rPr>
            </w:pPr>
            <w:r>
              <w:rPr>
                <w:sz w:val="20"/>
                <w:szCs w:val="20"/>
              </w:rPr>
              <w:t>–</w:t>
            </w:r>
          </w:p>
        </w:tc>
        <w:tc>
          <w:tcPr>
            <w:tcW w:w="825" w:type="dxa"/>
            <w:tcBorders>
              <w:left w:val="single" w:sz="4" w:space="0" w:color="000000"/>
              <w:bottom w:val="single" w:sz="4" w:space="0" w:color="000000"/>
            </w:tcBorders>
            <w:shd w:val="clear" w:color="auto" w:fill="auto"/>
            <w:vAlign w:val="center"/>
          </w:tcPr>
          <w:p w14:paraId="6B5CA2A6" w14:textId="77777777" w:rsidR="00583D55" w:rsidRPr="005A18F7" w:rsidRDefault="00583D55" w:rsidP="00583D55">
            <w:pPr>
              <w:jc w:val="center"/>
              <w:rPr>
                <w:sz w:val="20"/>
                <w:szCs w:val="20"/>
              </w:rPr>
            </w:pPr>
          </w:p>
        </w:tc>
        <w:tc>
          <w:tcPr>
            <w:tcW w:w="925" w:type="dxa"/>
            <w:tcBorders>
              <w:left w:val="single" w:sz="4" w:space="0" w:color="000000"/>
              <w:bottom w:val="single" w:sz="4" w:space="0" w:color="000000"/>
              <w:right w:val="single" w:sz="4" w:space="0" w:color="000000"/>
            </w:tcBorders>
            <w:shd w:val="clear" w:color="auto" w:fill="auto"/>
            <w:vAlign w:val="center"/>
          </w:tcPr>
          <w:p w14:paraId="5BD8A60D" w14:textId="77777777" w:rsidR="00583D55" w:rsidRPr="005A18F7" w:rsidRDefault="00583D55" w:rsidP="00583D55">
            <w:pPr>
              <w:jc w:val="center"/>
              <w:rPr>
                <w:sz w:val="20"/>
                <w:szCs w:val="20"/>
              </w:rPr>
            </w:pPr>
            <w:r>
              <w:rPr>
                <w:sz w:val="20"/>
                <w:szCs w:val="20"/>
              </w:rPr>
              <w:t>–</w:t>
            </w:r>
          </w:p>
        </w:tc>
      </w:tr>
      <w:tr w:rsidR="00583D55" w:rsidRPr="005A18F7" w14:paraId="1C6FBC91" w14:textId="77777777" w:rsidTr="00583D55">
        <w:trPr>
          <w:cantSplit/>
          <w:trHeight w:val="20"/>
          <w:jc w:val="center"/>
        </w:trPr>
        <w:tc>
          <w:tcPr>
            <w:tcW w:w="15475" w:type="dxa"/>
            <w:gridSpan w:val="15"/>
            <w:tcBorders>
              <w:left w:val="single" w:sz="4" w:space="0" w:color="000000"/>
              <w:bottom w:val="single" w:sz="4" w:space="0" w:color="000000"/>
              <w:right w:val="single" w:sz="4" w:space="0" w:color="000000"/>
            </w:tcBorders>
            <w:shd w:val="clear" w:color="auto" w:fill="auto"/>
            <w:vAlign w:val="center"/>
          </w:tcPr>
          <w:p w14:paraId="0C9DCA8A" w14:textId="77777777" w:rsidR="00583D55" w:rsidRPr="005A18F7" w:rsidRDefault="00583D55" w:rsidP="00583D55">
            <w:pPr>
              <w:suppressAutoHyphens/>
              <w:snapToGrid w:val="0"/>
              <w:rPr>
                <w:sz w:val="20"/>
                <w:szCs w:val="20"/>
              </w:rPr>
            </w:pPr>
            <w:r w:rsidRPr="005A18F7">
              <w:rPr>
                <w:sz w:val="20"/>
                <w:szCs w:val="20"/>
              </w:rPr>
              <w:t>Ежегодная расчетная лесосека</w:t>
            </w:r>
          </w:p>
        </w:tc>
      </w:tr>
      <w:tr w:rsidR="00583D55" w:rsidRPr="005A18F7" w14:paraId="0FA475C5" w14:textId="77777777" w:rsidTr="00583D55">
        <w:trPr>
          <w:cantSplit/>
          <w:trHeight w:val="20"/>
          <w:jc w:val="center"/>
        </w:trPr>
        <w:tc>
          <w:tcPr>
            <w:tcW w:w="2249" w:type="dxa"/>
            <w:tcBorders>
              <w:left w:val="single" w:sz="4" w:space="0" w:color="000000"/>
              <w:bottom w:val="single" w:sz="4" w:space="0" w:color="000000"/>
            </w:tcBorders>
            <w:shd w:val="clear" w:color="auto" w:fill="auto"/>
            <w:vAlign w:val="center"/>
          </w:tcPr>
          <w:p w14:paraId="05A1D581" w14:textId="77777777" w:rsidR="00583D55" w:rsidRPr="005A18F7" w:rsidRDefault="00583D55" w:rsidP="00583D55">
            <w:pPr>
              <w:suppressAutoHyphens/>
              <w:snapToGrid w:val="0"/>
              <w:rPr>
                <w:sz w:val="20"/>
                <w:szCs w:val="20"/>
              </w:rPr>
            </w:pPr>
            <w:r w:rsidRPr="005A18F7">
              <w:rPr>
                <w:sz w:val="20"/>
                <w:szCs w:val="20"/>
              </w:rPr>
              <w:t>корневой</w:t>
            </w:r>
          </w:p>
        </w:tc>
        <w:tc>
          <w:tcPr>
            <w:tcW w:w="886" w:type="dxa"/>
            <w:tcBorders>
              <w:left w:val="single" w:sz="4" w:space="0" w:color="000000"/>
              <w:bottom w:val="single" w:sz="4" w:space="0" w:color="000000"/>
            </w:tcBorders>
            <w:shd w:val="clear" w:color="auto" w:fill="auto"/>
          </w:tcPr>
          <w:p w14:paraId="2C886CA3" w14:textId="77777777" w:rsidR="00583D55" w:rsidRPr="005A18F7" w:rsidRDefault="00583D55" w:rsidP="00583D55">
            <w:pPr>
              <w:jc w:val="center"/>
              <w:rPr>
                <w:sz w:val="20"/>
                <w:szCs w:val="20"/>
              </w:rPr>
            </w:pPr>
            <w:r w:rsidRPr="001E5190">
              <w:rPr>
                <w:sz w:val="20"/>
                <w:szCs w:val="20"/>
              </w:rPr>
              <w:t>–</w:t>
            </w:r>
          </w:p>
        </w:tc>
        <w:tc>
          <w:tcPr>
            <w:tcW w:w="975" w:type="dxa"/>
            <w:tcBorders>
              <w:left w:val="single" w:sz="4" w:space="0" w:color="000000"/>
              <w:bottom w:val="single" w:sz="4" w:space="0" w:color="000000"/>
            </w:tcBorders>
            <w:shd w:val="clear" w:color="auto" w:fill="auto"/>
          </w:tcPr>
          <w:p w14:paraId="08BC7A97" w14:textId="77777777" w:rsidR="00583D55" w:rsidRPr="005A18F7" w:rsidRDefault="00583D55" w:rsidP="00583D55">
            <w:pPr>
              <w:jc w:val="center"/>
              <w:rPr>
                <w:sz w:val="20"/>
                <w:szCs w:val="20"/>
              </w:rPr>
            </w:pPr>
            <w:r w:rsidRPr="001E5190">
              <w:rPr>
                <w:sz w:val="20"/>
                <w:szCs w:val="20"/>
              </w:rPr>
              <w:t>–</w:t>
            </w:r>
          </w:p>
        </w:tc>
        <w:tc>
          <w:tcPr>
            <w:tcW w:w="930" w:type="dxa"/>
            <w:tcBorders>
              <w:left w:val="single" w:sz="4" w:space="0" w:color="000000"/>
              <w:bottom w:val="single" w:sz="4" w:space="0" w:color="000000"/>
            </w:tcBorders>
            <w:shd w:val="clear" w:color="auto" w:fill="auto"/>
          </w:tcPr>
          <w:p w14:paraId="41B7B05F" w14:textId="77777777" w:rsidR="00583D55" w:rsidRPr="005A18F7" w:rsidRDefault="00583D55" w:rsidP="00583D55">
            <w:pPr>
              <w:jc w:val="center"/>
              <w:rPr>
                <w:sz w:val="20"/>
                <w:szCs w:val="20"/>
              </w:rPr>
            </w:pPr>
            <w:r w:rsidRPr="00DA7B46">
              <w:rPr>
                <w:sz w:val="20"/>
                <w:szCs w:val="20"/>
              </w:rPr>
              <w:t>–</w:t>
            </w:r>
          </w:p>
        </w:tc>
        <w:tc>
          <w:tcPr>
            <w:tcW w:w="1005" w:type="dxa"/>
            <w:tcBorders>
              <w:left w:val="single" w:sz="4" w:space="0" w:color="000000"/>
              <w:bottom w:val="single" w:sz="4" w:space="0" w:color="000000"/>
            </w:tcBorders>
            <w:shd w:val="clear" w:color="auto" w:fill="auto"/>
          </w:tcPr>
          <w:p w14:paraId="3EF60B39" w14:textId="77777777" w:rsidR="00583D55" w:rsidRPr="005A18F7" w:rsidRDefault="00583D55" w:rsidP="00583D55">
            <w:pPr>
              <w:jc w:val="center"/>
              <w:rPr>
                <w:sz w:val="20"/>
                <w:szCs w:val="20"/>
              </w:rPr>
            </w:pPr>
            <w:r w:rsidRPr="00DA7B46">
              <w:rPr>
                <w:sz w:val="20"/>
                <w:szCs w:val="20"/>
              </w:rPr>
              <w:t>–</w:t>
            </w:r>
          </w:p>
        </w:tc>
        <w:tc>
          <w:tcPr>
            <w:tcW w:w="1005" w:type="dxa"/>
            <w:tcBorders>
              <w:left w:val="single" w:sz="4" w:space="0" w:color="000000"/>
              <w:bottom w:val="single" w:sz="4" w:space="0" w:color="000000"/>
            </w:tcBorders>
            <w:shd w:val="clear" w:color="auto" w:fill="auto"/>
          </w:tcPr>
          <w:p w14:paraId="001953F7" w14:textId="77777777" w:rsidR="00583D55" w:rsidRPr="005A18F7" w:rsidRDefault="00583D55" w:rsidP="00583D55">
            <w:pPr>
              <w:jc w:val="center"/>
              <w:rPr>
                <w:sz w:val="20"/>
                <w:szCs w:val="20"/>
              </w:rPr>
            </w:pPr>
            <w:r w:rsidRPr="00DA7B46">
              <w:rPr>
                <w:sz w:val="20"/>
                <w:szCs w:val="20"/>
              </w:rPr>
              <w:t>–</w:t>
            </w:r>
          </w:p>
        </w:tc>
        <w:tc>
          <w:tcPr>
            <w:tcW w:w="1005" w:type="dxa"/>
            <w:tcBorders>
              <w:left w:val="single" w:sz="4" w:space="0" w:color="000000"/>
              <w:bottom w:val="single" w:sz="4" w:space="0" w:color="000000"/>
            </w:tcBorders>
            <w:shd w:val="clear" w:color="auto" w:fill="auto"/>
          </w:tcPr>
          <w:p w14:paraId="66B6DE6E" w14:textId="77777777" w:rsidR="00583D55" w:rsidRPr="005A18F7" w:rsidRDefault="00583D55" w:rsidP="00583D55">
            <w:pPr>
              <w:jc w:val="center"/>
              <w:rPr>
                <w:sz w:val="20"/>
                <w:szCs w:val="20"/>
              </w:rPr>
            </w:pPr>
            <w:r w:rsidRPr="00DA7B46">
              <w:rPr>
                <w:sz w:val="20"/>
                <w:szCs w:val="20"/>
              </w:rPr>
              <w:t>–</w:t>
            </w:r>
          </w:p>
        </w:tc>
        <w:tc>
          <w:tcPr>
            <w:tcW w:w="1080" w:type="dxa"/>
            <w:tcBorders>
              <w:left w:val="single" w:sz="4" w:space="0" w:color="000000"/>
              <w:bottom w:val="single" w:sz="4" w:space="0" w:color="000000"/>
            </w:tcBorders>
            <w:shd w:val="clear" w:color="auto" w:fill="auto"/>
          </w:tcPr>
          <w:p w14:paraId="1080088B" w14:textId="77777777" w:rsidR="00583D55" w:rsidRPr="005A18F7" w:rsidRDefault="00583D55" w:rsidP="00583D55">
            <w:pPr>
              <w:jc w:val="center"/>
              <w:rPr>
                <w:sz w:val="20"/>
                <w:szCs w:val="20"/>
              </w:rPr>
            </w:pPr>
            <w:r w:rsidRPr="00DA7B46">
              <w:rPr>
                <w:sz w:val="20"/>
                <w:szCs w:val="20"/>
              </w:rPr>
              <w:t>–</w:t>
            </w:r>
          </w:p>
        </w:tc>
        <w:tc>
          <w:tcPr>
            <w:tcW w:w="945" w:type="dxa"/>
            <w:tcBorders>
              <w:left w:val="single" w:sz="4" w:space="0" w:color="000000"/>
              <w:bottom w:val="single" w:sz="4" w:space="0" w:color="000000"/>
            </w:tcBorders>
            <w:shd w:val="clear" w:color="auto" w:fill="auto"/>
          </w:tcPr>
          <w:p w14:paraId="1AD470CC" w14:textId="77777777" w:rsidR="00583D55" w:rsidRPr="005A18F7" w:rsidRDefault="00583D55" w:rsidP="00583D55">
            <w:pPr>
              <w:jc w:val="center"/>
              <w:rPr>
                <w:sz w:val="20"/>
                <w:szCs w:val="20"/>
              </w:rPr>
            </w:pPr>
            <w:r w:rsidRPr="00DA7B46">
              <w:rPr>
                <w:sz w:val="20"/>
                <w:szCs w:val="20"/>
              </w:rPr>
              <w:t>–</w:t>
            </w:r>
          </w:p>
        </w:tc>
        <w:tc>
          <w:tcPr>
            <w:tcW w:w="975" w:type="dxa"/>
            <w:tcBorders>
              <w:left w:val="single" w:sz="4" w:space="0" w:color="000000"/>
              <w:bottom w:val="single" w:sz="4" w:space="0" w:color="000000"/>
            </w:tcBorders>
            <w:shd w:val="clear" w:color="auto" w:fill="auto"/>
          </w:tcPr>
          <w:p w14:paraId="62F813B4" w14:textId="77777777" w:rsidR="00583D55" w:rsidRPr="005A18F7" w:rsidRDefault="00583D55" w:rsidP="00583D55">
            <w:pPr>
              <w:jc w:val="center"/>
              <w:rPr>
                <w:sz w:val="20"/>
                <w:szCs w:val="20"/>
              </w:rPr>
            </w:pPr>
            <w:r w:rsidRPr="00DA7B46">
              <w:rPr>
                <w:sz w:val="20"/>
                <w:szCs w:val="20"/>
              </w:rPr>
              <w:t>–</w:t>
            </w:r>
          </w:p>
        </w:tc>
        <w:tc>
          <w:tcPr>
            <w:tcW w:w="975" w:type="dxa"/>
            <w:tcBorders>
              <w:left w:val="single" w:sz="4" w:space="0" w:color="000000"/>
              <w:bottom w:val="single" w:sz="4" w:space="0" w:color="000000"/>
            </w:tcBorders>
            <w:shd w:val="clear" w:color="auto" w:fill="auto"/>
          </w:tcPr>
          <w:p w14:paraId="6218D92C" w14:textId="77777777" w:rsidR="00583D55" w:rsidRPr="005A18F7" w:rsidRDefault="00583D55" w:rsidP="00583D55">
            <w:pPr>
              <w:jc w:val="center"/>
              <w:rPr>
                <w:sz w:val="20"/>
                <w:szCs w:val="20"/>
              </w:rPr>
            </w:pPr>
            <w:r w:rsidRPr="00DA7B46">
              <w:rPr>
                <w:sz w:val="20"/>
                <w:szCs w:val="20"/>
              </w:rPr>
              <w:t>–</w:t>
            </w:r>
          </w:p>
        </w:tc>
        <w:tc>
          <w:tcPr>
            <w:tcW w:w="795" w:type="dxa"/>
            <w:tcBorders>
              <w:left w:val="single" w:sz="4" w:space="0" w:color="000000"/>
              <w:bottom w:val="single" w:sz="4" w:space="0" w:color="000000"/>
            </w:tcBorders>
            <w:shd w:val="clear" w:color="auto" w:fill="auto"/>
          </w:tcPr>
          <w:p w14:paraId="6E5065B1" w14:textId="77777777" w:rsidR="00583D55" w:rsidRPr="005A18F7" w:rsidRDefault="00583D55" w:rsidP="00583D55">
            <w:pPr>
              <w:suppressAutoHyphens/>
              <w:jc w:val="center"/>
              <w:rPr>
                <w:sz w:val="20"/>
                <w:szCs w:val="20"/>
              </w:rPr>
            </w:pPr>
            <w:r w:rsidRPr="00DA7B46">
              <w:rPr>
                <w:sz w:val="20"/>
                <w:szCs w:val="20"/>
              </w:rPr>
              <w:t>–</w:t>
            </w:r>
          </w:p>
        </w:tc>
        <w:tc>
          <w:tcPr>
            <w:tcW w:w="900" w:type="dxa"/>
            <w:tcBorders>
              <w:left w:val="single" w:sz="4" w:space="0" w:color="000000"/>
              <w:bottom w:val="single" w:sz="4" w:space="0" w:color="000000"/>
            </w:tcBorders>
            <w:shd w:val="clear" w:color="auto" w:fill="auto"/>
          </w:tcPr>
          <w:p w14:paraId="1D5A290B" w14:textId="77777777" w:rsidR="00583D55" w:rsidRPr="005A18F7" w:rsidRDefault="00583D55" w:rsidP="00583D55">
            <w:pPr>
              <w:suppressAutoHyphens/>
              <w:jc w:val="center"/>
              <w:rPr>
                <w:sz w:val="20"/>
                <w:szCs w:val="20"/>
              </w:rPr>
            </w:pPr>
            <w:r w:rsidRPr="00DA7B46">
              <w:rPr>
                <w:sz w:val="20"/>
                <w:szCs w:val="20"/>
              </w:rPr>
              <w:t>–</w:t>
            </w:r>
          </w:p>
        </w:tc>
        <w:tc>
          <w:tcPr>
            <w:tcW w:w="825" w:type="dxa"/>
            <w:tcBorders>
              <w:left w:val="single" w:sz="4" w:space="0" w:color="000000"/>
              <w:bottom w:val="single" w:sz="4" w:space="0" w:color="000000"/>
            </w:tcBorders>
            <w:shd w:val="clear" w:color="auto" w:fill="auto"/>
          </w:tcPr>
          <w:p w14:paraId="26E55AA6" w14:textId="77777777" w:rsidR="00583D55" w:rsidRPr="005A18F7" w:rsidRDefault="00583D55" w:rsidP="00583D55">
            <w:pPr>
              <w:suppressAutoHyphens/>
              <w:jc w:val="center"/>
              <w:rPr>
                <w:sz w:val="20"/>
                <w:szCs w:val="20"/>
              </w:rPr>
            </w:pPr>
            <w:r w:rsidRPr="00DA7B46">
              <w:rPr>
                <w:sz w:val="20"/>
                <w:szCs w:val="20"/>
              </w:rPr>
              <w:t>–</w:t>
            </w:r>
          </w:p>
        </w:tc>
        <w:tc>
          <w:tcPr>
            <w:tcW w:w="925" w:type="dxa"/>
            <w:tcBorders>
              <w:left w:val="single" w:sz="4" w:space="0" w:color="000000"/>
              <w:bottom w:val="single" w:sz="4" w:space="0" w:color="000000"/>
              <w:right w:val="single" w:sz="4" w:space="0" w:color="000000"/>
            </w:tcBorders>
            <w:shd w:val="clear" w:color="auto" w:fill="auto"/>
          </w:tcPr>
          <w:p w14:paraId="47D34901" w14:textId="77777777" w:rsidR="00583D55" w:rsidRPr="005A18F7" w:rsidRDefault="00583D55" w:rsidP="00583D55">
            <w:pPr>
              <w:suppressAutoHyphens/>
              <w:jc w:val="center"/>
              <w:rPr>
                <w:sz w:val="20"/>
                <w:szCs w:val="20"/>
              </w:rPr>
            </w:pPr>
            <w:r w:rsidRPr="00DA7B46">
              <w:rPr>
                <w:sz w:val="20"/>
                <w:szCs w:val="20"/>
              </w:rPr>
              <w:t>–</w:t>
            </w:r>
          </w:p>
        </w:tc>
      </w:tr>
      <w:tr w:rsidR="00583D55" w:rsidRPr="005A18F7" w14:paraId="0369BD67" w14:textId="77777777" w:rsidTr="00583D55">
        <w:trPr>
          <w:cantSplit/>
          <w:trHeight w:val="20"/>
          <w:jc w:val="center"/>
        </w:trPr>
        <w:tc>
          <w:tcPr>
            <w:tcW w:w="2249" w:type="dxa"/>
            <w:tcBorders>
              <w:left w:val="single" w:sz="4" w:space="0" w:color="000000"/>
              <w:bottom w:val="single" w:sz="4" w:space="0" w:color="000000"/>
            </w:tcBorders>
            <w:shd w:val="clear" w:color="auto" w:fill="auto"/>
            <w:vAlign w:val="center"/>
          </w:tcPr>
          <w:p w14:paraId="3346C834" w14:textId="77777777" w:rsidR="00583D55" w:rsidRPr="005A18F7" w:rsidRDefault="00583D55" w:rsidP="00583D55">
            <w:pPr>
              <w:suppressAutoHyphens/>
              <w:snapToGrid w:val="0"/>
              <w:rPr>
                <w:sz w:val="20"/>
                <w:szCs w:val="20"/>
              </w:rPr>
            </w:pPr>
            <w:proofErr w:type="spellStart"/>
            <w:r w:rsidRPr="005A18F7">
              <w:rPr>
                <w:sz w:val="20"/>
                <w:szCs w:val="20"/>
              </w:rPr>
              <w:t>ликвид</w:t>
            </w:r>
            <w:proofErr w:type="spellEnd"/>
          </w:p>
        </w:tc>
        <w:tc>
          <w:tcPr>
            <w:tcW w:w="886" w:type="dxa"/>
            <w:tcBorders>
              <w:left w:val="single" w:sz="4" w:space="0" w:color="000000"/>
              <w:bottom w:val="single" w:sz="4" w:space="0" w:color="000000"/>
            </w:tcBorders>
            <w:shd w:val="clear" w:color="auto" w:fill="auto"/>
            <w:vAlign w:val="center"/>
          </w:tcPr>
          <w:p w14:paraId="3D7B513A" w14:textId="77777777" w:rsidR="00583D55" w:rsidRPr="005A18F7" w:rsidRDefault="00583D55" w:rsidP="00583D55">
            <w:pPr>
              <w:jc w:val="center"/>
              <w:rPr>
                <w:sz w:val="20"/>
                <w:szCs w:val="20"/>
              </w:rPr>
            </w:pPr>
          </w:p>
        </w:tc>
        <w:tc>
          <w:tcPr>
            <w:tcW w:w="975" w:type="dxa"/>
            <w:tcBorders>
              <w:left w:val="single" w:sz="4" w:space="0" w:color="000000"/>
              <w:bottom w:val="single" w:sz="4" w:space="0" w:color="000000"/>
            </w:tcBorders>
            <w:shd w:val="clear" w:color="auto" w:fill="auto"/>
          </w:tcPr>
          <w:p w14:paraId="3EE7EBD9" w14:textId="77777777" w:rsidR="00583D55" w:rsidRPr="005A18F7" w:rsidRDefault="00583D55" w:rsidP="00583D55">
            <w:pPr>
              <w:jc w:val="center"/>
              <w:rPr>
                <w:sz w:val="20"/>
                <w:szCs w:val="20"/>
              </w:rPr>
            </w:pPr>
            <w:r w:rsidRPr="00D9323F">
              <w:rPr>
                <w:sz w:val="20"/>
                <w:szCs w:val="20"/>
              </w:rPr>
              <w:t>–</w:t>
            </w:r>
          </w:p>
        </w:tc>
        <w:tc>
          <w:tcPr>
            <w:tcW w:w="930" w:type="dxa"/>
            <w:tcBorders>
              <w:left w:val="single" w:sz="4" w:space="0" w:color="000000"/>
              <w:bottom w:val="single" w:sz="4" w:space="0" w:color="000000"/>
            </w:tcBorders>
            <w:shd w:val="clear" w:color="auto" w:fill="auto"/>
            <w:vAlign w:val="center"/>
          </w:tcPr>
          <w:p w14:paraId="624FAC23" w14:textId="77777777" w:rsidR="00583D55" w:rsidRPr="005A18F7" w:rsidRDefault="00583D55" w:rsidP="00583D55">
            <w:pPr>
              <w:jc w:val="center"/>
              <w:rPr>
                <w:sz w:val="20"/>
                <w:szCs w:val="20"/>
              </w:rPr>
            </w:pPr>
          </w:p>
        </w:tc>
        <w:tc>
          <w:tcPr>
            <w:tcW w:w="1005" w:type="dxa"/>
            <w:tcBorders>
              <w:left w:val="single" w:sz="4" w:space="0" w:color="000000"/>
              <w:bottom w:val="single" w:sz="4" w:space="0" w:color="000000"/>
            </w:tcBorders>
            <w:shd w:val="clear" w:color="auto" w:fill="auto"/>
          </w:tcPr>
          <w:p w14:paraId="258B9F6C" w14:textId="77777777" w:rsidR="00583D55" w:rsidRPr="005A18F7" w:rsidRDefault="00583D55" w:rsidP="00583D55">
            <w:pPr>
              <w:jc w:val="center"/>
              <w:rPr>
                <w:sz w:val="20"/>
                <w:szCs w:val="20"/>
              </w:rPr>
            </w:pPr>
            <w:r w:rsidRPr="007776B6">
              <w:rPr>
                <w:sz w:val="20"/>
                <w:szCs w:val="20"/>
              </w:rPr>
              <w:t>–</w:t>
            </w:r>
          </w:p>
        </w:tc>
        <w:tc>
          <w:tcPr>
            <w:tcW w:w="1005" w:type="dxa"/>
            <w:tcBorders>
              <w:left w:val="single" w:sz="4" w:space="0" w:color="000000"/>
              <w:bottom w:val="single" w:sz="4" w:space="0" w:color="000000"/>
            </w:tcBorders>
            <w:shd w:val="clear" w:color="auto" w:fill="auto"/>
            <w:vAlign w:val="center"/>
          </w:tcPr>
          <w:p w14:paraId="786FAA81" w14:textId="77777777" w:rsidR="00583D55" w:rsidRPr="005A18F7" w:rsidRDefault="00583D55" w:rsidP="00583D55">
            <w:pPr>
              <w:jc w:val="center"/>
              <w:rPr>
                <w:sz w:val="20"/>
                <w:szCs w:val="20"/>
              </w:rPr>
            </w:pPr>
          </w:p>
        </w:tc>
        <w:tc>
          <w:tcPr>
            <w:tcW w:w="1005" w:type="dxa"/>
            <w:tcBorders>
              <w:left w:val="single" w:sz="4" w:space="0" w:color="000000"/>
              <w:bottom w:val="single" w:sz="4" w:space="0" w:color="000000"/>
            </w:tcBorders>
            <w:shd w:val="clear" w:color="auto" w:fill="auto"/>
          </w:tcPr>
          <w:p w14:paraId="6EED0082" w14:textId="77777777" w:rsidR="00583D55" w:rsidRPr="005A18F7" w:rsidRDefault="00583D55" w:rsidP="00583D55">
            <w:pPr>
              <w:jc w:val="center"/>
              <w:rPr>
                <w:sz w:val="20"/>
                <w:szCs w:val="20"/>
              </w:rPr>
            </w:pPr>
            <w:r w:rsidRPr="00686AE1">
              <w:rPr>
                <w:sz w:val="20"/>
                <w:szCs w:val="20"/>
              </w:rPr>
              <w:t>–</w:t>
            </w:r>
          </w:p>
        </w:tc>
        <w:tc>
          <w:tcPr>
            <w:tcW w:w="1080" w:type="dxa"/>
            <w:tcBorders>
              <w:left w:val="single" w:sz="4" w:space="0" w:color="000000"/>
              <w:bottom w:val="single" w:sz="4" w:space="0" w:color="000000"/>
            </w:tcBorders>
            <w:shd w:val="clear" w:color="auto" w:fill="auto"/>
            <w:vAlign w:val="center"/>
          </w:tcPr>
          <w:p w14:paraId="15397FED" w14:textId="77777777" w:rsidR="00583D55" w:rsidRPr="005A18F7" w:rsidRDefault="00583D55" w:rsidP="00583D55">
            <w:pPr>
              <w:jc w:val="center"/>
              <w:rPr>
                <w:sz w:val="20"/>
                <w:szCs w:val="20"/>
              </w:rPr>
            </w:pPr>
          </w:p>
        </w:tc>
        <w:tc>
          <w:tcPr>
            <w:tcW w:w="945" w:type="dxa"/>
            <w:tcBorders>
              <w:left w:val="single" w:sz="4" w:space="0" w:color="000000"/>
              <w:bottom w:val="single" w:sz="4" w:space="0" w:color="000000"/>
            </w:tcBorders>
            <w:shd w:val="clear" w:color="auto" w:fill="auto"/>
          </w:tcPr>
          <w:p w14:paraId="59ED74F2" w14:textId="77777777" w:rsidR="00583D55" w:rsidRPr="005A18F7" w:rsidRDefault="00583D55" w:rsidP="00583D55">
            <w:pPr>
              <w:jc w:val="center"/>
              <w:rPr>
                <w:sz w:val="20"/>
                <w:szCs w:val="20"/>
              </w:rPr>
            </w:pPr>
            <w:r w:rsidRPr="006D337B">
              <w:rPr>
                <w:sz w:val="20"/>
                <w:szCs w:val="20"/>
              </w:rPr>
              <w:t>–</w:t>
            </w:r>
          </w:p>
        </w:tc>
        <w:tc>
          <w:tcPr>
            <w:tcW w:w="975" w:type="dxa"/>
            <w:tcBorders>
              <w:left w:val="single" w:sz="4" w:space="0" w:color="000000"/>
              <w:bottom w:val="single" w:sz="4" w:space="0" w:color="000000"/>
            </w:tcBorders>
            <w:shd w:val="clear" w:color="auto" w:fill="auto"/>
            <w:vAlign w:val="center"/>
          </w:tcPr>
          <w:p w14:paraId="05AC5D8E" w14:textId="77777777" w:rsidR="00583D55" w:rsidRPr="005A18F7" w:rsidRDefault="00583D55" w:rsidP="00583D55">
            <w:pPr>
              <w:jc w:val="center"/>
              <w:rPr>
                <w:sz w:val="20"/>
                <w:szCs w:val="20"/>
              </w:rPr>
            </w:pPr>
          </w:p>
        </w:tc>
        <w:tc>
          <w:tcPr>
            <w:tcW w:w="975" w:type="dxa"/>
            <w:tcBorders>
              <w:left w:val="single" w:sz="4" w:space="0" w:color="000000"/>
              <w:bottom w:val="single" w:sz="4" w:space="0" w:color="000000"/>
            </w:tcBorders>
            <w:shd w:val="clear" w:color="auto" w:fill="auto"/>
          </w:tcPr>
          <w:p w14:paraId="408DCACE" w14:textId="77777777" w:rsidR="00583D55" w:rsidRPr="005A18F7" w:rsidRDefault="00583D55" w:rsidP="00583D55">
            <w:pPr>
              <w:jc w:val="center"/>
              <w:rPr>
                <w:sz w:val="20"/>
                <w:szCs w:val="20"/>
              </w:rPr>
            </w:pPr>
            <w:r w:rsidRPr="00A36F7C">
              <w:rPr>
                <w:sz w:val="20"/>
                <w:szCs w:val="20"/>
              </w:rPr>
              <w:t>–</w:t>
            </w:r>
          </w:p>
        </w:tc>
        <w:tc>
          <w:tcPr>
            <w:tcW w:w="795" w:type="dxa"/>
            <w:tcBorders>
              <w:left w:val="single" w:sz="4" w:space="0" w:color="000000"/>
              <w:bottom w:val="single" w:sz="4" w:space="0" w:color="000000"/>
            </w:tcBorders>
            <w:shd w:val="clear" w:color="auto" w:fill="auto"/>
            <w:vAlign w:val="center"/>
          </w:tcPr>
          <w:p w14:paraId="1AAA1FD9" w14:textId="77777777" w:rsidR="00583D55" w:rsidRPr="005A18F7" w:rsidRDefault="00583D55" w:rsidP="00583D55">
            <w:pPr>
              <w:suppressAutoHyphens/>
              <w:jc w:val="center"/>
              <w:rPr>
                <w:sz w:val="20"/>
                <w:szCs w:val="20"/>
              </w:rPr>
            </w:pPr>
          </w:p>
        </w:tc>
        <w:tc>
          <w:tcPr>
            <w:tcW w:w="900" w:type="dxa"/>
            <w:tcBorders>
              <w:left w:val="single" w:sz="4" w:space="0" w:color="000000"/>
              <w:bottom w:val="single" w:sz="4" w:space="0" w:color="000000"/>
            </w:tcBorders>
            <w:shd w:val="clear" w:color="auto" w:fill="auto"/>
          </w:tcPr>
          <w:p w14:paraId="0B948799" w14:textId="77777777" w:rsidR="00583D55" w:rsidRPr="005A18F7" w:rsidRDefault="00583D55" w:rsidP="00583D55">
            <w:pPr>
              <w:suppressAutoHyphens/>
              <w:jc w:val="center"/>
              <w:rPr>
                <w:sz w:val="20"/>
                <w:szCs w:val="20"/>
              </w:rPr>
            </w:pPr>
            <w:r w:rsidRPr="00C1616C">
              <w:rPr>
                <w:sz w:val="20"/>
                <w:szCs w:val="20"/>
              </w:rPr>
              <w:t>–</w:t>
            </w:r>
          </w:p>
        </w:tc>
        <w:tc>
          <w:tcPr>
            <w:tcW w:w="825" w:type="dxa"/>
            <w:tcBorders>
              <w:left w:val="single" w:sz="4" w:space="0" w:color="000000"/>
              <w:bottom w:val="single" w:sz="4" w:space="0" w:color="000000"/>
            </w:tcBorders>
            <w:shd w:val="clear" w:color="auto" w:fill="auto"/>
            <w:vAlign w:val="center"/>
          </w:tcPr>
          <w:p w14:paraId="5C22C229" w14:textId="77777777" w:rsidR="00583D55" w:rsidRPr="005A18F7" w:rsidRDefault="00583D55" w:rsidP="00583D55">
            <w:pPr>
              <w:suppressAutoHyphens/>
              <w:jc w:val="center"/>
              <w:rPr>
                <w:sz w:val="20"/>
                <w:szCs w:val="20"/>
              </w:rPr>
            </w:pPr>
          </w:p>
        </w:tc>
        <w:tc>
          <w:tcPr>
            <w:tcW w:w="925" w:type="dxa"/>
            <w:tcBorders>
              <w:left w:val="single" w:sz="4" w:space="0" w:color="000000"/>
              <w:bottom w:val="single" w:sz="4" w:space="0" w:color="000000"/>
              <w:right w:val="single" w:sz="4" w:space="0" w:color="000000"/>
            </w:tcBorders>
            <w:shd w:val="clear" w:color="auto" w:fill="auto"/>
          </w:tcPr>
          <w:p w14:paraId="3C7F86F8" w14:textId="77777777" w:rsidR="00583D55" w:rsidRPr="005A18F7" w:rsidRDefault="00583D55" w:rsidP="00583D55">
            <w:pPr>
              <w:suppressAutoHyphens/>
              <w:jc w:val="center"/>
              <w:rPr>
                <w:sz w:val="20"/>
                <w:szCs w:val="20"/>
              </w:rPr>
            </w:pPr>
            <w:r w:rsidRPr="00B94A31">
              <w:rPr>
                <w:sz w:val="20"/>
                <w:szCs w:val="20"/>
              </w:rPr>
              <w:t>–</w:t>
            </w:r>
          </w:p>
        </w:tc>
      </w:tr>
      <w:tr w:rsidR="00583D55" w:rsidRPr="005A18F7" w14:paraId="566AF933" w14:textId="77777777" w:rsidTr="00583D55">
        <w:trPr>
          <w:cantSplit/>
          <w:trHeight w:val="20"/>
          <w:jc w:val="center"/>
        </w:trPr>
        <w:tc>
          <w:tcPr>
            <w:tcW w:w="2249" w:type="dxa"/>
            <w:tcBorders>
              <w:left w:val="single" w:sz="4" w:space="0" w:color="000000"/>
            </w:tcBorders>
            <w:shd w:val="clear" w:color="auto" w:fill="auto"/>
            <w:vAlign w:val="center"/>
          </w:tcPr>
          <w:p w14:paraId="0A93BBB6" w14:textId="77777777" w:rsidR="00583D55" w:rsidRPr="005A18F7" w:rsidRDefault="00583D55" w:rsidP="00583D55">
            <w:pPr>
              <w:suppressAutoHyphens/>
              <w:snapToGrid w:val="0"/>
              <w:rPr>
                <w:sz w:val="20"/>
                <w:szCs w:val="20"/>
              </w:rPr>
            </w:pPr>
            <w:r w:rsidRPr="005A18F7">
              <w:rPr>
                <w:sz w:val="20"/>
                <w:szCs w:val="20"/>
              </w:rPr>
              <w:t>деловая</w:t>
            </w:r>
          </w:p>
        </w:tc>
        <w:tc>
          <w:tcPr>
            <w:tcW w:w="886" w:type="dxa"/>
            <w:tcBorders>
              <w:left w:val="single" w:sz="4" w:space="0" w:color="000000"/>
            </w:tcBorders>
            <w:shd w:val="clear" w:color="auto" w:fill="auto"/>
            <w:vAlign w:val="center"/>
          </w:tcPr>
          <w:p w14:paraId="6094FDCC" w14:textId="77777777" w:rsidR="00583D55" w:rsidRPr="005A18F7" w:rsidRDefault="00583D55" w:rsidP="00583D55">
            <w:pPr>
              <w:jc w:val="center"/>
              <w:rPr>
                <w:sz w:val="20"/>
                <w:szCs w:val="20"/>
              </w:rPr>
            </w:pPr>
          </w:p>
        </w:tc>
        <w:tc>
          <w:tcPr>
            <w:tcW w:w="975" w:type="dxa"/>
            <w:tcBorders>
              <w:left w:val="single" w:sz="4" w:space="0" w:color="000000"/>
            </w:tcBorders>
            <w:shd w:val="clear" w:color="auto" w:fill="auto"/>
          </w:tcPr>
          <w:p w14:paraId="4ED95C4A" w14:textId="77777777" w:rsidR="00583D55" w:rsidRPr="005A18F7" w:rsidRDefault="00583D55" w:rsidP="00583D55">
            <w:pPr>
              <w:jc w:val="center"/>
              <w:rPr>
                <w:sz w:val="20"/>
                <w:szCs w:val="20"/>
              </w:rPr>
            </w:pPr>
            <w:r w:rsidRPr="00D9323F">
              <w:rPr>
                <w:sz w:val="20"/>
                <w:szCs w:val="20"/>
              </w:rPr>
              <w:t>–</w:t>
            </w:r>
          </w:p>
        </w:tc>
        <w:tc>
          <w:tcPr>
            <w:tcW w:w="930" w:type="dxa"/>
            <w:tcBorders>
              <w:left w:val="single" w:sz="4" w:space="0" w:color="000000"/>
            </w:tcBorders>
            <w:shd w:val="clear" w:color="auto" w:fill="auto"/>
            <w:vAlign w:val="center"/>
          </w:tcPr>
          <w:p w14:paraId="03B67347" w14:textId="77777777" w:rsidR="00583D55" w:rsidRPr="005A18F7" w:rsidRDefault="00583D55" w:rsidP="00583D55">
            <w:pPr>
              <w:jc w:val="center"/>
              <w:rPr>
                <w:sz w:val="20"/>
                <w:szCs w:val="20"/>
              </w:rPr>
            </w:pPr>
          </w:p>
        </w:tc>
        <w:tc>
          <w:tcPr>
            <w:tcW w:w="1005" w:type="dxa"/>
            <w:tcBorders>
              <w:left w:val="single" w:sz="4" w:space="0" w:color="000000"/>
            </w:tcBorders>
            <w:shd w:val="clear" w:color="auto" w:fill="auto"/>
          </w:tcPr>
          <w:p w14:paraId="09712FF5" w14:textId="77777777" w:rsidR="00583D55" w:rsidRPr="005A18F7" w:rsidRDefault="00583D55" w:rsidP="00583D55">
            <w:pPr>
              <w:jc w:val="center"/>
              <w:rPr>
                <w:sz w:val="20"/>
                <w:szCs w:val="20"/>
              </w:rPr>
            </w:pPr>
            <w:r w:rsidRPr="007776B6">
              <w:rPr>
                <w:sz w:val="20"/>
                <w:szCs w:val="20"/>
              </w:rPr>
              <w:t>–</w:t>
            </w:r>
          </w:p>
        </w:tc>
        <w:tc>
          <w:tcPr>
            <w:tcW w:w="1005" w:type="dxa"/>
            <w:tcBorders>
              <w:left w:val="single" w:sz="4" w:space="0" w:color="000000"/>
            </w:tcBorders>
            <w:shd w:val="clear" w:color="auto" w:fill="auto"/>
            <w:vAlign w:val="center"/>
          </w:tcPr>
          <w:p w14:paraId="56497037" w14:textId="77777777" w:rsidR="00583D55" w:rsidRPr="005A18F7" w:rsidRDefault="00583D55" w:rsidP="00583D55">
            <w:pPr>
              <w:jc w:val="center"/>
              <w:rPr>
                <w:sz w:val="20"/>
                <w:szCs w:val="20"/>
              </w:rPr>
            </w:pPr>
          </w:p>
        </w:tc>
        <w:tc>
          <w:tcPr>
            <w:tcW w:w="1005" w:type="dxa"/>
            <w:tcBorders>
              <w:left w:val="single" w:sz="4" w:space="0" w:color="000000"/>
            </w:tcBorders>
            <w:shd w:val="clear" w:color="auto" w:fill="auto"/>
          </w:tcPr>
          <w:p w14:paraId="5A62E03F" w14:textId="77777777" w:rsidR="00583D55" w:rsidRPr="005A18F7" w:rsidRDefault="00583D55" w:rsidP="00583D55">
            <w:pPr>
              <w:jc w:val="center"/>
              <w:rPr>
                <w:sz w:val="20"/>
                <w:szCs w:val="20"/>
              </w:rPr>
            </w:pPr>
            <w:r w:rsidRPr="00686AE1">
              <w:rPr>
                <w:sz w:val="20"/>
                <w:szCs w:val="20"/>
              </w:rPr>
              <w:t>–</w:t>
            </w:r>
          </w:p>
        </w:tc>
        <w:tc>
          <w:tcPr>
            <w:tcW w:w="1080" w:type="dxa"/>
            <w:tcBorders>
              <w:left w:val="single" w:sz="4" w:space="0" w:color="000000"/>
            </w:tcBorders>
            <w:shd w:val="clear" w:color="auto" w:fill="auto"/>
            <w:vAlign w:val="center"/>
          </w:tcPr>
          <w:p w14:paraId="1E41AACE" w14:textId="77777777" w:rsidR="00583D55" w:rsidRPr="005A18F7" w:rsidRDefault="00583D55" w:rsidP="00583D55">
            <w:pPr>
              <w:jc w:val="center"/>
              <w:rPr>
                <w:sz w:val="20"/>
                <w:szCs w:val="20"/>
              </w:rPr>
            </w:pPr>
          </w:p>
        </w:tc>
        <w:tc>
          <w:tcPr>
            <w:tcW w:w="945" w:type="dxa"/>
            <w:tcBorders>
              <w:left w:val="single" w:sz="4" w:space="0" w:color="000000"/>
            </w:tcBorders>
            <w:shd w:val="clear" w:color="auto" w:fill="auto"/>
          </w:tcPr>
          <w:p w14:paraId="5842531D" w14:textId="77777777" w:rsidR="00583D55" w:rsidRPr="005A18F7" w:rsidRDefault="00583D55" w:rsidP="00583D55">
            <w:pPr>
              <w:jc w:val="center"/>
              <w:rPr>
                <w:sz w:val="20"/>
                <w:szCs w:val="20"/>
              </w:rPr>
            </w:pPr>
            <w:r w:rsidRPr="006D337B">
              <w:rPr>
                <w:sz w:val="20"/>
                <w:szCs w:val="20"/>
              </w:rPr>
              <w:t>–</w:t>
            </w:r>
          </w:p>
        </w:tc>
        <w:tc>
          <w:tcPr>
            <w:tcW w:w="975" w:type="dxa"/>
            <w:tcBorders>
              <w:left w:val="single" w:sz="4" w:space="0" w:color="000000"/>
            </w:tcBorders>
            <w:shd w:val="clear" w:color="auto" w:fill="auto"/>
            <w:vAlign w:val="center"/>
          </w:tcPr>
          <w:p w14:paraId="037B54CF" w14:textId="77777777" w:rsidR="00583D55" w:rsidRPr="005A18F7" w:rsidRDefault="00583D55" w:rsidP="00583D55">
            <w:pPr>
              <w:jc w:val="center"/>
              <w:rPr>
                <w:sz w:val="20"/>
                <w:szCs w:val="20"/>
              </w:rPr>
            </w:pPr>
          </w:p>
        </w:tc>
        <w:tc>
          <w:tcPr>
            <w:tcW w:w="975" w:type="dxa"/>
            <w:tcBorders>
              <w:left w:val="single" w:sz="4" w:space="0" w:color="000000"/>
            </w:tcBorders>
            <w:shd w:val="clear" w:color="auto" w:fill="auto"/>
          </w:tcPr>
          <w:p w14:paraId="2D713170" w14:textId="77777777" w:rsidR="00583D55" w:rsidRPr="005A18F7" w:rsidRDefault="00583D55" w:rsidP="00583D55">
            <w:pPr>
              <w:jc w:val="center"/>
              <w:rPr>
                <w:sz w:val="20"/>
                <w:szCs w:val="20"/>
              </w:rPr>
            </w:pPr>
            <w:r w:rsidRPr="00A36F7C">
              <w:rPr>
                <w:sz w:val="20"/>
                <w:szCs w:val="20"/>
              </w:rPr>
              <w:t>–</w:t>
            </w:r>
          </w:p>
        </w:tc>
        <w:tc>
          <w:tcPr>
            <w:tcW w:w="795" w:type="dxa"/>
            <w:tcBorders>
              <w:left w:val="single" w:sz="4" w:space="0" w:color="000000"/>
            </w:tcBorders>
            <w:shd w:val="clear" w:color="auto" w:fill="auto"/>
            <w:vAlign w:val="center"/>
          </w:tcPr>
          <w:p w14:paraId="6A825DEB" w14:textId="77777777" w:rsidR="00583D55" w:rsidRPr="005A18F7" w:rsidRDefault="00583D55" w:rsidP="00583D55">
            <w:pPr>
              <w:suppressAutoHyphens/>
              <w:jc w:val="center"/>
              <w:rPr>
                <w:sz w:val="20"/>
                <w:szCs w:val="20"/>
              </w:rPr>
            </w:pPr>
          </w:p>
        </w:tc>
        <w:tc>
          <w:tcPr>
            <w:tcW w:w="900" w:type="dxa"/>
            <w:tcBorders>
              <w:left w:val="single" w:sz="4" w:space="0" w:color="000000"/>
            </w:tcBorders>
            <w:shd w:val="clear" w:color="auto" w:fill="auto"/>
          </w:tcPr>
          <w:p w14:paraId="2659DE1C" w14:textId="77777777" w:rsidR="00583D55" w:rsidRPr="005A18F7" w:rsidRDefault="00583D55" w:rsidP="00583D55">
            <w:pPr>
              <w:suppressAutoHyphens/>
              <w:jc w:val="center"/>
              <w:rPr>
                <w:sz w:val="20"/>
                <w:szCs w:val="20"/>
              </w:rPr>
            </w:pPr>
            <w:r w:rsidRPr="00C1616C">
              <w:rPr>
                <w:sz w:val="20"/>
                <w:szCs w:val="20"/>
              </w:rPr>
              <w:t>–</w:t>
            </w:r>
          </w:p>
        </w:tc>
        <w:tc>
          <w:tcPr>
            <w:tcW w:w="825" w:type="dxa"/>
            <w:tcBorders>
              <w:left w:val="single" w:sz="4" w:space="0" w:color="000000"/>
            </w:tcBorders>
            <w:shd w:val="clear" w:color="auto" w:fill="auto"/>
            <w:vAlign w:val="center"/>
          </w:tcPr>
          <w:p w14:paraId="60AA9490" w14:textId="77777777" w:rsidR="00583D55" w:rsidRPr="005A18F7" w:rsidRDefault="00583D55" w:rsidP="00583D55">
            <w:pPr>
              <w:suppressAutoHyphens/>
              <w:jc w:val="center"/>
              <w:rPr>
                <w:sz w:val="20"/>
                <w:szCs w:val="20"/>
              </w:rPr>
            </w:pPr>
          </w:p>
        </w:tc>
        <w:tc>
          <w:tcPr>
            <w:tcW w:w="925" w:type="dxa"/>
            <w:tcBorders>
              <w:left w:val="single" w:sz="4" w:space="0" w:color="000000"/>
              <w:right w:val="single" w:sz="4" w:space="0" w:color="000000"/>
            </w:tcBorders>
            <w:shd w:val="clear" w:color="auto" w:fill="auto"/>
          </w:tcPr>
          <w:p w14:paraId="0B124197" w14:textId="77777777" w:rsidR="00583D55" w:rsidRPr="005A18F7" w:rsidRDefault="00583D55" w:rsidP="00583D55">
            <w:pPr>
              <w:suppressAutoHyphens/>
              <w:jc w:val="center"/>
              <w:rPr>
                <w:sz w:val="20"/>
                <w:szCs w:val="20"/>
              </w:rPr>
            </w:pPr>
            <w:r w:rsidRPr="00B94A31">
              <w:rPr>
                <w:sz w:val="20"/>
                <w:szCs w:val="20"/>
              </w:rPr>
              <w:t>–</w:t>
            </w:r>
          </w:p>
        </w:tc>
      </w:tr>
      <w:tr w:rsidR="00583D55" w:rsidRPr="005A18F7" w14:paraId="18026A7F" w14:textId="77777777" w:rsidTr="00583D55">
        <w:trPr>
          <w:cantSplit/>
          <w:trHeight w:val="20"/>
          <w:jc w:val="center"/>
        </w:trPr>
        <w:tc>
          <w:tcPr>
            <w:tcW w:w="15475" w:type="dxa"/>
            <w:gridSpan w:val="15"/>
            <w:tcBorders>
              <w:top w:val="single" w:sz="4" w:space="0" w:color="auto"/>
              <w:left w:val="single" w:sz="4" w:space="0" w:color="auto"/>
              <w:bottom w:val="single" w:sz="4" w:space="0" w:color="auto"/>
              <w:right w:val="single" w:sz="4" w:space="0" w:color="auto"/>
            </w:tcBorders>
            <w:shd w:val="clear" w:color="auto" w:fill="auto"/>
            <w:vAlign w:val="center"/>
          </w:tcPr>
          <w:p w14:paraId="4754B722" w14:textId="35D4CD07" w:rsidR="00583D55" w:rsidRPr="005A18F7" w:rsidRDefault="00583D55" w:rsidP="00583D55">
            <w:pPr>
              <w:suppressAutoHyphens/>
              <w:snapToGrid w:val="0"/>
              <w:jc w:val="center"/>
              <w:rPr>
                <w:sz w:val="20"/>
                <w:szCs w:val="20"/>
              </w:rPr>
            </w:pPr>
            <w:r>
              <w:rPr>
                <w:sz w:val="20"/>
                <w:szCs w:val="20"/>
              </w:rPr>
              <w:t>Всего:</w:t>
            </w:r>
          </w:p>
        </w:tc>
      </w:tr>
      <w:tr w:rsidR="00583D55" w:rsidRPr="005A18F7" w14:paraId="423F5674" w14:textId="77777777" w:rsidTr="00583D55">
        <w:trPr>
          <w:cantSplit/>
          <w:trHeight w:val="20"/>
          <w:jc w:val="center"/>
        </w:trPr>
        <w:tc>
          <w:tcPr>
            <w:tcW w:w="2249" w:type="dxa"/>
            <w:tcBorders>
              <w:top w:val="single" w:sz="4" w:space="0" w:color="auto"/>
              <w:left w:val="single" w:sz="4" w:space="0" w:color="000000"/>
              <w:bottom w:val="single" w:sz="4" w:space="0" w:color="000000"/>
            </w:tcBorders>
            <w:shd w:val="clear" w:color="auto" w:fill="auto"/>
            <w:vAlign w:val="center"/>
          </w:tcPr>
          <w:p w14:paraId="2FBC4721" w14:textId="77777777" w:rsidR="00583D55" w:rsidRPr="005A18F7" w:rsidRDefault="00583D55" w:rsidP="00583D55">
            <w:pPr>
              <w:suppressAutoHyphens/>
              <w:snapToGrid w:val="0"/>
              <w:rPr>
                <w:sz w:val="20"/>
                <w:szCs w:val="20"/>
              </w:rPr>
            </w:pPr>
            <w:r w:rsidRPr="005A18F7">
              <w:rPr>
                <w:sz w:val="20"/>
                <w:szCs w:val="20"/>
              </w:rPr>
              <w:t>Всего включено в расчет</w:t>
            </w:r>
          </w:p>
        </w:tc>
        <w:tc>
          <w:tcPr>
            <w:tcW w:w="886" w:type="dxa"/>
            <w:tcBorders>
              <w:top w:val="single" w:sz="4" w:space="0" w:color="auto"/>
              <w:left w:val="single" w:sz="4" w:space="0" w:color="000000"/>
              <w:bottom w:val="single" w:sz="4" w:space="0" w:color="000000"/>
            </w:tcBorders>
            <w:shd w:val="clear" w:color="auto" w:fill="auto"/>
            <w:vAlign w:val="center"/>
          </w:tcPr>
          <w:p w14:paraId="65019148" w14:textId="77777777" w:rsidR="00583D55" w:rsidRPr="005A18F7" w:rsidRDefault="00583D55" w:rsidP="00583D55">
            <w:pPr>
              <w:jc w:val="center"/>
              <w:rPr>
                <w:sz w:val="20"/>
                <w:szCs w:val="20"/>
              </w:rPr>
            </w:pPr>
            <w:r>
              <w:rPr>
                <w:sz w:val="20"/>
                <w:szCs w:val="20"/>
              </w:rPr>
              <w:t>–</w:t>
            </w:r>
          </w:p>
        </w:tc>
        <w:tc>
          <w:tcPr>
            <w:tcW w:w="975" w:type="dxa"/>
            <w:tcBorders>
              <w:top w:val="single" w:sz="4" w:space="0" w:color="auto"/>
              <w:left w:val="single" w:sz="4" w:space="0" w:color="000000"/>
              <w:bottom w:val="single" w:sz="4" w:space="0" w:color="000000"/>
            </w:tcBorders>
            <w:shd w:val="clear" w:color="auto" w:fill="auto"/>
            <w:vAlign w:val="center"/>
          </w:tcPr>
          <w:p w14:paraId="082F5E43" w14:textId="77777777" w:rsidR="00583D55" w:rsidRPr="005A18F7" w:rsidRDefault="00583D55" w:rsidP="00583D55">
            <w:pPr>
              <w:jc w:val="center"/>
              <w:rPr>
                <w:sz w:val="20"/>
                <w:szCs w:val="20"/>
              </w:rPr>
            </w:pPr>
            <w:r>
              <w:rPr>
                <w:sz w:val="20"/>
                <w:szCs w:val="20"/>
              </w:rPr>
              <w:t>–</w:t>
            </w:r>
          </w:p>
        </w:tc>
        <w:tc>
          <w:tcPr>
            <w:tcW w:w="930" w:type="dxa"/>
            <w:tcBorders>
              <w:top w:val="single" w:sz="4" w:space="0" w:color="auto"/>
              <w:left w:val="single" w:sz="4" w:space="0" w:color="000000"/>
              <w:bottom w:val="single" w:sz="4" w:space="0" w:color="000000"/>
            </w:tcBorders>
            <w:shd w:val="clear" w:color="auto" w:fill="auto"/>
            <w:vAlign w:val="center"/>
          </w:tcPr>
          <w:p w14:paraId="1C3FE16C" w14:textId="77777777" w:rsidR="00583D55" w:rsidRPr="005A18F7" w:rsidRDefault="00583D55" w:rsidP="00583D55">
            <w:pPr>
              <w:jc w:val="center"/>
              <w:rPr>
                <w:sz w:val="20"/>
                <w:szCs w:val="20"/>
              </w:rPr>
            </w:pPr>
            <w:r>
              <w:rPr>
                <w:sz w:val="20"/>
                <w:szCs w:val="20"/>
              </w:rPr>
              <w:t>–</w:t>
            </w:r>
          </w:p>
        </w:tc>
        <w:tc>
          <w:tcPr>
            <w:tcW w:w="1005" w:type="dxa"/>
            <w:tcBorders>
              <w:top w:val="single" w:sz="4" w:space="0" w:color="auto"/>
              <w:left w:val="single" w:sz="4" w:space="0" w:color="000000"/>
              <w:bottom w:val="single" w:sz="4" w:space="0" w:color="000000"/>
            </w:tcBorders>
            <w:shd w:val="clear" w:color="auto" w:fill="auto"/>
            <w:vAlign w:val="center"/>
          </w:tcPr>
          <w:p w14:paraId="59B79EBC" w14:textId="77777777" w:rsidR="00583D55" w:rsidRPr="005A18F7" w:rsidRDefault="00583D55" w:rsidP="00583D55">
            <w:pPr>
              <w:jc w:val="center"/>
              <w:rPr>
                <w:sz w:val="20"/>
                <w:szCs w:val="20"/>
              </w:rPr>
            </w:pPr>
            <w:r>
              <w:rPr>
                <w:sz w:val="20"/>
                <w:szCs w:val="20"/>
              </w:rPr>
              <w:t>–</w:t>
            </w:r>
          </w:p>
        </w:tc>
        <w:tc>
          <w:tcPr>
            <w:tcW w:w="1005" w:type="dxa"/>
            <w:tcBorders>
              <w:top w:val="single" w:sz="4" w:space="0" w:color="auto"/>
              <w:left w:val="single" w:sz="4" w:space="0" w:color="000000"/>
              <w:bottom w:val="single" w:sz="4" w:space="0" w:color="000000"/>
            </w:tcBorders>
            <w:shd w:val="clear" w:color="auto" w:fill="auto"/>
            <w:vAlign w:val="center"/>
          </w:tcPr>
          <w:p w14:paraId="74517C78" w14:textId="77777777" w:rsidR="00583D55" w:rsidRPr="005A18F7" w:rsidRDefault="00583D55" w:rsidP="00583D55">
            <w:pPr>
              <w:jc w:val="center"/>
              <w:rPr>
                <w:sz w:val="20"/>
                <w:szCs w:val="20"/>
              </w:rPr>
            </w:pPr>
            <w:r>
              <w:rPr>
                <w:sz w:val="20"/>
                <w:szCs w:val="20"/>
              </w:rPr>
              <w:t>–</w:t>
            </w:r>
          </w:p>
        </w:tc>
        <w:tc>
          <w:tcPr>
            <w:tcW w:w="1005" w:type="dxa"/>
            <w:tcBorders>
              <w:top w:val="single" w:sz="4" w:space="0" w:color="auto"/>
              <w:left w:val="single" w:sz="4" w:space="0" w:color="000000"/>
              <w:bottom w:val="single" w:sz="4" w:space="0" w:color="000000"/>
            </w:tcBorders>
            <w:shd w:val="clear" w:color="auto" w:fill="auto"/>
            <w:vAlign w:val="center"/>
          </w:tcPr>
          <w:p w14:paraId="7520F031" w14:textId="77777777" w:rsidR="00583D55" w:rsidRPr="005A18F7" w:rsidRDefault="00583D55" w:rsidP="00583D55">
            <w:pPr>
              <w:jc w:val="center"/>
              <w:rPr>
                <w:sz w:val="20"/>
                <w:szCs w:val="20"/>
              </w:rPr>
            </w:pPr>
            <w:r>
              <w:rPr>
                <w:sz w:val="20"/>
                <w:szCs w:val="20"/>
              </w:rPr>
              <w:t>–</w:t>
            </w:r>
          </w:p>
        </w:tc>
        <w:tc>
          <w:tcPr>
            <w:tcW w:w="1080" w:type="dxa"/>
            <w:tcBorders>
              <w:top w:val="single" w:sz="4" w:space="0" w:color="auto"/>
              <w:left w:val="single" w:sz="4" w:space="0" w:color="000000"/>
              <w:bottom w:val="single" w:sz="4" w:space="0" w:color="000000"/>
            </w:tcBorders>
            <w:shd w:val="clear" w:color="auto" w:fill="auto"/>
            <w:vAlign w:val="center"/>
          </w:tcPr>
          <w:p w14:paraId="0BAB7786" w14:textId="77777777" w:rsidR="00583D55" w:rsidRPr="005A18F7" w:rsidRDefault="00583D55" w:rsidP="00583D55">
            <w:pPr>
              <w:jc w:val="center"/>
              <w:rPr>
                <w:sz w:val="20"/>
                <w:szCs w:val="20"/>
              </w:rPr>
            </w:pPr>
            <w:r>
              <w:rPr>
                <w:sz w:val="20"/>
                <w:szCs w:val="20"/>
              </w:rPr>
              <w:t>–</w:t>
            </w:r>
          </w:p>
        </w:tc>
        <w:tc>
          <w:tcPr>
            <w:tcW w:w="945" w:type="dxa"/>
            <w:tcBorders>
              <w:top w:val="single" w:sz="4" w:space="0" w:color="auto"/>
              <w:left w:val="single" w:sz="4" w:space="0" w:color="000000"/>
              <w:bottom w:val="single" w:sz="4" w:space="0" w:color="000000"/>
            </w:tcBorders>
            <w:shd w:val="clear" w:color="auto" w:fill="auto"/>
            <w:vAlign w:val="center"/>
          </w:tcPr>
          <w:p w14:paraId="4C14FC90" w14:textId="77777777" w:rsidR="00583D55" w:rsidRPr="005A18F7" w:rsidRDefault="00583D55" w:rsidP="00583D55">
            <w:pPr>
              <w:jc w:val="center"/>
              <w:rPr>
                <w:sz w:val="20"/>
                <w:szCs w:val="20"/>
              </w:rPr>
            </w:pPr>
            <w:r>
              <w:rPr>
                <w:sz w:val="20"/>
                <w:szCs w:val="20"/>
              </w:rPr>
              <w:t>–</w:t>
            </w:r>
          </w:p>
        </w:tc>
        <w:tc>
          <w:tcPr>
            <w:tcW w:w="975" w:type="dxa"/>
            <w:tcBorders>
              <w:top w:val="single" w:sz="4" w:space="0" w:color="auto"/>
              <w:left w:val="single" w:sz="4" w:space="0" w:color="000000"/>
              <w:bottom w:val="single" w:sz="4" w:space="0" w:color="000000"/>
            </w:tcBorders>
            <w:shd w:val="clear" w:color="auto" w:fill="auto"/>
            <w:vAlign w:val="center"/>
          </w:tcPr>
          <w:p w14:paraId="5C29F295" w14:textId="77777777" w:rsidR="00583D55" w:rsidRPr="005A18F7" w:rsidRDefault="00583D55" w:rsidP="00583D55">
            <w:pPr>
              <w:jc w:val="center"/>
              <w:rPr>
                <w:sz w:val="20"/>
                <w:szCs w:val="20"/>
              </w:rPr>
            </w:pPr>
            <w:r>
              <w:rPr>
                <w:sz w:val="20"/>
                <w:szCs w:val="20"/>
              </w:rPr>
              <w:t>–</w:t>
            </w:r>
          </w:p>
        </w:tc>
        <w:tc>
          <w:tcPr>
            <w:tcW w:w="975" w:type="dxa"/>
            <w:tcBorders>
              <w:top w:val="single" w:sz="4" w:space="0" w:color="auto"/>
              <w:left w:val="single" w:sz="4" w:space="0" w:color="000000"/>
              <w:bottom w:val="single" w:sz="4" w:space="0" w:color="000000"/>
            </w:tcBorders>
            <w:shd w:val="clear" w:color="auto" w:fill="auto"/>
            <w:vAlign w:val="center"/>
          </w:tcPr>
          <w:p w14:paraId="504C28E7" w14:textId="77777777" w:rsidR="00583D55" w:rsidRPr="005A18F7" w:rsidRDefault="00583D55" w:rsidP="00583D55">
            <w:pPr>
              <w:jc w:val="center"/>
              <w:rPr>
                <w:sz w:val="20"/>
                <w:szCs w:val="20"/>
              </w:rPr>
            </w:pPr>
            <w:r>
              <w:rPr>
                <w:sz w:val="20"/>
                <w:szCs w:val="20"/>
              </w:rPr>
              <w:t>–</w:t>
            </w:r>
          </w:p>
        </w:tc>
        <w:tc>
          <w:tcPr>
            <w:tcW w:w="795" w:type="dxa"/>
            <w:tcBorders>
              <w:top w:val="single" w:sz="4" w:space="0" w:color="auto"/>
              <w:left w:val="single" w:sz="4" w:space="0" w:color="000000"/>
              <w:bottom w:val="single" w:sz="4" w:space="0" w:color="000000"/>
            </w:tcBorders>
            <w:shd w:val="clear" w:color="auto" w:fill="auto"/>
            <w:vAlign w:val="center"/>
          </w:tcPr>
          <w:p w14:paraId="14C9F98A" w14:textId="77777777" w:rsidR="00583D55" w:rsidRPr="005A18F7" w:rsidRDefault="00583D55" w:rsidP="00583D55">
            <w:pPr>
              <w:jc w:val="center"/>
              <w:rPr>
                <w:sz w:val="20"/>
                <w:szCs w:val="20"/>
              </w:rPr>
            </w:pPr>
            <w:r>
              <w:rPr>
                <w:sz w:val="20"/>
                <w:szCs w:val="20"/>
              </w:rPr>
              <w:t>–</w:t>
            </w:r>
          </w:p>
        </w:tc>
        <w:tc>
          <w:tcPr>
            <w:tcW w:w="900" w:type="dxa"/>
            <w:tcBorders>
              <w:top w:val="single" w:sz="4" w:space="0" w:color="auto"/>
              <w:left w:val="single" w:sz="4" w:space="0" w:color="000000"/>
              <w:bottom w:val="single" w:sz="4" w:space="0" w:color="000000"/>
            </w:tcBorders>
            <w:shd w:val="clear" w:color="auto" w:fill="auto"/>
            <w:vAlign w:val="center"/>
          </w:tcPr>
          <w:p w14:paraId="2376F1E2" w14:textId="77777777" w:rsidR="00583D55" w:rsidRPr="005A18F7" w:rsidRDefault="00583D55" w:rsidP="00583D55">
            <w:pPr>
              <w:jc w:val="center"/>
              <w:rPr>
                <w:sz w:val="20"/>
                <w:szCs w:val="20"/>
              </w:rPr>
            </w:pPr>
            <w:r>
              <w:rPr>
                <w:sz w:val="20"/>
                <w:szCs w:val="20"/>
              </w:rPr>
              <w:t>–</w:t>
            </w:r>
          </w:p>
        </w:tc>
        <w:tc>
          <w:tcPr>
            <w:tcW w:w="825" w:type="dxa"/>
            <w:tcBorders>
              <w:top w:val="single" w:sz="4" w:space="0" w:color="auto"/>
              <w:left w:val="single" w:sz="4" w:space="0" w:color="000000"/>
              <w:bottom w:val="single" w:sz="4" w:space="0" w:color="000000"/>
            </w:tcBorders>
            <w:shd w:val="clear" w:color="auto" w:fill="auto"/>
            <w:vAlign w:val="center"/>
          </w:tcPr>
          <w:p w14:paraId="252A4145" w14:textId="77777777" w:rsidR="00583D55" w:rsidRPr="005A18F7" w:rsidRDefault="00583D55" w:rsidP="00583D55">
            <w:pPr>
              <w:jc w:val="center"/>
              <w:rPr>
                <w:sz w:val="20"/>
                <w:szCs w:val="20"/>
              </w:rPr>
            </w:pPr>
            <w:r>
              <w:rPr>
                <w:sz w:val="20"/>
                <w:szCs w:val="20"/>
              </w:rPr>
              <w:t>–</w:t>
            </w:r>
          </w:p>
        </w:tc>
        <w:tc>
          <w:tcPr>
            <w:tcW w:w="925" w:type="dxa"/>
            <w:tcBorders>
              <w:top w:val="single" w:sz="4" w:space="0" w:color="auto"/>
              <w:left w:val="single" w:sz="4" w:space="0" w:color="000000"/>
              <w:bottom w:val="single" w:sz="4" w:space="0" w:color="000000"/>
              <w:right w:val="single" w:sz="4" w:space="0" w:color="000000"/>
            </w:tcBorders>
            <w:shd w:val="clear" w:color="auto" w:fill="auto"/>
            <w:vAlign w:val="center"/>
          </w:tcPr>
          <w:p w14:paraId="6116C98F" w14:textId="77777777" w:rsidR="00583D55" w:rsidRPr="005A18F7" w:rsidRDefault="00583D55" w:rsidP="00583D55">
            <w:pPr>
              <w:jc w:val="center"/>
              <w:rPr>
                <w:sz w:val="20"/>
                <w:szCs w:val="20"/>
              </w:rPr>
            </w:pPr>
            <w:r>
              <w:rPr>
                <w:sz w:val="20"/>
                <w:szCs w:val="20"/>
              </w:rPr>
              <w:t>–</w:t>
            </w:r>
          </w:p>
        </w:tc>
      </w:tr>
      <w:tr w:rsidR="00583D55" w:rsidRPr="005A18F7" w14:paraId="6A863552" w14:textId="77777777" w:rsidTr="00583D55">
        <w:trPr>
          <w:cantSplit/>
          <w:trHeight w:val="20"/>
          <w:jc w:val="center"/>
        </w:trPr>
        <w:tc>
          <w:tcPr>
            <w:tcW w:w="2249" w:type="dxa"/>
            <w:tcBorders>
              <w:left w:val="single" w:sz="4" w:space="0" w:color="000000"/>
              <w:bottom w:val="single" w:sz="4" w:space="0" w:color="000000"/>
            </w:tcBorders>
            <w:shd w:val="clear" w:color="auto" w:fill="auto"/>
            <w:vAlign w:val="center"/>
          </w:tcPr>
          <w:p w14:paraId="12E48260" w14:textId="77777777" w:rsidR="00583D55" w:rsidRPr="005A18F7" w:rsidRDefault="00583D55" w:rsidP="00583D55">
            <w:pPr>
              <w:suppressAutoHyphens/>
              <w:snapToGrid w:val="0"/>
              <w:rPr>
                <w:sz w:val="20"/>
                <w:szCs w:val="20"/>
              </w:rPr>
            </w:pPr>
            <w:r w:rsidRPr="005A18F7">
              <w:rPr>
                <w:sz w:val="20"/>
                <w:szCs w:val="20"/>
              </w:rPr>
              <w:t>Средний % выборки от общего запаса</w:t>
            </w:r>
          </w:p>
        </w:tc>
        <w:tc>
          <w:tcPr>
            <w:tcW w:w="886" w:type="dxa"/>
            <w:tcBorders>
              <w:left w:val="single" w:sz="4" w:space="0" w:color="000000"/>
              <w:bottom w:val="single" w:sz="4" w:space="0" w:color="000000"/>
            </w:tcBorders>
            <w:shd w:val="clear" w:color="auto" w:fill="auto"/>
            <w:vAlign w:val="center"/>
          </w:tcPr>
          <w:p w14:paraId="636A555E" w14:textId="77777777" w:rsidR="00583D55" w:rsidRPr="005A18F7" w:rsidRDefault="00583D55" w:rsidP="00583D55">
            <w:pPr>
              <w:jc w:val="center"/>
              <w:rPr>
                <w:sz w:val="20"/>
                <w:szCs w:val="20"/>
              </w:rPr>
            </w:pPr>
          </w:p>
        </w:tc>
        <w:tc>
          <w:tcPr>
            <w:tcW w:w="975" w:type="dxa"/>
            <w:tcBorders>
              <w:left w:val="single" w:sz="4" w:space="0" w:color="000000"/>
              <w:bottom w:val="single" w:sz="4" w:space="0" w:color="000000"/>
            </w:tcBorders>
            <w:shd w:val="clear" w:color="auto" w:fill="auto"/>
            <w:vAlign w:val="center"/>
          </w:tcPr>
          <w:p w14:paraId="0159F5B5" w14:textId="77777777" w:rsidR="00583D55" w:rsidRPr="005A18F7" w:rsidRDefault="00583D55" w:rsidP="00583D55">
            <w:pPr>
              <w:jc w:val="center"/>
              <w:rPr>
                <w:sz w:val="20"/>
                <w:szCs w:val="20"/>
              </w:rPr>
            </w:pPr>
            <w:r>
              <w:rPr>
                <w:sz w:val="20"/>
                <w:szCs w:val="20"/>
              </w:rPr>
              <w:t>–</w:t>
            </w:r>
          </w:p>
        </w:tc>
        <w:tc>
          <w:tcPr>
            <w:tcW w:w="930" w:type="dxa"/>
            <w:tcBorders>
              <w:left w:val="single" w:sz="4" w:space="0" w:color="000000"/>
              <w:bottom w:val="single" w:sz="4" w:space="0" w:color="000000"/>
            </w:tcBorders>
            <w:shd w:val="clear" w:color="auto" w:fill="auto"/>
            <w:vAlign w:val="center"/>
          </w:tcPr>
          <w:p w14:paraId="7333CC36" w14:textId="77777777" w:rsidR="00583D55" w:rsidRPr="005A18F7" w:rsidRDefault="00583D55" w:rsidP="00583D55">
            <w:pPr>
              <w:jc w:val="center"/>
              <w:rPr>
                <w:sz w:val="20"/>
                <w:szCs w:val="20"/>
              </w:rPr>
            </w:pPr>
          </w:p>
        </w:tc>
        <w:tc>
          <w:tcPr>
            <w:tcW w:w="1005" w:type="dxa"/>
            <w:tcBorders>
              <w:left w:val="single" w:sz="4" w:space="0" w:color="000000"/>
              <w:bottom w:val="single" w:sz="4" w:space="0" w:color="000000"/>
            </w:tcBorders>
            <w:shd w:val="clear" w:color="auto" w:fill="auto"/>
            <w:vAlign w:val="center"/>
          </w:tcPr>
          <w:p w14:paraId="252E1AF2" w14:textId="77777777" w:rsidR="00583D55" w:rsidRPr="005A18F7" w:rsidRDefault="00583D55" w:rsidP="00583D55">
            <w:pPr>
              <w:jc w:val="center"/>
              <w:rPr>
                <w:sz w:val="20"/>
                <w:szCs w:val="20"/>
              </w:rPr>
            </w:pPr>
            <w:r>
              <w:rPr>
                <w:sz w:val="20"/>
                <w:szCs w:val="20"/>
              </w:rPr>
              <w:t>–</w:t>
            </w:r>
          </w:p>
        </w:tc>
        <w:tc>
          <w:tcPr>
            <w:tcW w:w="1005" w:type="dxa"/>
            <w:tcBorders>
              <w:left w:val="single" w:sz="4" w:space="0" w:color="000000"/>
              <w:bottom w:val="single" w:sz="4" w:space="0" w:color="000000"/>
            </w:tcBorders>
            <w:shd w:val="clear" w:color="auto" w:fill="auto"/>
            <w:vAlign w:val="center"/>
          </w:tcPr>
          <w:p w14:paraId="74CC8782" w14:textId="77777777" w:rsidR="00583D55" w:rsidRPr="005A18F7" w:rsidRDefault="00583D55" w:rsidP="00583D55">
            <w:pPr>
              <w:jc w:val="center"/>
              <w:rPr>
                <w:sz w:val="20"/>
                <w:szCs w:val="20"/>
              </w:rPr>
            </w:pPr>
          </w:p>
        </w:tc>
        <w:tc>
          <w:tcPr>
            <w:tcW w:w="1005" w:type="dxa"/>
            <w:tcBorders>
              <w:left w:val="single" w:sz="4" w:space="0" w:color="000000"/>
              <w:bottom w:val="single" w:sz="4" w:space="0" w:color="000000"/>
            </w:tcBorders>
            <w:shd w:val="clear" w:color="auto" w:fill="auto"/>
            <w:vAlign w:val="center"/>
          </w:tcPr>
          <w:p w14:paraId="65777F02" w14:textId="77777777" w:rsidR="00583D55" w:rsidRPr="005A18F7" w:rsidRDefault="00583D55" w:rsidP="00583D55">
            <w:pPr>
              <w:jc w:val="center"/>
              <w:rPr>
                <w:sz w:val="20"/>
                <w:szCs w:val="20"/>
              </w:rPr>
            </w:pPr>
            <w:r>
              <w:rPr>
                <w:sz w:val="20"/>
                <w:szCs w:val="20"/>
              </w:rPr>
              <w:t>–</w:t>
            </w:r>
          </w:p>
        </w:tc>
        <w:tc>
          <w:tcPr>
            <w:tcW w:w="1080" w:type="dxa"/>
            <w:tcBorders>
              <w:left w:val="single" w:sz="4" w:space="0" w:color="000000"/>
              <w:bottom w:val="single" w:sz="4" w:space="0" w:color="000000"/>
            </w:tcBorders>
            <w:shd w:val="clear" w:color="auto" w:fill="auto"/>
            <w:vAlign w:val="center"/>
          </w:tcPr>
          <w:p w14:paraId="34506870" w14:textId="77777777" w:rsidR="00583D55" w:rsidRPr="005A18F7" w:rsidRDefault="00583D55" w:rsidP="00583D55">
            <w:pPr>
              <w:jc w:val="center"/>
              <w:rPr>
                <w:sz w:val="20"/>
                <w:szCs w:val="20"/>
              </w:rPr>
            </w:pPr>
          </w:p>
        </w:tc>
        <w:tc>
          <w:tcPr>
            <w:tcW w:w="945" w:type="dxa"/>
            <w:tcBorders>
              <w:left w:val="single" w:sz="4" w:space="0" w:color="000000"/>
              <w:bottom w:val="single" w:sz="4" w:space="0" w:color="000000"/>
            </w:tcBorders>
            <w:shd w:val="clear" w:color="auto" w:fill="auto"/>
            <w:vAlign w:val="center"/>
          </w:tcPr>
          <w:p w14:paraId="0BC35C12" w14:textId="77777777" w:rsidR="00583D55" w:rsidRPr="005A18F7" w:rsidRDefault="00583D55" w:rsidP="00583D55">
            <w:pPr>
              <w:jc w:val="center"/>
              <w:rPr>
                <w:sz w:val="20"/>
                <w:szCs w:val="20"/>
              </w:rPr>
            </w:pPr>
            <w:r>
              <w:rPr>
                <w:sz w:val="20"/>
                <w:szCs w:val="20"/>
              </w:rPr>
              <w:t>–</w:t>
            </w:r>
          </w:p>
        </w:tc>
        <w:tc>
          <w:tcPr>
            <w:tcW w:w="975" w:type="dxa"/>
            <w:tcBorders>
              <w:left w:val="single" w:sz="4" w:space="0" w:color="000000"/>
              <w:bottom w:val="single" w:sz="4" w:space="0" w:color="000000"/>
            </w:tcBorders>
            <w:shd w:val="clear" w:color="auto" w:fill="auto"/>
            <w:vAlign w:val="center"/>
          </w:tcPr>
          <w:p w14:paraId="60AFC7AC" w14:textId="77777777" w:rsidR="00583D55" w:rsidRPr="005A18F7" w:rsidRDefault="00583D55" w:rsidP="00583D55">
            <w:pPr>
              <w:jc w:val="center"/>
              <w:rPr>
                <w:sz w:val="20"/>
                <w:szCs w:val="20"/>
              </w:rPr>
            </w:pPr>
          </w:p>
        </w:tc>
        <w:tc>
          <w:tcPr>
            <w:tcW w:w="975" w:type="dxa"/>
            <w:tcBorders>
              <w:left w:val="single" w:sz="4" w:space="0" w:color="000000"/>
              <w:bottom w:val="single" w:sz="4" w:space="0" w:color="000000"/>
            </w:tcBorders>
            <w:shd w:val="clear" w:color="auto" w:fill="auto"/>
            <w:vAlign w:val="center"/>
          </w:tcPr>
          <w:p w14:paraId="528C06F9" w14:textId="77777777" w:rsidR="00583D55" w:rsidRPr="005A18F7" w:rsidRDefault="00583D55" w:rsidP="00583D55">
            <w:pPr>
              <w:jc w:val="center"/>
              <w:rPr>
                <w:sz w:val="20"/>
                <w:szCs w:val="20"/>
              </w:rPr>
            </w:pPr>
            <w:r>
              <w:rPr>
                <w:sz w:val="20"/>
                <w:szCs w:val="20"/>
              </w:rPr>
              <w:t>–</w:t>
            </w:r>
          </w:p>
        </w:tc>
        <w:tc>
          <w:tcPr>
            <w:tcW w:w="795" w:type="dxa"/>
            <w:tcBorders>
              <w:left w:val="single" w:sz="4" w:space="0" w:color="000000"/>
              <w:bottom w:val="single" w:sz="4" w:space="0" w:color="000000"/>
            </w:tcBorders>
            <w:shd w:val="clear" w:color="auto" w:fill="auto"/>
            <w:vAlign w:val="center"/>
          </w:tcPr>
          <w:p w14:paraId="60F4511A" w14:textId="77777777" w:rsidR="00583D55" w:rsidRPr="005A18F7" w:rsidRDefault="00583D55" w:rsidP="00583D55">
            <w:pPr>
              <w:jc w:val="center"/>
              <w:rPr>
                <w:sz w:val="20"/>
                <w:szCs w:val="20"/>
              </w:rPr>
            </w:pPr>
          </w:p>
        </w:tc>
        <w:tc>
          <w:tcPr>
            <w:tcW w:w="900" w:type="dxa"/>
            <w:tcBorders>
              <w:left w:val="single" w:sz="4" w:space="0" w:color="000000"/>
              <w:bottom w:val="single" w:sz="4" w:space="0" w:color="000000"/>
            </w:tcBorders>
            <w:shd w:val="clear" w:color="auto" w:fill="auto"/>
            <w:vAlign w:val="center"/>
          </w:tcPr>
          <w:p w14:paraId="17D839B3" w14:textId="77777777" w:rsidR="00583D55" w:rsidRPr="005A18F7" w:rsidRDefault="00583D55" w:rsidP="00583D55">
            <w:pPr>
              <w:jc w:val="center"/>
              <w:rPr>
                <w:sz w:val="20"/>
                <w:szCs w:val="20"/>
              </w:rPr>
            </w:pPr>
            <w:r>
              <w:rPr>
                <w:sz w:val="20"/>
                <w:szCs w:val="20"/>
              </w:rPr>
              <w:t>–</w:t>
            </w:r>
          </w:p>
        </w:tc>
        <w:tc>
          <w:tcPr>
            <w:tcW w:w="825" w:type="dxa"/>
            <w:tcBorders>
              <w:left w:val="single" w:sz="4" w:space="0" w:color="000000"/>
              <w:bottom w:val="single" w:sz="4" w:space="0" w:color="000000"/>
            </w:tcBorders>
            <w:shd w:val="clear" w:color="auto" w:fill="auto"/>
            <w:vAlign w:val="center"/>
          </w:tcPr>
          <w:p w14:paraId="5D2A470A" w14:textId="77777777" w:rsidR="00583D55" w:rsidRPr="005A18F7" w:rsidRDefault="00583D55" w:rsidP="00583D55">
            <w:pPr>
              <w:jc w:val="center"/>
              <w:rPr>
                <w:sz w:val="20"/>
                <w:szCs w:val="20"/>
              </w:rPr>
            </w:pPr>
          </w:p>
        </w:tc>
        <w:tc>
          <w:tcPr>
            <w:tcW w:w="925" w:type="dxa"/>
            <w:tcBorders>
              <w:left w:val="single" w:sz="4" w:space="0" w:color="000000"/>
              <w:bottom w:val="single" w:sz="4" w:space="0" w:color="000000"/>
              <w:right w:val="single" w:sz="4" w:space="0" w:color="000000"/>
            </w:tcBorders>
            <w:shd w:val="clear" w:color="auto" w:fill="auto"/>
            <w:vAlign w:val="center"/>
          </w:tcPr>
          <w:p w14:paraId="39F4419F" w14:textId="77777777" w:rsidR="00583D55" w:rsidRPr="005A18F7" w:rsidRDefault="00583D55" w:rsidP="00583D55">
            <w:pPr>
              <w:jc w:val="center"/>
              <w:rPr>
                <w:sz w:val="20"/>
                <w:szCs w:val="20"/>
              </w:rPr>
            </w:pPr>
            <w:r>
              <w:rPr>
                <w:sz w:val="20"/>
                <w:szCs w:val="20"/>
              </w:rPr>
              <w:t>–</w:t>
            </w:r>
          </w:p>
        </w:tc>
      </w:tr>
      <w:tr w:rsidR="00583D55" w:rsidRPr="005A18F7" w14:paraId="3D7F4825" w14:textId="77777777" w:rsidTr="00583D55">
        <w:trPr>
          <w:cantSplit/>
          <w:trHeight w:val="20"/>
          <w:jc w:val="center"/>
        </w:trPr>
        <w:tc>
          <w:tcPr>
            <w:tcW w:w="2249" w:type="dxa"/>
            <w:tcBorders>
              <w:left w:val="single" w:sz="4" w:space="0" w:color="000000"/>
              <w:bottom w:val="single" w:sz="4" w:space="0" w:color="000000"/>
            </w:tcBorders>
            <w:shd w:val="clear" w:color="auto" w:fill="auto"/>
            <w:vAlign w:val="center"/>
          </w:tcPr>
          <w:p w14:paraId="39B86C59" w14:textId="77777777" w:rsidR="00583D55" w:rsidRPr="005A18F7" w:rsidRDefault="00583D55" w:rsidP="00583D55">
            <w:pPr>
              <w:suppressAutoHyphens/>
              <w:snapToGrid w:val="0"/>
              <w:rPr>
                <w:sz w:val="20"/>
                <w:szCs w:val="20"/>
              </w:rPr>
            </w:pPr>
            <w:r w:rsidRPr="005A18F7">
              <w:rPr>
                <w:sz w:val="20"/>
                <w:szCs w:val="20"/>
              </w:rPr>
              <w:t>Запас, вырубаемый за один прием</w:t>
            </w:r>
          </w:p>
        </w:tc>
        <w:tc>
          <w:tcPr>
            <w:tcW w:w="886" w:type="dxa"/>
            <w:tcBorders>
              <w:left w:val="single" w:sz="4" w:space="0" w:color="000000"/>
              <w:bottom w:val="single" w:sz="4" w:space="0" w:color="000000"/>
            </w:tcBorders>
            <w:shd w:val="clear" w:color="auto" w:fill="auto"/>
            <w:vAlign w:val="center"/>
          </w:tcPr>
          <w:p w14:paraId="732158D6" w14:textId="77777777" w:rsidR="00583D55" w:rsidRPr="005A18F7" w:rsidRDefault="00583D55" w:rsidP="00583D55">
            <w:pPr>
              <w:jc w:val="center"/>
              <w:rPr>
                <w:sz w:val="20"/>
                <w:szCs w:val="20"/>
              </w:rPr>
            </w:pPr>
            <w:r>
              <w:rPr>
                <w:sz w:val="20"/>
                <w:szCs w:val="20"/>
              </w:rPr>
              <w:t>–</w:t>
            </w:r>
          </w:p>
        </w:tc>
        <w:tc>
          <w:tcPr>
            <w:tcW w:w="975" w:type="dxa"/>
            <w:tcBorders>
              <w:left w:val="single" w:sz="4" w:space="0" w:color="000000"/>
              <w:bottom w:val="single" w:sz="4" w:space="0" w:color="000000"/>
            </w:tcBorders>
            <w:shd w:val="clear" w:color="auto" w:fill="auto"/>
            <w:vAlign w:val="center"/>
          </w:tcPr>
          <w:p w14:paraId="615A0705" w14:textId="77777777" w:rsidR="00583D55" w:rsidRPr="005A18F7" w:rsidRDefault="00583D55" w:rsidP="00583D55">
            <w:pPr>
              <w:jc w:val="center"/>
              <w:rPr>
                <w:sz w:val="20"/>
                <w:szCs w:val="20"/>
              </w:rPr>
            </w:pPr>
            <w:r>
              <w:rPr>
                <w:sz w:val="20"/>
                <w:szCs w:val="20"/>
              </w:rPr>
              <w:t>–</w:t>
            </w:r>
          </w:p>
        </w:tc>
        <w:tc>
          <w:tcPr>
            <w:tcW w:w="930" w:type="dxa"/>
            <w:tcBorders>
              <w:left w:val="single" w:sz="4" w:space="0" w:color="000000"/>
              <w:bottom w:val="single" w:sz="4" w:space="0" w:color="000000"/>
            </w:tcBorders>
            <w:shd w:val="clear" w:color="auto" w:fill="auto"/>
            <w:vAlign w:val="center"/>
          </w:tcPr>
          <w:p w14:paraId="55CC3FA1" w14:textId="77777777" w:rsidR="00583D55" w:rsidRPr="005A18F7" w:rsidRDefault="00583D55" w:rsidP="00583D55">
            <w:pPr>
              <w:jc w:val="center"/>
              <w:rPr>
                <w:sz w:val="20"/>
                <w:szCs w:val="20"/>
              </w:rPr>
            </w:pPr>
            <w:r>
              <w:rPr>
                <w:sz w:val="20"/>
                <w:szCs w:val="20"/>
              </w:rPr>
              <w:t>–</w:t>
            </w:r>
          </w:p>
        </w:tc>
        <w:tc>
          <w:tcPr>
            <w:tcW w:w="1005" w:type="dxa"/>
            <w:tcBorders>
              <w:left w:val="single" w:sz="4" w:space="0" w:color="000000"/>
              <w:bottom w:val="single" w:sz="4" w:space="0" w:color="000000"/>
            </w:tcBorders>
            <w:shd w:val="clear" w:color="auto" w:fill="auto"/>
            <w:vAlign w:val="center"/>
          </w:tcPr>
          <w:p w14:paraId="17B1E426" w14:textId="77777777" w:rsidR="00583D55" w:rsidRPr="005A18F7" w:rsidRDefault="00583D55" w:rsidP="00583D55">
            <w:pPr>
              <w:jc w:val="center"/>
              <w:rPr>
                <w:sz w:val="20"/>
                <w:szCs w:val="20"/>
              </w:rPr>
            </w:pPr>
            <w:r>
              <w:rPr>
                <w:sz w:val="20"/>
                <w:szCs w:val="20"/>
              </w:rPr>
              <w:t>–</w:t>
            </w:r>
          </w:p>
        </w:tc>
        <w:tc>
          <w:tcPr>
            <w:tcW w:w="1005" w:type="dxa"/>
            <w:tcBorders>
              <w:left w:val="single" w:sz="4" w:space="0" w:color="000000"/>
              <w:bottom w:val="single" w:sz="4" w:space="0" w:color="000000"/>
            </w:tcBorders>
            <w:shd w:val="clear" w:color="auto" w:fill="auto"/>
            <w:vAlign w:val="center"/>
          </w:tcPr>
          <w:p w14:paraId="1E8A456C" w14:textId="77777777" w:rsidR="00583D55" w:rsidRPr="005A18F7" w:rsidRDefault="00583D55" w:rsidP="00583D55">
            <w:pPr>
              <w:jc w:val="center"/>
              <w:rPr>
                <w:sz w:val="20"/>
                <w:szCs w:val="20"/>
              </w:rPr>
            </w:pPr>
            <w:r>
              <w:rPr>
                <w:sz w:val="20"/>
                <w:szCs w:val="20"/>
              </w:rPr>
              <w:t>–</w:t>
            </w:r>
          </w:p>
        </w:tc>
        <w:tc>
          <w:tcPr>
            <w:tcW w:w="1005" w:type="dxa"/>
            <w:tcBorders>
              <w:left w:val="single" w:sz="4" w:space="0" w:color="000000"/>
              <w:bottom w:val="single" w:sz="4" w:space="0" w:color="000000"/>
            </w:tcBorders>
            <w:shd w:val="clear" w:color="auto" w:fill="auto"/>
            <w:vAlign w:val="center"/>
          </w:tcPr>
          <w:p w14:paraId="3995FBE1" w14:textId="77777777" w:rsidR="00583D55" w:rsidRPr="005A18F7" w:rsidRDefault="00583D55" w:rsidP="00583D55">
            <w:pPr>
              <w:jc w:val="center"/>
              <w:rPr>
                <w:sz w:val="20"/>
                <w:szCs w:val="20"/>
              </w:rPr>
            </w:pPr>
            <w:r>
              <w:rPr>
                <w:sz w:val="20"/>
                <w:szCs w:val="20"/>
              </w:rPr>
              <w:t>–</w:t>
            </w:r>
          </w:p>
        </w:tc>
        <w:tc>
          <w:tcPr>
            <w:tcW w:w="1080" w:type="dxa"/>
            <w:tcBorders>
              <w:left w:val="single" w:sz="4" w:space="0" w:color="000000"/>
              <w:bottom w:val="single" w:sz="4" w:space="0" w:color="000000"/>
            </w:tcBorders>
            <w:shd w:val="clear" w:color="auto" w:fill="auto"/>
            <w:vAlign w:val="center"/>
          </w:tcPr>
          <w:p w14:paraId="49ECB0B1" w14:textId="77777777" w:rsidR="00583D55" w:rsidRPr="005A18F7" w:rsidRDefault="00583D55" w:rsidP="00583D55">
            <w:pPr>
              <w:jc w:val="center"/>
              <w:rPr>
                <w:sz w:val="20"/>
                <w:szCs w:val="20"/>
              </w:rPr>
            </w:pPr>
            <w:r>
              <w:rPr>
                <w:sz w:val="20"/>
                <w:szCs w:val="20"/>
              </w:rPr>
              <w:t>–</w:t>
            </w:r>
          </w:p>
        </w:tc>
        <w:tc>
          <w:tcPr>
            <w:tcW w:w="945" w:type="dxa"/>
            <w:tcBorders>
              <w:left w:val="single" w:sz="4" w:space="0" w:color="000000"/>
              <w:bottom w:val="single" w:sz="4" w:space="0" w:color="000000"/>
            </w:tcBorders>
            <w:shd w:val="clear" w:color="auto" w:fill="auto"/>
            <w:vAlign w:val="center"/>
          </w:tcPr>
          <w:p w14:paraId="18435ADB" w14:textId="77777777" w:rsidR="00583D55" w:rsidRPr="005A18F7" w:rsidRDefault="00583D55" w:rsidP="00583D55">
            <w:pPr>
              <w:jc w:val="center"/>
              <w:rPr>
                <w:sz w:val="20"/>
                <w:szCs w:val="20"/>
              </w:rPr>
            </w:pPr>
            <w:r>
              <w:rPr>
                <w:sz w:val="20"/>
                <w:szCs w:val="20"/>
              </w:rPr>
              <w:t>–</w:t>
            </w:r>
          </w:p>
        </w:tc>
        <w:tc>
          <w:tcPr>
            <w:tcW w:w="975" w:type="dxa"/>
            <w:tcBorders>
              <w:left w:val="single" w:sz="4" w:space="0" w:color="000000"/>
              <w:bottom w:val="single" w:sz="4" w:space="0" w:color="000000"/>
            </w:tcBorders>
            <w:shd w:val="clear" w:color="auto" w:fill="auto"/>
            <w:vAlign w:val="center"/>
          </w:tcPr>
          <w:p w14:paraId="6B015441" w14:textId="77777777" w:rsidR="00583D55" w:rsidRPr="005A18F7" w:rsidRDefault="00583D55" w:rsidP="00583D55">
            <w:pPr>
              <w:jc w:val="center"/>
              <w:rPr>
                <w:sz w:val="20"/>
                <w:szCs w:val="20"/>
              </w:rPr>
            </w:pPr>
            <w:r>
              <w:rPr>
                <w:sz w:val="20"/>
                <w:szCs w:val="20"/>
              </w:rPr>
              <w:t>–</w:t>
            </w:r>
          </w:p>
        </w:tc>
        <w:tc>
          <w:tcPr>
            <w:tcW w:w="975" w:type="dxa"/>
            <w:tcBorders>
              <w:left w:val="single" w:sz="4" w:space="0" w:color="000000"/>
              <w:bottom w:val="single" w:sz="4" w:space="0" w:color="000000"/>
            </w:tcBorders>
            <w:shd w:val="clear" w:color="auto" w:fill="auto"/>
            <w:vAlign w:val="center"/>
          </w:tcPr>
          <w:p w14:paraId="2D0A3381" w14:textId="77777777" w:rsidR="00583D55" w:rsidRPr="005A18F7" w:rsidRDefault="00583D55" w:rsidP="00583D55">
            <w:pPr>
              <w:jc w:val="center"/>
              <w:rPr>
                <w:sz w:val="20"/>
                <w:szCs w:val="20"/>
              </w:rPr>
            </w:pPr>
            <w:r>
              <w:rPr>
                <w:sz w:val="20"/>
                <w:szCs w:val="20"/>
              </w:rPr>
              <w:t>–</w:t>
            </w:r>
          </w:p>
        </w:tc>
        <w:tc>
          <w:tcPr>
            <w:tcW w:w="795" w:type="dxa"/>
            <w:tcBorders>
              <w:left w:val="single" w:sz="4" w:space="0" w:color="000000"/>
              <w:bottom w:val="single" w:sz="4" w:space="0" w:color="000000"/>
            </w:tcBorders>
            <w:shd w:val="clear" w:color="auto" w:fill="auto"/>
            <w:vAlign w:val="center"/>
          </w:tcPr>
          <w:p w14:paraId="7B66B94C" w14:textId="77777777" w:rsidR="00583D55" w:rsidRPr="005A18F7" w:rsidRDefault="00583D55" w:rsidP="00583D55">
            <w:pPr>
              <w:jc w:val="center"/>
              <w:rPr>
                <w:sz w:val="20"/>
                <w:szCs w:val="20"/>
              </w:rPr>
            </w:pPr>
            <w:r>
              <w:rPr>
                <w:sz w:val="20"/>
                <w:szCs w:val="20"/>
              </w:rPr>
              <w:t>–</w:t>
            </w:r>
          </w:p>
        </w:tc>
        <w:tc>
          <w:tcPr>
            <w:tcW w:w="900" w:type="dxa"/>
            <w:tcBorders>
              <w:left w:val="single" w:sz="4" w:space="0" w:color="000000"/>
              <w:bottom w:val="single" w:sz="4" w:space="0" w:color="000000"/>
            </w:tcBorders>
            <w:shd w:val="clear" w:color="auto" w:fill="auto"/>
            <w:vAlign w:val="center"/>
          </w:tcPr>
          <w:p w14:paraId="2EDF85DB" w14:textId="77777777" w:rsidR="00583D55" w:rsidRPr="005A18F7" w:rsidRDefault="00583D55" w:rsidP="00583D55">
            <w:pPr>
              <w:jc w:val="center"/>
              <w:rPr>
                <w:sz w:val="20"/>
                <w:szCs w:val="20"/>
              </w:rPr>
            </w:pPr>
            <w:r>
              <w:rPr>
                <w:sz w:val="20"/>
                <w:szCs w:val="20"/>
              </w:rPr>
              <w:t>–</w:t>
            </w:r>
          </w:p>
        </w:tc>
        <w:tc>
          <w:tcPr>
            <w:tcW w:w="825" w:type="dxa"/>
            <w:tcBorders>
              <w:left w:val="single" w:sz="4" w:space="0" w:color="000000"/>
              <w:bottom w:val="single" w:sz="4" w:space="0" w:color="000000"/>
            </w:tcBorders>
            <w:shd w:val="clear" w:color="auto" w:fill="auto"/>
            <w:vAlign w:val="center"/>
          </w:tcPr>
          <w:p w14:paraId="501EF61A" w14:textId="77777777" w:rsidR="00583D55" w:rsidRPr="005A18F7" w:rsidRDefault="00583D55" w:rsidP="00583D55">
            <w:pPr>
              <w:jc w:val="center"/>
              <w:rPr>
                <w:sz w:val="20"/>
                <w:szCs w:val="20"/>
              </w:rPr>
            </w:pPr>
            <w:r>
              <w:rPr>
                <w:sz w:val="20"/>
                <w:szCs w:val="20"/>
              </w:rPr>
              <w:t>–</w:t>
            </w:r>
          </w:p>
        </w:tc>
        <w:tc>
          <w:tcPr>
            <w:tcW w:w="925" w:type="dxa"/>
            <w:tcBorders>
              <w:left w:val="single" w:sz="4" w:space="0" w:color="000000"/>
              <w:bottom w:val="single" w:sz="4" w:space="0" w:color="000000"/>
              <w:right w:val="single" w:sz="4" w:space="0" w:color="000000"/>
            </w:tcBorders>
            <w:shd w:val="clear" w:color="auto" w:fill="auto"/>
            <w:vAlign w:val="center"/>
          </w:tcPr>
          <w:p w14:paraId="4ED43197" w14:textId="77777777" w:rsidR="00583D55" w:rsidRPr="005A18F7" w:rsidRDefault="00583D55" w:rsidP="00583D55">
            <w:pPr>
              <w:jc w:val="center"/>
              <w:rPr>
                <w:sz w:val="20"/>
                <w:szCs w:val="20"/>
              </w:rPr>
            </w:pPr>
            <w:r>
              <w:rPr>
                <w:sz w:val="20"/>
                <w:szCs w:val="20"/>
              </w:rPr>
              <w:t>–</w:t>
            </w:r>
          </w:p>
        </w:tc>
      </w:tr>
      <w:tr w:rsidR="00583D55" w:rsidRPr="005A18F7" w14:paraId="08A11942" w14:textId="77777777" w:rsidTr="00583D55">
        <w:trPr>
          <w:cantSplit/>
          <w:trHeight w:val="20"/>
          <w:jc w:val="center"/>
        </w:trPr>
        <w:tc>
          <w:tcPr>
            <w:tcW w:w="2249" w:type="dxa"/>
            <w:tcBorders>
              <w:left w:val="single" w:sz="4" w:space="0" w:color="000000"/>
              <w:bottom w:val="single" w:sz="4" w:space="0" w:color="000000"/>
            </w:tcBorders>
            <w:shd w:val="clear" w:color="auto" w:fill="auto"/>
            <w:vAlign w:val="center"/>
          </w:tcPr>
          <w:p w14:paraId="56FF888F" w14:textId="77777777" w:rsidR="00583D55" w:rsidRPr="005A18F7" w:rsidRDefault="00583D55" w:rsidP="00583D55">
            <w:pPr>
              <w:suppressAutoHyphens/>
              <w:snapToGrid w:val="0"/>
              <w:rPr>
                <w:sz w:val="20"/>
                <w:szCs w:val="20"/>
              </w:rPr>
            </w:pPr>
            <w:r w:rsidRPr="005A18F7">
              <w:rPr>
                <w:sz w:val="20"/>
                <w:szCs w:val="20"/>
              </w:rPr>
              <w:t>Средний период повторяемости</w:t>
            </w:r>
          </w:p>
        </w:tc>
        <w:tc>
          <w:tcPr>
            <w:tcW w:w="886" w:type="dxa"/>
            <w:tcBorders>
              <w:left w:val="single" w:sz="4" w:space="0" w:color="000000"/>
              <w:bottom w:val="single" w:sz="4" w:space="0" w:color="000000"/>
            </w:tcBorders>
            <w:shd w:val="clear" w:color="auto" w:fill="auto"/>
            <w:vAlign w:val="center"/>
          </w:tcPr>
          <w:p w14:paraId="2426BCFA" w14:textId="77777777" w:rsidR="00583D55" w:rsidRPr="005A18F7" w:rsidRDefault="00583D55" w:rsidP="00583D55">
            <w:pPr>
              <w:jc w:val="center"/>
              <w:rPr>
                <w:sz w:val="20"/>
                <w:szCs w:val="20"/>
              </w:rPr>
            </w:pPr>
          </w:p>
        </w:tc>
        <w:tc>
          <w:tcPr>
            <w:tcW w:w="975" w:type="dxa"/>
            <w:tcBorders>
              <w:left w:val="single" w:sz="4" w:space="0" w:color="000000"/>
              <w:bottom w:val="single" w:sz="4" w:space="0" w:color="000000"/>
            </w:tcBorders>
            <w:shd w:val="clear" w:color="auto" w:fill="auto"/>
            <w:vAlign w:val="center"/>
          </w:tcPr>
          <w:p w14:paraId="7D2C934A" w14:textId="77777777" w:rsidR="00583D55" w:rsidRPr="005A18F7" w:rsidRDefault="00583D55" w:rsidP="00583D55">
            <w:pPr>
              <w:jc w:val="center"/>
              <w:rPr>
                <w:sz w:val="20"/>
                <w:szCs w:val="20"/>
              </w:rPr>
            </w:pPr>
            <w:r>
              <w:rPr>
                <w:sz w:val="20"/>
                <w:szCs w:val="20"/>
              </w:rPr>
              <w:t>–</w:t>
            </w:r>
          </w:p>
        </w:tc>
        <w:tc>
          <w:tcPr>
            <w:tcW w:w="930" w:type="dxa"/>
            <w:tcBorders>
              <w:left w:val="single" w:sz="4" w:space="0" w:color="000000"/>
              <w:bottom w:val="single" w:sz="4" w:space="0" w:color="000000"/>
            </w:tcBorders>
            <w:shd w:val="clear" w:color="auto" w:fill="auto"/>
            <w:vAlign w:val="center"/>
          </w:tcPr>
          <w:p w14:paraId="321B813C" w14:textId="77777777" w:rsidR="00583D55" w:rsidRPr="005A18F7" w:rsidRDefault="00583D55" w:rsidP="00583D55">
            <w:pPr>
              <w:jc w:val="center"/>
              <w:rPr>
                <w:sz w:val="20"/>
                <w:szCs w:val="20"/>
              </w:rPr>
            </w:pPr>
          </w:p>
        </w:tc>
        <w:tc>
          <w:tcPr>
            <w:tcW w:w="1005" w:type="dxa"/>
            <w:tcBorders>
              <w:left w:val="single" w:sz="4" w:space="0" w:color="000000"/>
              <w:bottom w:val="single" w:sz="4" w:space="0" w:color="000000"/>
            </w:tcBorders>
            <w:shd w:val="clear" w:color="auto" w:fill="auto"/>
            <w:vAlign w:val="center"/>
          </w:tcPr>
          <w:p w14:paraId="64399E4E" w14:textId="77777777" w:rsidR="00583D55" w:rsidRPr="005A18F7" w:rsidRDefault="00583D55" w:rsidP="00583D55">
            <w:pPr>
              <w:jc w:val="center"/>
              <w:rPr>
                <w:sz w:val="20"/>
                <w:szCs w:val="20"/>
              </w:rPr>
            </w:pPr>
            <w:r>
              <w:rPr>
                <w:sz w:val="20"/>
                <w:szCs w:val="20"/>
              </w:rPr>
              <w:t>–</w:t>
            </w:r>
          </w:p>
        </w:tc>
        <w:tc>
          <w:tcPr>
            <w:tcW w:w="1005" w:type="dxa"/>
            <w:tcBorders>
              <w:left w:val="single" w:sz="4" w:space="0" w:color="000000"/>
              <w:bottom w:val="single" w:sz="4" w:space="0" w:color="000000"/>
            </w:tcBorders>
            <w:shd w:val="clear" w:color="auto" w:fill="auto"/>
            <w:vAlign w:val="center"/>
          </w:tcPr>
          <w:p w14:paraId="117B096E" w14:textId="77777777" w:rsidR="00583D55" w:rsidRPr="005A18F7" w:rsidRDefault="00583D55" w:rsidP="00583D55">
            <w:pPr>
              <w:jc w:val="center"/>
              <w:rPr>
                <w:sz w:val="20"/>
                <w:szCs w:val="20"/>
              </w:rPr>
            </w:pPr>
          </w:p>
        </w:tc>
        <w:tc>
          <w:tcPr>
            <w:tcW w:w="1005" w:type="dxa"/>
            <w:tcBorders>
              <w:left w:val="single" w:sz="4" w:space="0" w:color="000000"/>
              <w:bottom w:val="single" w:sz="4" w:space="0" w:color="000000"/>
            </w:tcBorders>
            <w:shd w:val="clear" w:color="auto" w:fill="auto"/>
            <w:vAlign w:val="center"/>
          </w:tcPr>
          <w:p w14:paraId="38257470" w14:textId="77777777" w:rsidR="00583D55" w:rsidRPr="005A18F7" w:rsidRDefault="00583D55" w:rsidP="00583D55">
            <w:pPr>
              <w:jc w:val="center"/>
              <w:rPr>
                <w:sz w:val="20"/>
                <w:szCs w:val="20"/>
              </w:rPr>
            </w:pPr>
            <w:r>
              <w:rPr>
                <w:sz w:val="20"/>
                <w:szCs w:val="20"/>
              </w:rPr>
              <w:t>–</w:t>
            </w:r>
          </w:p>
        </w:tc>
        <w:tc>
          <w:tcPr>
            <w:tcW w:w="1080" w:type="dxa"/>
            <w:tcBorders>
              <w:left w:val="single" w:sz="4" w:space="0" w:color="000000"/>
              <w:bottom w:val="single" w:sz="4" w:space="0" w:color="000000"/>
            </w:tcBorders>
            <w:shd w:val="clear" w:color="auto" w:fill="auto"/>
            <w:vAlign w:val="center"/>
          </w:tcPr>
          <w:p w14:paraId="0FF0BE5D" w14:textId="77777777" w:rsidR="00583D55" w:rsidRPr="005A18F7" w:rsidRDefault="00583D55" w:rsidP="00583D55">
            <w:pPr>
              <w:jc w:val="center"/>
              <w:rPr>
                <w:sz w:val="20"/>
                <w:szCs w:val="20"/>
              </w:rPr>
            </w:pPr>
          </w:p>
        </w:tc>
        <w:tc>
          <w:tcPr>
            <w:tcW w:w="945" w:type="dxa"/>
            <w:tcBorders>
              <w:left w:val="single" w:sz="4" w:space="0" w:color="000000"/>
              <w:bottom w:val="single" w:sz="4" w:space="0" w:color="000000"/>
            </w:tcBorders>
            <w:shd w:val="clear" w:color="auto" w:fill="auto"/>
            <w:vAlign w:val="center"/>
          </w:tcPr>
          <w:p w14:paraId="21C3A8D0" w14:textId="77777777" w:rsidR="00583D55" w:rsidRPr="005A18F7" w:rsidRDefault="00583D55" w:rsidP="00583D55">
            <w:pPr>
              <w:jc w:val="center"/>
              <w:rPr>
                <w:sz w:val="20"/>
                <w:szCs w:val="20"/>
              </w:rPr>
            </w:pPr>
            <w:r>
              <w:rPr>
                <w:sz w:val="20"/>
                <w:szCs w:val="20"/>
              </w:rPr>
              <w:t>–</w:t>
            </w:r>
          </w:p>
        </w:tc>
        <w:tc>
          <w:tcPr>
            <w:tcW w:w="975" w:type="dxa"/>
            <w:tcBorders>
              <w:left w:val="single" w:sz="4" w:space="0" w:color="000000"/>
              <w:bottom w:val="single" w:sz="4" w:space="0" w:color="000000"/>
            </w:tcBorders>
            <w:shd w:val="clear" w:color="auto" w:fill="auto"/>
            <w:vAlign w:val="center"/>
          </w:tcPr>
          <w:p w14:paraId="6A3001C9" w14:textId="77777777" w:rsidR="00583D55" w:rsidRPr="005A18F7" w:rsidRDefault="00583D55" w:rsidP="00583D55">
            <w:pPr>
              <w:jc w:val="center"/>
              <w:rPr>
                <w:sz w:val="20"/>
                <w:szCs w:val="20"/>
              </w:rPr>
            </w:pPr>
          </w:p>
        </w:tc>
        <w:tc>
          <w:tcPr>
            <w:tcW w:w="975" w:type="dxa"/>
            <w:tcBorders>
              <w:left w:val="single" w:sz="4" w:space="0" w:color="000000"/>
              <w:bottom w:val="single" w:sz="4" w:space="0" w:color="000000"/>
            </w:tcBorders>
            <w:shd w:val="clear" w:color="auto" w:fill="auto"/>
            <w:vAlign w:val="center"/>
          </w:tcPr>
          <w:p w14:paraId="4EC16E22" w14:textId="77777777" w:rsidR="00583D55" w:rsidRPr="005A18F7" w:rsidRDefault="00583D55" w:rsidP="00583D55">
            <w:pPr>
              <w:jc w:val="center"/>
              <w:rPr>
                <w:sz w:val="20"/>
                <w:szCs w:val="20"/>
              </w:rPr>
            </w:pPr>
            <w:r>
              <w:rPr>
                <w:sz w:val="20"/>
                <w:szCs w:val="20"/>
              </w:rPr>
              <w:t>–</w:t>
            </w:r>
          </w:p>
        </w:tc>
        <w:tc>
          <w:tcPr>
            <w:tcW w:w="795" w:type="dxa"/>
            <w:tcBorders>
              <w:left w:val="single" w:sz="4" w:space="0" w:color="000000"/>
              <w:bottom w:val="single" w:sz="4" w:space="0" w:color="000000"/>
            </w:tcBorders>
            <w:shd w:val="clear" w:color="auto" w:fill="auto"/>
            <w:vAlign w:val="center"/>
          </w:tcPr>
          <w:p w14:paraId="6DAB00B1" w14:textId="77777777" w:rsidR="00583D55" w:rsidRPr="005A18F7" w:rsidRDefault="00583D55" w:rsidP="00583D55">
            <w:pPr>
              <w:jc w:val="center"/>
              <w:rPr>
                <w:sz w:val="20"/>
                <w:szCs w:val="20"/>
              </w:rPr>
            </w:pPr>
          </w:p>
        </w:tc>
        <w:tc>
          <w:tcPr>
            <w:tcW w:w="900" w:type="dxa"/>
            <w:tcBorders>
              <w:left w:val="single" w:sz="4" w:space="0" w:color="000000"/>
              <w:bottom w:val="single" w:sz="4" w:space="0" w:color="000000"/>
            </w:tcBorders>
            <w:shd w:val="clear" w:color="auto" w:fill="auto"/>
            <w:vAlign w:val="center"/>
          </w:tcPr>
          <w:p w14:paraId="5446672F" w14:textId="77777777" w:rsidR="00583D55" w:rsidRPr="005A18F7" w:rsidRDefault="00583D55" w:rsidP="00583D55">
            <w:pPr>
              <w:jc w:val="center"/>
              <w:rPr>
                <w:sz w:val="20"/>
                <w:szCs w:val="20"/>
              </w:rPr>
            </w:pPr>
            <w:r>
              <w:rPr>
                <w:sz w:val="20"/>
                <w:szCs w:val="20"/>
              </w:rPr>
              <w:t>–</w:t>
            </w:r>
          </w:p>
        </w:tc>
        <w:tc>
          <w:tcPr>
            <w:tcW w:w="825" w:type="dxa"/>
            <w:tcBorders>
              <w:left w:val="single" w:sz="4" w:space="0" w:color="000000"/>
              <w:bottom w:val="single" w:sz="4" w:space="0" w:color="000000"/>
            </w:tcBorders>
            <w:shd w:val="clear" w:color="auto" w:fill="auto"/>
            <w:vAlign w:val="center"/>
          </w:tcPr>
          <w:p w14:paraId="2BF14AAB" w14:textId="77777777" w:rsidR="00583D55" w:rsidRPr="005A18F7" w:rsidRDefault="00583D55" w:rsidP="00583D55">
            <w:pPr>
              <w:jc w:val="center"/>
              <w:rPr>
                <w:sz w:val="20"/>
                <w:szCs w:val="20"/>
              </w:rPr>
            </w:pPr>
          </w:p>
        </w:tc>
        <w:tc>
          <w:tcPr>
            <w:tcW w:w="925" w:type="dxa"/>
            <w:tcBorders>
              <w:left w:val="single" w:sz="4" w:space="0" w:color="000000"/>
              <w:bottom w:val="single" w:sz="4" w:space="0" w:color="000000"/>
              <w:right w:val="single" w:sz="4" w:space="0" w:color="000000"/>
            </w:tcBorders>
            <w:shd w:val="clear" w:color="auto" w:fill="auto"/>
            <w:vAlign w:val="center"/>
          </w:tcPr>
          <w:p w14:paraId="62CA5EBB" w14:textId="77777777" w:rsidR="00583D55" w:rsidRPr="005A18F7" w:rsidRDefault="00583D55" w:rsidP="00583D55">
            <w:pPr>
              <w:jc w:val="center"/>
              <w:rPr>
                <w:sz w:val="20"/>
                <w:szCs w:val="20"/>
              </w:rPr>
            </w:pPr>
            <w:r>
              <w:rPr>
                <w:sz w:val="20"/>
                <w:szCs w:val="20"/>
              </w:rPr>
              <w:t>–</w:t>
            </w:r>
          </w:p>
        </w:tc>
      </w:tr>
      <w:tr w:rsidR="00583D55" w:rsidRPr="005A18F7" w14:paraId="29C2CEE9" w14:textId="77777777" w:rsidTr="00583D55">
        <w:trPr>
          <w:cantSplit/>
          <w:trHeight w:val="20"/>
          <w:jc w:val="center"/>
        </w:trPr>
        <w:tc>
          <w:tcPr>
            <w:tcW w:w="15475" w:type="dxa"/>
            <w:gridSpan w:val="15"/>
            <w:tcBorders>
              <w:left w:val="single" w:sz="4" w:space="0" w:color="000000"/>
              <w:bottom w:val="single" w:sz="4" w:space="0" w:color="000000"/>
              <w:right w:val="single" w:sz="4" w:space="0" w:color="000000"/>
            </w:tcBorders>
            <w:shd w:val="clear" w:color="auto" w:fill="auto"/>
            <w:vAlign w:val="center"/>
          </w:tcPr>
          <w:p w14:paraId="2752ACFB" w14:textId="77777777" w:rsidR="00583D55" w:rsidRPr="005A18F7" w:rsidRDefault="00583D55" w:rsidP="00583D55">
            <w:pPr>
              <w:suppressAutoHyphens/>
              <w:snapToGrid w:val="0"/>
              <w:rPr>
                <w:sz w:val="20"/>
                <w:szCs w:val="20"/>
              </w:rPr>
            </w:pPr>
            <w:r w:rsidRPr="005A18F7">
              <w:rPr>
                <w:sz w:val="20"/>
                <w:szCs w:val="20"/>
              </w:rPr>
              <w:t>Ежегодная расчетная лесосека</w:t>
            </w:r>
          </w:p>
        </w:tc>
      </w:tr>
      <w:tr w:rsidR="00583D55" w:rsidRPr="005A18F7" w14:paraId="0553DFCC" w14:textId="77777777" w:rsidTr="00583D55">
        <w:trPr>
          <w:cantSplit/>
          <w:trHeight w:val="20"/>
          <w:jc w:val="center"/>
        </w:trPr>
        <w:tc>
          <w:tcPr>
            <w:tcW w:w="2249" w:type="dxa"/>
            <w:tcBorders>
              <w:left w:val="single" w:sz="4" w:space="0" w:color="000000"/>
              <w:bottom w:val="single" w:sz="4" w:space="0" w:color="000000"/>
            </w:tcBorders>
            <w:shd w:val="clear" w:color="auto" w:fill="auto"/>
            <w:vAlign w:val="center"/>
          </w:tcPr>
          <w:p w14:paraId="31887D30" w14:textId="77777777" w:rsidR="00583D55" w:rsidRPr="005A18F7" w:rsidRDefault="00583D55" w:rsidP="00583D55">
            <w:pPr>
              <w:suppressAutoHyphens/>
              <w:snapToGrid w:val="0"/>
              <w:rPr>
                <w:sz w:val="20"/>
                <w:szCs w:val="20"/>
              </w:rPr>
            </w:pPr>
            <w:r w:rsidRPr="005A18F7">
              <w:rPr>
                <w:sz w:val="20"/>
                <w:szCs w:val="20"/>
              </w:rPr>
              <w:t>корневой</w:t>
            </w:r>
          </w:p>
        </w:tc>
        <w:tc>
          <w:tcPr>
            <w:tcW w:w="886" w:type="dxa"/>
            <w:tcBorders>
              <w:left w:val="single" w:sz="4" w:space="0" w:color="000000"/>
              <w:bottom w:val="single" w:sz="4" w:space="0" w:color="000000"/>
            </w:tcBorders>
            <w:shd w:val="clear" w:color="auto" w:fill="auto"/>
          </w:tcPr>
          <w:p w14:paraId="5C376B49" w14:textId="77777777" w:rsidR="00583D55" w:rsidRPr="005A18F7" w:rsidRDefault="00583D55" w:rsidP="00583D55">
            <w:pPr>
              <w:jc w:val="center"/>
              <w:rPr>
                <w:sz w:val="20"/>
                <w:szCs w:val="20"/>
              </w:rPr>
            </w:pPr>
            <w:r w:rsidRPr="001E5190">
              <w:rPr>
                <w:sz w:val="20"/>
                <w:szCs w:val="20"/>
              </w:rPr>
              <w:t>–</w:t>
            </w:r>
          </w:p>
        </w:tc>
        <w:tc>
          <w:tcPr>
            <w:tcW w:w="975" w:type="dxa"/>
            <w:tcBorders>
              <w:left w:val="single" w:sz="4" w:space="0" w:color="000000"/>
              <w:bottom w:val="single" w:sz="4" w:space="0" w:color="000000"/>
            </w:tcBorders>
            <w:shd w:val="clear" w:color="auto" w:fill="auto"/>
          </w:tcPr>
          <w:p w14:paraId="551BA8FC" w14:textId="77777777" w:rsidR="00583D55" w:rsidRPr="005A18F7" w:rsidRDefault="00583D55" w:rsidP="00583D55">
            <w:pPr>
              <w:jc w:val="center"/>
              <w:rPr>
                <w:sz w:val="20"/>
                <w:szCs w:val="20"/>
              </w:rPr>
            </w:pPr>
            <w:r w:rsidRPr="001E5190">
              <w:rPr>
                <w:sz w:val="20"/>
                <w:szCs w:val="20"/>
              </w:rPr>
              <w:t>–</w:t>
            </w:r>
          </w:p>
        </w:tc>
        <w:tc>
          <w:tcPr>
            <w:tcW w:w="930" w:type="dxa"/>
            <w:tcBorders>
              <w:left w:val="single" w:sz="4" w:space="0" w:color="000000"/>
              <w:bottom w:val="single" w:sz="4" w:space="0" w:color="000000"/>
            </w:tcBorders>
            <w:shd w:val="clear" w:color="auto" w:fill="auto"/>
          </w:tcPr>
          <w:p w14:paraId="212EA0BE" w14:textId="77777777" w:rsidR="00583D55" w:rsidRPr="005A18F7" w:rsidRDefault="00583D55" w:rsidP="00583D55">
            <w:pPr>
              <w:jc w:val="center"/>
              <w:rPr>
                <w:sz w:val="20"/>
                <w:szCs w:val="20"/>
              </w:rPr>
            </w:pPr>
            <w:r w:rsidRPr="00DA7B46">
              <w:rPr>
                <w:sz w:val="20"/>
                <w:szCs w:val="20"/>
              </w:rPr>
              <w:t>–</w:t>
            </w:r>
          </w:p>
        </w:tc>
        <w:tc>
          <w:tcPr>
            <w:tcW w:w="1005" w:type="dxa"/>
            <w:tcBorders>
              <w:left w:val="single" w:sz="4" w:space="0" w:color="000000"/>
              <w:bottom w:val="single" w:sz="4" w:space="0" w:color="000000"/>
            </w:tcBorders>
            <w:shd w:val="clear" w:color="auto" w:fill="auto"/>
          </w:tcPr>
          <w:p w14:paraId="14D960A8" w14:textId="77777777" w:rsidR="00583D55" w:rsidRPr="005A18F7" w:rsidRDefault="00583D55" w:rsidP="00583D55">
            <w:pPr>
              <w:jc w:val="center"/>
              <w:rPr>
                <w:sz w:val="20"/>
                <w:szCs w:val="20"/>
              </w:rPr>
            </w:pPr>
            <w:r w:rsidRPr="00DA7B46">
              <w:rPr>
                <w:sz w:val="20"/>
                <w:szCs w:val="20"/>
              </w:rPr>
              <w:t>–</w:t>
            </w:r>
          </w:p>
        </w:tc>
        <w:tc>
          <w:tcPr>
            <w:tcW w:w="1005" w:type="dxa"/>
            <w:tcBorders>
              <w:left w:val="single" w:sz="4" w:space="0" w:color="000000"/>
              <w:bottom w:val="single" w:sz="4" w:space="0" w:color="000000"/>
            </w:tcBorders>
            <w:shd w:val="clear" w:color="auto" w:fill="auto"/>
          </w:tcPr>
          <w:p w14:paraId="725DD961" w14:textId="77777777" w:rsidR="00583D55" w:rsidRPr="005A18F7" w:rsidRDefault="00583D55" w:rsidP="00583D55">
            <w:pPr>
              <w:jc w:val="center"/>
              <w:rPr>
                <w:sz w:val="20"/>
                <w:szCs w:val="20"/>
              </w:rPr>
            </w:pPr>
            <w:r w:rsidRPr="00DA7B46">
              <w:rPr>
                <w:sz w:val="20"/>
                <w:szCs w:val="20"/>
              </w:rPr>
              <w:t>–</w:t>
            </w:r>
          </w:p>
        </w:tc>
        <w:tc>
          <w:tcPr>
            <w:tcW w:w="1005" w:type="dxa"/>
            <w:tcBorders>
              <w:left w:val="single" w:sz="4" w:space="0" w:color="000000"/>
              <w:bottom w:val="single" w:sz="4" w:space="0" w:color="000000"/>
            </w:tcBorders>
            <w:shd w:val="clear" w:color="auto" w:fill="auto"/>
          </w:tcPr>
          <w:p w14:paraId="156961F7" w14:textId="77777777" w:rsidR="00583D55" w:rsidRPr="005A18F7" w:rsidRDefault="00583D55" w:rsidP="00583D55">
            <w:pPr>
              <w:jc w:val="center"/>
              <w:rPr>
                <w:sz w:val="20"/>
                <w:szCs w:val="20"/>
              </w:rPr>
            </w:pPr>
            <w:r w:rsidRPr="00DA7B46">
              <w:rPr>
                <w:sz w:val="20"/>
                <w:szCs w:val="20"/>
              </w:rPr>
              <w:t>–</w:t>
            </w:r>
          </w:p>
        </w:tc>
        <w:tc>
          <w:tcPr>
            <w:tcW w:w="1080" w:type="dxa"/>
            <w:tcBorders>
              <w:left w:val="single" w:sz="4" w:space="0" w:color="000000"/>
              <w:bottom w:val="single" w:sz="4" w:space="0" w:color="000000"/>
            </w:tcBorders>
            <w:shd w:val="clear" w:color="auto" w:fill="auto"/>
          </w:tcPr>
          <w:p w14:paraId="06E000CC" w14:textId="77777777" w:rsidR="00583D55" w:rsidRPr="005A18F7" w:rsidRDefault="00583D55" w:rsidP="00583D55">
            <w:pPr>
              <w:jc w:val="center"/>
              <w:rPr>
                <w:sz w:val="20"/>
                <w:szCs w:val="20"/>
              </w:rPr>
            </w:pPr>
            <w:r w:rsidRPr="00DA7B46">
              <w:rPr>
                <w:sz w:val="20"/>
                <w:szCs w:val="20"/>
              </w:rPr>
              <w:t>–</w:t>
            </w:r>
          </w:p>
        </w:tc>
        <w:tc>
          <w:tcPr>
            <w:tcW w:w="945" w:type="dxa"/>
            <w:tcBorders>
              <w:left w:val="single" w:sz="4" w:space="0" w:color="000000"/>
              <w:bottom w:val="single" w:sz="4" w:space="0" w:color="000000"/>
            </w:tcBorders>
            <w:shd w:val="clear" w:color="auto" w:fill="auto"/>
          </w:tcPr>
          <w:p w14:paraId="5A8B5133" w14:textId="77777777" w:rsidR="00583D55" w:rsidRPr="005A18F7" w:rsidRDefault="00583D55" w:rsidP="00583D55">
            <w:pPr>
              <w:jc w:val="center"/>
              <w:rPr>
                <w:sz w:val="20"/>
                <w:szCs w:val="20"/>
              </w:rPr>
            </w:pPr>
            <w:r w:rsidRPr="00DA7B46">
              <w:rPr>
                <w:sz w:val="20"/>
                <w:szCs w:val="20"/>
              </w:rPr>
              <w:t>–</w:t>
            </w:r>
          </w:p>
        </w:tc>
        <w:tc>
          <w:tcPr>
            <w:tcW w:w="975" w:type="dxa"/>
            <w:tcBorders>
              <w:left w:val="single" w:sz="4" w:space="0" w:color="000000"/>
              <w:bottom w:val="single" w:sz="4" w:space="0" w:color="000000"/>
            </w:tcBorders>
            <w:shd w:val="clear" w:color="auto" w:fill="auto"/>
          </w:tcPr>
          <w:p w14:paraId="2DB6E91F" w14:textId="77777777" w:rsidR="00583D55" w:rsidRPr="005A18F7" w:rsidRDefault="00583D55" w:rsidP="00583D55">
            <w:pPr>
              <w:jc w:val="center"/>
              <w:rPr>
                <w:sz w:val="20"/>
                <w:szCs w:val="20"/>
              </w:rPr>
            </w:pPr>
            <w:r w:rsidRPr="00DA7B46">
              <w:rPr>
                <w:sz w:val="20"/>
                <w:szCs w:val="20"/>
              </w:rPr>
              <w:t>–</w:t>
            </w:r>
          </w:p>
        </w:tc>
        <w:tc>
          <w:tcPr>
            <w:tcW w:w="975" w:type="dxa"/>
            <w:tcBorders>
              <w:left w:val="single" w:sz="4" w:space="0" w:color="000000"/>
              <w:bottom w:val="single" w:sz="4" w:space="0" w:color="000000"/>
            </w:tcBorders>
            <w:shd w:val="clear" w:color="auto" w:fill="auto"/>
          </w:tcPr>
          <w:p w14:paraId="5D1A0AB3" w14:textId="77777777" w:rsidR="00583D55" w:rsidRPr="005A18F7" w:rsidRDefault="00583D55" w:rsidP="00583D55">
            <w:pPr>
              <w:jc w:val="center"/>
              <w:rPr>
                <w:sz w:val="20"/>
                <w:szCs w:val="20"/>
              </w:rPr>
            </w:pPr>
            <w:r w:rsidRPr="00DA7B46">
              <w:rPr>
                <w:sz w:val="20"/>
                <w:szCs w:val="20"/>
              </w:rPr>
              <w:t>–</w:t>
            </w:r>
          </w:p>
        </w:tc>
        <w:tc>
          <w:tcPr>
            <w:tcW w:w="795" w:type="dxa"/>
            <w:tcBorders>
              <w:left w:val="single" w:sz="4" w:space="0" w:color="000000"/>
              <w:bottom w:val="single" w:sz="4" w:space="0" w:color="000000"/>
            </w:tcBorders>
            <w:shd w:val="clear" w:color="auto" w:fill="auto"/>
          </w:tcPr>
          <w:p w14:paraId="4B1956F5" w14:textId="77777777" w:rsidR="00583D55" w:rsidRPr="005A18F7" w:rsidRDefault="00583D55" w:rsidP="00583D55">
            <w:pPr>
              <w:suppressAutoHyphens/>
              <w:jc w:val="center"/>
              <w:rPr>
                <w:sz w:val="20"/>
                <w:szCs w:val="20"/>
              </w:rPr>
            </w:pPr>
            <w:r w:rsidRPr="00DA7B46">
              <w:rPr>
                <w:sz w:val="20"/>
                <w:szCs w:val="20"/>
              </w:rPr>
              <w:t>–</w:t>
            </w:r>
          </w:p>
        </w:tc>
        <w:tc>
          <w:tcPr>
            <w:tcW w:w="900" w:type="dxa"/>
            <w:tcBorders>
              <w:left w:val="single" w:sz="4" w:space="0" w:color="000000"/>
              <w:bottom w:val="single" w:sz="4" w:space="0" w:color="000000"/>
            </w:tcBorders>
            <w:shd w:val="clear" w:color="auto" w:fill="auto"/>
          </w:tcPr>
          <w:p w14:paraId="2629DE5B" w14:textId="77777777" w:rsidR="00583D55" w:rsidRPr="005A18F7" w:rsidRDefault="00583D55" w:rsidP="00583D55">
            <w:pPr>
              <w:suppressAutoHyphens/>
              <w:jc w:val="center"/>
              <w:rPr>
                <w:sz w:val="20"/>
                <w:szCs w:val="20"/>
              </w:rPr>
            </w:pPr>
            <w:r w:rsidRPr="00DA7B46">
              <w:rPr>
                <w:sz w:val="20"/>
                <w:szCs w:val="20"/>
              </w:rPr>
              <w:t>–</w:t>
            </w:r>
          </w:p>
        </w:tc>
        <w:tc>
          <w:tcPr>
            <w:tcW w:w="825" w:type="dxa"/>
            <w:tcBorders>
              <w:left w:val="single" w:sz="4" w:space="0" w:color="000000"/>
              <w:bottom w:val="single" w:sz="4" w:space="0" w:color="000000"/>
            </w:tcBorders>
            <w:shd w:val="clear" w:color="auto" w:fill="auto"/>
          </w:tcPr>
          <w:p w14:paraId="2F440B5F" w14:textId="77777777" w:rsidR="00583D55" w:rsidRPr="005A18F7" w:rsidRDefault="00583D55" w:rsidP="00583D55">
            <w:pPr>
              <w:suppressAutoHyphens/>
              <w:jc w:val="center"/>
              <w:rPr>
                <w:sz w:val="20"/>
                <w:szCs w:val="20"/>
              </w:rPr>
            </w:pPr>
            <w:r w:rsidRPr="00DA7B46">
              <w:rPr>
                <w:sz w:val="20"/>
                <w:szCs w:val="20"/>
              </w:rPr>
              <w:t>–</w:t>
            </w:r>
          </w:p>
        </w:tc>
        <w:tc>
          <w:tcPr>
            <w:tcW w:w="925" w:type="dxa"/>
            <w:tcBorders>
              <w:left w:val="single" w:sz="4" w:space="0" w:color="000000"/>
              <w:bottom w:val="single" w:sz="4" w:space="0" w:color="000000"/>
              <w:right w:val="single" w:sz="4" w:space="0" w:color="000000"/>
            </w:tcBorders>
            <w:shd w:val="clear" w:color="auto" w:fill="auto"/>
          </w:tcPr>
          <w:p w14:paraId="60750BD5" w14:textId="77777777" w:rsidR="00583D55" w:rsidRPr="005A18F7" w:rsidRDefault="00583D55" w:rsidP="00583D55">
            <w:pPr>
              <w:suppressAutoHyphens/>
              <w:jc w:val="center"/>
              <w:rPr>
                <w:sz w:val="20"/>
                <w:szCs w:val="20"/>
              </w:rPr>
            </w:pPr>
            <w:r w:rsidRPr="00DA7B46">
              <w:rPr>
                <w:sz w:val="20"/>
                <w:szCs w:val="20"/>
              </w:rPr>
              <w:t>–</w:t>
            </w:r>
          </w:p>
        </w:tc>
      </w:tr>
      <w:tr w:rsidR="00583D55" w:rsidRPr="005A18F7" w14:paraId="77ACB0F2" w14:textId="77777777" w:rsidTr="00583D55">
        <w:trPr>
          <w:cantSplit/>
          <w:trHeight w:val="20"/>
          <w:jc w:val="center"/>
        </w:trPr>
        <w:tc>
          <w:tcPr>
            <w:tcW w:w="2249" w:type="dxa"/>
            <w:tcBorders>
              <w:left w:val="single" w:sz="4" w:space="0" w:color="000000"/>
              <w:bottom w:val="single" w:sz="4" w:space="0" w:color="auto"/>
            </w:tcBorders>
            <w:shd w:val="clear" w:color="auto" w:fill="auto"/>
            <w:vAlign w:val="center"/>
          </w:tcPr>
          <w:p w14:paraId="7DBD3A6C" w14:textId="77777777" w:rsidR="00583D55" w:rsidRPr="005A18F7" w:rsidRDefault="00583D55" w:rsidP="00583D55">
            <w:pPr>
              <w:suppressAutoHyphens/>
              <w:snapToGrid w:val="0"/>
              <w:rPr>
                <w:sz w:val="20"/>
                <w:szCs w:val="20"/>
              </w:rPr>
            </w:pPr>
            <w:proofErr w:type="spellStart"/>
            <w:r w:rsidRPr="005A18F7">
              <w:rPr>
                <w:sz w:val="20"/>
                <w:szCs w:val="20"/>
              </w:rPr>
              <w:t>ликвид</w:t>
            </w:r>
            <w:proofErr w:type="spellEnd"/>
          </w:p>
        </w:tc>
        <w:tc>
          <w:tcPr>
            <w:tcW w:w="886" w:type="dxa"/>
            <w:tcBorders>
              <w:left w:val="single" w:sz="4" w:space="0" w:color="000000"/>
              <w:bottom w:val="single" w:sz="4" w:space="0" w:color="auto"/>
            </w:tcBorders>
            <w:shd w:val="clear" w:color="auto" w:fill="auto"/>
            <w:vAlign w:val="center"/>
          </w:tcPr>
          <w:p w14:paraId="5F772C9B" w14:textId="77777777" w:rsidR="00583D55" w:rsidRPr="005A18F7" w:rsidRDefault="00583D55" w:rsidP="00583D55">
            <w:pPr>
              <w:jc w:val="center"/>
              <w:rPr>
                <w:sz w:val="20"/>
                <w:szCs w:val="20"/>
              </w:rPr>
            </w:pPr>
          </w:p>
        </w:tc>
        <w:tc>
          <w:tcPr>
            <w:tcW w:w="975" w:type="dxa"/>
            <w:tcBorders>
              <w:left w:val="single" w:sz="4" w:space="0" w:color="000000"/>
              <w:bottom w:val="single" w:sz="4" w:space="0" w:color="auto"/>
            </w:tcBorders>
            <w:shd w:val="clear" w:color="auto" w:fill="auto"/>
          </w:tcPr>
          <w:p w14:paraId="79F71B62" w14:textId="77777777" w:rsidR="00583D55" w:rsidRPr="005A18F7" w:rsidRDefault="00583D55" w:rsidP="00583D55">
            <w:pPr>
              <w:jc w:val="center"/>
              <w:rPr>
                <w:sz w:val="20"/>
                <w:szCs w:val="20"/>
              </w:rPr>
            </w:pPr>
            <w:r w:rsidRPr="00D9323F">
              <w:rPr>
                <w:sz w:val="20"/>
                <w:szCs w:val="20"/>
              </w:rPr>
              <w:t>–</w:t>
            </w:r>
          </w:p>
        </w:tc>
        <w:tc>
          <w:tcPr>
            <w:tcW w:w="930" w:type="dxa"/>
            <w:tcBorders>
              <w:left w:val="single" w:sz="4" w:space="0" w:color="000000"/>
              <w:bottom w:val="single" w:sz="4" w:space="0" w:color="auto"/>
            </w:tcBorders>
            <w:shd w:val="clear" w:color="auto" w:fill="auto"/>
            <w:vAlign w:val="center"/>
          </w:tcPr>
          <w:p w14:paraId="17E28015" w14:textId="77777777" w:rsidR="00583D55" w:rsidRPr="005A18F7" w:rsidRDefault="00583D55" w:rsidP="00583D55">
            <w:pPr>
              <w:jc w:val="center"/>
              <w:rPr>
                <w:sz w:val="20"/>
                <w:szCs w:val="20"/>
              </w:rPr>
            </w:pPr>
          </w:p>
        </w:tc>
        <w:tc>
          <w:tcPr>
            <w:tcW w:w="1005" w:type="dxa"/>
            <w:tcBorders>
              <w:left w:val="single" w:sz="4" w:space="0" w:color="000000"/>
              <w:bottom w:val="single" w:sz="4" w:space="0" w:color="auto"/>
            </w:tcBorders>
            <w:shd w:val="clear" w:color="auto" w:fill="auto"/>
          </w:tcPr>
          <w:p w14:paraId="6758544F" w14:textId="77777777" w:rsidR="00583D55" w:rsidRPr="005A18F7" w:rsidRDefault="00583D55" w:rsidP="00583D55">
            <w:pPr>
              <w:jc w:val="center"/>
              <w:rPr>
                <w:sz w:val="20"/>
                <w:szCs w:val="20"/>
              </w:rPr>
            </w:pPr>
            <w:r w:rsidRPr="007776B6">
              <w:rPr>
                <w:sz w:val="20"/>
                <w:szCs w:val="20"/>
              </w:rPr>
              <w:t>–</w:t>
            </w:r>
          </w:p>
        </w:tc>
        <w:tc>
          <w:tcPr>
            <w:tcW w:w="1005" w:type="dxa"/>
            <w:tcBorders>
              <w:left w:val="single" w:sz="4" w:space="0" w:color="000000"/>
              <w:bottom w:val="single" w:sz="4" w:space="0" w:color="auto"/>
            </w:tcBorders>
            <w:shd w:val="clear" w:color="auto" w:fill="auto"/>
            <w:vAlign w:val="center"/>
          </w:tcPr>
          <w:p w14:paraId="42A73AC2" w14:textId="77777777" w:rsidR="00583D55" w:rsidRPr="005A18F7" w:rsidRDefault="00583D55" w:rsidP="00583D55">
            <w:pPr>
              <w:jc w:val="center"/>
              <w:rPr>
                <w:sz w:val="20"/>
                <w:szCs w:val="20"/>
              </w:rPr>
            </w:pPr>
          </w:p>
        </w:tc>
        <w:tc>
          <w:tcPr>
            <w:tcW w:w="1005" w:type="dxa"/>
            <w:tcBorders>
              <w:left w:val="single" w:sz="4" w:space="0" w:color="000000"/>
              <w:bottom w:val="single" w:sz="4" w:space="0" w:color="auto"/>
            </w:tcBorders>
            <w:shd w:val="clear" w:color="auto" w:fill="auto"/>
          </w:tcPr>
          <w:p w14:paraId="2485F913" w14:textId="77777777" w:rsidR="00583D55" w:rsidRPr="005A18F7" w:rsidRDefault="00583D55" w:rsidP="00583D55">
            <w:pPr>
              <w:jc w:val="center"/>
              <w:rPr>
                <w:sz w:val="20"/>
                <w:szCs w:val="20"/>
              </w:rPr>
            </w:pPr>
            <w:r w:rsidRPr="00686AE1">
              <w:rPr>
                <w:sz w:val="20"/>
                <w:szCs w:val="20"/>
              </w:rPr>
              <w:t>–</w:t>
            </w:r>
          </w:p>
        </w:tc>
        <w:tc>
          <w:tcPr>
            <w:tcW w:w="1080" w:type="dxa"/>
            <w:tcBorders>
              <w:left w:val="single" w:sz="4" w:space="0" w:color="000000"/>
              <w:bottom w:val="single" w:sz="4" w:space="0" w:color="auto"/>
            </w:tcBorders>
            <w:shd w:val="clear" w:color="auto" w:fill="auto"/>
            <w:vAlign w:val="center"/>
          </w:tcPr>
          <w:p w14:paraId="42B10427" w14:textId="77777777" w:rsidR="00583D55" w:rsidRPr="005A18F7" w:rsidRDefault="00583D55" w:rsidP="00583D55">
            <w:pPr>
              <w:jc w:val="center"/>
              <w:rPr>
                <w:sz w:val="20"/>
                <w:szCs w:val="20"/>
              </w:rPr>
            </w:pPr>
          </w:p>
        </w:tc>
        <w:tc>
          <w:tcPr>
            <w:tcW w:w="945" w:type="dxa"/>
            <w:tcBorders>
              <w:left w:val="single" w:sz="4" w:space="0" w:color="000000"/>
              <w:bottom w:val="single" w:sz="4" w:space="0" w:color="auto"/>
            </w:tcBorders>
            <w:shd w:val="clear" w:color="auto" w:fill="auto"/>
          </w:tcPr>
          <w:p w14:paraId="1BF91321" w14:textId="77777777" w:rsidR="00583D55" w:rsidRPr="005A18F7" w:rsidRDefault="00583D55" w:rsidP="00583D55">
            <w:pPr>
              <w:jc w:val="center"/>
              <w:rPr>
                <w:sz w:val="20"/>
                <w:szCs w:val="20"/>
              </w:rPr>
            </w:pPr>
            <w:r w:rsidRPr="006D337B">
              <w:rPr>
                <w:sz w:val="20"/>
                <w:szCs w:val="20"/>
              </w:rPr>
              <w:t>–</w:t>
            </w:r>
          </w:p>
        </w:tc>
        <w:tc>
          <w:tcPr>
            <w:tcW w:w="975" w:type="dxa"/>
            <w:tcBorders>
              <w:left w:val="single" w:sz="4" w:space="0" w:color="000000"/>
              <w:bottom w:val="single" w:sz="4" w:space="0" w:color="auto"/>
            </w:tcBorders>
            <w:shd w:val="clear" w:color="auto" w:fill="auto"/>
            <w:vAlign w:val="center"/>
          </w:tcPr>
          <w:p w14:paraId="3D5F8CFD" w14:textId="77777777" w:rsidR="00583D55" w:rsidRPr="005A18F7" w:rsidRDefault="00583D55" w:rsidP="00583D55">
            <w:pPr>
              <w:jc w:val="center"/>
              <w:rPr>
                <w:sz w:val="20"/>
                <w:szCs w:val="20"/>
              </w:rPr>
            </w:pPr>
          </w:p>
        </w:tc>
        <w:tc>
          <w:tcPr>
            <w:tcW w:w="975" w:type="dxa"/>
            <w:tcBorders>
              <w:left w:val="single" w:sz="4" w:space="0" w:color="000000"/>
              <w:bottom w:val="single" w:sz="4" w:space="0" w:color="auto"/>
            </w:tcBorders>
            <w:shd w:val="clear" w:color="auto" w:fill="auto"/>
          </w:tcPr>
          <w:p w14:paraId="15B0A200" w14:textId="77777777" w:rsidR="00583D55" w:rsidRPr="005A18F7" w:rsidRDefault="00583D55" w:rsidP="00583D55">
            <w:pPr>
              <w:jc w:val="center"/>
              <w:rPr>
                <w:sz w:val="20"/>
                <w:szCs w:val="20"/>
              </w:rPr>
            </w:pPr>
            <w:r w:rsidRPr="00A36F7C">
              <w:rPr>
                <w:sz w:val="20"/>
                <w:szCs w:val="20"/>
              </w:rPr>
              <w:t>–</w:t>
            </w:r>
          </w:p>
        </w:tc>
        <w:tc>
          <w:tcPr>
            <w:tcW w:w="795" w:type="dxa"/>
            <w:tcBorders>
              <w:left w:val="single" w:sz="4" w:space="0" w:color="000000"/>
              <w:bottom w:val="single" w:sz="4" w:space="0" w:color="auto"/>
            </w:tcBorders>
            <w:shd w:val="clear" w:color="auto" w:fill="auto"/>
            <w:vAlign w:val="center"/>
          </w:tcPr>
          <w:p w14:paraId="3443968B" w14:textId="77777777" w:rsidR="00583D55" w:rsidRPr="005A18F7" w:rsidRDefault="00583D55" w:rsidP="00583D55">
            <w:pPr>
              <w:suppressAutoHyphens/>
              <w:jc w:val="center"/>
              <w:rPr>
                <w:sz w:val="20"/>
                <w:szCs w:val="20"/>
              </w:rPr>
            </w:pPr>
          </w:p>
        </w:tc>
        <w:tc>
          <w:tcPr>
            <w:tcW w:w="900" w:type="dxa"/>
            <w:tcBorders>
              <w:left w:val="single" w:sz="4" w:space="0" w:color="000000"/>
              <w:bottom w:val="single" w:sz="4" w:space="0" w:color="auto"/>
            </w:tcBorders>
            <w:shd w:val="clear" w:color="auto" w:fill="auto"/>
          </w:tcPr>
          <w:p w14:paraId="1FF32359" w14:textId="77777777" w:rsidR="00583D55" w:rsidRPr="005A18F7" w:rsidRDefault="00583D55" w:rsidP="00583D55">
            <w:pPr>
              <w:suppressAutoHyphens/>
              <w:jc w:val="center"/>
              <w:rPr>
                <w:sz w:val="20"/>
                <w:szCs w:val="20"/>
              </w:rPr>
            </w:pPr>
            <w:r w:rsidRPr="00C1616C">
              <w:rPr>
                <w:sz w:val="20"/>
                <w:szCs w:val="20"/>
              </w:rPr>
              <w:t>–</w:t>
            </w:r>
          </w:p>
        </w:tc>
        <w:tc>
          <w:tcPr>
            <w:tcW w:w="825" w:type="dxa"/>
            <w:tcBorders>
              <w:left w:val="single" w:sz="4" w:space="0" w:color="000000"/>
              <w:bottom w:val="single" w:sz="4" w:space="0" w:color="auto"/>
            </w:tcBorders>
            <w:shd w:val="clear" w:color="auto" w:fill="auto"/>
            <w:vAlign w:val="center"/>
          </w:tcPr>
          <w:p w14:paraId="4D9FC06F" w14:textId="77777777" w:rsidR="00583D55" w:rsidRPr="005A18F7" w:rsidRDefault="00583D55" w:rsidP="00583D55">
            <w:pPr>
              <w:suppressAutoHyphens/>
              <w:jc w:val="center"/>
              <w:rPr>
                <w:sz w:val="20"/>
                <w:szCs w:val="20"/>
              </w:rPr>
            </w:pPr>
          </w:p>
        </w:tc>
        <w:tc>
          <w:tcPr>
            <w:tcW w:w="925" w:type="dxa"/>
            <w:tcBorders>
              <w:left w:val="single" w:sz="4" w:space="0" w:color="000000"/>
              <w:bottom w:val="single" w:sz="4" w:space="0" w:color="auto"/>
              <w:right w:val="single" w:sz="4" w:space="0" w:color="000000"/>
            </w:tcBorders>
            <w:shd w:val="clear" w:color="auto" w:fill="auto"/>
          </w:tcPr>
          <w:p w14:paraId="04A63786" w14:textId="77777777" w:rsidR="00583D55" w:rsidRPr="005A18F7" w:rsidRDefault="00583D55" w:rsidP="00583D55">
            <w:pPr>
              <w:suppressAutoHyphens/>
              <w:jc w:val="center"/>
              <w:rPr>
                <w:sz w:val="20"/>
                <w:szCs w:val="20"/>
              </w:rPr>
            </w:pPr>
            <w:r w:rsidRPr="00B94A31">
              <w:rPr>
                <w:sz w:val="20"/>
                <w:szCs w:val="20"/>
              </w:rPr>
              <w:t>–</w:t>
            </w:r>
          </w:p>
        </w:tc>
      </w:tr>
      <w:tr w:rsidR="00583D55" w:rsidRPr="005A18F7" w14:paraId="4722CBEC" w14:textId="77777777" w:rsidTr="00583D55">
        <w:trPr>
          <w:cantSplit/>
          <w:trHeight w:val="20"/>
          <w:jc w:val="center"/>
        </w:trPr>
        <w:tc>
          <w:tcPr>
            <w:tcW w:w="2249" w:type="dxa"/>
            <w:tcBorders>
              <w:top w:val="single" w:sz="4" w:space="0" w:color="auto"/>
              <w:left w:val="single" w:sz="4" w:space="0" w:color="auto"/>
              <w:bottom w:val="single" w:sz="4" w:space="0" w:color="auto"/>
              <w:right w:val="single" w:sz="4" w:space="0" w:color="auto"/>
            </w:tcBorders>
            <w:shd w:val="clear" w:color="auto" w:fill="auto"/>
            <w:vAlign w:val="center"/>
          </w:tcPr>
          <w:p w14:paraId="370D26A1" w14:textId="77777777" w:rsidR="00583D55" w:rsidRPr="005A18F7" w:rsidRDefault="00583D55" w:rsidP="00583D55">
            <w:pPr>
              <w:suppressAutoHyphens/>
              <w:snapToGrid w:val="0"/>
              <w:rPr>
                <w:sz w:val="20"/>
                <w:szCs w:val="20"/>
              </w:rPr>
            </w:pPr>
            <w:r w:rsidRPr="005A18F7">
              <w:rPr>
                <w:sz w:val="20"/>
                <w:szCs w:val="20"/>
              </w:rPr>
              <w:t>деловая</w:t>
            </w:r>
          </w:p>
        </w:tc>
        <w:tc>
          <w:tcPr>
            <w:tcW w:w="886" w:type="dxa"/>
            <w:tcBorders>
              <w:top w:val="single" w:sz="4" w:space="0" w:color="auto"/>
              <w:left w:val="single" w:sz="4" w:space="0" w:color="auto"/>
              <w:bottom w:val="single" w:sz="4" w:space="0" w:color="auto"/>
              <w:right w:val="single" w:sz="4" w:space="0" w:color="auto"/>
            </w:tcBorders>
            <w:shd w:val="clear" w:color="auto" w:fill="auto"/>
            <w:vAlign w:val="center"/>
          </w:tcPr>
          <w:p w14:paraId="0E8FCBED" w14:textId="77777777" w:rsidR="00583D55" w:rsidRPr="005A18F7" w:rsidRDefault="00583D55" w:rsidP="00583D55">
            <w:pPr>
              <w:jc w:val="center"/>
              <w:rPr>
                <w:sz w:val="20"/>
                <w:szCs w:val="20"/>
              </w:rPr>
            </w:pPr>
          </w:p>
        </w:tc>
        <w:tc>
          <w:tcPr>
            <w:tcW w:w="975" w:type="dxa"/>
            <w:tcBorders>
              <w:top w:val="single" w:sz="4" w:space="0" w:color="auto"/>
              <w:left w:val="single" w:sz="4" w:space="0" w:color="auto"/>
              <w:bottom w:val="single" w:sz="4" w:space="0" w:color="auto"/>
              <w:right w:val="single" w:sz="4" w:space="0" w:color="auto"/>
            </w:tcBorders>
            <w:shd w:val="clear" w:color="auto" w:fill="auto"/>
          </w:tcPr>
          <w:p w14:paraId="3D8F09FB" w14:textId="77777777" w:rsidR="00583D55" w:rsidRPr="005A18F7" w:rsidRDefault="00583D55" w:rsidP="00583D55">
            <w:pPr>
              <w:jc w:val="center"/>
              <w:rPr>
                <w:sz w:val="20"/>
                <w:szCs w:val="20"/>
              </w:rPr>
            </w:pPr>
            <w:r w:rsidRPr="00D9323F">
              <w:rPr>
                <w:sz w:val="20"/>
                <w:szCs w:val="20"/>
              </w:rPr>
              <w:t>–</w:t>
            </w:r>
          </w:p>
        </w:tc>
        <w:tc>
          <w:tcPr>
            <w:tcW w:w="930" w:type="dxa"/>
            <w:tcBorders>
              <w:top w:val="single" w:sz="4" w:space="0" w:color="auto"/>
              <w:left w:val="single" w:sz="4" w:space="0" w:color="auto"/>
              <w:bottom w:val="single" w:sz="4" w:space="0" w:color="auto"/>
              <w:right w:val="single" w:sz="4" w:space="0" w:color="auto"/>
            </w:tcBorders>
            <w:shd w:val="clear" w:color="auto" w:fill="auto"/>
            <w:vAlign w:val="center"/>
          </w:tcPr>
          <w:p w14:paraId="337EB594" w14:textId="77777777" w:rsidR="00583D55" w:rsidRPr="005A18F7" w:rsidRDefault="00583D55" w:rsidP="00583D55">
            <w:pPr>
              <w:jc w:val="center"/>
              <w:rPr>
                <w:sz w:val="20"/>
                <w:szCs w:val="20"/>
              </w:rPr>
            </w:pPr>
          </w:p>
        </w:tc>
        <w:tc>
          <w:tcPr>
            <w:tcW w:w="1005" w:type="dxa"/>
            <w:tcBorders>
              <w:top w:val="single" w:sz="4" w:space="0" w:color="auto"/>
              <w:left w:val="single" w:sz="4" w:space="0" w:color="auto"/>
              <w:bottom w:val="single" w:sz="4" w:space="0" w:color="auto"/>
              <w:right w:val="single" w:sz="4" w:space="0" w:color="auto"/>
            </w:tcBorders>
            <w:shd w:val="clear" w:color="auto" w:fill="auto"/>
          </w:tcPr>
          <w:p w14:paraId="1F08CEFA" w14:textId="77777777" w:rsidR="00583D55" w:rsidRPr="005A18F7" w:rsidRDefault="00583D55" w:rsidP="00583D55">
            <w:pPr>
              <w:jc w:val="center"/>
              <w:rPr>
                <w:sz w:val="20"/>
                <w:szCs w:val="20"/>
              </w:rPr>
            </w:pPr>
            <w:r w:rsidRPr="007776B6">
              <w:rPr>
                <w:sz w:val="20"/>
                <w:szCs w:val="20"/>
              </w:rPr>
              <w:t>–</w:t>
            </w:r>
          </w:p>
        </w:tc>
        <w:tc>
          <w:tcPr>
            <w:tcW w:w="1005" w:type="dxa"/>
            <w:tcBorders>
              <w:top w:val="single" w:sz="4" w:space="0" w:color="auto"/>
              <w:left w:val="single" w:sz="4" w:space="0" w:color="auto"/>
              <w:bottom w:val="single" w:sz="4" w:space="0" w:color="auto"/>
              <w:right w:val="single" w:sz="4" w:space="0" w:color="auto"/>
            </w:tcBorders>
            <w:shd w:val="clear" w:color="auto" w:fill="auto"/>
            <w:vAlign w:val="center"/>
          </w:tcPr>
          <w:p w14:paraId="2FF908FD" w14:textId="77777777" w:rsidR="00583D55" w:rsidRPr="005A18F7" w:rsidRDefault="00583D55" w:rsidP="00583D55">
            <w:pPr>
              <w:jc w:val="center"/>
              <w:rPr>
                <w:sz w:val="20"/>
                <w:szCs w:val="20"/>
              </w:rPr>
            </w:pPr>
          </w:p>
        </w:tc>
        <w:tc>
          <w:tcPr>
            <w:tcW w:w="1005" w:type="dxa"/>
            <w:tcBorders>
              <w:top w:val="single" w:sz="4" w:space="0" w:color="auto"/>
              <w:left w:val="single" w:sz="4" w:space="0" w:color="auto"/>
              <w:bottom w:val="single" w:sz="4" w:space="0" w:color="auto"/>
              <w:right w:val="single" w:sz="4" w:space="0" w:color="auto"/>
            </w:tcBorders>
            <w:shd w:val="clear" w:color="auto" w:fill="auto"/>
          </w:tcPr>
          <w:p w14:paraId="7FDAA647" w14:textId="77777777" w:rsidR="00583D55" w:rsidRPr="005A18F7" w:rsidRDefault="00583D55" w:rsidP="00583D55">
            <w:pPr>
              <w:jc w:val="center"/>
              <w:rPr>
                <w:sz w:val="20"/>
                <w:szCs w:val="20"/>
              </w:rPr>
            </w:pPr>
            <w:r w:rsidRPr="00686AE1">
              <w:rPr>
                <w:sz w:val="20"/>
                <w:szCs w:val="20"/>
              </w:rPr>
              <w:t>–</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0229DFDE" w14:textId="77777777" w:rsidR="00583D55" w:rsidRPr="005A18F7" w:rsidRDefault="00583D55" w:rsidP="00583D55">
            <w:pPr>
              <w:jc w:val="center"/>
              <w:rPr>
                <w:sz w:val="20"/>
                <w:szCs w:val="20"/>
              </w:rPr>
            </w:pPr>
          </w:p>
        </w:tc>
        <w:tc>
          <w:tcPr>
            <w:tcW w:w="945" w:type="dxa"/>
            <w:tcBorders>
              <w:top w:val="single" w:sz="4" w:space="0" w:color="auto"/>
              <w:left w:val="single" w:sz="4" w:space="0" w:color="auto"/>
              <w:bottom w:val="single" w:sz="4" w:space="0" w:color="auto"/>
              <w:right w:val="single" w:sz="4" w:space="0" w:color="auto"/>
            </w:tcBorders>
            <w:shd w:val="clear" w:color="auto" w:fill="auto"/>
          </w:tcPr>
          <w:p w14:paraId="1B7DF4AF" w14:textId="77777777" w:rsidR="00583D55" w:rsidRPr="005A18F7" w:rsidRDefault="00583D55" w:rsidP="00583D55">
            <w:pPr>
              <w:jc w:val="center"/>
              <w:rPr>
                <w:sz w:val="20"/>
                <w:szCs w:val="20"/>
              </w:rPr>
            </w:pPr>
            <w:r w:rsidRPr="006D337B">
              <w:rPr>
                <w:sz w:val="20"/>
                <w:szCs w:val="20"/>
              </w:rPr>
              <w:t>–</w:t>
            </w:r>
          </w:p>
        </w:tc>
        <w:tc>
          <w:tcPr>
            <w:tcW w:w="975" w:type="dxa"/>
            <w:tcBorders>
              <w:top w:val="single" w:sz="4" w:space="0" w:color="auto"/>
              <w:left w:val="single" w:sz="4" w:space="0" w:color="auto"/>
              <w:bottom w:val="single" w:sz="4" w:space="0" w:color="auto"/>
              <w:right w:val="single" w:sz="4" w:space="0" w:color="auto"/>
            </w:tcBorders>
            <w:shd w:val="clear" w:color="auto" w:fill="auto"/>
            <w:vAlign w:val="center"/>
          </w:tcPr>
          <w:p w14:paraId="4A20976C" w14:textId="77777777" w:rsidR="00583D55" w:rsidRPr="005A18F7" w:rsidRDefault="00583D55" w:rsidP="00583D55">
            <w:pPr>
              <w:jc w:val="center"/>
              <w:rPr>
                <w:sz w:val="20"/>
                <w:szCs w:val="20"/>
              </w:rPr>
            </w:pPr>
          </w:p>
        </w:tc>
        <w:tc>
          <w:tcPr>
            <w:tcW w:w="975" w:type="dxa"/>
            <w:tcBorders>
              <w:top w:val="single" w:sz="4" w:space="0" w:color="auto"/>
              <w:left w:val="single" w:sz="4" w:space="0" w:color="auto"/>
              <w:bottom w:val="single" w:sz="4" w:space="0" w:color="auto"/>
              <w:right w:val="single" w:sz="4" w:space="0" w:color="auto"/>
            </w:tcBorders>
            <w:shd w:val="clear" w:color="auto" w:fill="auto"/>
          </w:tcPr>
          <w:p w14:paraId="5F5DDD67" w14:textId="77777777" w:rsidR="00583D55" w:rsidRPr="005A18F7" w:rsidRDefault="00583D55" w:rsidP="00583D55">
            <w:pPr>
              <w:jc w:val="center"/>
              <w:rPr>
                <w:sz w:val="20"/>
                <w:szCs w:val="20"/>
              </w:rPr>
            </w:pPr>
            <w:r w:rsidRPr="00A36F7C">
              <w:rPr>
                <w:sz w:val="20"/>
                <w:szCs w:val="20"/>
              </w:rPr>
              <w:t>–</w:t>
            </w:r>
          </w:p>
        </w:tc>
        <w:tc>
          <w:tcPr>
            <w:tcW w:w="795" w:type="dxa"/>
            <w:tcBorders>
              <w:top w:val="single" w:sz="4" w:space="0" w:color="auto"/>
              <w:left w:val="single" w:sz="4" w:space="0" w:color="auto"/>
              <w:bottom w:val="single" w:sz="4" w:space="0" w:color="auto"/>
              <w:right w:val="single" w:sz="4" w:space="0" w:color="auto"/>
            </w:tcBorders>
            <w:shd w:val="clear" w:color="auto" w:fill="auto"/>
            <w:vAlign w:val="center"/>
          </w:tcPr>
          <w:p w14:paraId="2F03AA16" w14:textId="77777777" w:rsidR="00583D55" w:rsidRPr="005A18F7" w:rsidRDefault="00583D55" w:rsidP="00583D55">
            <w:pPr>
              <w:suppressAutoHyphens/>
              <w:jc w:val="center"/>
              <w:rPr>
                <w:sz w:val="20"/>
                <w:szCs w:val="20"/>
              </w:rPr>
            </w:pPr>
          </w:p>
        </w:tc>
        <w:tc>
          <w:tcPr>
            <w:tcW w:w="900" w:type="dxa"/>
            <w:tcBorders>
              <w:top w:val="single" w:sz="4" w:space="0" w:color="auto"/>
              <w:left w:val="single" w:sz="4" w:space="0" w:color="auto"/>
              <w:bottom w:val="single" w:sz="4" w:space="0" w:color="auto"/>
              <w:right w:val="single" w:sz="4" w:space="0" w:color="auto"/>
            </w:tcBorders>
            <w:shd w:val="clear" w:color="auto" w:fill="auto"/>
          </w:tcPr>
          <w:p w14:paraId="3AA0D686" w14:textId="77777777" w:rsidR="00583D55" w:rsidRPr="005A18F7" w:rsidRDefault="00583D55" w:rsidP="00583D55">
            <w:pPr>
              <w:suppressAutoHyphens/>
              <w:jc w:val="center"/>
              <w:rPr>
                <w:sz w:val="20"/>
                <w:szCs w:val="20"/>
              </w:rPr>
            </w:pPr>
            <w:r w:rsidRPr="00C1616C">
              <w:rPr>
                <w:sz w:val="20"/>
                <w:szCs w:val="20"/>
              </w:rPr>
              <w:t>–</w:t>
            </w:r>
          </w:p>
        </w:tc>
        <w:tc>
          <w:tcPr>
            <w:tcW w:w="825" w:type="dxa"/>
            <w:tcBorders>
              <w:top w:val="single" w:sz="4" w:space="0" w:color="auto"/>
              <w:left w:val="single" w:sz="4" w:space="0" w:color="auto"/>
              <w:bottom w:val="single" w:sz="4" w:space="0" w:color="auto"/>
              <w:right w:val="single" w:sz="4" w:space="0" w:color="auto"/>
            </w:tcBorders>
            <w:shd w:val="clear" w:color="auto" w:fill="auto"/>
            <w:vAlign w:val="center"/>
          </w:tcPr>
          <w:p w14:paraId="4752A5ED" w14:textId="77777777" w:rsidR="00583D55" w:rsidRPr="005A18F7" w:rsidRDefault="00583D55" w:rsidP="00583D55">
            <w:pPr>
              <w:suppressAutoHyphens/>
              <w:jc w:val="center"/>
              <w:rPr>
                <w:sz w:val="20"/>
                <w:szCs w:val="20"/>
              </w:rPr>
            </w:pPr>
          </w:p>
        </w:tc>
        <w:tc>
          <w:tcPr>
            <w:tcW w:w="925" w:type="dxa"/>
            <w:tcBorders>
              <w:top w:val="single" w:sz="4" w:space="0" w:color="auto"/>
              <w:left w:val="single" w:sz="4" w:space="0" w:color="auto"/>
              <w:bottom w:val="single" w:sz="4" w:space="0" w:color="auto"/>
              <w:right w:val="single" w:sz="4" w:space="0" w:color="auto"/>
            </w:tcBorders>
            <w:shd w:val="clear" w:color="auto" w:fill="auto"/>
          </w:tcPr>
          <w:p w14:paraId="48B4475E" w14:textId="77777777" w:rsidR="00583D55" w:rsidRPr="005A18F7" w:rsidRDefault="00583D55" w:rsidP="00583D55">
            <w:pPr>
              <w:suppressAutoHyphens/>
              <w:jc w:val="center"/>
              <w:rPr>
                <w:sz w:val="20"/>
                <w:szCs w:val="20"/>
              </w:rPr>
            </w:pPr>
            <w:r w:rsidRPr="00B94A31">
              <w:rPr>
                <w:sz w:val="20"/>
                <w:szCs w:val="20"/>
              </w:rPr>
              <w:t>–</w:t>
            </w:r>
          </w:p>
        </w:tc>
      </w:tr>
    </w:tbl>
    <w:p w14:paraId="1FAF96CC" w14:textId="77777777" w:rsidR="00583D55" w:rsidRPr="005A18F7" w:rsidRDefault="00583D55" w:rsidP="00583D55">
      <w:pPr>
        <w:adjustRightInd w:val="0"/>
        <w:jc w:val="right"/>
      </w:pPr>
    </w:p>
    <w:p w14:paraId="2E38CD7A" w14:textId="745752C0" w:rsidR="00583D55" w:rsidRPr="005A18F7" w:rsidRDefault="00583D55" w:rsidP="00583D55">
      <w:pPr>
        <w:adjustRightInd w:val="0"/>
        <w:jc w:val="right"/>
      </w:pPr>
    </w:p>
    <w:p w14:paraId="34348D8E" w14:textId="208D6077" w:rsidR="00583D55" w:rsidRDefault="00583D55">
      <w:pPr>
        <w:rPr>
          <w:sz w:val="24"/>
          <w:szCs w:val="28"/>
        </w:rPr>
      </w:pPr>
    </w:p>
    <w:p w14:paraId="33655FA2" w14:textId="6BA18BB5" w:rsidR="00583D55" w:rsidRDefault="00583D55">
      <w:pPr>
        <w:rPr>
          <w:sz w:val="24"/>
          <w:szCs w:val="28"/>
        </w:rPr>
      </w:pPr>
      <w:r>
        <w:rPr>
          <w:sz w:val="24"/>
        </w:rPr>
        <w:br w:type="page"/>
      </w:r>
    </w:p>
    <w:p w14:paraId="3A726FB1" w14:textId="77777777" w:rsidR="00583D55" w:rsidRPr="00583D55" w:rsidRDefault="00583D55" w:rsidP="00583D55">
      <w:pPr>
        <w:pStyle w:val="af8"/>
        <w:suppressAutoHyphens/>
        <w:spacing w:line="360" w:lineRule="auto"/>
        <w:jc w:val="right"/>
      </w:pPr>
      <w:r w:rsidRPr="00583D55">
        <w:lastRenderedPageBreak/>
        <w:t>Типовая таблица 7</w:t>
      </w:r>
    </w:p>
    <w:p w14:paraId="5333AFEB" w14:textId="77777777" w:rsidR="00583D55" w:rsidRPr="00E849BF" w:rsidRDefault="00583D55" w:rsidP="00E849BF">
      <w:pPr>
        <w:keepNext/>
        <w:keepLines/>
        <w:suppressAutoHyphens/>
        <w:spacing w:after="120"/>
        <w:jc w:val="center"/>
        <w:rPr>
          <w:sz w:val="24"/>
          <w:szCs w:val="24"/>
        </w:rPr>
      </w:pPr>
      <w:r w:rsidRPr="00E849BF">
        <w:rPr>
          <w:sz w:val="24"/>
          <w:szCs w:val="24"/>
        </w:rPr>
        <w:t>Расчетная лесосека для осуществления сплошных рубок спелых и перестойных лесных насаждений</w:t>
      </w:r>
    </w:p>
    <w:tbl>
      <w:tblPr>
        <w:tblW w:w="15494" w:type="dxa"/>
        <w:jc w:val="center"/>
        <w:tblLayout w:type="fixed"/>
        <w:tblCellMar>
          <w:left w:w="57" w:type="dxa"/>
          <w:right w:w="57" w:type="dxa"/>
        </w:tblCellMar>
        <w:tblLook w:val="0000" w:firstRow="0" w:lastRow="0" w:firstColumn="0" w:lastColumn="0" w:noHBand="0" w:noVBand="0"/>
      </w:tblPr>
      <w:tblGrid>
        <w:gridCol w:w="568"/>
        <w:gridCol w:w="14"/>
        <w:gridCol w:w="695"/>
        <w:gridCol w:w="579"/>
        <w:gridCol w:w="555"/>
        <w:gridCol w:w="708"/>
        <w:gridCol w:w="567"/>
        <w:gridCol w:w="688"/>
        <w:gridCol w:w="588"/>
        <w:gridCol w:w="728"/>
        <w:gridCol w:w="672"/>
        <w:gridCol w:w="675"/>
        <w:gridCol w:w="680"/>
        <w:gridCol w:w="648"/>
        <w:gridCol w:w="617"/>
        <w:gridCol w:w="617"/>
        <w:gridCol w:w="630"/>
        <w:gridCol w:w="554"/>
        <w:gridCol w:w="667"/>
        <w:gridCol w:w="554"/>
        <w:gridCol w:w="530"/>
        <w:gridCol w:w="553"/>
        <w:gridCol w:w="522"/>
        <w:gridCol w:w="38"/>
        <w:gridCol w:w="649"/>
        <w:gridCol w:w="607"/>
        <w:gridCol w:w="591"/>
      </w:tblGrid>
      <w:tr w:rsidR="00583D55" w:rsidRPr="005A18F7" w14:paraId="66AF7F0D" w14:textId="77777777" w:rsidTr="00583D55">
        <w:trPr>
          <w:tblHeader/>
          <w:jc w:val="center"/>
        </w:trPr>
        <w:tc>
          <w:tcPr>
            <w:tcW w:w="582" w:type="dxa"/>
            <w:gridSpan w:val="2"/>
            <w:vMerge w:val="restart"/>
            <w:tcBorders>
              <w:top w:val="single" w:sz="4" w:space="0" w:color="000000"/>
              <w:left w:val="single" w:sz="4" w:space="0" w:color="000000"/>
              <w:bottom w:val="single" w:sz="4" w:space="0" w:color="000000"/>
            </w:tcBorders>
            <w:shd w:val="clear" w:color="auto" w:fill="auto"/>
            <w:vAlign w:val="center"/>
          </w:tcPr>
          <w:p w14:paraId="00F0A351" w14:textId="77777777" w:rsidR="00583D55" w:rsidRPr="005A18F7" w:rsidRDefault="00583D55" w:rsidP="00583D55">
            <w:pPr>
              <w:snapToGrid w:val="0"/>
              <w:jc w:val="center"/>
              <w:rPr>
                <w:sz w:val="18"/>
                <w:szCs w:val="18"/>
              </w:rPr>
            </w:pPr>
            <w:proofErr w:type="spellStart"/>
            <w:r w:rsidRPr="005A18F7">
              <w:rPr>
                <w:sz w:val="18"/>
                <w:szCs w:val="18"/>
              </w:rPr>
              <w:t>Хо</w:t>
            </w:r>
            <w:r w:rsidRPr="005A18F7">
              <w:rPr>
                <w:sz w:val="18"/>
                <w:szCs w:val="18"/>
              </w:rPr>
              <w:t>з</w:t>
            </w:r>
            <w:r w:rsidRPr="005A18F7">
              <w:rPr>
                <w:sz w:val="18"/>
                <w:szCs w:val="18"/>
              </w:rPr>
              <w:t>се</w:t>
            </w:r>
            <w:r w:rsidRPr="005A18F7">
              <w:rPr>
                <w:sz w:val="18"/>
                <w:szCs w:val="18"/>
              </w:rPr>
              <w:t>к</w:t>
            </w:r>
            <w:r w:rsidRPr="005A18F7">
              <w:rPr>
                <w:sz w:val="18"/>
                <w:szCs w:val="18"/>
              </w:rPr>
              <w:t>ция</w:t>
            </w:r>
            <w:proofErr w:type="spellEnd"/>
            <w:r w:rsidRPr="005A18F7">
              <w:rPr>
                <w:sz w:val="18"/>
                <w:szCs w:val="18"/>
              </w:rPr>
              <w:t xml:space="preserve"> и пр</w:t>
            </w:r>
            <w:r w:rsidRPr="005A18F7">
              <w:rPr>
                <w:sz w:val="18"/>
                <w:szCs w:val="18"/>
              </w:rPr>
              <w:t>е</w:t>
            </w:r>
            <w:r w:rsidRPr="005A18F7">
              <w:rPr>
                <w:sz w:val="18"/>
                <w:szCs w:val="18"/>
              </w:rPr>
              <w:t>обл</w:t>
            </w:r>
            <w:r w:rsidRPr="005A18F7">
              <w:rPr>
                <w:sz w:val="18"/>
                <w:szCs w:val="18"/>
              </w:rPr>
              <w:t>а</w:t>
            </w:r>
            <w:r w:rsidRPr="005A18F7">
              <w:rPr>
                <w:sz w:val="18"/>
                <w:szCs w:val="18"/>
              </w:rPr>
              <w:t>да</w:t>
            </w:r>
            <w:r w:rsidRPr="005A18F7">
              <w:rPr>
                <w:sz w:val="18"/>
                <w:szCs w:val="18"/>
              </w:rPr>
              <w:t>ю</w:t>
            </w:r>
            <w:r w:rsidRPr="005A18F7">
              <w:rPr>
                <w:sz w:val="18"/>
                <w:szCs w:val="18"/>
              </w:rPr>
              <w:t>щая пор</w:t>
            </w:r>
            <w:r w:rsidRPr="005A18F7">
              <w:rPr>
                <w:sz w:val="18"/>
                <w:szCs w:val="18"/>
              </w:rPr>
              <w:t>о</w:t>
            </w:r>
            <w:r w:rsidRPr="005A18F7">
              <w:rPr>
                <w:sz w:val="18"/>
                <w:szCs w:val="18"/>
              </w:rPr>
              <w:t>да</w:t>
            </w:r>
          </w:p>
        </w:tc>
        <w:tc>
          <w:tcPr>
            <w:tcW w:w="695" w:type="dxa"/>
            <w:vMerge w:val="restart"/>
            <w:tcBorders>
              <w:top w:val="single" w:sz="4" w:space="0" w:color="000000"/>
              <w:left w:val="single" w:sz="4" w:space="0" w:color="000000"/>
              <w:bottom w:val="single" w:sz="4" w:space="0" w:color="000000"/>
            </w:tcBorders>
            <w:shd w:val="clear" w:color="auto" w:fill="auto"/>
            <w:vAlign w:val="center"/>
          </w:tcPr>
          <w:p w14:paraId="2AB5FED8" w14:textId="77777777" w:rsidR="00583D55" w:rsidRPr="005A18F7" w:rsidRDefault="00583D55" w:rsidP="00583D55">
            <w:pPr>
              <w:snapToGrid w:val="0"/>
              <w:jc w:val="center"/>
              <w:rPr>
                <w:sz w:val="18"/>
                <w:szCs w:val="18"/>
              </w:rPr>
            </w:pPr>
            <w:r w:rsidRPr="005A18F7">
              <w:rPr>
                <w:sz w:val="18"/>
                <w:szCs w:val="18"/>
              </w:rPr>
              <w:t>Земли, покр</w:t>
            </w:r>
            <w:r w:rsidRPr="005A18F7">
              <w:rPr>
                <w:sz w:val="18"/>
                <w:szCs w:val="18"/>
              </w:rPr>
              <w:t>ы</w:t>
            </w:r>
            <w:r w:rsidRPr="005A18F7">
              <w:rPr>
                <w:sz w:val="18"/>
                <w:szCs w:val="18"/>
              </w:rPr>
              <w:t>тые лесной раст</w:t>
            </w:r>
            <w:r w:rsidRPr="005A18F7">
              <w:rPr>
                <w:sz w:val="18"/>
                <w:szCs w:val="18"/>
              </w:rPr>
              <w:t>и</w:t>
            </w:r>
            <w:r w:rsidRPr="005A18F7">
              <w:rPr>
                <w:sz w:val="18"/>
                <w:szCs w:val="18"/>
              </w:rPr>
              <w:t>тел</w:t>
            </w:r>
            <w:r w:rsidRPr="005A18F7">
              <w:rPr>
                <w:sz w:val="18"/>
                <w:szCs w:val="18"/>
              </w:rPr>
              <w:t>ь</w:t>
            </w:r>
            <w:r w:rsidRPr="005A18F7">
              <w:rPr>
                <w:sz w:val="18"/>
                <w:szCs w:val="18"/>
              </w:rPr>
              <w:t>н</w:t>
            </w:r>
            <w:r w:rsidRPr="005A18F7">
              <w:rPr>
                <w:sz w:val="18"/>
                <w:szCs w:val="18"/>
              </w:rPr>
              <w:t>о</w:t>
            </w:r>
            <w:r w:rsidRPr="005A18F7">
              <w:rPr>
                <w:sz w:val="18"/>
                <w:szCs w:val="18"/>
              </w:rPr>
              <w:t>стью, га</w:t>
            </w:r>
          </w:p>
        </w:tc>
        <w:tc>
          <w:tcPr>
            <w:tcW w:w="3685" w:type="dxa"/>
            <w:gridSpan w:val="6"/>
            <w:tcBorders>
              <w:top w:val="single" w:sz="4" w:space="0" w:color="000000"/>
              <w:left w:val="single" w:sz="4" w:space="0" w:color="000000"/>
              <w:bottom w:val="single" w:sz="4" w:space="0" w:color="000000"/>
            </w:tcBorders>
            <w:shd w:val="clear" w:color="auto" w:fill="auto"/>
            <w:vAlign w:val="center"/>
          </w:tcPr>
          <w:p w14:paraId="22FE6296" w14:textId="77777777" w:rsidR="00583D55" w:rsidRPr="005A18F7" w:rsidRDefault="00583D55" w:rsidP="00583D55">
            <w:pPr>
              <w:snapToGrid w:val="0"/>
              <w:jc w:val="center"/>
              <w:rPr>
                <w:sz w:val="18"/>
                <w:szCs w:val="18"/>
              </w:rPr>
            </w:pPr>
            <w:r w:rsidRPr="005A18F7">
              <w:rPr>
                <w:sz w:val="18"/>
                <w:szCs w:val="18"/>
              </w:rPr>
              <w:t>В том числе по группам возраста</w:t>
            </w:r>
          </w:p>
        </w:tc>
        <w:tc>
          <w:tcPr>
            <w:tcW w:w="728" w:type="dxa"/>
            <w:vMerge w:val="restart"/>
            <w:tcBorders>
              <w:top w:val="single" w:sz="4" w:space="0" w:color="000000"/>
              <w:left w:val="single" w:sz="4" w:space="0" w:color="000000"/>
              <w:bottom w:val="single" w:sz="4" w:space="0" w:color="000000"/>
            </w:tcBorders>
            <w:shd w:val="clear" w:color="auto" w:fill="auto"/>
            <w:vAlign w:val="center"/>
          </w:tcPr>
          <w:p w14:paraId="1418E9BA" w14:textId="77777777" w:rsidR="00583D55" w:rsidRPr="005A18F7" w:rsidRDefault="00583D55" w:rsidP="00583D55">
            <w:pPr>
              <w:snapToGrid w:val="0"/>
              <w:jc w:val="center"/>
              <w:rPr>
                <w:sz w:val="18"/>
                <w:szCs w:val="18"/>
                <w:vertAlign w:val="superscript"/>
              </w:rPr>
            </w:pPr>
            <w:r w:rsidRPr="005A18F7">
              <w:rPr>
                <w:sz w:val="18"/>
                <w:szCs w:val="18"/>
              </w:rPr>
              <w:t>Запас спелых и пер</w:t>
            </w:r>
            <w:r w:rsidRPr="005A18F7">
              <w:rPr>
                <w:sz w:val="18"/>
                <w:szCs w:val="18"/>
              </w:rPr>
              <w:t>е</w:t>
            </w:r>
            <w:r w:rsidRPr="005A18F7">
              <w:rPr>
                <w:sz w:val="18"/>
                <w:szCs w:val="18"/>
              </w:rPr>
              <w:t>сто</w:t>
            </w:r>
            <w:r w:rsidRPr="005A18F7">
              <w:rPr>
                <w:sz w:val="18"/>
                <w:szCs w:val="18"/>
              </w:rPr>
              <w:t>й</w:t>
            </w:r>
            <w:r w:rsidRPr="005A18F7">
              <w:rPr>
                <w:sz w:val="18"/>
                <w:szCs w:val="18"/>
              </w:rPr>
              <w:t>ных лесных наса</w:t>
            </w:r>
            <w:r w:rsidRPr="005A18F7">
              <w:rPr>
                <w:sz w:val="18"/>
                <w:szCs w:val="18"/>
              </w:rPr>
              <w:t>ж</w:t>
            </w:r>
            <w:r w:rsidRPr="005A18F7">
              <w:rPr>
                <w:sz w:val="18"/>
                <w:szCs w:val="18"/>
              </w:rPr>
              <w:t>дений, т. м</w:t>
            </w:r>
            <w:r w:rsidRPr="005A18F7">
              <w:rPr>
                <w:sz w:val="18"/>
                <w:szCs w:val="18"/>
                <w:vertAlign w:val="superscript"/>
              </w:rPr>
              <w:t>3</w:t>
            </w:r>
          </w:p>
        </w:tc>
        <w:tc>
          <w:tcPr>
            <w:tcW w:w="672" w:type="dxa"/>
            <w:vMerge w:val="restart"/>
            <w:tcBorders>
              <w:top w:val="single" w:sz="4" w:space="0" w:color="000000"/>
              <w:left w:val="single" w:sz="4" w:space="0" w:color="000000"/>
              <w:bottom w:val="single" w:sz="4" w:space="0" w:color="000000"/>
            </w:tcBorders>
            <w:shd w:val="clear" w:color="auto" w:fill="auto"/>
            <w:vAlign w:val="center"/>
          </w:tcPr>
          <w:p w14:paraId="1ACB3C82" w14:textId="77777777" w:rsidR="00583D55" w:rsidRPr="005A18F7" w:rsidRDefault="00583D55" w:rsidP="00583D55">
            <w:pPr>
              <w:snapToGrid w:val="0"/>
              <w:jc w:val="center"/>
              <w:rPr>
                <w:sz w:val="18"/>
                <w:szCs w:val="18"/>
                <w:vertAlign w:val="superscript"/>
              </w:rPr>
            </w:pPr>
            <w:r w:rsidRPr="005A18F7">
              <w:rPr>
                <w:sz w:val="18"/>
                <w:szCs w:val="18"/>
              </w:rPr>
              <w:t>Сре</w:t>
            </w:r>
            <w:r w:rsidRPr="005A18F7">
              <w:rPr>
                <w:sz w:val="18"/>
                <w:szCs w:val="18"/>
              </w:rPr>
              <w:t>д</w:t>
            </w:r>
            <w:r w:rsidRPr="005A18F7">
              <w:rPr>
                <w:sz w:val="18"/>
                <w:szCs w:val="18"/>
              </w:rPr>
              <w:t>ний запас на 1 га эк</w:t>
            </w:r>
            <w:r w:rsidRPr="005A18F7">
              <w:rPr>
                <w:sz w:val="18"/>
                <w:szCs w:val="18"/>
              </w:rPr>
              <w:t>с</w:t>
            </w:r>
            <w:r w:rsidRPr="005A18F7">
              <w:rPr>
                <w:sz w:val="18"/>
                <w:szCs w:val="18"/>
              </w:rPr>
              <w:t>плу</w:t>
            </w:r>
            <w:r w:rsidRPr="005A18F7">
              <w:rPr>
                <w:sz w:val="18"/>
                <w:szCs w:val="18"/>
              </w:rPr>
              <w:t>а</w:t>
            </w:r>
            <w:r w:rsidRPr="005A18F7">
              <w:rPr>
                <w:sz w:val="18"/>
                <w:szCs w:val="18"/>
              </w:rPr>
              <w:t>тац</w:t>
            </w:r>
            <w:r w:rsidRPr="005A18F7">
              <w:rPr>
                <w:sz w:val="18"/>
                <w:szCs w:val="18"/>
              </w:rPr>
              <w:t>и</w:t>
            </w:r>
            <w:r w:rsidRPr="005A18F7">
              <w:rPr>
                <w:sz w:val="18"/>
                <w:szCs w:val="18"/>
              </w:rPr>
              <w:t>онного фонда, м</w:t>
            </w:r>
            <w:r w:rsidRPr="005A18F7">
              <w:rPr>
                <w:sz w:val="18"/>
                <w:szCs w:val="18"/>
                <w:vertAlign w:val="superscript"/>
              </w:rPr>
              <w:t>3</w:t>
            </w:r>
          </w:p>
        </w:tc>
        <w:tc>
          <w:tcPr>
            <w:tcW w:w="675" w:type="dxa"/>
            <w:vMerge w:val="restart"/>
            <w:tcBorders>
              <w:top w:val="single" w:sz="4" w:space="0" w:color="000000"/>
              <w:left w:val="single" w:sz="4" w:space="0" w:color="000000"/>
              <w:bottom w:val="single" w:sz="4" w:space="0" w:color="000000"/>
            </w:tcBorders>
            <w:shd w:val="clear" w:color="auto" w:fill="auto"/>
            <w:vAlign w:val="center"/>
          </w:tcPr>
          <w:p w14:paraId="01DCFE57" w14:textId="77777777" w:rsidR="00583D55" w:rsidRPr="005A18F7" w:rsidRDefault="00583D55" w:rsidP="00583D55">
            <w:pPr>
              <w:snapToGrid w:val="0"/>
              <w:jc w:val="center"/>
              <w:rPr>
                <w:sz w:val="18"/>
                <w:szCs w:val="18"/>
                <w:vertAlign w:val="superscript"/>
              </w:rPr>
            </w:pPr>
            <w:r w:rsidRPr="005A18F7">
              <w:rPr>
                <w:sz w:val="18"/>
                <w:szCs w:val="18"/>
              </w:rPr>
              <w:t>Сре</w:t>
            </w:r>
            <w:r w:rsidRPr="005A18F7">
              <w:rPr>
                <w:sz w:val="18"/>
                <w:szCs w:val="18"/>
              </w:rPr>
              <w:t>д</w:t>
            </w:r>
            <w:r w:rsidRPr="005A18F7">
              <w:rPr>
                <w:sz w:val="18"/>
                <w:szCs w:val="18"/>
              </w:rPr>
              <w:t>ний пр</w:t>
            </w:r>
            <w:r w:rsidRPr="005A18F7">
              <w:rPr>
                <w:sz w:val="18"/>
                <w:szCs w:val="18"/>
              </w:rPr>
              <w:t>и</w:t>
            </w:r>
            <w:r w:rsidRPr="005A18F7">
              <w:rPr>
                <w:sz w:val="18"/>
                <w:szCs w:val="18"/>
              </w:rPr>
              <w:t>рост корн</w:t>
            </w:r>
            <w:r w:rsidRPr="005A18F7">
              <w:rPr>
                <w:sz w:val="18"/>
                <w:szCs w:val="18"/>
              </w:rPr>
              <w:t>е</w:t>
            </w:r>
            <w:r w:rsidRPr="005A18F7">
              <w:rPr>
                <w:sz w:val="18"/>
                <w:szCs w:val="18"/>
              </w:rPr>
              <w:t>вой массы, тыс. м</w:t>
            </w:r>
            <w:r w:rsidRPr="005A18F7">
              <w:rPr>
                <w:sz w:val="18"/>
                <w:szCs w:val="18"/>
                <w:vertAlign w:val="superscript"/>
              </w:rPr>
              <w:t>3</w:t>
            </w:r>
          </w:p>
        </w:tc>
        <w:tc>
          <w:tcPr>
            <w:tcW w:w="680" w:type="dxa"/>
            <w:vMerge w:val="restart"/>
            <w:tcBorders>
              <w:top w:val="single" w:sz="4" w:space="0" w:color="000000"/>
              <w:left w:val="single" w:sz="4" w:space="0" w:color="000000"/>
              <w:bottom w:val="single" w:sz="4" w:space="0" w:color="000000"/>
            </w:tcBorders>
            <w:shd w:val="clear" w:color="auto" w:fill="auto"/>
            <w:vAlign w:val="center"/>
          </w:tcPr>
          <w:p w14:paraId="161606CB" w14:textId="77777777" w:rsidR="00583D55" w:rsidRPr="005A18F7" w:rsidRDefault="00583D55" w:rsidP="00583D55">
            <w:pPr>
              <w:snapToGrid w:val="0"/>
              <w:jc w:val="center"/>
              <w:rPr>
                <w:sz w:val="18"/>
                <w:szCs w:val="18"/>
              </w:rPr>
            </w:pPr>
            <w:r w:rsidRPr="005A18F7">
              <w:rPr>
                <w:sz w:val="18"/>
                <w:szCs w:val="18"/>
              </w:rPr>
              <w:t>Во</w:t>
            </w:r>
            <w:r w:rsidRPr="005A18F7">
              <w:rPr>
                <w:sz w:val="18"/>
                <w:szCs w:val="18"/>
              </w:rPr>
              <w:t>з</w:t>
            </w:r>
            <w:r w:rsidRPr="005A18F7">
              <w:rPr>
                <w:sz w:val="18"/>
                <w:szCs w:val="18"/>
              </w:rPr>
              <w:t>раст рубки _____</w:t>
            </w:r>
          </w:p>
          <w:p w14:paraId="660F57E6" w14:textId="77777777" w:rsidR="00583D55" w:rsidRPr="005A18F7" w:rsidRDefault="00583D55" w:rsidP="00583D55">
            <w:pPr>
              <w:jc w:val="center"/>
              <w:rPr>
                <w:sz w:val="18"/>
                <w:szCs w:val="18"/>
              </w:rPr>
            </w:pPr>
            <w:r w:rsidRPr="005A18F7">
              <w:rPr>
                <w:sz w:val="18"/>
                <w:szCs w:val="18"/>
              </w:rPr>
              <w:t>класс во</w:t>
            </w:r>
            <w:r w:rsidRPr="005A18F7">
              <w:rPr>
                <w:sz w:val="18"/>
                <w:szCs w:val="18"/>
              </w:rPr>
              <w:t>з</w:t>
            </w:r>
            <w:r w:rsidRPr="005A18F7">
              <w:rPr>
                <w:sz w:val="18"/>
                <w:szCs w:val="18"/>
              </w:rPr>
              <w:t>раста</w:t>
            </w:r>
          </w:p>
        </w:tc>
        <w:tc>
          <w:tcPr>
            <w:tcW w:w="3066" w:type="dxa"/>
            <w:gridSpan w:val="5"/>
            <w:tcBorders>
              <w:top w:val="single" w:sz="4" w:space="0" w:color="000000"/>
              <w:left w:val="single" w:sz="4" w:space="0" w:color="000000"/>
              <w:bottom w:val="single" w:sz="4" w:space="0" w:color="000000"/>
            </w:tcBorders>
            <w:shd w:val="clear" w:color="auto" w:fill="auto"/>
            <w:vAlign w:val="center"/>
          </w:tcPr>
          <w:p w14:paraId="75AC09F3" w14:textId="77777777" w:rsidR="00583D55" w:rsidRPr="005A18F7" w:rsidRDefault="00583D55" w:rsidP="00583D55">
            <w:pPr>
              <w:snapToGrid w:val="0"/>
              <w:jc w:val="center"/>
              <w:rPr>
                <w:sz w:val="18"/>
                <w:szCs w:val="18"/>
              </w:rPr>
            </w:pPr>
            <w:r w:rsidRPr="005A18F7">
              <w:rPr>
                <w:sz w:val="18"/>
                <w:szCs w:val="18"/>
              </w:rPr>
              <w:t>Исчисленные лесосеки</w:t>
            </w:r>
          </w:p>
        </w:tc>
        <w:tc>
          <w:tcPr>
            <w:tcW w:w="2864" w:type="dxa"/>
            <w:gridSpan w:val="6"/>
            <w:tcBorders>
              <w:top w:val="single" w:sz="4" w:space="0" w:color="000000"/>
              <w:left w:val="single" w:sz="4" w:space="0" w:color="000000"/>
              <w:bottom w:val="single" w:sz="4" w:space="0" w:color="000000"/>
            </w:tcBorders>
            <w:shd w:val="clear" w:color="auto" w:fill="auto"/>
            <w:vAlign w:val="center"/>
          </w:tcPr>
          <w:p w14:paraId="6406AD4E" w14:textId="77777777" w:rsidR="00583D55" w:rsidRPr="005A18F7" w:rsidRDefault="00583D55" w:rsidP="00583D55">
            <w:pPr>
              <w:snapToGrid w:val="0"/>
              <w:jc w:val="center"/>
              <w:rPr>
                <w:sz w:val="18"/>
                <w:szCs w:val="18"/>
              </w:rPr>
            </w:pPr>
            <w:r w:rsidRPr="005A18F7">
              <w:rPr>
                <w:sz w:val="18"/>
                <w:szCs w:val="18"/>
              </w:rPr>
              <w:t>Рекомендуемая к принятию ра</w:t>
            </w:r>
            <w:r w:rsidRPr="005A18F7">
              <w:rPr>
                <w:sz w:val="18"/>
                <w:szCs w:val="18"/>
              </w:rPr>
              <w:t>с</w:t>
            </w:r>
            <w:r w:rsidRPr="005A18F7">
              <w:rPr>
                <w:sz w:val="18"/>
                <w:szCs w:val="18"/>
              </w:rPr>
              <w:t>четная лесосека</w:t>
            </w:r>
          </w:p>
        </w:tc>
        <w:tc>
          <w:tcPr>
            <w:tcW w:w="649" w:type="dxa"/>
            <w:vMerge w:val="restart"/>
            <w:tcBorders>
              <w:top w:val="single" w:sz="4" w:space="0" w:color="000000"/>
              <w:left w:val="single" w:sz="4" w:space="0" w:color="000000"/>
              <w:bottom w:val="single" w:sz="4" w:space="0" w:color="000000"/>
            </w:tcBorders>
            <w:shd w:val="clear" w:color="auto" w:fill="auto"/>
            <w:vAlign w:val="center"/>
          </w:tcPr>
          <w:p w14:paraId="6F337741" w14:textId="77777777" w:rsidR="00583D55" w:rsidRPr="005A18F7" w:rsidRDefault="00583D55" w:rsidP="00583D55">
            <w:pPr>
              <w:snapToGrid w:val="0"/>
              <w:jc w:val="center"/>
              <w:rPr>
                <w:sz w:val="18"/>
                <w:szCs w:val="18"/>
              </w:rPr>
            </w:pPr>
            <w:r w:rsidRPr="005A18F7">
              <w:rPr>
                <w:sz w:val="18"/>
                <w:szCs w:val="18"/>
              </w:rPr>
              <w:t>Число лет и</w:t>
            </w:r>
            <w:r w:rsidRPr="005A18F7">
              <w:rPr>
                <w:sz w:val="18"/>
                <w:szCs w:val="18"/>
              </w:rPr>
              <w:t>с</w:t>
            </w:r>
            <w:r w:rsidRPr="005A18F7">
              <w:rPr>
                <w:sz w:val="18"/>
                <w:szCs w:val="18"/>
              </w:rPr>
              <w:t>пол</w:t>
            </w:r>
            <w:r w:rsidRPr="005A18F7">
              <w:rPr>
                <w:sz w:val="18"/>
                <w:szCs w:val="18"/>
              </w:rPr>
              <w:t>ь</w:t>
            </w:r>
            <w:r w:rsidRPr="005A18F7">
              <w:rPr>
                <w:sz w:val="18"/>
                <w:szCs w:val="18"/>
              </w:rPr>
              <w:t>зов</w:t>
            </w:r>
            <w:r w:rsidRPr="005A18F7">
              <w:rPr>
                <w:sz w:val="18"/>
                <w:szCs w:val="18"/>
              </w:rPr>
              <w:t>а</w:t>
            </w:r>
            <w:r w:rsidRPr="005A18F7">
              <w:rPr>
                <w:sz w:val="18"/>
                <w:szCs w:val="18"/>
              </w:rPr>
              <w:t>ния эк</w:t>
            </w:r>
            <w:r w:rsidRPr="005A18F7">
              <w:rPr>
                <w:sz w:val="18"/>
                <w:szCs w:val="18"/>
              </w:rPr>
              <w:t>с</w:t>
            </w:r>
            <w:r w:rsidRPr="005A18F7">
              <w:rPr>
                <w:sz w:val="18"/>
                <w:szCs w:val="18"/>
              </w:rPr>
              <w:t>плу</w:t>
            </w:r>
            <w:r w:rsidRPr="005A18F7">
              <w:rPr>
                <w:sz w:val="18"/>
                <w:szCs w:val="18"/>
              </w:rPr>
              <w:t>а</w:t>
            </w:r>
            <w:r w:rsidRPr="005A18F7">
              <w:rPr>
                <w:sz w:val="18"/>
                <w:szCs w:val="18"/>
              </w:rPr>
              <w:t>тац</w:t>
            </w:r>
            <w:r w:rsidRPr="005A18F7">
              <w:rPr>
                <w:sz w:val="18"/>
                <w:szCs w:val="18"/>
              </w:rPr>
              <w:t>и</w:t>
            </w:r>
            <w:r w:rsidRPr="005A18F7">
              <w:rPr>
                <w:sz w:val="18"/>
                <w:szCs w:val="18"/>
              </w:rPr>
              <w:t>онн</w:t>
            </w:r>
            <w:r w:rsidRPr="005A18F7">
              <w:rPr>
                <w:sz w:val="18"/>
                <w:szCs w:val="18"/>
              </w:rPr>
              <w:t>о</w:t>
            </w:r>
            <w:r w:rsidRPr="005A18F7">
              <w:rPr>
                <w:sz w:val="18"/>
                <w:szCs w:val="18"/>
              </w:rPr>
              <w:t>го фонда</w:t>
            </w:r>
          </w:p>
        </w:tc>
        <w:tc>
          <w:tcPr>
            <w:tcW w:w="119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2472E45D" w14:textId="77777777" w:rsidR="00583D55" w:rsidRPr="005A18F7" w:rsidRDefault="00583D55" w:rsidP="00583D55">
            <w:pPr>
              <w:snapToGrid w:val="0"/>
              <w:jc w:val="center"/>
              <w:rPr>
                <w:sz w:val="18"/>
                <w:szCs w:val="18"/>
              </w:rPr>
            </w:pPr>
            <w:r w:rsidRPr="005A18F7">
              <w:rPr>
                <w:sz w:val="18"/>
                <w:szCs w:val="18"/>
              </w:rPr>
              <w:t>Предполаг</w:t>
            </w:r>
            <w:r w:rsidRPr="005A18F7">
              <w:rPr>
                <w:sz w:val="18"/>
                <w:szCs w:val="18"/>
              </w:rPr>
              <w:t>а</w:t>
            </w:r>
            <w:r w:rsidRPr="005A18F7">
              <w:rPr>
                <w:sz w:val="18"/>
                <w:szCs w:val="18"/>
              </w:rPr>
              <w:t>емый остаток насаждений, га</w:t>
            </w:r>
          </w:p>
        </w:tc>
      </w:tr>
      <w:tr w:rsidR="00583D55" w:rsidRPr="005A18F7" w14:paraId="4B057B7B" w14:textId="77777777" w:rsidTr="00583D55">
        <w:trPr>
          <w:tblHeader/>
          <w:jc w:val="center"/>
        </w:trPr>
        <w:tc>
          <w:tcPr>
            <w:tcW w:w="582" w:type="dxa"/>
            <w:gridSpan w:val="2"/>
            <w:vMerge/>
            <w:tcBorders>
              <w:top w:val="single" w:sz="4" w:space="0" w:color="000000"/>
              <w:left w:val="single" w:sz="4" w:space="0" w:color="000000"/>
              <w:bottom w:val="single" w:sz="4" w:space="0" w:color="000000"/>
            </w:tcBorders>
            <w:shd w:val="clear" w:color="auto" w:fill="auto"/>
            <w:vAlign w:val="center"/>
          </w:tcPr>
          <w:p w14:paraId="75AA098F" w14:textId="77777777" w:rsidR="00583D55" w:rsidRPr="005A18F7" w:rsidRDefault="00583D55" w:rsidP="00583D55">
            <w:pPr>
              <w:snapToGrid w:val="0"/>
              <w:jc w:val="center"/>
              <w:rPr>
                <w:sz w:val="18"/>
                <w:szCs w:val="18"/>
              </w:rPr>
            </w:pPr>
          </w:p>
        </w:tc>
        <w:tc>
          <w:tcPr>
            <w:tcW w:w="695" w:type="dxa"/>
            <w:vMerge/>
            <w:tcBorders>
              <w:top w:val="single" w:sz="4" w:space="0" w:color="000000"/>
              <w:left w:val="single" w:sz="4" w:space="0" w:color="000000"/>
              <w:bottom w:val="single" w:sz="4" w:space="0" w:color="000000"/>
            </w:tcBorders>
            <w:shd w:val="clear" w:color="auto" w:fill="auto"/>
            <w:vAlign w:val="center"/>
          </w:tcPr>
          <w:p w14:paraId="173DAC1C" w14:textId="77777777" w:rsidR="00583D55" w:rsidRPr="005A18F7" w:rsidRDefault="00583D55" w:rsidP="00583D55">
            <w:pPr>
              <w:snapToGrid w:val="0"/>
              <w:jc w:val="center"/>
              <w:rPr>
                <w:sz w:val="18"/>
                <w:szCs w:val="18"/>
              </w:rPr>
            </w:pPr>
          </w:p>
        </w:tc>
        <w:tc>
          <w:tcPr>
            <w:tcW w:w="579" w:type="dxa"/>
            <w:vMerge w:val="restart"/>
            <w:tcBorders>
              <w:top w:val="single" w:sz="4" w:space="0" w:color="000000"/>
              <w:left w:val="single" w:sz="4" w:space="0" w:color="000000"/>
              <w:bottom w:val="single" w:sz="4" w:space="0" w:color="000000"/>
            </w:tcBorders>
            <w:shd w:val="clear" w:color="auto" w:fill="auto"/>
            <w:vAlign w:val="center"/>
          </w:tcPr>
          <w:p w14:paraId="34007D13" w14:textId="77777777" w:rsidR="00583D55" w:rsidRPr="005A18F7" w:rsidRDefault="00583D55" w:rsidP="00583D55">
            <w:pPr>
              <w:snapToGrid w:val="0"/>
              <w:jc w:val="center"/>
              <w:rPr>
                <w:sz w:val="18"/>
                <w:szCs w:val="18"/>
              </w:rPr>
            </w:pPr>
            <w:r w:rsidRPr="005A18F7">
              <w:rPr>
                <w:sz w:val="18"/>
                <w:szCs w:val="18"/>
              </w:rPr>
              <w:t>м</w:t>
            </w:r>
            <w:r w:rsidRPr="005A18F7">
              <w:rPr>
                <w:sz w:val="18"/>
                <w:szCs w:val="18"/>
              </w:rPr>
              <w:t>о</w:t>
            </w:r>
            <w:r w:rsidRPr="005A18F7">
              <w:rPr>
                <w:sz w:val="18"/>
                <w:szCs w:val="18"/>
              </w:rPr>
              <w:t>ло</w:t>
            </w:r>
            <w:r w:rsidRPr="005A18F7">
              <w:rPr>
                <w:sz w:val="18"/>
                <w:szCs w:val="18"/>
              </w:rPr>
              <w:t>д</w:t>
            </w:r>
            <w:r w:rsidRPr="005A18F7">
              <w:rPr>
                <w:sz w:val="18"/>
                <w:szCs w:val="18"/>
              </w:rPr>
              <w:t>няки</w:t>
            </w:r>
          </w:p>
        </w:tc>
        <w:tc>
          <w:tcPr>
            <w:tcW w:w="1263" w:type="dxa"/>
            <w:gridSpan w:val="2"/>
            <w:tcBorders>
              <w:top w:val="single" w:sz="4" w:space="0" w:color="000000"/>
              <w:left w:val="single" w:sz="4" w:space="0" w:color="000000"/>
              <w:bottom w:val="single" w:sz="4" w:space="0" w:color="000000"/>
            </w:tcBorders>
            <w:shd w:val="clear" w:color="auto" w:fill="auto"/>
            <w:vAlign w:val="center"/>
          </w:tcPr>
          <w:p w14:paraId="11CAFFA5" w14:textId="77777777" w:rsidR="00583D55" w:rsidRPr="005A18F7" w:rsidRDefault="00583D55" w:rsidP="00583D55">
            <w:pPr>
              <w:snapToGrid w:val="0"/>
              <w:jc w:val="center"/>
              <w:rPr>
                <w:sz w:val="18"/>
                <w:szCs w:val="18"/>
              </w:rPr>
            </w:pPr>
            <w:r w:rsidRPr="005A18F7">
              <w:rPr>
                <w:sz w:val="18"/>
                <w:szCs w:val="18"/>
              </w:rPr>
              <w:t>среднево</w:t>
            </w:r>
            <w:r w:rsidRPr="005A18F7">
              <w:rPr>
                <w:sz w:val="18"/>
                <w:szCs w:val="18"/>
              </w:rPr>
              <w:t>з</w:t>
            </w:r>
            <w:r w:rsidRPr="005A18F7">
              <w:rPr>
                <w:sz w:val="18"/>
                <w:szCs w:val="18"/>
              </w:rPr>
              <w:t>растные</w:t>
            </w:r>
          </w:p>
        </w:tc>
        <w:tc>
          <w:tcPr>
            <w:tcW w:w="567" w:type="dxa"/>
            <w:vMerge w:val="restart"/>
            <w:tcBorders>
              <w:top w:val="single" w:sz="4" w:space="0" w:color="000000"/>
              <w:left w:val="single" w:sz="4" w:space="0" w:color="000000"/>
              <w:bottom w:val="single" w:sz="4" w:space="0" w:color="000000"/>
            </w:tcBorders>
            <w:shd w:val="clear" w:color="auto" w:fill="auto"/>
            <w:vAlign w:val="center"/>
          </w:tcPr>
          <w:p w14:paraId="33BE2A32" w14:textId="77777777" w:rsidR="00583D55" w:rsidRPr="005A18F7" w:rsidRDefault="00583D55" w:rsidP="00583D55">
            <w:pPr>
              <w:snapToGrid w:val="0"/>
              <w:jc w:val="center"/>
              <w:rPr>
                <w:sz w:val="18"/>
                <w:szCs w:val="18"/>
              </w:rPr>
            </w:pPr>
            <w:r w:rsidRPr="005A18F7">
              <w:rPr>
                <w:sz w:val="18"/>
                <w:szCs w:val="18"/>
              </w:rPr>
              <w:t>пр</w:t>
            </w:r>
            <w:r w:rsidRPr="005A18F7">
              <w:rPr>
                <w:sz w:val="18"/>
                <w:szCs w:val="18"/>
              </w:rPr>
              <w:t>и</w:t>
            </w:r>
            <w:r w:rsidRPr="005A18F7">
              <w:rPr>
                <w:sz w:val="18"/>
                <w:szCs w:val="18"/>
              </w:rPr>
              <w:t>сп</w:t>
            </w:r>
            <w:r w:rsidRPr="005A18F7">
              <w:rPr>
                <w:sz w:val="18"/>
                <w:szCs w:val="18"/>
              </w:rPr>
              <w:t>е</w:t>
            </w:r>
            <w:r w:rsidRPr="005A18F7">
              <w:rPr>
                <w:sz w:val="18"/>
                <w:szCs w:val="18"/>
              </w:rPr>
              <w:t>ва</w:t>
            </w:r>
            <w:r w:rsidRPr="005A18F7">
              <w:rPr>
                <w:sz w:val="18"/>
                <w:szCs w:val="18"/>
              </w:rPr>
              <w:t>ю</w:t>
            </w:r>
            <w:r w:rsidRPr="005A18F7">
              <w:rPr>
                <w:sz w:val="18"/>
                <w:szCs w:val="18"/>
              </w:rPr>
              <w:t>щие</w:t>
            </w:r>
          </w:p>
        </w:tc>
        <w:tc>
          <w:tcPr>
            <w:tcW w:w="1276" w:type="dxa"/>
            <w:gridSpan w:val="2"/>
            <w:tcBorders>
              <w:top w:val="single" w:sz="4" w:space="0" w:color="000000"/>
              <w:left w:val="single" w:sz="4" w:space="0" w:color="000000"/>
              <w:bottom w:val="single" w:sz="4" w:space="0" w:color="000000"/>
            </w:tcBorders>
            <w:shd w:val="clear" w:color="auto" w:fill="auto"/>
            <w:vAlign w:val="center"/>
          </w:tcPr>
          <w:p w14:paraId="21657E0F" w14:textId="77777777" w:rsidR="00583D55" w:rsidRPr="005A18F7" w:rsidRDefault="00583D55" w:rsidP="00583D55">
            <w:pPr>
              <w:snapToGrid w:val="0"/>
              <w:jc w:val="center"/>
              <w:rPr>
                <w:sz w:val="18"/>
                <w:szCs w:val="18"/>
              </w:rPr>
            </w:pPr>
            <w:r w:rsidRPr="005A18F7">
              <w:rPr>
                <w:sz w:val="18"/>
                <w:szCs w:val="18"/>
              </w:rPr>
              <w:t>спелые и пер</w:t>
            </w:r>
            <w:r w:rsidRPr="005A18F7">
              <w:rPr>
                <w:sz w:val="18"/>
                <w:szCs w:val="18"/>
              </w:rPr>
              <w:t>е</w:t>
            </w:r>
            <w:r w:rsidRPr="005A18F7">
              <w:rPr>
                <w:sz w:val="18"/>
                <w:szCs w:val="18"/>
              </w:rPr>
              <w:t>стойные</w:t>
            </w:r>
          </w:p>
        </w:tc>
        <w:tc>
          <w:tcPr>
            <w:tcW w:w="728" w:type="dxa"/>
            <w:vMerge/>
            <w:tcBorders>
              <w:top w:val="single" w:sz="4" w:space="0" w:color="000000"/>
              <w:left w:val="single" w:sz="4" w:space="0" w:color="000000"/>
              <w:bottom w:val="single" w:sz="4" w:space="0" w:color="000000"/>
            </w:tcBorders>
            <w:shd w:val="clear" w:color="auto" w:fill="auto"/>
            <w:vAlign w:val="center"/>
          </w:tcPr>
          <w:p w14:paraId="4DA1BA46" w14:textId="77777777" w:rsidR="00583D55" w:rsidRPr="005A18F7" w:rsidRDefault="00583D55" w:rsidP="00583D55">
            <w:pPr>
              <w:snapToGrid w:val="0"/>
              <w:jc w:val="center"/>
              <w:rPr>
                <w:sz w:val="18"/>
                <w:szCs w:val="18"/>
              </w:rPr>
            </w:pPr>
          </w:p>
        </w:tc>
        <w:tc>
          <w:tcPr>
            <w:tcW w:w="672" w:type="dxa"/>
            <w:vMerge/>
            <w:tcBorders>
              <w:top w:val="single" w:sz="4" w:space="0" w:color="000000"/>
              <w:left w:val="single" w:sz="4" w:space="0" w:color="000000"/>
              <w:bottom w:val="single" w:sz="4" w:space="0" w:color="000000"/>
            </w:tcBorders>
            <w:shd w:val="clear" w:color="auto" w:fill="auto"/>
            <w:vAlign w:val="center"/>
          </w:tcPr>
          <w:p w14:paraId="5073EB71" w14:textId="77777777" w:rsidR="00583D55" w:rsidRPr="005A18F7" w:rsidRDefault="00583D55" w:rsidP="00583D55">
            <w:pPr>
              <w:snapToGrid w:val="0"/>
              <w:jc w:val="center"/>
              <w:rPr>
                <w:sz w:val="18"/>
                <w:szCs w:val="18"/>
              </w:rPr>
            </w:pPr>
          </w:p>
        </w:tc>
        <w:tc>
          <w:tcPr>
            <w:tcW w:w="675" w:type="dxa"/>
            <w:vMerge/>
            <w:tcBorders>
              <w:top w:val="single" w:sz="4" w:space="0" w:color="000000"/>
              <w:left w:val="single" w:sz="4" w:space="0" w:color="000000"/>
              <w:bottom w:val="single" w:sz="4" w:space="0" w:color="000000"/>
            </w:tcBorders>
            <w:shd w:val="clear" w:color="auto" w:fill="auto"/>
            <w:vAlign w:val="center"/>
          </w:tcPr>
          <w:p w14:paraId="0A1C29FE" w14:textId="77777777" w:rsidR="00583D55" w:rsidRPr="005A18F7" w:rsidRDefault="00583D55" w:rsidP="00583D55">
            <w:pPr>
              <w:snapToGrid w:val="0"/>
              <w:jc w:val="center"/>
              <w:rPr>
                <w:sz w:val="18"/>
                <w:szCs w:val="18"/>
              </w:rPr>
            </w:pPr>
          </w:p>
        </w:tc>
        <w:tc>
          <w:tcPr>
            <w:tcW w:w="680" w:type="dxa"/>
            <w:vMerge/>
            <w:tcBorders>
              <w:top w:val="single" w:sz="4" w:space="0" w:color="000000"/>
              <w:left w:val="single" w:sz="4" w:space="0" w:color="000000"/>
              <w:bottom w:val="single" w:sz="4" w:space="0" w:color="000000"/>
            </w:tcBorders>
            <w:shd w:val="clear" w:color="auto" w:fill="auto"/>
            <w:vAlign w:val="center"/>
          </w:tcPr>
          <w:p w14:paraId="7583A3E0" w14:textId="77777777" w:rsidR="00583D55" w:rsidRPr="005A18F7" w:rsidRDefault="00583D55" w:rsidP="00583D55">
            <w:pPr>
              <w:snapToGrid w:val="0"/>
              <w:jc w:val="center"/>
              <w:rPr>
                <w:sz w:val="18"/>
                <w:szCs w:val="18"/>
              </w:rPr>
            </w:pPr>
          </w:p>
        </w:tc>
        <w:tc>
          <w:tcPr>
            <w:tcW w:w="648" w:type="dxa"/>
            <w:vMerge w:val="restart"/>
            <w:tcBorders>
              <w:top w:val="single" w:sz="4" w:space="0" w:color="000000"/>
              <w:left w:val="single" w:sz="4" w:space="0" w:color="000000"/>
              <w:bottom w:val="single" w:sz="4" w:space="0" w:color="000000"/>
            </w:tcBorders>
            <w:shd w:val="clear" w:color="auto" w:fill="auto"/>
            <w:vAlign w:val="center"/>
          </w:tcPr>
          <w:p w14:paraId="5632C7D4" w14:textId="77777777" w:rsidR="00583D55" w:rsidRPr="005A18F7" w:rsidRDefault="00583D55" w:rsidP="00583D55">
            <w:pPr>
              <w:snapToGrid w:val="0"/>
              <w:jc w:val="center"/>
              <w:rPr>
                <w:sz w:val="18"/>
                <w:szCs w:val="18"/>
              </w:rPr>
            </w:pPr>
            <w:r w:rsidRPr="005A18F7">
              <w:rPr>
                <w:sz w:val="18"/>
                <w:szCs w:val="18"/>
              </w:rPr>
              <w:t>ра</w:t>
            </w:r>
            <w:r w:rsidRPr="005A18F7">
              <w:rPr>
                <w:sz w:val="18"/>
                <w:szCs w:val="18"/>
              </w:rPr>
              <w:t>в</w:t>
            </w:r>
            <w:r w:rsidRPr="005A18F7">
              <w:rPr>
                <w:sz w:val="18"/>
                <w:szCs w:val="18"/>
              </w:rPr>
              <w:t>н</w:t>
            </w:r>
            <w:r w:rsidRPr="005A18F7">
              <w:rPr>
                <w:sz w:val="18"/>
                <w:szCs w:val="18"/>
              </w:rPr>
              <w:t>о</w:t>
            </w:r>
            <w:r w:rsidRPr="005A18F7">
              <w:rPr>
                <w:sz w:val="18"/>
                <w:szCs w:val="18"/>
              </w:rPr>
              <w:t>ме</w:t>
            </w:r>
            <w:r w:rsidRPr="005A18F7">
              <w:rPr>
                <w:sz w:val="18"/>
                <w:szCs w:val="18"/>
              </w:rPr>
              <w:t>р</w:t>
            </w:r>
            <w:r w:rsidRPr="005A18F7">
              <w:rPr>
                <w:sz w:val="18"/>
                <w:szCs w:val="18"/>
              </w:rPr>
              <w:t>ного пол</w:t>
            </w:r>
            <w:r w:rsidRPr="005A18F7">
              <w:rPr>
                <w:sz w:val="18"/>
                <w:szCs w:val="18"/>
              </w:rPr>
              <w:t>ь</w:t>
            </w:r>
            <w:r w:rsidRPr="005A18F7">
              <w:rPr>
                <w:sz w:val="18"/>
                <w:szCs w:val="18"/>
              </w:rPr>
              <w:t>зов</w:t>
            </w:r>
            <w:r w:rsidRPr="005A18F7">
              <w:rPr>
                <w:sz w:val="18"/>
                <w:szCs w:val="18"/>
              </w:rPr>
              <w:t>а</w:t>
            </w:r>
            <w:r w:rsidRPr="005A18F7">
              <w:rPr>
                <w:sz w:val="18"/>
                <w:szCs w:val="18"/>
              </w:rPr>
              <w:t>ния</w:t>
            </w:r>
          </w:p>
        </w:tc>
        <w:tc>
          <w:tcPr>
            <w:tcW w:w="617" w:type="dxa"/>
            <w:vMerge w:val="restart"/>
            <w:tcBorders>
              <w:top w:val="single" w:sz="4" w:space="0" w:color="000000"/>
              <w:left w:val="single" w:sz="4" w:space="0" w:color="000000"/>
              <w:bottom w:val="single" w:sz="4" w:space="0" w:color="000000"/>
            </w:tcBorders>
            <w:shd w:val="clear" w:color="auto" w:fill="auto"/>
            <w:vAlign w:val="center"/>
          </w:tcPr>
          <w:p w14:paraId="7528E8CD" w14:textId="77777777" w:rsidR="00583D55" w:rsidRPr="005A18F7" w:rsidRDefault="00583D55" w:rsidP="00583D55">
            <w:pPr>
              <w:snapToGrid w:val="0"/>
              <w:jc w:val="center"/>
              <w:rPr>
                <w:sz w:val="18"/>
                <w:szCs w:val="18"/>
              </w:rPr>
            </w:pPr>
            <w:r w:rsidRPr="005A18F7">
              <w:rPr>
                <w:sz w:val="18"/>
                <w:szCs w:val="18"/>
              </w:rPr>
              <w:t>2-я во</w:t>
            </w:r>
            <w:r w:rsidRPr="005A18F7">
              <w:rPr>
                <w:sz w:val="18"/>
                <w:szCs w:val="18"/>
              </w:rPr>
              <w:t>з</w:t>
            </w:r>
            <w:r w:rsidRPr="005A18F7">
              <w:rPr>
                <w:sz w:val="18"/>
                <w:szCs w:val="18"/>
              </w:rPr>
              <w:t>рас</w:t>
            </w:r>
            <w:r w:rsidRPr="005A18F7">
              <w:rPr>
                <w:sz w:val="18"/>
                <w:szCs w:val="18"/>
              </w:rPr>
              <w:t>т</w:t>
            </w:r>
            <w:r w:rsidRPr="005A18F7">
              <w:rPr>
                <w:sz w:val="18"/>
                <w:szCs w:val="18"/>
              </w:rPr>
              <w:t>ная</w:t>
            </w:r>
          </w:p>
        </w:tc>
        <w:tc>
          <w:tcPr>
            <w:tcW w:w="617" w:type="dxa"/>
            <w:vMerge w:val="restart"/>
            <w:tcBorders>
              <w:top w:val="single" w:sz="4" w:space="0" w:color="000000"/>
              <w:left w:val="single" w:sz="4" w:space="0" w:color="000000"/>
              <w:bottom w:val="single" w:sz="4" w:space="0" w:color="000000"/>
            </w:tcBorders>
            <w:shd w:val="clear" w:color="auto" w:fill="auto"/>
            <w:vAlign w:val="center"/>
          </w:tcPr>
          <w:p w14:paraId="3D780A0B" w14:textId="77777777" w:rsidR="00583D55" w:rsidRPr="005A18F7" w:rsidRDefault="00583D55" w:rsidP="00583D55">
            <w:pPr>
              <w:snapToGrid w:val="0"/>
              <w:jc w:val="center"/>
              <w:rPr>
                <w:sz w:val="18"/>
                <w:szCs w:val="18"/>
              </w:rPr>
            </w:pPr>
            <w:r w:rsidRPr="005A18F7">
              <w:rPr>
                <w:sz w:val="18"/>
                <w:szCs w:val="18"/>
              </w:rPr>
              <w:t>1-я во</w:t>
            </w:r>
            <w:r w:rsidRPr="005A18F7">
              <w:rPr>
                <w:sz w:val="18"/>
                <w:szCs w:val="18"/>
              </w:rPr>
              <w:t>з</w:t>
            </w:r>
            <w:r w:rsidRPr="005A18F7">
              <w:rPr>
                <w:sz w:val="18"/>
                <w:szCs w:val="18"/>
              </w:rPr>
              <w:t>рас</w:t>
            </w:r>
            <w:r w:rsidRPr="005A18F7">
              <w:rPr>
                <w:sz w:val="18"/>
                <w:szCs w:val="18"/>
              </w:rPr>
              <w:t>т</w:t>
            </w:r>
            <w:r w:rsidRPr="005A18F7">
              <w:rPr>
                <w:sz w:val="18"/>
                <w:szCs w:val="18"/>
              </w:rPr>
              <w:t>ная</w:t>
            </w:r>
          </w:p>
        </w:tc>
        <w:tc>
          <w:tcPr>
            <w:tcW w:w="630" w:type="dxa"/>
            <w:vMerge w:val="restart"/>
            <w:tcBorders>
              <w:top w:val="single" w:sz="4" w:space="0" w:color="000000"/>
              <w:left w:val="single" w:sz="4" w:space="0" w:color="000000"/>
              <w:bottom w:val="single" w:sz="4" w:space="0" w:color="000000"/>
            </w:tcBorders>
            <w:shd w:val="clear" w:color="auto" w:fill="auto"/>
            <w:vAlign w:val="center"/>
          </w:tcPr>
          <w:p w14:paraId="41260E5B" w14:textId="77777777" w:rsidR="00583D55" w:rsidRPr="005A18F7" w:rsidRDefault="00583D55" w:rsidP="00583D55">
            <w:pPr>
              <w:snapToGrid w:val="0"/>
              <w:jc w:val="center"/>
              <w:rPr>
                <w:sz w:val="18"/>
                <w:szCs w:val="18"/>
              </w:rPr>
            </w:pPr>
            <w:r w:rsidRPr="005A18F7">
              <w:rPr>
                <w:sz w:val="18"/>
                <w:szCs w:val="18"/>
              </w:rPr>
              <w:t>инт</w:t>
            </w:r>
            <w:r w:rsidRPr="005A18F7">
              <w:rPr>
                <w:sz w:val="18"/>
                <w:szCs w:val="18"/>
              </w:rPr>
              <w:t>е</w:t>
            </w:r>
            <w:r w:rsidRPr="005A18F7">
              <w:rPr>
                <w:sz w:val="18"/>
                <w:szCs w:val="18"/>
              </w:rPr>
              <w:t>грал</w:t>
            </w:r>
            <w:r w:rsidRPr="005A18F7">
              <w:rPr>
                <w:sz w:val="18"/>
                <w:szCs w:val="18"/>
              </w:rPr>
              <w:t>ь</w:t>
            </w:r>
            <w:r w:rsidRPr="005A18F7">
              <w:rPr>
                <w:sz w:val="18"/>
                <w:szCs w:val="18"/>
              </w:rPr>
              <w:t>ная</w:t>
            </w:r>
          </w:p>
        </w:tc>
        <w:tc>
          <w:tcPr>
            <w:tcW w:w="554" w:type="dxa"/>
            <w:vMerge w:val="restart"/>
            <w:tcBorders>
              <w:top w:val="single" w:sz="4" w:space="0" w:color="000000"/>
              <w:left w:val="single" w:sz="4" w:space="0" w:color="000000"/>
              <w:bottom w:val="single" w:sz="4" w:space="0" w:color="000000"/>
            </w:tcBorders>
            <w:shd w:val="clear" w:color="auto" w:fill="auto"/>
            <w:vAlign w:val="center"/>
          </w:tcPr>
          <w:p w14:paraId="6C018209" w14:textId="77777777" w:rsidR="00583D55" w:rsidRPr="005A18F7" w:rsidRDefault="00583D55" w:rsidP="00583D55">
            <w:pPr>
              <w:snapToGrid w:val="0"/>
              <w:jc w:val="center"/>
              <w:rPr>
                <w:sz w:val="18"/>
                <w:szCs w:val="18"/>
              </w:rPr>
            </w:pPr>
            <w:r w:rsidRPr="005A18F7">
              <w:rPr>
                <w:sz w:val="18"/>
                <w:szCs w:val="18"/>
              </w:rPr>
              <w:t>по с</w:t>
            </w:r>
            <w:r w:rsidRPr="005A18F7">
              <w:rPr>
                <w:sz w:val="18"/>
                <w:szCs w:val="18"/>
              </w:rPr>
              <w:t>о</w:t>
            </w:r>
            <w:r w:rsidRPr="005A18F7">
              <w:rPr>
                <w:sz w:val="18"/>
                <w:szCs w:val="18"/>
              </w:rPr>
              <w:t>сто</w:t>
            </w:r>
            <w:r w:rsidRPr="005A18F7">
              <w:rPr>
                <w:sz w:val="18"/>
                <w:szCs w:val="18"/>
              </w:rPr>
              <w:t>я</w:t>
            </w:r>
            <w:r w:rsidRPr="005A18F7">
              <w:rPr>
                <w:sz w:val="18"/>
                <w:szCs w:val="18"/>
              </w:rPr>
              <w:t>нию</w:t>
            </w:r>
          </w:p>
        </w:tc>
        <w:tc>
          <w:tcPr>
            <w:tcW w:w="667" w:type="dxa"/>
            <w:vMerge w:val="restart"/>
            <w:tcBorders>
              <w:top w:val="single" w:sz="4" w:space="0" w:color="000000"/>
              <w:left w:val="single" w:sz="4" w:space="0" w:color="000000"/>
              <w:bottom w:val="single" w:sz="4" w:space="0" w:color="000000"/>
            </w:tcBorders>
            <w:shd w:val="clear" w:color="auto" w:fill="auto"/>
            <w:vAlign w:val="center"/>
          </w:tcPr>
          <w:p w14:paraId="10E69054" w14:textId="77777777" w:rsidR="00583D55" w:rsidRPr="005A18F7" w:rsidRDefault="00583D55" w:rsidP="00583D55">
            <w:pPr>
              <w:snapToGrid w:val="0"/>
              <w:jc w:val="center"/>
              <w:rPr>
                <w:sz w:val="18"/>
                <w:szCs w:val="18"/>
              </w:rPr>
            </w:pPr>
            <w:r w:rsidRPr="005A18F7">
              <w:rPr>
                <w:sz w:val="18"/>
                <w:szCs w:val="18"/>
              </w:rPr>
              <w:t>пл</w:t>
            </w:r>
            <w:r w:rsidRPr="005A18F7">
              <w:rPr>
                <w:sz w:val="18"/>
                <w:szCs w:val="18"/>
              </w:rPr>
              <w:t>о</w:t>
            </w:r>
            <w:r w:rsidRPr="005A18F7">
              <w:rPr>
                <w:sz w:val="18"/>
                <w:szCs w:val="18"/>
              </w:rPr>
              <w:t>щадь, га</w:t>
            </w:r>
          </w:p>
        </w:tc>
        <w:tc>
          <w:tcPr>
            <w:tcW w:w="554" w:type="dxa"/>
            <w:vMerge w:val="restart"/>
            <w:tcBorders>
              <w:top w:val="single" w:sz="4" w:space="0" w:color="000000"/>
              <w:left w:val="single" w:sz="4" w:space="0" w:color="000000"/>
              <w:bottom w:val="single" w:sz="4" w:space="0" w:color="000000"/>
            </w:tcBorders>
            <w:shd w:val="clear" w:color="auto" w:fill="auto"/>
            <w:vAlign w:val="center"/>
          </w:tcPr>
          <w:p w14:paraId="783BA022" w14:textId="77777777" w:rsidR="00583D55" w:rsidRPr="005A18F7" w:rsidRDefault="00583D55" w:rsidP="00583D55">
            <w:pPr>
              <w:snapToGrid w:val="0"/>
              <w:jc w:val="center"/>
              <w:rPr>
                <w:sz w:val="18"/>
                <w:szCs w:val="18"/>
                <w:vertAlign w:val="superscript"/>
              </w:rPr>
            </w:pPr>
            <w:r w:rsidRPr="005A18F7">
              <w:rPr>
                <w:sz w:val="18"/>
                <w:szCs w:val="18"/>
              </w:rPr>
              <w:t>запас ко</w:t>
            </w:r>
            <w:r w:rsidRPr="005A18F7">
              <w:rPr>
                <w:sz w:val="18"/>
                <w:szCs w:val="18"/>
              </w:rPr>
              <w:t>р</w:t>
            </w:r>
            <w:r w:rsidRPr="005A18F7">
              <w:rPr>
                <w:sz w:val="18"/>
                <w:szCs w:val="18"/>
              </w:rPr>
              <w:t>невой, т.м</w:t>
            </w:r>
            <w:r w:rsidRPr="005A18F7">
              <w:rPr>
                <w:sz w:val="18"/>
                <w:szCs w:val="18"/>
                <w:vertAlign w:val="superscript"/>
              </w:rPr>
              <w:t>3</w:t>
            </w:r>
          </w:p>
        </w:tc>
        <w:tc>
          <w:tcPr>
            <w:tcW w:w="1643" w:type="dxa"/>
            <w:gridSpan w:val="4"/>
            <w:tcBorders>
              <w:top w:val="single" w:sz="4" w:space="0" w:color="000000"/>
              <w:left w:val="single" w:sz="4" w:space="0" w:color="000000"/>
              <w:bottom w:val="single" w:sz="4" w:space="0" w:color="000000"/>
            </w:tcBorders>
            <w:shd w:val="clear" w:color="auto" w:fill="auto"/>
            <w:vAlign w:val="center"/>
          </w:tcPr>
          <w:p w14:paraId="227B2C58" w14:textId="77777777" w:rsidR="00583D55" w:rsidRPr="005A18F7" w:rsidRDefault="00583D55" w:rsidP="00583D55">
            <w:pPr>
              <w:snapToGrid w:val="0"/>
              <w:jc w:val="center"/>
              <w:rPr>
                <w:sz w:val="18"/>
                <w:szCs w:val="18"/>
              </w:rPr>
            </w:pPr>
            <w:r w:rsidRPr="005A18F7">
              <w:rPr>
                <w:sz w:val="18"/>
                <w:szCs w:val="18"/>
              </w:rPr>
              <w:t xml:space="preserve">в </w:t>
            </w:r>
            <w:proofErr w:type="spellStart"/>
            <w:r w:rsidRPr="005A18F7">
              <w:rPr>
                <w:sz w:val="18"/>
                <w:szCs w:val="18"/>
              </w:rPr>
              <w:t>ликвиде</w:t>
            </w:r>
            <w:proofErr w:type="spellEnd"/>
          </w:p>
        </w:tc>
        <w:tc>
          <w:tcPr>
            <w:tcW w:w="649" w:type="dxa"/>
            <w:vMerge/>
            <w:tcBorders>
              <w:top w:val="single" w:sz="4" w:space="0" w:color="000000"/>
              <w:left w:val="single" w:sz="4" w:space="0" w:color="000000"/>
              <w:bottom w:val="single" w:sz="4" w:space="0" w:color="000000"/>
            </w:tcBorders>
            <w:shd w:val="clear" w:color="auto" w:fill="auto"/>
            <w:vAlign w:val="center"/>
          </w:tcPr>
          <w:p w14:paraId="6A60E656" w14:textId="77777777" w:rsidR="00583D55" w:rsidRPr="005A18F7" w:rsidRDefault="00583D55" w:rsidP="00583D55">
            <w:pPr>
              <w:snapToGrid w:val="0"/>
              <w:jc w:val="center"/>
              <w:rPr>
                <w:sz w:val="18"/>
                <w:szCs w:val="18"/>
              </w:rPr>
            </w:pPr>
          </w:p>
        </w:tc>
        <w:tc>
          <w:tcPr>
            <w:tcW w:w="607" w:type="dxa"/>
            <w:vMerge w:val="restart"/>
            <w:tcBorders>
              <w:top w:val="single" w:sz="4" w:space="0" w:color="000000"/>
              <w:left w:val="single" w:sz="4" w:space="0" w:color="000000"/>
              <w:bottom w:val="single" w:sz="4" w:space="0" w:color="000000"/>
            </w:tcBorders>
            <w:shd w:val="clear" w:color="auto" w:fill="auto"/>
            <w:vAlign w:val="center"/>
          </w:tcPr>
          <w:p w14:paraId="22715E31" w14:textId="77777777" w:rsidR="00583D55" w:rsidRPr="005A18F7" w:rsidRDefault="00583D55" w:rsidP="00583D55">
            <w:pPr>
              <w:snapToGrid w:val="0"/>
              <w:jc w:val="center"/>
              <w:rPr>
                <w:sz w:val="18"/>
                <w:szCs w:val="18"/>
              </w:rPr>
            </w:pPr>
            <w:r w:rsidRPr="005A18F7">
              <w:rPr>
                <w:sz w:val="18"/>
                <w:szCs w:val="18"/>
              </w:rPr>
              <w:t>пр</w:t>
            </w:r>
            <w:r w:rsidRPr="005A18F7">
              <w:rPr>
                <w:sz w:val="18"/>
                <w:szCs w:val="18"/>
              </w:rPr>
              <w:t>и</w:t>
            </w:r>
            <w:r w:rsidRPr="005A18F7">
              <w:rPr>
                <w:sz w:val="18"/>
                <w:szCs w:val="18"/>
              </w:rPr>
              <w:t>сп</w:t>
            </w:r>
            <w:r w:rsidRPr="005A18F7">
              <w:rPr>
                <w:sz w:val="18"/>
                <w:szCs w:val="18"/>
              </w:rPr>
              <w:t>е</w:t>
            </w:r>
            <w:r w:rsidRPr="005A18F7">
              <w:rPr>
                <w:sz w:val="18"/>
                <w:szCs w:val="18"/>
              </w:rPr>
              <w:t>ва</w:t>
            </w:r>
            <w:r w:rsidRPr="005A18F7">
              <w:rPr>
                <w:sz w:val="18"/>
                <w:szCs w:val="18"/>
              </w:rPr>
              <w:t>ю</w:t>
            </w:r>
            <w:r w:rsidRPr="005A18F7">
              <w:rPr>
                <w:sz w:val="18"/>
                <w:szCs w:val="18"/>
              </w:rPr>
              <w:t>щих</w:t>
            </w:r>
          </w:p>
        </w:tc>
        <w:tc>
          <w:tcPr>
            <w:tcW w:w="59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72373552" w14:textId="77777777" w:rsidR="00583D55" w:rsidRPr="005A18F7" w:rsidRDefault="00583D55" w:rsidP="00583D55">
            <w:pPr>
              <w:snapToGrid w:val="0"/>
              <w:jc w:val="center"/>
              <w:rPr>
                <w:sz w:val="18"/>
                <w:szCs w:val="18"/>
              </w:rPr>
            </w:pPr>
            <w:r w:rsidRPr="005A18F7">
              <w:rPr>
                <w:sz w:val="18"/>
                <w:szCs w:val="18"/>
              </w:rPr>
              <w:t>сп</w:t>
            </w:r>
            <w:r w:rsidRPr="005A18F7">
              <w:rPr>
                <w:sz w:val="18"/>
                <w:szCs w:val="18"/>
              </w:rPr>
              <w:t>е</w:t>
            </w:r>
            <w:r w:rsidRPr="005A18F7">
              <w:rPr>
                <w:sz w:val="18"/>
                <w:szCs w:val="18"/>
              </w:rPr>
              <w:t>лых и пер</w:t>
            </w:r>
            <w:r w:rsidRPr="005A18F7">
              <w:rPr>
                <w:sz w:val="18"/>
                <w:szCs w:val="18"/>
              </w:rPr>
              <w:t>е</w:t>
            </w:r>
            <w:r w:rsidRPr="005A18F7">
              <w:rPr>
                <w:sz w:val="18"/>
                <w:szCs w:val="18"/>
              </w:rPr>
              <w:t>сто</w:t>
            </w:r>
            <w:r w:rsidRPr="005A18F7">
              <w:rPr>
                <w:sz w:val="18"/>
                <w:szCs w:val="18"/>
              </w:rPr>
              <w:t>й</w:t>
            </w:r>
            <w:r w:rsidRPr="005A18F7">
              <w:rPr>
                <w:sz w:val="18"/>
                <w:szCs w:val="18"/>
              </w:rPr>
              <w:t>ных</w:t>
            </w:r>
          </w:p>
        </w:tc>
      </w:tr>
      <w:tr w:rsidR="00583D55" w:rsidRPr="005A18F7" w14:paraId="6265BCB5" w14:textId="77777777" w:rsidTr="00583D55">
        <w:trPr>
          <w:tblHeader/>
          <w:jc w:val="center"/>
        </w:trPr>
        <w:tc>
          <w:tcPr>
            <w:tcW w:w="582" w:type="dxa"/>
            <w:gridSpan w:val="2"/>
            <w:vMerge/>
            <w:tcBorders>
              <w:top w:val="single" w:sz="4" w:space="0" w:color="000000"/>
              <w:left w:val="single" w:sz="4" w:space="0" w:color="000000"/>
              <w:bottom w:val="single" w:sz="4" w:space="0" w:color="000000"/>
            </w:tcBorders>
            <w:shd w:val="clear" w:color="auto" w:fill="auto"/>
            <w:vAlign w:val="center"/>
          </w:tcPr>
          <w:p w14:paraId="2C5EFEB8" w14:textId="77777777" w:rsidR="00583D55" w:rsidRPr="005A18F7" w:rsidRDefault="00583D55" w:rsidP="00583D55">
            <w:pPr>
              <w:snapToGrid w:val="0"/>
              <w:jc w:val="center"/>
              <w:rPr>
                <w:sz w:val="18"/>
                <w:szCs w:val="18"/>
              </w:rPr>
            </w:pPr>
          </w:p>
        </w:tc>
        <w:tc>
          <w:tcPr>
            <w:tcW w:w="695" w:type="dxa"/>
            <w:vMerge/>
            <w:tcBorders>
              <w:top w:val="single" w:sz="4" w:space="0" w:color="000000"/>
              <w:left w:val="single" w:sz="4" w:space="0" w:color="000000"/>
              <w:bottom w:val="single" w:sz="4" w:space="0" w:color="000000"/>
            </w:tcBorders>
            <w:shd w:val="clear" w:color="auto" w:fill="auto"/>
            <w:vAlign w:val="center"/>
          </w:tcPr>
          <w:p w14:paraId="535E94EF" w14:textId="77777777" w:rsidR="00583D55" w:rsidRPr="005A18F7" w:rsidRDefault="00583D55" w:rsidP="00583D55">
            <w:pPr>
              <w:snapToGrid w:val="0"/>
              <w:jc w:val="center"/>
              <w:rPr>
                <w:sz w:val="18"/>
                <w:szCs w:val="18"/>
              </w:rPr>
            </w:pPr>
          </w:p>
        </w:tc>
        <w:tc>
          <w:tcPr>
            <w:tcW w:w="579" w:type="dxa"/>
            <w:vMerge/>
            <w:tcBorders>
              <w:top w:val="single" w:sz="4" w:space="0" w:color="000000"/>
              <w:left w:val="single" w:sz="4" w:space="0" w:color="000000"/>
              <w:bottom w:val="single" w:sz="4" w:space="0" w:color="000000"/>
            </w:tcBorders>
            <w:shd w:val="clear" w:color="auto" w:fill="auto"/>
            <w:vAlign w:val="center"/>
          </w:tcPr>
          <w:p w14:paraId="6E848896" w14:textId="77777777" w:rsidR="00583D55" w:rsidRPr="005A18F7" w:rsidRDefault="00583D55" w:rsidP="00583D55">
            <w:pPr>
              <w:snapToGrid w:val="0"/>
              <w:jc w:val="center"/>
              <w:rPr>
                <w:sz w:val="18"/>
                <w:szCs w:val="18"/>
              </w:rPr>
            </w:pPr>
          </w:p>
        </w:tc>
        <w:tc>
          <w:tcPr>
            <w:tcW w:w="555" w:type="dxa"/>
            <w:tcBorders>
              <w:top w:val="single" w:sz="4" w:space="0" w:color="000000"/>
              <w:left w:val="single" w:sz="4" w:space="0" w:color="000000"/>
              <w:bottom w:val="single" w:sz="4" w:space="0" w:color="000000"/>
            </w:tcBorders>
            <w:shd w:val="clear" w:color="auto" w:fill="auto"/>
            <w:vAlign w:val="center"/>
          </w:tcPr>
          <w:p w14:paraId="6D78D4AE" w14:textId="77777777" w:rsidR="00583D55" w:rsidRPr="005A18F7" w:rsidRDefault="00583D55" w:rsidP="00583D55">
            <w:pPr>
              <w:snapToGrid w:val="0"/>
              <w:jc w:val="center"/>
              <w:rPr>
                <w:sz w:val="18"/>
                <w:szCs w:val="18"/>
              </w:rPr>
            </w:pPr>
            <w:r w:rsidRPr="005A18F7">
              <w:rPr>
                <w:sz w:val="18"/>
                <w:szCs w:val="18"/>
              </w:rPr>
              <w:t>всего</w:t>
            </w:r>
          </w:p>
        </w:tc>
        <w:tc>
          <w:tcPr>
            <w:tcW w:w="708" w:type="dxa"/>
            <w:tcBorders>
              <w:top w:val="single" w:sz="4" w:space="0" w:color="000000"/>
              <w:left w:val="single" w:sz="4" w:space="0" w:color="000000"/>
              <w:bottom w:val="single" w:sz="4" w:space="0" w:color="000000"/>
            </w:tcBorders>
            <w:shd w:val="clear" w:color="auto" w:fill="auto"/>
            <w:vAlign w:val="center"/>
          </w:tcPr>
          <w:p w14:paraId="4F841085" w14:textId="77777777" w:rsidR="00583D55" w:rsidRPr="005A18F7" w:rsidRDefault="00583D55" w:rsidP="00583D55">
            <w:pPr>
              <w:snapToGrid w:val="0"/>
              <w:jc w:val="center"/>
              <w:rPr>
                <w:sz w:val="18"/>
                <w:szCs w:val="18"/>
              </w:rPr>
            </w:pPr>
            <w:r w:rsidRPr="005A18F7">
              <w:rPr>
                <w:sz w:val="18"/>
                <w:szCs w:val="18"/>
              </w:rPr>
              <w:t>вкл</w:t>
            </w:r>
            <w:r w:rsidRPr="005A18F7">
              <w:rPr>
                <w:sz w:val="18"/>
                <w:szCs w:val="18"/>
              </w:rPr>
              <w:t>ю</w:t>
            </w:r>
            <w:r w:rsidRPr="005A18F7">
              <w:rPr>
                <w:sz w:val="18"/>
                <w:szCs w:val="18"/>
              </w:rPr>
              <w:t>чено в расчет</w:t>
            </w:r>
          </w:p>
        </w:tc>
        <w:tc>
          <w:tcPr>
            <w:tcW w:w="567" w:type="dxa"/>
            <w:vMerge/>
            <w:tcBorders>
              <w:top w:val="single" w:sz="4" w:space="0" w:color="000000"/>
              <w:left w:val="single" w:sz="4" w:space="0" w:color="000000"/>
              <w:bottom w:val="single" w:sz="4" w:space="0" w:color="000000"/>
            </w:tcBorders>
            <w:shd w:val="clear" w:color="auto" w:fill="auto"/>
            <w:vAlign w:val="center"/>
          </w:tcPr>
          <w:p w14:paraId="187A9B28" w14:textId="77777777" w:rsidR="00583D55" w:rsidRPr="005A18F7" w:rsidRDefault="00583D55" w:rsidP="00583D55">
            <w:pPr>
              <w:snapToGrid w:val="0"/>
              <w:jc w:val="center"/>
              <w:rPr>
                <w:sz w:val="18"/>
                <w:szCs w:val="18"/>
              </w:rPr>
            </w:pPr>
          </w:p>
        </w:tc>
        <w:tc>
          <w:tcPr>
            <w:tcW w:w="688" w:type="dxa"/>
            <w:tcBorders>
              <w:top w:val="single" w:sz="4" w:space="0" w:color="000000"/>
              <w:left w:val="single" w:sz="4" w:space="0" w:color="000000"/>
              <w:bottom w:val="single" w:sz="4" w:space="0" w:color="000000"/>
            </w:tcBorders>
            <w:shd w:val="clear" w:color="auto" w:fill="auto"/>
            <w:vAlign w:val="center"/>
          </w:tcPr>
          <w:p w14:paraId="329F0308" w14:textId="77777777" w:rsidR="00583D55" w:rsidRPr="005A18F7" w:rsidRDefault="00583D55" w:rsidP="00583D55">
            <w:pPr>
              <w:snapToGrid w:val="0"/>
              <w:jc w:val="center"/>
              <w:rPr>
                <w:sz w:val="18"/>
                <w:szCs w:val="18"/>
              </w:rPr>
            </w:pPr>
            <w:r w:rsidRPr="005A18F7">
              <w:rPr>
                <w:sz w:val="18"/>
                <w:szCs w:val="18"/>
              </w:rPr>
              <w:t>всего</w:t>
            </w:r>
          </w:p>
        </w:tc>
        <w:tc>
          <w:tcPr>
            <w:tcW w:w="588" w:type="dxa"/>
            <w:tcBorders>
              <w:top w:val="single" w:sz="4" w:space="0" w:color="000000"/>
              <w:left w:val="single" w:sz="4" w:space="0" w:color="000000"/>
              <w:bottom w:val="single" w:sz="4" w:space="0" w:color="000000"/>
            </w:tcBorders>
            <w:shd w:val="clear" w:color="auto" w:fill="auto"/>
            <w:vAlign w:val="center"/>
          </w:tcPr>
          <w:p w14:paraId="194417E9" w14:textId="77777777" w:rsidR="00583D55" w:rsidRPr="005A18F7" w:rsidRDefault="00583D55" w:rsidP="00583D55">
            <w:pPr>
              <w:snapToGrid w:val="0"/>
              <w:jc w:val="center"/>
              <w:rPr>
                <w:sz w:val="18"/>
                <w:szCs w:val="18"/>
              </w:rPr>
            </w:pPr>
            <w:r w:rsidRPr="005A18F7">
              <w:rPr>
                <w:sz w:val="18"/>
                <w:szCs w:val="18"/>
              </w:rPr>
              <w:t>в том числе пер</w:t>
            </w:r>
            <w:r w:rsidRPr="005A18F7">
              <w:rPr>
                <w:sz w:val="18"/>
                <w:szCs w:val="18"/>
              </w:rPr>
              <w:t>е</w:t>
            </w:r>
            <w:r w:rsidRPr="005A18F7">
              <w:rPr>
                <w:sz w:val="18"/>
                <w:szCs w:val="18"/>
              </w:rPr>
              <w:t>сто</w:t>
            </w:r>
            <w:r w:rsidRPr="005A18F7">
              <w:rPr>
                <w:sz w:val="18"/>
                <w:szCs w:val="18"/>
              </w:rPr>
              <w:t>й</w:t>
            </w:r>
            <w:r w:rsidRPr="005A18F7">
              <w:rPr>
                <w:sz w:val="18"/>
                <w:szCs w:val="18"/>
              </w:rPr>
              <w:t>ные</w:t>
            </w:r>
          </w:p>
        </w:tc>
        <w:tc>
          <w:tcPr>
            <w:tcW w:w="728" w:type="dxa"/>
            <w:vMerge/>
            <w:tcBorders>
              <w:top w:val="single" w:sz="4" w:space="0" w:color="000000"/>
              <w:left w:val="single" w:sz="4" w:space="0" w:color="000000"/>
              <w:bottom w:val="single" w:sz="4" w:space="0" w:color="000000"/>
            </w:tcBorders>
            <w:shd w:val="clear" w:color="auto" w:fill="auto"/>
            <w:vAlign w:val="center"/>
          </w:tcPr>
          <w:p w14:paraId="6455FC7D" w14:textId="77777777" w:rsidR="00583D55" w:rsidRPr="005A18F7" w:rsidRDefault="00583D55" w:rsidP="00583D55">
            <w:pPr>
              <w:snapToGrid w:val="0"/>
              <w:jc w:val="center"/>
              <w:rPr>
                <w:sz w:val="18"/>
                <w:szCs w:val="18"/>
              </w:rPr>
            </w:pPr>
          </w:p>
        </w:tc>
        <w:tc>
          <w:tcPr>
            <w:tcW w:w="672" w:type="dxa"/>
            <w:vMerge/>
            <w:tcBorders>
              <w:top w:val="single" w:sz="4" w:space="0" w:color="000000"/>
              <w:left w:val="single" w:sz="4" w:space="0" w:color="000000"/>
              <w:bottom w:val="single" w:sz="4" w:space="0" w:color="000000"/>
            </w:tcBorders>
            <w:shd w:val="clear" w:color="auto" w:fill="auto"/>
            <w:vAlign w:val="center"/>
          </w:tcPr>
          <w:p w14:paraId="51C4461D" w14:textId="77777777" w:rsidR="00583D55" w:rsidRPr="005A18F7" w:rsidRDefault="00583D55" w:rsidP="00583D55">
            <w:pPr>
              <w:snapToGrid w:val="0"/>
              <w:jc w:val="center"/>
              <w:rPr>
                <w:sz w:val="18"/>
                <w:szCs w:val="18"/>
              </w:rPr>
            </w:pPr>
          </w:p>
        </w:tc>
        <w:tc>
          <w:tcPr>
            <w:tcW w:w="675" w:type="dxa"/>
            <w:vMerge/>
            <w:tcBorders>
              <w:top w:val="single" w:sz="4" w:space="0" w:color="000000"/>
              <w:left w:val="single" w:sz="4" w:space="0" w:color="000000"/>
              <w:bottom w:val="single" w:sz="4" w:space="0" w:color="000000"/>
            </w:tcBorders>
            <w:shd w:val="clear" w:color="auto" w:fill="auto"/>
            <w:vAlign w:val="center"/>
          </w:tcPr>
          <w:p w14:paraId="71C2A64A" w14:textId="77777777" w:rsidR="00583D55" w:rsidRPr="005A18F7" w:rsidRDefault="00583D55" w:rsidP="00583D55">
            <w:pPr>
              <w:snapToGrid w:val="0"/>
              <w:jc w:val="center"/>
              <w:rPr>
                <w:sz w:val="18"/>
                <w:szCs w:val="18"/>
              </w:rPr>
            </w:pPr>
          </w:p>
        </w:tc>
        <w:tc>
          <w:tcPr>
            <w:tcW w:w="680" w:type="dxa"/>
            <w:vMerge/>
            <w:tcBorders>
              <w:top w:val="single" w:sz="4" w:space="0" w:color="000000"/>
              <w:left w:val="single" w:sz="4" w:space="0" w:color="000000"/>
              <w:bottom w:val="single" w:sz="4" w:space="0" w:color="000000"/>
            </w:tcBorders>
            <w:shd w:val="clear" w:color="auto" w:fill="auto"/>
            <w:vAlign w:val="center"/>
          </w:tcPr>
          <w:p w14:paraId="53726A54" w14:textId="77777777" w:rsidR="00583D55" w:rsidRPr="005A18F7" w:rsidRDefault="00583D55" w:rsidP="00583D55">
            <w:pPr>
              <w:snapToGrid w:val="0"/>
              <w:jc w:val="center"/>
              <w:rPr>
                <w:sz w:val="18"/>
                <w:szCs w:val="18"/>
              </w:rPr>
            </w:pPr>
          </w:p>
        </w:tc>
        <w:tc>
          <w:tcPr>
            <w:tcW w:w="648" w:type="dxa"/>
            <w:vMerge/>
            <w:tcBorders>
              <w:top w:val="single" w:sz="4" w:space="0" w:color="000000"/>
              <w:left w:val="single" w:sz="4" w:space="0" w:color="000000"/>
              <w:bottom w:val="single" w:sz="4" w:space="0" w:color="000000"/>
            </w:tcBorders>
            <w:shd w:val="clear" w:color="auto" w:fill="auto"/>
            <w:vAlign w:val="center"/>
          </w:tcPr>
          <w:p w14:paraId="676605AF" w14:textId="77777777" w:rsidR="00583D55" w:rsidRPr="005A18F7" w:rsidRDefault="00583D55" w:rsidP="00583D55">
            <w:pPr>
              <w:snapToGrid w:val="0"/>
              <w:jc w:val="center"/>
              <w:rPr>
                <w:sz w:val="18"/>
                <w:szCs w:val="18"/>
              </w:rPr>
            </w:pPr>
          </w:p>
        </w:tc>
        <w:tc>
          <w:tcPr>
            <w:tcW w:w="617" w:type="dxa"/>
            <w:vMerge/>
            <w:tcBorders>
              <w:top w:val="single" w:sz="4" w:space="0" w:color="000000"/>
              <w:left w:val="single" w:sz="4" w:space="0" w:color="000000"/>
              <w:bottom w:val="single" w:sz="4" w:space="0" w:color="000000"/>
            </w:tcBorders>
            <w:shd w:val="clear" w:color="auto" w:fill="auto"/>
            <w:vAlign w:val="center"/>
          </w:tcPr>
          <w:p w14:paraId="4FF4FD5D" w14:textId="77777777" w:rsidR="00583D55" w:rsidRPr="005A18F7" w:rsidRDefault="00583D55" w:rsidP="00583D55">
            <w:pPr>
              <w:snapToGrid w:val="0"/>
              <w:jc w:val="center"/>
              <w:rPr>
                <w:sz w:val="18"/>
                <w:szCs w:val="18"/>
              </w:rPr>
            </w:pPr>
          </w:p>
        </w:tc>
        <w:tc>
          <w:tcPr>
            <w:tcW w:w="617" w:type="dxa"/>
            <w:vMerge/>
            <w:tcBorders>
              <w:top w:val="single" w:sz="4" w:space="0" w:color="000000"/>
              <w:left w:val="single" w:sz="4" w:space="0" w:color="000000"/>
              <w:bottom w:val="single" w:sz="4" w:space="0" w:color="000000"/>
            </w:tcBorders>
            <w:shd w:val="clear" w:color="auto" w:fill="auto"/>
            <w:vAlign w:val="center"/>
          </w:tcPr>
          <w:p w14:paraId="04A8BD1E" w14:textId="77777777" w:rsidR="00583D55" w:rsidRPr="005A18F7" w:rsidRDefault="00583D55" w:rsidP="00583D55">
            <w:pPr>
              <w:snapToGrid w:val="0"/>
              <w:jc w:val="center"/>
              <w:rPr>
                <w:sz w:val="18"/>
                <w:szCs w:val="18"/>
              </w:rPr>
            </w:pPr>
          </w:p>
        </w:tc>
        <w:tc>
          <w:tcPr>
            <w:tcW w:w="630" w:type="dxa"/>
            <w:vMerge/>
            <w:tcBorders>
              <w:top w:val="single" w:sz="4" w:space="0" w:color="000000"/>
              <w:left w:val="single" w:sz="4" w:space="0" w:color="000000"/>
              <w:bottom w:val="single" w:sz="4" w:space="0" w:color="000000"/>
            </w:tcBorders>
            <w:shd w:val="clear" w:color="auto" w:fill="auto"/>
            <w:vAlign w:val="center"/>
          </w:tcPr>
          <w:p w14:paraId="586BE3B1" w14:textId="77777777" w:rsidR="00583D55" w:rsidRPr="005A18F7" w:rsidRDefault="00583D55" w:rsidP="00583D55">
            <w:pPr>
              <w:snapToGrid w:val="0"/>
              <w:jc w:val="center"/>
              <w:rPr>
                <w:sz w:val="18"/>
                <w:szCs w:val="18"/>
              </w:rPr>
            </w:pPr>
          </w:p>
        </w:tc>
        <w:tc>
          <w:tcPr>
            <w:tcW w:w="554" w:type="dxa"/>
            <w:vMerge/>
            <w:tcBorders>
              <w:top w:val="single" w:sz="4" w:space="0" w:color="000000"/>
              <w:left w:val="single" w:sz="4" w:space="0" w:color="000000"/>
              <w:bottom w:val="single" w:sz="4" w:space="0" w:color="000000"/>
            </w:tcBorders>
            <w:shd w:val="clear" w:color="auto" w:fill="auto"/>
            <w:vAlign w:val="center"/>
          </w:tcPr>
          <w:p w14:paraId="3E0AD531" w14:textId="77777777" w:rsidR="00583D55" w:rsidRPr="005A18F7" w:rsidRDefault="00583D55" w:rsidP="00583D55">
            <w:pPr>
              <w:snapToGrid w:val="0"/>
              <w:jc w:val="center"/>
              <w:rPr>
                <w:sz w:val="18"/>
                <w:szCs w:val="18"/>
              </w:rPr>
            </w:pPr>
          </w:p>
        </w:tc>
        <w:tc>
          <w:tcPr>
            <w:tcW w:w="667" w:type="dxa"/>
            <w:vMerge/>
            <w:tcBorders>
              <w:top w:val="single" w:sz="4" w:space="0" w:color="000000"/>
              <w:left w:val="single" w:sz="4" w:space="0" w:color="000000"/>
              <w:bottom w:val="single" w:sz="4" w:space="0" w:color="000000"/>
            </w:tcBorders>
            <w:shd w:val="clear" w:color="auto" w:fill="auto"/>
            <w:vAlign w:val="center"/>
          </w:tcPr>
          <w:p w14:paraId="40A1951D" w14:textId="77777777" w:rsidR="00583D55" w:rsidRPr="005A18F7" w:rsidRDefault="00583D55" w:rsidP="00583D55">
            <w:pPr>
              <w:snapToGrid w:val="0"/>
              <w:jc w:val="center"/>
              <w:rPr>
                <w:sz w:val="18"/>
                <w:szCs w:val="18"/>
              </w:rPr>
            </w:pPr>
          </w:p>
        </w:tc>
        <w:tc>
          <w:tcPr>
            <w:tcW w:w="554" w:type="dxa"/>
            <w:vMerge/>
            <w:tcBorders>
              <w:top w:val="single" w:sz="4" w:space="0" w:color="000000"/>
              <w:left w:val="single" w:sz="4" w:space="0" w:color="000000"/>
              <w:bottom w:val="single" w:sz="4" w:space="0" w:color="000000"/>
            </w:tcBorders>
            <w:shd w:val="clear" w:color="auto" w:fill="auto"/>
            <w:vAlign w:val="center"/>
          </w:tcPr>
          <w:p w14:paraId="11E24AFC" w14:textId="77777777" w:rsidR="00583D55" w:rsidRPr="005A18F7" w:rsidRDefault="00583D55" w:rsidP="00583D55">
            <w:pPr>
              <w:snapToGrid w:val="0"/>
              <w:jc w:val="center"/>
              <w:rPr>
                <w:sz w:val="18"/>
                <w:szCs w:val="18"/>
              </w:rPr>
            </w:pPr>
          </w:p>
        </w:tc>
        <w:tc>
          <w:tcPr>
            <w:tcW w:w="530" w:type="dxa"/>
            <w:tcBorders>
              <w:top w:val="single" w:sz="4" w:space="0" w:color="000000"/>
              <w:left w:val="single" w:sz="4" w:space="0" w:color="000000"/>
              <w:bottom w:val="single" w:sz="4" w:space="0" w:color="000000"/>
            </w:tcBorders>
            <w:shd w:val="clear" w:color="auto" w:fill="auto"/>
            <w:vAlign w:val="center"/>
          </w:tcPr>
          <w:p w14:paraId="31636A08" w14:textId="77777777" w:rsidR="00583D55" w:rsidRPr="005A18F7" w:rsidRDefault="00583D55" w:rsidP="00583D55">
            <w:pPr>
              <w:snapToGrid w:val="0"/>
              <w:jc w:val="center"/>
              <w:rPr>
                <w:sz w:val="18"/>
                <w:szCs w:val="18"/>
              </w:rPr>
            </w:pPr>
            <w:r w:rsidRPr="005A18F7">
              <w:rPr>
                <w:sz w:val="18"/>
                <w:szCs w:val="18"/>
              </w:rPr>
              <w:t>всего</w:t>
            </w:r>
          </w:p>
        </w:tc>
        <w:tc>
          <w:tcPr>
            <w:tcW w:w="553" w:type="dxa"/>
            <w:tcBorders>
              <w:top w:val="single" w:sz="4" w:space="0" w:color="000000"/>
              <w:left w:val="single" w:sz="4" w:space="0" w:color="000000"/>
              <w:bottom w:val="single" w:sz="4" w:space="0" w:color="000000"/>
            </w:tcBorders>
            <w:shd w:val="clear" w:color="auto" w:fill="auto"/>
            <w:vAlign w:val="center"/>
          </w:tcPr>
          <w:p w14:paraId="4DE78F7E" w14:textId="77777777" w:rsidR="00583D55" w:rsidRPr="005A18F7" w:rsidRDefault="00583D55" w:rsidP="00583D55">
            <w:pPr>
              <w:snapToGrid w:val="0"/>
              <w:jc w:val="center"/>
              <w:rPr>
                <w:sz w:val="18"/>
                <w:szCs w:val="18"/>
              </w:rPr>
            </w:pPr>
            <w:r w:rsidRPr="005A18F7">
              <w:rPr>
                <w:sz w:val="18"/>
                <w:szCs w:val="18"/>
              </w:rPr>
              <w:t>в том числе дел</w:t>
            </w:r>
            <w:r w:rsidRPr="005A18F7">
              <w:rPr>
                <w:sz w:val="18"/>
                <w:szCs w:val="18"/>
              </w:rPr>
              <w:t>о</w:t>
            </w:r>
            <w:r w:rsidRPr="005A18F7">
              <w:rPr>
                <w:sz w:val="18"/>
                <w:szCs w:val="18"/>
              </w:rPr>
              <w:t>вой</w:t>
            </w:r>
          </w:p>
        </w:tc>
        <w:tc>
          <w:tcPr>
            <w:tcW w:w="560" w:type="dxa"/>
            <w:gridSpan w:val="2"/>
            <w:tcBorders>
              <w:top w:val="single" w:sz="4" w:space="0" w:color="000000"/>
              <w:left w:val="single" w:sz="4" w:space="0" w:color="000000"/>
              <w:bottom w:val="single" w:sz="4" w:space="0" w:color="000000"/>
            </w:tcBorders>
            <w:vAlign w:val="center"/>
          </w:tcPr>
          <w:p w14:paraId="4778C5C4" w14:textId="77777777" w:rsidR="00583D55" w:rsidRPr="005A18F7" w:rsidRDefault="00583D55" w:rsidP="00583D55">
            <w:pPr>
              <w:snapToGrid w:val="0"/>
              <w:jc w:val="center"/>
              <w:rPr>
                <w:sz w:val="18"/>
                <w:szCs w:val="18"/>
              </w:rPr>
            </w:pPr>
            <w:r w:rsidRPr="005A18F7">
              <w:rPr>
                <w:sz w:val="18"/>
                <w:szCs w:val="18"/>
              </w:rPr>
              <w:t>% дел</w:t>
            </w:r>
            <w:r w:rsidRPr="005A18F7">
              <w:rPr>
                <w:sz w:val="18"/>
                <w:szCs w:val="18"/>
              </w:rPr>
              <w:t>о</w:t>
            </w:r>
            <w:r w:rsidRPr="005A18F7">
              <w:rPr>
                <w:sz w:val="18"/>
                <w:szCs w:val="18"/>
              </w:rPr>
              <w:t xml:space="preserve">вой от </w:t>
            </w:r>
            <w:proofErr w:type="spellStart"/>
            <w:r w:rsidRPr="005A18F7">
              <w:rPr>
                <w:sz w:val="18"/>
                <w:szCs w:val="18"/>
              </w:rPr>
              <w:t>ли</w:t>
            </w:r>
            <w:r w:rsidRPr="005A18F7">
              <w:rPr>
                <w:sz w:val="18"/>
                <w:szCs w:val="18"/>
              </w:rPr>
              <w:t>к</w:t>
            </w:r>
            <w:r w:rsidRPr="005A18F7">
              <w:rPr>
                <w:sz w:val="18"/>
                <w:szCs w:val="18"/>
              </w:rPr>
              <w:t>вида</w:t>
            </w:r>
            <w:proofErr w:type="spellEnd"/>
          </w:p>
        </w:tc>
        <w:tc>
          <w:tcPr>
            <w:tcW w:w="649" w:type="dxa"/>
            <w:vMerge/>
            <w:tcBorders>
              <w:top w:val="single" w:sz="4" w:space="0" w:color="000000"/>
              <w:left w:val="single" w:sz="4" w:space="0" w:color="000000"/>
              <w:bottom w:val="single" w:sz="4" w:space="0" w:color="000000"/>
            </w:tcBorders>
            <w:vAlign w:val="center"/>
          </w:tcPr>
          <w:p w14:paraId="7F47C6BE" w14:textId="77777777" w:rsidR="00583D55" w:rsidRPr="005A18F7" w:rsidRDefault="00583D55" w:rsidP="00583D55">
            <w:pPr>
              <w:snapToGrid w:val="0"/>
              <w:jc w:val="center"/>
              <w:rPr>
                <w:sz w:val="18"/>
                <w:szCs w:val="18"/>
              </w:rPr>
            </w:pPr>
          </w:p>
        </w:tc>
        <w:tc>
          <w:tcPr>
            <w:tcW w:w="607" w:type="dxa"/>
            <w:vMerge/>
            <w:tcBorders>
              <w:top w:val="single" w:sz="4" w:space="0" w:color="000000"/>
              <w:left w:val="single" w:sz="4" w:space="0" w:color="000000"/>
              <w:bottom w:val="single" w:sz="4" w:space="0" w:color="000000"/>
            </w:tcBorders>
            <w:vAlign w:val="center"/>
          </w:tcPr>
          <w:p w14:paraId="7FA05F5B" w14:textId="77777777" w:rsidR="00583D55" w:rsidRPr="005A18F7" w:rsidRDefault="00583D55" w:rsidP="00583D55">
            <w:pPr>
              <w:snapToGrid w:val="0"/>
              <w:jc w:val="center"/>
              <w:rPr>
                <w:sz w:val="18"/>
                <w:szCs w:val="18"/>
              </w:rPr>
            </w:pPr>
          </w:p>
        </w:tc>
        <w:tc>
          <w:tcPr>
            <w:tcW w:w="591" w:type="dxa"/>
            <w:vMerge/>
            <w:tcBorders>
              <w:top w:val="single" w:sz="4" w:space="0" w:color="000000"/>
              <w:left w:val="single" w:sz="4" w:space="0" w:color="000000"/>
              <w:bottom w:val="single" w:sz="4" w:space="0" w:color="000000"/>
              <w:right w:val="single" w:sz="4" w:space="0" w:color="000000"/>
            </w:tcBorders>
            <w:vAlign w:val="center"/>
          </w:tcPr>
          <w:p w14:paraId="46771B79" w14:textId="77777777" w:rsidR="00583D55" w:rsidRPr="005A18F7" w:rsidRDefault="00583D55" w:rsidP="00583D55">
            <w:pPr>
              <w:snapToGrid w:val="0"/>
              <w:jc w:val="center"/>
              <w:rPr>
                <w:sz w:val="18"/>
                <w:szCs w:val="18"/>
              </w:rPr>
            </w:pPr>
          </w:p>
        </w:tc>
      </w:tr>
      <w:tr w:rsidR="00583D55" w:rsidRPr="005A18F7" w14:paraId="6B6BA9BE" w14:textId="77777777" w:rsidTr="00583D55">
        <w:trPr>
          <w:tblHeader/>
          <w:jc w:val="center"/>
        </w:trPr>
        <w:tc>
          <w:tcPr>
            <w:tcW w:w="15494" w:type="dxa"/>
            <w:gridSpan w:val="27"/>
            <w:tcBorders>
              <w:top w:val="single" w:sz="4" w:space="0" w:color="000000"/>
              <w:left w:val="single" w:sz="4" w:space="0" w:color="000000"/>
              <w:bottom w:val="single" w:sz="4" w:space="0" w:color="000000"/>
              <w:right w:val="single" w:sz="4" w:space="0" w:color="000000"/>
            </w:tcBorders>
            <w:shd w:val="clear" w:color="auto" w:fill="auto"/>
            <w:vAlign w:val="center"/>
          </w:tcPr>
          <w:p w14:paraId="12B2AB8B" w14:textId="77777777" w:rsidR="00583D55" w:rsidRPr="005A18F7" w:rsidRDefault="00583D55" w:rsidP="00583D55">
            <w:pPr>
              <w:snapToGrid w:val="0"/>
              <w:jc w:val="center"/>
              <w:rPr>
                <w:b/>
                <w:bCs/>
                <w:sz w:val="18"/>
                <w:szCs w:val="18"/>
              </w:rPr>
            </w:pPr>
            <w:r w:rsidRPr="005A18F7">
              <w:rPr>
                <w:b/>
                <w:bCs/>
                <w:sz w:val="18"/>
                <w:szCs w:val="18"/>
              </w:rPr>
              <w:t xml:space="preserve">Сплошные рубки </w:t>
            </w:r>
          </w:p>
        </w:tc>
      </w:tr>
      <w:tr w:rsidR="00583D55" w:rsidRPr="005A18F7" w14:paraId="41DBE238" w14:textId="77777777" w:rsidTr="00583D55">
        <w:trPr>
          <w:jc w:val="center"/>
        </w:trPr>
        <w:tc>
          <w:tcPr>
            <w:tcW w:w="3686" w:type="dxa"/>
            <w:gridSpan w:val="7"/>
            <w:tcBorders>
              <w:top w:val="single" w:sz="4" w:space="0" w:color="000000"/>
              <w:left w:val="single" w:sz="4" w:space="0" w:color="000000"/>
              <w:bottom w:val="single" w:sz="4" w:space="0" w:color="000000"/>
            </w:tcBorders>
            <w:shd w:val="clear" w:color="auto" w:fill="auto"/>
            <w:vAlign w:val="center"/>
          </w:tcPr>
          <w:p w14:paraId="1C5BCB59" w14:textId="77777777" w:rsidR="00583D55" w:rsidRPr="005A18F7" w:rsidRDefault="00583D55" w:rsidP="00583D55">
            <w:pPr>
              <w:snapToGrid w:val="0"/>
              <w:jc w:val="center"/>
              <w:rPr>
                <w:sz w:val="18"/>
                <w:szCs w:val="18"/>
              </w:rPr>
            </w:pPr>
            <w:r w:rsidRPr="005A18F7">
              <w:rPr>
                <w:sz w:val="18"/>
                <w:szCs w:val="18"/>
              </w:rPr>
              <w:t xml:space="preserve">Сосновая </w:t>
            </w:r>
          </w:p>
        </w:tc>
        <w:tc>
          <w:tcPr>
            <w:tcW w:w="688" w:type="dxa"/>
            <w:tcBorders>
              <w:top w:val="single" w:sz="4" w:space="0" w:color="000000"/>
              <w:left w:val="single" w:sz="4" w:space="0" w:color="000000"/>
              <w:bottom w:val="single" w:sz="4" w:space="0" w:color="000000"/>
            </w:tcBorders>
            <w:shd w:val="clear" w:color="auto" w:fill="auto"/>
            <w:vAlign w:val="center"/>
          </w:tcPr>
          <w:p w14:paraId="0894C969" w14:textId="77777777" w:rsidR="00583D55" w:rsidRPr="005A18F7" w:rsidRDefault="00583D55" w:rsidP="00583D55">
            <w:pPr>
              <w:snapToGrid w:val="0"/>
              <w:jc w:val="center"/>
              <w:rPr>
                <w:sz w:val="18"/>
                <w:szCs w:val="18"/>
              </w:rPr>
            </w:pPr>
          </w:p>
        </w:tc>
        <w:tc>
          <w:tcPr>
            <w:tcW w:w="588" w:type="dxa"/>
            <w:tcBorders>
              <w:top w:val="single" w:sz="4" w:space="0" w:color="000000"/>
              <w:left w:val="single" w:sz="4" w:space="0" w:color="000000"/>
              <w:bottom w:val="single" w:sz="4" w:space="0" w:color="000000"/>
            </w:tcBorders>
            <w:shd w:val="clear" w:color="auto" w:fill="auto"/>
            <w:vAlign w:val="center"/>
          </w:tcPr>
          <w:p w14:paraId="4EFF7DD6" w14:textId="77777777" w:rsidR="00583D55" w:rsidRPr="005A18F7" w:rsidRDefault="00583D55" w:rsidP="00583D55">
            <w:pPr>
              <w:snapToGrid w:val="0"/>
              <w:jc w:val="center"/>
              <w:rPr>
                <w:sz w:val="18"/>
                <w:szCs w:val="18"/>
              </w:rPr>
            </w:pPr>
          </w:p>
        </w:tc>
        <w:tc>
          <w:tcPr>
            <w:tcW w:w="728" w:type="dxa"/>
            <w:tcBorders>
              <w:top w:val="single" w:sz="4" w:space="0" w:color="000000"/>
              <w:left w:val="single" w:sz="4" w:space="0" w:color="000000"/>
              <w:bottom w:val="single" w:sz="4" w:space="0" w:color="000000"/>
            </w:tcBorders>
            <w:shd w:val="clear" w:color="auto" w:fill="auto"/>
            <w:vAlign w:val="center"/>
          </w:tcPr>
          <w:p w14:paraId="3A8B5987" w14:textId="77777777" w:rsidR="00583D55" w:rsidRPr="005A18F7" w:rsidRDefault="00583D55" w:rsidP="00583D55">
            <w:pPr>
              <w:snapToGrid w:val="0"/>
              <w:jc w:val="center"/>
              <w:rPr>
                <w:sz w:val="18"/>
                <w:szCs w:val="18"/>
              </w:rPr>
            </w:pPr>
          </w:p>
        </w:tc>
        <w:tc>
          <w:tcPr>
            <w:tcW w:w="672" w:type="dxa"/>
            <w:tcBorders>
              <w:top w:val="single" w:sz="4" w:space="0" w:color="000000"/>
              <w:left w:val="single" w:sz="4" w:space="0" w:color="000000"/>
              <w:bottom w:val="single" w:sz="4" w:space="0" w:color="000000"/>
            </w:tcBorders>
            <w:shd w:val="clear" w:color="auto" w:fill="auto"/>
            <w:vAlign w:val="center"/>
          </w:tcPr>
          <w:p w14:paraId="0EF66145" w14:textId="77777777" w:rsidR="00583D55" w:rsidRPr="005A18F7" w:rsidRDefault="00583D55" w:rsidP="00583D55">
            <w:pPr>
              <w:snapToGrid w:val="0"/>
              <w:jc w:val="center"/>
              <w:rPr>
                <w:sz w:val="18"/>
                <w:szCs w:val="18"/>
              </w:rPr>
            </w:pPr>
          </w:p>
        </w:tc>
        <w:tc>
          <w:tcPr>
            <w:tcW w:w="675" w:type="dxa"/>
            <w:tcBorders>
              <w:top w:val="single" w:sz="4" w:space="0" w:color="000000"/>
              <w:left w:val="single" w:sz="4" w:space="0" w:color="000000"/>
              <w:bottom w:val="single" w:sz="4" w:space="0" w:color="000000"/>
            </w:tcBorders>
            <w:shd w:val="clear" w:color="auto" w:fill="auto"/>
            <w:vAlign w:val="center"/>
          </w:tcPr>
          <w:p w14:paraId="1CFE43A6" w14:textId="77777777" w:rsidR="00583D55" w:rsidRPr="005A18F7" w:rsidRDefault="00583D55" w:rsidP="00583D55">
            <w:pPr>
              <w:snapToGrid w:val="0"/>
              <w:jc w:val="center"/>
              <w:rPr>
                <w:sz w:val="18"/>
                <w:szCs w:val="18"/>
              </w:rPr>
            </w:pPr>
          </w:p>
        </w:tc>
        <w:tc>
          <w:tcPr>
            <w:tcW w:w="680" w:type="dxa"/>
            <w:tcBorders>
              <w:top w:val="single" w:sz="4" w:space="0" w:color="000000"/>
              <w:left w:val="single" w:sz="4" w:space="0" w:color="000000"/>
              <w:bottom w:val="single" w:sz="4" w:space="0" w:color="000000"/>
            </w:tcBorders>
            <w:shd w:val="clear" w:color="auto" w:fill="auto"/>
            <w:vAlign w:val="center"/>
          </w:tcPr>
          <w:p w14:paraId="6175F7E4" w14:textId="77777777" w:rsidR="00583D55" w:rsidRPr="005A18F7" w:rsidRDefault="00583D55" w:rsidP="00583D55">
            <w:pPr>
              <w:snapToGrid w:val="0"/>
              <w:jc w:val="center"/>
              <w:rPr>
                <w:sz w:val="18"/>
                <w:szCs w:val="18"/>
              </w:rPr>
            </w:pPr>
          </w:p>
        </w:tc>
        <w:tc>
          <w:tcPr>
            <w:tcW w:w="648" w:type="dxa"/>
            <w:tcBorders>
              <w:top w:val="single" w:sz="4" w:space="0" w:color="000000"/>
              <w:left w:val="single" w:sz="4" w:space="0" w:color="000000"/>
              <w:bottom w:val="single" w:sz="4" w:space="0" w:color="000000"/>
            </w:tcBorders>
            <w:shd w:val="clear" w:color="auto" w:fill="auto"/>
            <w:vAlign w:val="center"/>
          </w:tcPr>
          <w:p w14:paraId="05B3D5B3" w14:textId="77777777" w:rsidR="00583D55" w:rsidRPr="005A18F7" w:rsidRDefault="00583D55" w:rsidP="00583D55">
            <w:pPr>
              <w:snapToGrid w:val="0"/>
              <w:jc w:val="center"/>
              <w:rPr>
                <w:sz w:val="18"/>
                <w:szCs w:val="18"/>
              </w:rPr>
            </w:pPr>
          </w:p>
        </w:tc>
        <w:tc>
          <w:tcPr>
            <w:tcW w:w="617" w:type="dxa"/>
            <w:tcBorders>
              <w:top w:val="single" w:sz="4" w:space="0" w:color="000000"/>
              <w:left w:val="single" w:sz="4" w:space="0" w:color="000000"/>
              <w:bottom w:val="single" w:sz="4" w:space="0" w:color="000000"/>
            </w:tcBorders>
            <w:shd w:val="clear" w:color="auto" w:fill="auto"/>
            <w:vAlign w:val="center"/>
          </w:tcPr>
          <w:p w14:paraId="5F19EEC5" w14:textId="77777777" w:rsidR="00583D55" w:rsidRPr="005A18F7" w:rsidRDefault="00583D55" w:rsidP="00583D55">
            <w:pPr>
              <w:snapToGrid w:val="0"/>
              <w:jc w:val="center"/>
              <w:rPr>
                <w:sz w:val="18"/>
                <w:szCs w:val="18"/>
              </w:rPr>
            </w:pPr>
          </w:p>
        </w:tc>
        <w:tc>
          <w:tcPr>
            <w:tcW w:w="617" w:type="dxa"/>
            <w:tcBorders>
              <w:top w:val="single" w:sz="4" w:space="0" w:color="000000"/>
              <w:left w:val="single" w:sz="4" w:space="0" w:color="000000"/>
              <w:bottom w:val="single" w:sz="4" w:space="0" w:color="000000"/>
            </w:tcBorders>
            <w:shd w:val="clear" w:color="auto" w:fill="auto"/>
            <w:vAlign w:val="center"/>
          </w:tcPr>
          <w:p w14:paraId="00E9E4FF" w14:textId="77777777" w:rsidR="00583D55" w:rsidRPr="005A18F7" w:rsidRDefault="00583D55" w:rsidP="00583D55">
            <w:pPr>
              <w:snapToGrid w:val="0"/>
              <w:jc w:val="center"/>
              <w:rPr>
                <w:sz w:val="18"/>
                <w:szCs w:val="18"/>
              </w:rPr>
            </w:pPr>
          </w:p>
        </w:tc>
        <w:tc>
          <w:tcPr>
            <w:tcW w:w="630" w:type="dxa"/>
            <w:tcBorders>
              <w:top w:val="single" w:sz="4" w:space="0" w:color="000000"/>
              <w:left w:val="single" w:sz="4" w:space="0" w:color="000000"/>
              <w:bottom w:val="single" w:sz="4" w:space="0" w:color="000000"/>
            </w:tcBorders>
            <w:shd w:val="clear" w:color="auto" w:fill="auto"/>
            <w:vAlign w:val="center"/>
          </w:tcPr>
          <w:p w14:paraId="2802AD8E" w14:textId="77777777" w:rsidR="00583D55" w:rsidRPr="005A18F7" w:rsidRDefault="00583D55" w:rsidP="00583D55">
            <w:pPr>
              <w:snapToGrid w:val="0"/>
              <w:jc w:val="center"/>
              <w:rPr>
                <w:sz w:val="18"/>
                <w:szCs w:val="18"/>
              </w:rPr>
            </w:pPr>
          </w:p>
        </w:tc>
        <w:tc>
          <w:tcPr>
            <w:tcW w:w="554" w:type="dxa"/>
            <w:tcBorders>
              <w:top w:val="single" w:sz="4" w:space="0" w:color="000000"/>
              <w:left w:val="single" w:sz="4" w:space="0" w:color="000000"/>
              <w:bottom w:val="single" w:sz="4" w:space="0" w:color="000000"/>
            </w:tcBorders>
            <w:shd w:val="clear" w:color="auto" w:fill="auto"/>
            <w:vAlign w:val="center"/>
          </w:tcPr>
          <w:p w14:paraId="09C8ECCB" w14:textId="77777777" w:rsidR="00583D55" w:rsidRPr="005A18F7" w:rsidRDefault="00583D55" w:rsidP="00583D55">
            <w:pPr>
              <w:snapToGrid w:val="0"/>
              <w:jc w:val="center"/>
              <w:rPr>
                <w:sz w:val="18"/>
                <w:szCs w:val="18"/>
              </w:rPr>
            </w:pPr>
          </w:p>
        </w:tc>
        <w:tc>
          <w:tcPr>
            <w:tcW w:w="667" w:type="dxa"/>
            <w:tcBorders>
              <w:top w:val="single" w:sz="4" w:space="0" w:color="000000"/>
              <w:left w:val="single" w:sz="4" w:space="0" w:color="000000"/>
              <w:bottom w:val="single" w:sz="4" w:space="0" w:color="000000"/>
            </w:tcBorders>
            <w:shd w:val="clear" w:color="auto" w:fill="auto"/>
            <w:vAlign w:val="center"/>
          </w:tcPr>
          <w:p w14:paraId="7C30DC4E" w14:textId="77777777" w:rsidR="00583D55" w:rsidRPr="005A18F7" w:rsidRDefault="00583D55" w:rsidP="00583D55">
            <w:pPr>
              <w:snapToGrid w:val="0"/>
              <w:jc w:val="center"/>
              <w:rPr>
                <w:sz w:val="18"/>
                <w:szCs w:val="18"/>
              </w:rPr>
            </w:pPr>
          </w:p>
        </w:tc>
        <w:tc>
          <w:tcPr>
            <w:tcW w:w="554" w:type="dxa"/>
            <w:tcBorders>
              <w:top w:val="single" w:sz="4" w:space="0" w:color="000000"/>
              <w:left w:val="single" w:sz="4" w:space="0" w:color="000000"/>
              <w:bottom w:val="single" w:sz="4" w:space="0" w:color="000000"/>
            </w:tcBorders>
            <w:shd w:val="clear" w:color="auto" w:fill="auto"/>
            <w:vAlign w:val="center"/>
          </w:tcPr>
          <w:p w14:paraId="79809980" w14:textId="77777777" w:rsidR="00583D55" w:rsidRPr="005A18F7" w:rsidRDefault="00583D55" w:rsidP="00583D55">
            <w:pPr>
              <w:snapToGrid w:val="0"/>
              <w:jc w:val="center"/>
              <w:rPr>
                <w:sz w:val="18"/>
                <w:szCs w:val="18"/>
              </w:rPr>
            </w:pPr>
          </w:p>
        </w:tc>
        <w:tc>
          <w:tcPr>
            <w:tcW w:w="530" w:type="dxa"/>
            <w:tcBorders>
              <w:top w:val="single" w:sz="4" w:space="0" w:color="000000"/>
              <w:left w:val="single" w:sz="4" w:space="0" w:color="000000"/>
              <w:bottom w:val="single" w:sz="4" w:space="0" w:color="000000"/>
            </w:tcBorders>
            <w:shd w:val="clear" w:color="auto" w:fill="auto"/>
            <w:vAlign w:val="center"/>
          </w:tcPr>
          <w:p w14:paraId="558DC127" w14:textId="77777777" w:rsidR="00583D55" w:rsidRPr="005A18F7" w:rsidRDefault="00583D55" w:rsidP="00583D55">
            <w:pPr>
              <w:snapToGrid w:val="0"/>
              <w:jc w:val="center"/>
              <w:rPr>
                <w:sz w:val="18"/>
                <w:szCs w:val="18"/>
              </w:rPr>
            </w:pPr>
          </w:p>
        </w:tc>
        <w:tc>
          <w:tcPr>
            <w:tcW w:w="553" w:type="dxa"/>
            <w:tcBorders>
              <w:top w:val="single" w:sz="4" w:space="0" w:color="000000"/>
              <w:left w:val="single" w:sz="4" w:space="0" w:color="000000"/>
              <w:bottom w:val="single" w:sz="4" w:space="0" w:color="000000"/>
            </w:tcBorders>
            <w:shd w:val="clear" w:color="auto" w:fill="auto"/>
            <w:vAlign w:val="center"/>
          </w:tcPr>
          <w:p w14:paraId="3A37E689" w14:textId="77777777" w:rsidR="00583D55" w:rsidRPr="005A18F7" w:rsidRDefault="00583D55" w:rsidP="00583D55">
            <w:pPr>
              <w:snapToGrid w:val="0"/>
              <w:jc w:val="center"/>
              <w:rPr>
                <w:sz w:val="18"/>
                <w:szCs w:val="18"/>
              </w:rPr>
            </w:pPr>
          </w:p>
        </w:tc>
        <w:tc>
          <w:tcPr>
            <w:tcW w:w="522" w:type="dxa"/>
            <w:tcBorders>
              <w:top w:val="single" w:sz="4" w:space="0" w:color="000000"/>
              <w:left w:val="single" w:sz="4" w:space="0" w:color="000000"/>
              <w:bottom w:val="single" w:sz="4" w:space="0" w:color="000000"/>
            </w:tcBorders>
            <w:shd w:val="clear" w:color="auto" w:fill="auto"/>
            <w:vAlign w:val="center"/>
          </w:tcPr>
          <w:p w14:paraId="0D93E8CB" w14:textId="77777777" w:rsidR="00583D55" w:rsidRPr="005A18F7" w:rsidRDefault="00583D55" w:rsidP="00583D55">
            <w:pPr>
              <w:snapToGrid w:val="0"/>
              <w:jc w:val="center"/>
              <w:rPr>
                <w:sz w:val="18"/>
                <w:szCs w:val="18"/>
              </w:rPr>
            </w:pPr>
          </w:p>
        </w:tc>
        <w:tc>
          <w:tcPr>
            <w:tcW w:w="687" w:type="dxa"/>
            <w:gridSpan w:val="2"/>
            <w:tcBorders>
              <w:top w:val="single" w:sz="4" w:space="0" w:color="000000"/>
              <w:left w:val="single" w:sz="4" w:space="0" w:color="000000"/>
              <w:bottom w:val="single" w:sz="4" w:space="0" w:color="000000"/>
            </w:tcBorders>
            <w:shd w:val="clear" w:color="auto" w:fill="auto"/>
            <w:vAlign w:val="center"/>
          </w:tcPr>
          <w:p w14:paraId="7E56711C" w14:textId="77777777" w:rsidR="00583D55" w:rsidRPr="005A18F7" w:rsidRDefault="00583D55" w:rsidP="00583D55">
            <w:pPr>
              <w:snapToGrid w:val="0"/>
              <w:jc w:val="center"/>
              <w:rPr>
                <w:sz w:val="18"/>
                <w:szCs w:val="18"/>
              </w:rPr>
            </w:pPr>
          </w:p>
        </w:tc>
        <w:tc>
          <w:tcPr>
            <w:tcW w:w="607" w:type="dxa"/>
            <w:tcBorders>
              <w:top w:val="single" w:sz="4" w:space="0" w:color="000000"/>
              <w:left w:val="single" w:sz="4" w:space="0" w:color="000000"/>
              <w:bottom w:val="single" w:sz="4" w:space="0" w:color="000000"/>
            </w:tcBorders>
            <w:shd w:val="clear" w:color="auto" w:fill="auto"/>
            <w:vAlign w:val="center"/>
          </w:tcPr>
          <w:p w14:paraId="553E364F" w14:textId="77777777" w:rsidR="00583D55" w:rsidRPr="005A18F7" w:rsidRDefault="00583D55" w:rsidP="00583D55">
            <w:pPr>
              <w:snapToGrid w:val="0"/>
              <w:jc w:val="center"/>
              <w:rPr>
                <w:sz w:val="18"/>
                <w:szCs w:val="18"/>
              </w:rPr>
            </w:pPr>
          </w:p>
        </w:tc>
        <w:tc>
          <w:tcPr>
            <w:tcW w:w="59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B64758" w14:textId="77777777" w:rsidR="00583D55" w:rsidRPr="005A18F7" w:rsidRDefault="00583D55" w:rsidP="00583D55">
            <w:pPr>
              <w:snapToGrid w:val="0"/>
              <w:jc w:val="center"/>
              <w:rPr>
                <w:sz w:val="18"/>
                <w:szCs w:val="18"/>
              </w:rPr>
            </w:pPr>
          </w:p>
        </w:tc>
      </w:tr>
      <w:tr w:rsidR="00583D55" w:rsidRPr="005A18F7" w14:paraId="54B9EEB0" w14:textId="77777777" w:rsidTr="00583D55">
        <w:trPr>
          <w:jc w:val="center"/>
        </w:trPr>
        <w:tc>
          <w:tcPr>
            <w:tcW w:w="3686" w:type="dxa"/>
            <w:gridSpan w:val="7"/>
            <w:tcBorders>
              <w:top w:val="single" w:sz="4" w:space="0" w:color="000000"/>
              <w:left w:val="single" w:sz="4" w:space="0" w:color="000000"/>
              <w:bottom w:val="single" w:sz="4" w:space="0" w:color="000000"/>
            </w:tcBorders>
            <w:shd w:val="clear" w:color="auto" w:fill="auto"/>
            <w:vAlign w:val="center"/>
          </w:tcPr>
          <w:p w14:paraId="2B8263B9" w14:textId="77777777" w:rsidR="00583D55" w:rsidRPr="005A18F7" w:rsidRDefault="00583D55" w:rsidP="00583D55">
            <w:pPr>
              <w:snapToGrid w:val="0"/>
              <w:jc w:val="center"/>
              <w:rPr>
                <w:i/>
                <w:sz w:val="18"/>
                <w:szCs w:val="18"/>
              </w:rPr>
            </w:pPr>
            <w:r w:rsidRPr="005A18F7">
              <w:rPr>
                <w:i/>
                <w:sz w:val="18"/>
                <w:szCs w:val="18"/>
              </w:rPr>
              <w:t>Сосна</w:t>
            </w:r>
          </w:p>
        </w:tc>
        <w:tc>
          <w:tcPr>
            <w:tcW w:w="688" w:type="dxa"/>
            <w:tcBorders>
              <w:top w:val="single" w:sz="4" w:space="0" w:color="000000"/>
              <w:left w:val="single" w:sz="4" w:space="0" w:color="000000"/>
              <w:bottom w:val="single" w:sz="4" w:space="0" w:color="000000"/>
            </w:tcBorders>
            <w:shd w:val="clear" w:color="auto" w:fill="auto"/>
            <w:vAlign w:val="center"/>
          </w:tcPr>
          <w:p w14:paraId="443880D4" w14:textId="77777777" w:rsidR="00583D55" w:rsidRPr="005A18F7" w:rsidRDefault="00583D55" w:rsidP="00583D55">
            <w:pPr>
              <w:snapToGrid w:val="0"/>
              <w:jc w:val="center"/>
              <w:rPr>
                <w:sz w:val="18"/>
                <w:szCs w:val="18"/>
              </w:rPr>
            </w:pPr>
          </w:p>
        </w:tc>
        <w:tc>
          <w:tcPr>
            <w:tcW w:w="588" w:type="dxa"/>
            <w:tcBorders>
              <w:top w:val="single" w:sz="4" w:space="0" w:color="000000"/>
              <w:left w:val="single" w:sz="4" w:space="0" w:color="000000"/>
              <w:bottom w:val="single" w:sz="4" w:space="0" w:color="000000"/>
            </w:tcBorders>
            <w:shd w:val="clear" w:color="auto" w:fill="auto"/>
            <w:vAlign w:val="center"/>
          </w:tcPr>
          <w:p w14:paraId="46B32FF0" w14:textId="77777777" w:rsidR="00583D55" w:rsidRPr="005A18F7" w:rsidRDefault="00583D55" w:rsidP="00583D55">
            <w:pPr>
              <w:snapToGrid w:val="0"/>
              <w:jc w:val="center"/>
              <w:rPr>
                <w:sz w:val="18"/>
                <w:szCs w:val="18"/>
              </w:rPr>
            </w:pPr>
          </w:p>
        </w:tc>
        <w:tc>
          <w:tcPr>
            <w:tcW w:w="728" w:type="dxa"/>
            <w:tcBorders>
              <w:top w:val="single" w:sz="4" w:space="0" w:color="000000"/>
              <w:left w:val="single" w:sz="4" w:space="0" w:color="000000"/>
              <w:bottom w:val="single" w:sz="4" w:space="0" w:color="000000"/>
            </w:tcBorders>
            <w:shd w:val="clear" w:color="auto" w:fill="auto"/>
            <w:vAlign w:val="center"/>
          </w:tcPr>
          <w:p w14:paraId="6342EBBE" w14:textId="77777777" w:rsidR="00583D55" w:rsidRPr="005A18F7" w:rsidRDefault="00583D55" w:rsidP="00583D55">
            <w:pPr>
              <w:snapToGrid w:val="0"/>
              <w:jc w:val="center"/>
              <w:rPr>
                <w:sz w:val="18"/>
                <w:szCs w:val="18"/>
              </w:rPr>
            </w:pPr>
          </w:p>
        </w:tc>
        <w:tc>
          <w:tcPr>
            <w:tcW w:w="672" w:type="dxa"/>
            <w:tcBorders>
              <w:top w:val="single" w:sz="4" w:space="0" w:color="000000"/>
              <w:left w:val="single" w:sz="4" w:space="0" w:color="000000"/>
              <w:bottom w:val="single" w:sz="4" w:space="0" w:color="000000"/>
            </w:tcBorders>
            <w:shd w:val="clear" w:color="auto" w:fill="auto"/>
            <w:vAlign w:val="center"/>
          </w:tcPr>
          <w:p w14:paraId="195AC4E6" w14:textId="77777777" w:rsidR="00583D55" w:rsidRPr="005A18F7" w:rsidRDefault="00583D55" w:rsidP="00583D55">
            <w:pPr>
              <w:snapToGrid w:val="0"/>
              <w:jc w:val="center"/>
              <w:rPr>
                <w:sz w:val="18"/>
                <w:szCs w:val="18"/>
              </w:rPr>
            </w:pPr>
          </w:p>
        </w:tc>
        <w:tc>
          <w:tcPr>
            <w:tcW w:w="675" w:type="dxa"/>
            <w:tcBorders>
              <w:top w:val="single" w:sz="4" w:space="0" w:color="000000"/>
              <w:left w:val="single" w:sz="4" w:space="0" w:color="000000"/>
              <w:bottom w:val="single" w:sz="4" w:space="0" w:color="000000"/>
            </w:tcBorders>
            <w:shd w:val="clear" w:color="auto" w:fill="auto"/>
            <w:vAlign w:val="center"/>
          </w:tcPr>
          <w:p w14:paraId="4A405C1C" w14:textId="77777777" w:rsidR="00583D55" w:rsidRPr="005A18F7" w:rsidRDefault="00583D55" w:rsidP="00583D55">
            <w:pPr>
              <w:snapToGrid w:val="0"/>
              <w:jc w:val="center"/>
              <w:rPr>
                <w:sz w:val="18"/>
                <w:szCs w:val="18"/>
              </w:rPr>
            </w:pPr>
          </w:p>
        </w:tc>
        <w:tc>
          <w:tcPr>
            <w:tcW w:w="680" w:type="dxa"/>
            <w:tcBorders>
              <w:top w:val="single" w:sz="4" w:space="0" w:color="000000"/>
              <w:left w:val="single" w:sz="4" w:space="0" w:color="000000"/>
              <w:bottom w:val="single" w:sz="4" w:space="0" w:color="000000"/>
            </w:tcBorders>
            <w:shd w:val="clear" w:color="auto" w:fill="auto"/>
            <w:vAlign w:val="center"/>
          </w:tcPr>
          <w:p w14:paraId="221A6CA0" w14:textId="77777777" w:rsidR="00583D55" w:rsidRPr="005A18F7" w:rsidRDefault="00583D55" w:rsidP="00583D55">
            <w:pPr>
              <w:snapToGrid w:val="0"/>
              <w:jc w:val="center"/>
              <w:rPr>
                <w:sz w:val="18"/>
                <w:szCs w:val="18"/>
              </w:rPr>
            </w:pPr>
          </w:p>
        </w:tc>
        <w:tc>
          <w:tcPr>
            <w:tcW w:w="648" w:type="dxa"/>
            <w:tcBorders>
              <w:top w:val="single" w:sz="4" w:space="0" w:color="000000"/>
              <w:left w:val="single" w:sz="4" w:space="0" w:color="000000"/>
              <w:bottom w:val="single" w:sz="4" w:space="0" w:color="000000"/>
            </w:tcBorders>
            <w:shd w:val="clear" w:color="auto" w:fill="auto"/>
            <w:vAlign w:val="center"/>
          </w:tcPr>
          <w:p w14:paraId="6AC5F06B" w14:textId="77777777" w:rsidR="00583D55" w:rsidRPr="005A18F7" w:rsidRDefault="00583D55" w:rsidP="00583D55">
            <w:pPr>
              <w:snapToGrid w:val="0"/>
              <w:jc w:val="center"/>
              <w:rPr>
                <w:sz w:val="18"/>
                <w:szCs w:val="18"/>
              </w:rPr>
            </w:pPr>
          </w:p>
        </w:tc>
        <w:tc>
          <w:tcPr>
            <w:tcW w:w="617" w:type="dxa"/>
            <w:tcBorders>
              <w:top w:val="single" w:sz="4" w:space="0" w:color="000000"/>
              <w:left w:val="single" w:sz="4" w:space="0" w:color="000000"/>
              <w:bottom w:val="single" w:sz="4" w:space="0" w:color="000000"/>
            </w:tcBorders>
            <w:shd w:val="clear" w:color="auto" w:fill="auto"/>
            <w:vAlign w:val="center"/>
          </w:tcPr>
          <w:p w14:paraId="46A51ED9" w14:textId="77777777" w:rsidR="00583D55" w:rsidRPr="005A18F7" w:rsidRDefault="00583D55" w:rsidP="00583D55">
            <w:pPr>
              <w:snapToGrid w:val="0"/>
              <w:jc w:val="center"/>
              <w:rPr>
                <w:sz w:val="18"/>
                <w:szCs w:val="18"/>
              </w:rPr>
            </w:pPr>
          </w:p>
        </w:tc>
        <w:tc>
          <w:tcPr>
            <w:tcW w:w="617" w:type="dxa"/>
            <w:tcBorders>
              <w:top w:val="single" w:sz="4" w:space="0" w:color="000000"/>
              <w:left w:val="single" w:sz="4" w:space="0" w:color="000000"/>
              <w:bottom w:val="single" w:sz="4" w:space="0" w:color="000000"/>
            </w:tcBorders>
            <w:shd w:val="clear" w:color="auto" w:fill="auto"/>
            <w:vAlign w:val="center"/>
          </w:tcPr>
          <w:p w14:paraId="479D4CEA" w14:textId="77777777" w:rsidR="00583D55" w:rsidRPr="005A18F7" w:rsidRDefault="00583D55" w:rsidP="00583D55">
            <w:pPr>
              <w:snapToGrid w:val="0"/>
              <w:jc w:val="center"/>
              <w:rPr>
                <w:sz w:val="18"/>
                <w:szCs w:val="18"/>
              </w:rPr>
            </w:pPr>
          </w:p>
        </w:tc>
        <w:tc>
          <w:tcPr>
            <w:tcW w:w="630" w:type="dxa"/>
            <w:tcBorders>
              <w:top w:val="single" w:sz="4" w:space="0" w:color="000000"/>
              <w:left w:val="single" w:sz="4" w:space="0" w:color="000000"/>
              <w:bottom w:val="single" w:sz="4" w:space="0" w:color="000000"/>
            </w:tcBorders>
            <w:shd w:val="clear" w:color="auto" w:fill="auto"/>
            <w:vAlign w:val="center"/>
          </w:tcPr>
          <w:p w14:paraId="789C7DED" w14:textId="77777777" w:rsidR="00583D55" w:rsidRPr="005A18F7" w:rsidRDefault="00583D55" w:rsidP="00583D55">
            <w:pPr>
              <w:snapToGrid w:val="0"/>
              <w:jc w:val="center"/>
              <w:rPr>
                <w:sz w:val="18"/>
                <w:szCs w:val="18"/>
              </w:rPr>
            </w:pPr>
          </w:p>
        </w:tc>
        <w:tc>
          <w:tcPr>
            <w:tcW w:w="554" w:type="dxa"/>
            <w:tcBorders>
              <w:top w:val="single" w:sz="4" w:space="0" w:color="000000"/>
              <w:left w:val="single" w:sz="4" w:space="0" w:color="000000"/>
              <w:bottom w:val="single" w:sz="4" w:space="0" w:color="000000"/>
            </w:tcBorders>
            <w:shd w:val="clear" w:color="auto" w:fill="auto"/>
            <w:vAlign w:val="center"/>
          </w:tcPr>
          <w:p w14:paraId="2697F3E5" w14:textId="77777777" w:rsidR="00583D55" w:rsidRPr="005A18F7" w:rsidRDefault="00583D55" w:rsidP="00583D55">
            <w:pPr>
              <w:snapToGrid w:val="0"/>
              <w:jc w:val="center"/>
              <w:rPr>
                <w:sz w:val="18"/>
                <w:szCs w:val="18"/>
              </w:rPr>
            </w:pPr>
          </w:p>
        </w:tc>
        <w:tc>
          <w:tcPr>
            <w:tcW w:w="667" w:type="dxa"/>
            <w:tcBorders>
              <w:top w:val="single" w:sz="4" w:space="0" w:color="000000"/>
              <w:left w:val="single" w:sz="4" w:space="0" w:color="000000"/>
              <w:bottom w:val="single" w:sz="4" w:space="0" w:color="000000"/>
            </w:tcBorders>
            <w:shd w:val="clear" w:color="auto" w:fill="auto"/>
            <w:vAlign w:val="center"/>
          </w:tcPr>
          <w:p w14:paraId="2E746957" w14:textId="77777777" w:rsidR="00583D55" w:rsidRPr="005A18F7" w:rsidRDefault="00583D55" w:rsidP="00583D55">
            <w:pPr>
              <w:snapToGrid w:val="0"/>
              <w:jc w:val="center"/>
              <w:rPr>
                <w:sz w:val="18"/>
                <w:szCs w:val="18"/>
              </w:rPr>
            </w:pPr>
          </w:p>
        </w:tc>
        <w:tc>
          <w:tcPr>
            <w:tcW w:w="554" w:type="dxa"/>
            <w:tcBorders>
              <w:top w:val="single" w:sz="4" w:space="0" w:color="000000"/>
              <w:left w:val="single" w:sz="4" w:space="0" w:color="000000"/>
              <w:bottom w:val="single" w:sz="4" w:space="0" w:color="000000"/>
            </w:tcBorders>
            <w:shd w:val="clear" w:color="auto" w:fill="auto"/>
            <w:vAlign w:val="center"/>
          </w:tcPr>
          <w:p w14:paraId="42F9FD94" w14:textId="77777777" w:rsidR="00583D55" w:rsidRPr="005A18F7" w:rsidRDefault="00583D55" w:rsidP="00583D55">
            <w:pPr>
              <w:snapToGrid w:val="0"/>
              <w:jc w:val="center"/>
              <w:rPr>
                <w:sz w:val="18"/>
                <w:szCs w:val="18"/>
              </w:rPr>
            </w:pPr>
          </w:p>
        </w:tc>
        <w:tc>
          <w:tcPr>
            <w:tcW w:w="530" w:type="dxa"/>
            <w:tcBorders>
              <w:top w:val="single" w:sz="4" w:space="0" w:color="000000"/>
              <w:left w:val="single" w:sz="4" w:space="0" w:color="000000"/>
              <w:bottom w:val="single" w:sz="4" w:space="0" w:color="000000"/>
            </w:tcBorders>
            <w:shd w:val="clear" w:color="auto" w:fill="auto"/>
            <w:vAlign w:val="center"/>
          </w:tcPr>
          <w:p w14:paraId="0B8201D7" w14:textId="77777777" w:rsidR="00583D55" w:rsidRPr="005A18F7" w:rsidRDefault="00583D55" w:rsidP="00583D55">
            <w:pPr>
              <w:snapToGrid w:val="0"/>
              <w:jc w:val="center"/>
              <w:rPr>
                <w:sz w:val="18"/>
                <w:szCs w:val="18"/>
              </w:rPr>
            </w:pPr>
          </w:p>
        </w:tc>
        <w:tc>
          <w:tcPr>
            <w:tcW w:w="553" w:type="dxa"/>
            <w:tcBorders>
              <w:top w:val="single" w:sz="4" w:space="0" w:color="000000"/>
              <w:left w:val="single" w:sz="4" w:space="0" w:color="000000"/>
              <w:bottom w:val="single" w:sz="4" w:space="0" w:color="000000"/>
            </w:tcBorders>
            <w:shd w:val="clear" w:color="auto" w:fill="auto"/>
            <w:vAlign w:val="center"/>
          </w:tcPr>
          <w:p w14:paraId="158D5E3D" w14:textId="77777777" w:rsidR="00583D55" w:rsidRPr="005A18F7" w:rsidRDefault="00583D55" w:rsidP="00583D55">
            <w:pPr>
              <w:snapToGrid w:val="0"/>
              <w:jc w:val="center"/>
              <w:rPr>
                <w:sz w:val="18"/>
                <w:szCs w:val="18"/>
              </w:rPr>
            </w:pPr>
          </w:p>
        </w:tc>
        <w:tc>
          <w:tcPr>
            <w:tcW w:w="522" w:type="dxa"/>
            <w:tcBorders>
              <w:top w:val="single" w:sz="4" w:space="0" w:color="000000"/>
              <w:left w:val="single" w:sz="4" w:space="0" w:color="000000"/>
              <w:bottom w:val="single" w:sz="4" w:space="0" w:color="000000"/>
            </w:tcBorders>
            <w:shd w:val="clear" w:color="auto" w:fill="auto"/>
            <w:vAlign w:val="center"/>
          </w:tcPr>
          <w:p w14:paraId="6B65086C" w14:textId="77777777" w:rsidR="00583D55" w:rsidRPr="005A18F7" w:rsidRDefault="00583D55" w:rsidP="00583D55">
            <w:pPr>
              <w:snapToGrid w:val="0"/>
              <w:jc w:val="center"/>
              <w:rPr>
                <w:sz w:val="18"/>
                <w:szCs w:val="18"/>
              </w:rPr>
            </w:pPr>
          </w:p>
        </w:tc>
        <w:tc>
          <w:tcPr>
            <w:tcW w:w="687" w:type="dxa"/>
            <w:gridSpan w:val="2"/>
            <w:tcBorders>
              <w:top w:val="single" w:sz="4" w:space="0" w:color="000000"/>
              <w:left w:val="single" w:sz="4" w:space="0" w:color="000000"/>
              <w:bottom w:val="single" w:sz="4" w:space="0" w:color="000000"/>
            </w:tcBorders>
            <w:shd w:val="clear" w:color="auto" w:fill="auto"/>
            <w:vAlign w:val="center"/>
          </w:tcPr>
          <w:p w14:paraId="1E011544" w14:textId="77777777" w:rsidR="00583D55" w:rsidRPr="005A18F7" w:rsidRDefault="00583D55" w:rsidP="00583D55">
            <w:pPr>
              <w:snapToGrid w:val="0"/>
              <w:jc w:val="center"/>
              <w:rPr>
                <w:sz w:val="18"/>
                <w:szCs w:val="18"/>
              </w:rPr>
            </w:pPr>
          </w:p>
        </w:tc>
        <w:tc>
          <w:tcPr>
            <w:tcW w:w="607" w:type="dxa"/>
            <w:tcBorders>
              <w:top w:val="single" w:sz="4" w:space="0" w:color="000000"/>
              <w:left w:val="single" w:sz="4" w:space="0" w:color="000000"/>
              <w:bottom w:val="single" w:sz="4" w:space="0" w:color="000000"/>
            </w:tcBorders>
            <w:shd w:val="clear" w:color="auto" w:fill="auto"/>
            <w:vAlign w:val="center"/>
          </w:tcPr>
          <w:p w14:paraId="2A999943" w14:textId="77777777" w:rsidR="00583D55" w:rsidRPr="005A18F7" w:rsidRDefault="00583D55" w:rsidP="00583D55">
            <w:pPr>
              <w:snapToGrid w:val="0"/>
              <w:jc w:val="center"/>
              <w:rPr>
                <w:sz w:val="18"/>
                <w:szCs w:val="18"/>
              </w:rPr>
            </w:pPr>
          </w:p>
        </w:tc>
        <w:tc>
          <w:tcPr>
            <w:tcW w:w="59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9964B9" w14:textId="77777777" w:rsidR="00583D55" w:rsidRPr="005A18F7" w:rsidRDefault="00583D55" w:rsidP="00583D55">
            <w:pPr>
              <w:snapToGrid w:val="0"/>
              <w:jc w:val="center"/>
              <w:rPr>
                <w:sz w:val="18"/>
                <w:szCs w:val="18"/>
              </w:rPr>
            </w:pPr>
          </w:p>
        </w:tc>
      </w:tr>
      <w:tr w:rsidR="008B6A1D" w:rsidRPr="005A18F7" w14:paraId="413F289F" w14:textId="77777777" w:rsidTr="00583D55">
        <w:trPr>
          <w:jc w:val="center"/>
        </w:trPr>
        <w:tc>
          <w:tcPr>
            <w:tcW w:w="568" w:type="dxa"/>
            <w:tcBorders>
              <w:top w:val="single" w:sz="4" w:space="0" w:color="000000"/>
              <w:left w:val="single" w:sz="4" w:space="0" w:color="000000"/>
              <w:bottom w:val="single" w:sz="4" w:space="0" w:color="000000"/>
            </w:tcBorders>
            <w:shd w:val="clear" w:color="auto" w:fill="auto"/>
            <w:vAlign w:val="center"/>
          </w:tcPr>
          <w:p w14:paraId="7C06BBD6" w14:textId="7E0C367E" w:rsidR="008B6A1D" w:rsidRPr="005A18F7" w:rsidRDefault="008B6A1D" w:rsidP="008B6A1D">
            <w:pPr>
              <w:snapToGrid w:val="0"/>
              <w:jc w:val="center"/>
              <w:rPr>
                <w:sz w:val="18"/>
                <w:szCs w:val="18"/>
              </w:rPr>
            </w:pPr>
            <w:r>
              <w:rPr>
                <w:sz w:val="20"/>
                <w:szCs w:val="20"/>
              </w:rPr>
              <w:t>–</w:t>
            </w:r>
          </w:p>
        </w:tc>
        <w:tc>
          <w:tcPr>
            <w:tcW w:w="709" w:type="dxa"/>
            <w:gridSpan w:val="2"/>
            <w:tcBorders>
              <w:top w:val="single" w:sz="4" w:space="0" w:color="000000"/>
              <w:left w:val="single" w:sz="4" w:space="0" w:color="000000"/>
              <w:bottom w:val="single" w:sz="4" w:space="0" w:color="000000"/>
            </w:tcBorders>
            <w:shd w:val="clear" w:color="auto" w:fill="auto"/>
            <w:vAlign w:val="center"/>
          </w:tcPr>
          <w:p w14:paraId="29610225" w14:textId="74AD4211" w:rsidR="008B6A1D" w:rsidRPr="005A18F7" w:rsidRDefault="008B6A1D" w:rsidP="008B6A1D">
            <w:pPr>
              <w:jc w:val="center"/>
              <w:rPr>
                <w:sz w:val="18"/>
                <w:szCs w:val="18"/>
              </w:rPr>
            </w:pPr>
            <w:r>
              <w:rPr>
                <w:sz w:val="20"/>
                <w:szCs w:val="20"/>
              </w:rPr>
              <w:t>–</w:t>
            </w:r>
          </w:p>
        </w:tc>
        <w:tc>
          <w:tcPr>
            <w:tcW w:w="579" w:type="dxa"/>
            <w:tcBorders>
              <w:top w:val="single" w:sz="4" w:space="0" w:color="000000"/>
              <w:left w:val="single" w:sz="4" w:space="0" w:color="000000"/>
              <w:bottom w:val="single" w:sz="4" w:space="0" w:color="000000"/>
            </w:tcBorders>
            <w:shd w:val="clear" w:color="auto" w:fill="auto"/>
            <w:vAlign w:val="center"/>
          </w:tcPr>
          <w:p w14:paraId="099C1398" w14:textId="017FF219" w:rsidR="008B6A1D" w:rsidRPr="005A18F7" w:rsidRDefault="008B6A1D" w:rsidP="008B6A1D">
            <w:pPr>
              <w:jc w:val="center"/>
              <w:rPr>
                <w:sz w:val="18"/>
                <w:szCs w:val="18"/>
              </w:rPr>
            </w:pPr>
            <w:r>
              <w:rPr>
                <w:sz w:val="20"/>
                <w:szCs w:val="20"/>
              </w:rPr>
              <w:t>–</w:t>
            </w:r>
          </w:p>
        </w:tc>
        <w:tc>
          <w:tcPr>
            <w:tcW w:w="555" w:type="dxa"/>
            <w:tcBorders>
              <w:top w:val="single" w:sz="4" w:space="0" w:color="000000"/>
              <w:left w:val="single" w:sz="4" w:space="0" w:color="000000"/>
              <w:bottom w:val="single" w:sz="4" w:space="0" w:color="000000"/>
            </w:tcBorders>
            <w:shd w:val="clear" w:color="auto" w:fill="auto"/>
            <w:vAlign w:val="center"/>
          </w:tcPr>
          <w:p w14:paraId="43A87301" w14:textId="0FF0651A" w:rsidR="008B6A1D" w:rsidRPr="005A18F7" w:rsidRDefault="008B6A1D" w:rsidP="008B6A1D">
            <w:pPr>
              <w:jc w:val="center"/>
              <w:rPr>
                <w:sz w:val="18"/>
                <w:szCs w:val="18"/>
              </w:rPr>
            </w:pPr>
            <w:r>
              <w:rPr>
                <w:sz w:val="20"/>
                <w:szCs w:val="20"/>
              </w:rPr>
              <w:t>–</w:t>
            </w:r>
          </w:p>
        </w:tc>
        <w:tc>
          <w:tcPr>
            <w:tcW w:w="708" w:type="dxa"/>
            <w:tcBorders>
              <w:top w:val="single" w:sz="4" w:space="0" w:color="000000"/>
              <w:left w:val="single" w:sz="4" w:space="0" w:color="000000"/>
              <w:bottom w:val="single" w:sz="4" w:space="0" w:color="000000"/>
            </w:tcBorders>
            <w:shd w:val="clear" w:color="auto" w:fill="auto"/>
            <w:vAlign w:val="center"/>
          </w:tcPr>
          <w:p w14:paraId="3050BD77" w14:textId="42AE4699" w:rsidR="008B6A1D" w:rsidRPr="005A18F7" w:rsidRDefault="008B6A1D" w:rsidP="008B6A1D">
            <w:pPr>
              <w:jc w:val="center"/>
              <w:rPr>
                <w:sz w:val="18"/>
                <w:szCs w:val="18"/>
              </w:rPr>
            </w:pPr>
            <w:r>
              <w:rPr>
                <w:sz w:val="20"/>
                <w:szCs w:val="20"/>
              </w:rPr>
              <w:t>–</w:t>
            </w:r>
          </w:p>
        </w:tc>
        <w:tc>
          <w:tcPr>
            <w:tcW w:w="567" w:type="dxa"/>
            <w:tcBorders>
              <w:top w:val="single" w:sz="4" w:space="0" w:color="000000"/>
              <w:left w:val="single" w:sz="4" w:space="0" w:color="000000"/>
              <w:bottom w:val="single" w:sz="4" w:space="0" w:color="000000"/>
            </w:tcBorders>
            <w:shd w:val="clear" w:color="auto" w:fill="auto"/>
            <w:vAlign w:val="center"/>
          </w:tcPr>
          <w:p w14:paraId="24813860" w14:textId="039843EA" w:rsidR="008B6A1D" w:rsidRPr="005A18F7" w:rsidRDefault="008B6A1D" w:rsidP="008B6A1D">
            <w:pPr>
              <w:jc w:val="center"/>
              <w:rPr>
                <w:sz w:val="18"/>
                <w:szCs w:val="18"/>
              </w:rPr>
            </w:pPr>
            <w:r>
              <w:rPr>
                <w:sz w:val="20"/>
                <w:szCs w:val="20"/>
              </w:rPr>
              <w:t>–</w:t>
            </w:r>
          </w:p>
        </w:tc>
        <w:tc>
          <w:tcPr>
            <w:tcW w:w="688" w:type="dxa"/>
            <w:tcBorders>
              <w:top w:val="single" w:sz="4" w:space="0" w:color="000000"/>
              <w:left w:val="single" w:sz="4" w:space="0" w:color="000000"/>
              <w:bottom w:val="single" w:sz="4" w:space="0" w:color="000000"/>
            </w:tcBorders>
            <w:shd w:val="clear" w:color="auto" w:fill="auto"/>
            <w:vAlign w:val="center"/>
          </w:tcPr>
          <w:p w14:paraId="0C5C92EB" w14:textId="4AE8BD7A" w:rsidR="008B6A1D" w:rsidRPr="005A18F7" w:rsidRDefault="008B6A1D" w:rsidP="008B6A1D">
            <w:pPr>
              <w:jc w:val="center"/>
              <w:rPr>
                <w:sz w:val="18"/>
                <w:szCs w:val="18"/>
              </w:rPr>
            </w:pPr>
            <w:r>
              <w:rPr>
                <w:sz w:val="20"/>
                <w:szCs w:val="20"/>
              </w:rPr>
              <w:t>–</w:t>
            </w:r>
          </w:p>
        </w:tc>
        <w:tc>
          <w:tcPr>
            <w:tcW w:w="588" w:type="dxa"/>
            <w:tcBorders>
              <w:top w:val="single" w:sz="4" w:space="0" w:color="000000"/>
              <w:left w:val="single" w:sz="4" w:space="0" w:color="000000"/>
              <w:bottom w:val="single" w:sz="4" w:space="0" w:color="000000"/>
            </w:tcBorders>
            <w:shd w:val="clear" w:color="auto" w:fill="auto"/>
            <w:vAlign w:val="center"/>
          </w:tcPr>
          <w:p w14:paraId="567D0541" w14:textId="3E31D8DB" w:rsidR="008B6A1D" w:rsidRPr="005A18F7" w:rsidRDefault="008B6A1D" w:rsidP="008B6A1D">
            <w:pPr>
              <w:jc w:val="center"/>
              <w:rPr>
                <w:sz w:val="18"/>
                <w:szCs w:val="18"/>
              </w:rPr>
            </w:pPr>
            <w:r>
              <w:rPr>
                <w:sz w:val="20"/>
                <w:szCs w:val="20"/>
              </w:rPr>
              <w:t>–</w:t>
            </w:r>
          </w:p>
        </w:tc>
        <w:tc>
          <w:tcPr>
            <w:tcW w:w="728" w:type="dxa"/>
            <w:tcBorders>
              <w:top w:val="single" w:sz="4" w:space="0" w:color="000000"/>
              <w:left w:val="single" w:sz="4" w:space="0" w:color="000000"/>
              <w:bottom w:val="single" w:sz="4" w:space="0" w:color="000000"/>
            </w:tcBorders>
            <w:shd w:val="clear" w:color="auto" w:fill="auto"/>
            <w:vAlign w:val="center"/>
          </w:tcPr>
          <w:p w14:paraId="153F7E2F" w14:textId="0C7EC86B" w:rsidR="008B6A1D" w:rsidRPr="005A18F7" w:rsidRDefault="008B6A1D" w:rsidP="008B6A1D">
            <w:pPr>
              <w:jc w:val="center"/>
              <w:rPr>
                <w:sz w:val="18"/>
                <w:szCs w:val="18"/>
              </w:rPr>
            </w:pPr>
            <w:r>
              <w:rPr>
                <w:sz w:val="20"/>
                <w:szCs w:val="20"/>
              </w:rPr>
              <w:t>–</w:t>
            </w:r>
          </w:p>
        </w:tc>
        <w:tc>
          <w:tcPr>
            <w:tcW w:w="672" w:type="dxa"/>
            <w:tcBorders>
              <w:top w:val="single" w:sz="4" w:space="0" w:color="000000"/>
              <w:left w:val="single" w:sz="4" w:space="0" w:color="000000"/>
              <w:bottom w:val="single" w:sz="4" w:space="0" w:color="000000"/>
            </w:tcBorders>
            <w:shd w:val="clear" w:color="auto" w:fill="auto"/>
            <w:vAlign w:val="center"/>
          </w:tcPr>
          <w:p w14:paraId="3FD8964F" w14:textId="5B1B2B31" w:rsidR="008B6A1D" w:rsidRPr="005A18F7" w:rsidRDefault="008B6A1D" w:rsidP="008B6A1D">
            <w:pPr>
              <w:jc w:val="center"/>
              <w:rPr>
                <w:sz w:val="18"/>
                <w:szCs w:val="18"/>
              </w:rPr>
            </w:pPr>
            <w:r>
              <w:rPr>
                <w:sz w:val="20"/>
                <w:szCs w:val="20"/>
              </w:rPr>
              <w:t>–</w:t>
            </w:r>
          </w:p>
        </w:tc>
        <w:tc>
          <w:tcPr>
            <w:tcW w:w="675" w:type="dxa"/>
            <w:tcBorders>
              <w:top w:val="single" w:sz="4" w:space="0" w:color="000000"/>
              <w:left w:val="single" w:sz="4" w:space="0" w:color="000000"/>
              <w:bottom w:val="single" w:sz="4" w:space="0" w:color="000000"/>
            </w:tcBorders>
            <w:shd w:val="clear" w:color="auto" w:fill="auto"/>
            <w:vAlign w:val="center"/>
          </w:tcPr>
          <w:p w14:paraId="730B283E" w14:textId="1CF773B3" w:rsidR="008B6A1D" w:rsidRPr="005A18F7" w:rsidRDefault="008B6A1D" w:rsidP="008B6A1D">
            <w:pPr>
              <w:jc w:val="center"/>
              <w:rPr>
                <w:sz w:val="18"/>
                <w:szCs w:val="18"/>
              </w:rPr>
            </w:pPr>
            <w:r>
              <w:rPr>
                <w:sz w:val="20"/>
                <w:szCs w:val="20"/>
              </w:rPr>
              <w:t>–</w:t>
            </w:r>
          </w:p>
        </w:tc>
        <w:tc>
          <w:tcPr>
            <w:tcW w:w="680" w:type="dxa"/>
            <w:tcBorders>
              <w:top w:val="single" w:sz="4" w:space="0" w:color="000000"/>
              <w:left w:val="single" w:sz="4" w:space="0" w:color="000000"/>
              <w:bottom w:val="single" w:sz="4" w:space="0" w:color="000000"/>
            </w:tcBorders>
            <w:shd w:val="clear" w:color="auto" w:fill="auto"/>
            <w:vAlign w:val="center"/>
          </w:tcPr>
          <w:p w14:paraId="26D33A90" w14:textId="1595313D" w:rsidR="008B6A1D" w:rsidRPr="005A18F7" w:rsidRDefault="008B6A1D" w:rsidP="008B6A1D">
            <w:pPr>
              <w:jc w:val="center"/>
              <w:rPr>
                <w:sz w:val="16"/>
                <w:szCs w:val="16"/>
                <w:lang w:val="en-US"/>
              </w:rPr>
            </w:pPr>
            <w:r>
              <w:rPr>
                <w:sz w:val="20"/>
                <w:szCs w:val="20"/>
              </w:rPr>
              <w:t>–</w:t>
            </w:r>
          </w:p>
        </w:tc>
        <w:tc>
          <w:tcPr>
            <w:tcW w:w="648" w:type="dxa"/>
            <w:tcBorders>
              <w:top w:val="single" w:sz="4" w:space="0" w:color="000000"/>
              <w:left w:val="single" w:sz="4" w:space="0" w:color="000000"/>
              <w:bottom w:val="single" w:sz="4" w:space="0" w:color="000000"/>
            </w:tcBorders>
            <w:shd w:val="clear" w:color="auto" w:fill="auto"/>
            <w:vAlign w:val="center"/>
          </w:tcPr>
          <w:p w14:paraId="107A6302" w14:textId="595CAFB5" w:rsidR="008B6A1D" w:rsidRPr="005A18F7" w:rsidRDefault="008B6A1D" w:rsidP="008B6A1D">
            <w:pPr>
              <w:jc w:val="center"/>
              <w:rPr>
                <w:sz w:val="18"/>
                <w:szCs w:val="18"/>
              </w:rPr>
            </w:pPr>
            <w:r>
              <w:rPr>
                <w:sz w:val="20"/>
                <w:szCs w:val="20"/>
              </w:rPr>
              <w:t>–</w:t>
            </w:r>
          </w:p>
        </w:tc>
        <w:tc>
          <w:tcPr>
            <w:tcW w:w="617" w:type="dxa"/>
            <w:tcBorders>
              <w:top w:val="single" w:sz="4" w:space="0" w:color="000000"/>
              <w:left w:val="single" w:sz="4" w:space="0" w:color="000000"/>
              <w:bottom w:val="single" w:sz="4" w:space="0" w:color="000000"/>
            </w:tcBorders>
            <w:shd w:val="clear" w:color="auto" w:fill="auto"/>
            <w:vAlign w:val="center"/>
          </w:tcPr>
          <w:p w14:paraId="4234FC26" w14:textId="140401F0" w:rsidR="008B6A1D" w:rsidRPr="005A18F7" w:rsidRDefault="008B6A1D" w:rsidP="008B6A1D">
            <w:pPr>
              <w:jc w:val="center"/>
              <w:rPr>
                <w:sz w:val="18"/>
                <w:szCs w:val="18"/>
              </w:rPr>
            </w:pPr>
            <w:r>
              <w:rPr>
                <w:sz w:val="20"/>
                <w:szCs w:val="20"/>
              </w:rPr>
              <w:t>–</w:t>
            </w:r>
          </w:p>
        </w:tc>
        <w:tc>
          <w:tcPr>
            <w:tcW w:w="617" w:type="dxa"/>
            <w:tcBorders>
              <w:top w:val="single" w:sz="4" w:space="0" w:color="000000"/>
              <w:left w:val="single" w:sz="4" w:space="0" w:color="000000"/>
              <w:bottom w:val="single" w:sz="4" w:space="0" w:color="000000"/>
            </w:tcBorders>
            <w:shd w:val="clear" w:color="auto" w:fill="auto"/>
            <w:vAlign w:val="center"/>
          </w:tcPr>
          <w:p w14:paraId="05BA0F08" w14:textId="23C32A76" w:rsidR="008B6A1D" w:rsidRPr="005A18F7" w:rsidRDefault="008B6A1D" w:rsidP="008B6A1D">
            <w:pPr>
              <w:jc w:val="center"/>
              <w:rPr>
                <w:sz w:val="18"/>
                <w:szCs w:val="18"/>
              </w:rPr>
            </w:pPr>
            <w:r>
              <w:rPr>
                <w:sz w:val="20"/>
                <w:szCs w:val="20"/>
              </w:rPr>
              <w:t>–</w:t>
            </w:r>
          </w:p>
        </w:tc>
        <w:tc>
          <w:tcPr>
            <w:tcW w:w="630" w:type="dxa"/>
            <w:tcBorders>
              <w:top w:val="single" w:sz="4" w:space="0" w:color="000000"/>
              <w:left w:val="single" w:sz="4" w:space="0" w:color="000000"/>
              <w:bottom w:val="single" w:sz="4" w:space="0" w:color="000000"/>
            </w:tcBorders>
            <w:shd w:val="clear" w:color="auto" w:fill="auto"/>
            <w:vAlign w:val="center"/>
          </w:tcPr>
          <w:p w14:paraId="4DDF557C" w14:textId="7A9F7699" w:rsidR="008B6A1D" w:rsidRPr="005A18F7" w:rsidRDefault="008B6A1D" w:rsidP="008B6A1D">
            <w:pPr>
              <w:jc w:val="center"/>
              <w:rPr>
                <w:sz w:val="18"/>
                <w:szCs w:val="18"/>
              </w:rPr>
            </w:pPr>
            <w:r>
              <w:rPr>
                <w:sz w:val="20"/>
                <w:szCs w:val="20"/>
              </w:rPr>
              <w:t>–</w:t>
            </w:r>
          </w:p>
        </w:tc>
        <w:tc>
          <w:tcPr>
            <w:tcW w:w="554" w:type="dxa"/>
            <w:tcBorders>
              <w:top w:val="single" w:sz="4" w:space="0" w:color="000000"/>
              <w:left w:val="single" w:sz="4" w:space="0" w:color="000000"/>
              <w:bottom w:val="single" w:sz="4" w:space="0" w:color="000000"/>
            </w:tcBorders>
            <w:shd w:val="clear" w:color="auto" w:fill="auto"/>
            <w:vAlign w:val="center"/>
          </w:tcPr>
          <w:p w14:paraId="0BDF5D00" w14:textId="58E8620E" w:rsidR="008B6A1D" w:rsidRPr="005A18F7" w:rsidRDefault="008B6A1D" w:rsidP="008B6A1D">
            <w:pPr>
              <w:jc w:val="center"/>
              <w:rPr>
                <w:sz w:val="18"/>
                <w:szCs w:val="18"/>
              </w:rPr>
            </w:pPr>
            <w:r>
              <w:rPr>
                <w:sz w:val="20"/>
                <w:szCs w:val="20"/>
              </w:rPr>
              <w:t>–</w:t>
            </w:r>
          </w:p>
        </w:tc>
        <w:tc>
          <w:tcPr>
            <w:tcW w:w="667" w:type="dxa"/>
            <w:tcBorders>
              <w:top w:val="single" w:sz="4" w:space="0" w:color="000000"/>
              <w:left w:val="single" w:sz="4" w:space="0" w:color="000000"/>
              <w:bottom w:val="single" w:sz="4" w:space="0" w:color="000000"/>
            </w:tcBorders>
            <w:shd w:val="clear" w:color="auto" w:fill="auto"/>
            <w:vAlign w:val="center"/>
          </w:tcPr>
          <w:p w14:paraId="12FF9282" w14:textId="28D9DDE9" w:rsidR="008B6A1D" w:rsidRPr="005A18F7" w:rsidRDefault="008B6A1D" w:rsidP="008B6A1D">
            <w:pPr>
              <w:jc w:val="center"/>
              <w:rPr>
                <w:sz w:val="18"/>
                <w:szCs w:val="18"/>
              </w:rPr>
            </w:pPr>
            <w:r>
              <w:rPr>
                <w:sz w:val="20"/>
                <w:szCs w:val="20"/>
              </w:rPr>
              <w:t>–</w:t>
            </w:r>
          </w:p>
        </w:tc>
        <w:tc>
          <w:tcPr>
            <w:tcW w:w="554" w:type="dxa"/>
            <w:tcBorders>
              <w:top w:val="single" w:sz="4" w:space="0" w:color="000000"/>
              <w:left w:val="single" w:sz="4" w:space="0" w:color="000000"/>
              <w:bottom w:val="single" w:sz="4" w:space="0" w:color="000000"/>
            </w:tcBorders>
            <w:shd w:val="clear" w:color="auto" w:fill="auto"/>
            <w:vAlign w:val="center"/>
          </w:tcPr>
          <w:p w14:paraId="71A43FF8" w14:textId="6047C589" w:rsidR="008B6A1D" w:rsidRPr="005A18F7" w:rsidRDefault="008B6A1D" w:rsidP="008B6A1D">
            <w:pPr>
              <w:jc w:val="center"/>
              <w:rPr>
                <w:sz w:val="18"/>
                <w:szCs w:val="18"/>
              </w:rPr>
            </w:pPr>
            <w:r>
              <w:rPr>
                <w:sz w:val="20"/>
                <w:szCs w:val="20"/>
              </w:rPr>
              <w:t>–</w:t>
            </w:r>
          </w:p>
        </w:tc>
        <w:tc>
          <w:tcPr>
            <w:tcW w:w="530" w:type="dxa"/>
            <w:tcBorders>
              <w:top w:val="single" w:sz="4" w:space="0" w:color="000000"/>
              <w:left w:val="single" w:sz="4" w:space="0" w:color="000000"/>
              <w:bottom w:val="single" w:sz="4" w:space="0" w:color="000000"/>
            </w:tcBorders>
            <w:shd w:val="clear" w:color="auto" w:fill="auto"/>
            <w:vAlign w:val="center"/>
          </w:tcPr>
          <w:p w14:paraId="4536F685" w14:textId="7F2F45E5" w:rsidR="008B6A1D" w:rsidRPr="005A18F7" w:rsidRDefault="008B6A1D" w:rsidP="008B6A1D">
            <w:pPr>
              <w:jc w:val="center"/>
              <w:rPr>
                <w:sz w:val="18"/>
                <w:szCs w:val="18"/>
              </w:rPr>
            </w:pPr>
            <w:r>
              <w:rPr>
                <w:sz w:val="20"/>
                <w:szCs w:val="20"/>
              </w:rPr>
              <w:t>–</w:t>
            </w:r>
          </w:p>
        </w:tc>
        <w:tc>
          <w:tcPr>
            <w:tcW w:w="553" w:type="dxa"/>
            <w:tcBorders>
              <w:top w:val="single" w:sz="4" w:space="0" w:color="000000"/>
              <w:left w:val="single" w:sz="4" w:space="0" w:color="000000"/>
              <w:bottom w:val="single" w:sz="4" w:space="0" w:color="000000"/>
            </w:tcBorders>
            <w:shd w:val="clear" w:color="auto" w:fill="auto"/>
            <w:vAlign w:val="center"/>
          </w:tcPr>
          <w:p w14:paraId="689C15AB" w14:textId="3D04BE29" w:rsidR="008B6A1D" w:rsidRPr="005A18F7" w:rsidRDefault="008B6A1D" w:rsidP="008B6A1D">
            <w:pPr>
              <w:jc w:val="center"/>
              <w:rPr>
                <w:sz w:val="18"/>
                <w:szCs w:val="18"/>
              </w:rPr>
            </w:pPr>
            <w:r>
              <w:rPr>
                <w:sz w:val="20"/>
                <w:szCs w:val="20"/>
              </w:rPr>
              <w:t>–</w:t>
            </w:r>
          </w:p>
        </w:tc>
        <w:tc>
          <w:tcPr>
            <w:tcW w:w="522" w:type="dxa"/>
            <w:tcBorders>
              <w:top w:val="single" w:sz="4" w:space="0" w:color="000000"/>
              <w:left w:val="single" w:sz="4" w:space="0" w:color="000000"/>
              <w:bottom w:val="single" w:sz="4" w:space="0" w:color="000000"/>
            </w:tcBorders>
            <w:vAlign w:val="center"/>
          </w:tcPr>
          <w:p w14:paraId="46F83AA8" w14:textId="6FC4FAD1" w:rsidR="008B6A1D" w:rsidRPr="005A18F7" w:rsidRDefault="008B6A1D" w:rsidP="008B6A1D">
            <w:pPr>
              <w:jc w:val="center"/>
              <w:rPr>
                <w:sz w:val="18"/>
                <w:szCs w:val="18"/>
              </w:rPr>
            </w:pPr>
            <w:r>
              <w:rPr>
                <w:sz w:val="20"/>
                <w:szCs w:val="20"/>
              </w:rPr>
              <w:t>–</w:t>
            </w:r>
          </w:p>
        </w:tc>
        <w:tc>
          <w:tcPr>
            <w:tcW w:w="687" w:type="dxa"/>
            <w:gridSpan w:val="2"/>
            <w:tcBorders>
              <w:top w:val="single" w:sz="4" w:space="0" w:color="000000"/>
              <w:left w:val="single" w:sz="4" w:space="0" w:color="000000"/>
              <w:bottom w:val="single" w:sz="4" w:space="0" w:color="000000"/>
            </w:tcBorders>
            <w:vAlign w:val="center"/>
          </w:tcPr>
          <w:p w14:paraId="3BEF0A56" w14:textId="41332783" w:rsidR="008B6A1D" w:rsidRPr="005A18F7" w:rsidRDefault="008B6A1D" w:rsidP="008B6A1D">
            <w:pPr>
              <w:jc w:val="center"/>
              <w:rPr>
                <w:sz w:val="18"/>
                <w:szCs w:val="18"/>
              </w:rPr>
            </w:pPr>
            <w:r>
              <w:rPr>
                <w:sz w:val="20"/>
                <w:szCs w:val="20"/>
              </w:rPr>
              <w:t>–</w:t>
            </w:r>
          </w:p>
        </w:tc>
        <w:tc>
          <w:tcPr>
            <w:tcW w:w="607" w:type="dxa"/>
            <w:tcBorders>
              <w:top w:val="single" w:sz="4" w:space="0" w:color="000000"/>
              <w:left w:val="single" w:sz="4" w:space="0" w:color="000000"/>
              <w:bottom w:val="single" w:sz="4" w:space="0" w:color="000000"/>
            </w:tcBorders>
            <w:vAlign w:val="center"/>
          </w:tcPr>
          <w:p w14:paraId="5C6C4DC5" w14:textId="57B8C944" w:rsidR="008B6A1D" w:rsidRPr="005A18F7" w:rsidRDefault="008B6A1D" w:rsidP="008B6A1D">
            <w:pPr>
              <w:jc w:val="center"/>
              <w:rPr>
                <w:sz w:val="18"/>
                <w:szCs w:val="18"/>
              </w:rPr>
            </w:pPr>
            <w:r>
              <w:rPr>
                <w:sz w:val="20"/>
                <w:szCs w:val="20"/>
              </w:rPr>
              <w:t>–</w:t>
            </w:r>
          </w:p>
        </w:tc>
        <w:tc>
          <w:tcPr>
            <w:tcW w:w="591" w:type="dxa"/>
            <w:tcBorders>
              <w:top w:val="single" w:sz="4" w:space="0" w:color="000000"/>
              <w:left w:val="single" w:sz="4" w:space="0" w:color="000000"/>
              <w:bottom w:val="single" w:sz="4" w:space="0" w:color="000000"/>
              <w:right w:val="single" w:sz="4" w:space="0" w:color="000000"/>
            </w:tcBorders>
            <w:vAlign w:val="center"/>
          </w:tcPr>
          <w:p w14:paraId="41F0782D" w14:textId="25AFE88B" w:rsidR="008B6A1D" w:rsidRPr="005A18F7" w:rsidRDefault="008B6A1D" w:rsidP="008B6A1D">
            <w:pPr>
              <w:jc w:val="center"/>
              <w:rPr>
                <w:sz w:val="18"/>
                <w:szCs w:val="18"/>
              </w:rPr>
            </w:pPr>
            <w:r>
              <w:rPr>
                <w:sz w:val="20"/>
                <w:szCs w:val="20"/>
              </w:rPr>
              <w:t>–</w:t>
            </w:r>
          </w:p>
        </w:tc>
      </w:tr>
      <w:tr w:rsidR="00583D55" w:rsidRPr="005A18F7" w14:paraId="3041272F" w14:textId="77777777" w:rsidTr="00583D55">
        <w:trPr>
          <w:jc w:val="center"/>
        </w:trPr>
        <w:tc>
          <w:tcPr>
            <w:tcW w:w="3686" w:type="dxa"/>
            <w:gridSpan w:val="7"/>
            <w:tcBorders>
              <w:top w:val="single" w:sz="4" w:space="0" w:color="000000"/>
              <w:left w:val="single" w:sz="4" w:space="0" w:color="000000"/>
              <w:bottom w:val="single" w:sz="4" w:space="0" w:color="000000"/>
            </w:tcBorders>
            <w:shd w:val="clear" w:color="auto" w:fill="auto"/>
            <w:vAlign w:val="center"/>
          </w:tcPr>
          <w:p w14:paraId="2F06202C" w14:textId="77777777" w:rsidR="00583D55" w:rsidRPr="005A18F7" w:rsidRDefault="00583D55" w:rsidP="00583D55">
            <w:pPr>
              <w:snapToGrid w:val="0"/>
              <w:jc w:val="center"/>
              <w:rPr>
                <w:sz w:val="18"/>
                <w:szCs w:val="18"/>
              </w:rPr>
            </w:pPr>
            <w:r w:rsidRPr="005A18F7">
              <w:rPr>
                <w:sz w:val="18"/>
                <w:szCs w:val="18"/>
              </w:rPr>
              <w:t xml:space="preserve">Еловая </w:t>
            </w:r>
          </w:p>
        </w:tc>
        <w:tc>
          <w:tcPr>
            <w:tcW w:w="688" w:type="dxa"/>
            <w:tcBorders>
              <w:top w:val="single" w:sz="4" w:space="0" w:color="000000"/>
              <w:left w:val="single" w:sz="4" w:space="0" w:color="000000"/>
              <w:bottom w:val="single" w:sz="4" w:space="0" w:color="000000"/>
            </w:tcBorders>
            <w:shd w:val="clear" w:color="auto" w:fill="auto"/>
            <w:vAlign w:val="center"/>
          </w:tcPr>
          <w:p w14:paraId="190D0B9B" w14:textId="77777777" w:rsidR="00583D55" w:rsidRPr="005A18F7" w:rsidRDefault="00583D55" w:rsidP="00583D55">
            <w:pPr>
              <w:snapToGrid w:val="0"/>
              <w:jc w:val="center"/>
              <w:rPr>
                <w:sz w:val="18"/>
                <w:szCs w:val="18"/>
              </w:rPr>
            </w:pPr>
          </w:p>
        </w:tc>
        <w:tc>
          <w:tcPr>
            <w:tcW w:w="588" w:type="dxa"/>
            <w:tcBorders>
              <w:top w:val="single" w:sz="4" w:space="0" w:color="000000"/>
              <w:left w:val="single" w:sz="4" w:space="0" w:color="000000"/>
              <w:bottom w:val="single" w:sz="4" w:space="0" w:color="000000"/>
            </w:tcBorders>
            <w:shd w:val="clear" w:color="auto" w:fill="auto"/>
            <w:vAlign w:val="center"/>
          </w:tcPr>
          <w:p w14:paraId="2483080F" w14:textId="77777777" w:rsidR="00583D55" w:rsidRPr="005A18F7" w:rsidRDefault="00583D55" w:rsidP="00583D55">
            <w:pPr>
              <w:snapToGrid w:val="0"/>
              <w:jc w:val="center"/>
              <w:rPr>
                <w:sz w:val="18"/>
                <w:szCs w:val="18"/>
              </w:rPr>
            </w:pPr>
          </w:p>
        </w:tc>
        <w:tc>
          <w:tcPr>
            <w:tcW w:w="728" w:type="dxa"/>
            <w:tcBorders>
              <w:top w:val="single" w:sz="4" w:space="0" w:color="000000"/>
              <w:left w:val="single" w:sz="4" w:space="0" w:color="000000"/>
              <w:bottom w:val="single" w:sz="4" w:space="0" w:color="000000"/>
            </w:tcBorders>
            <w:shd w:val="clear" w:color="auto" w:fill="auto"/>
            <w:vAlign w:val="center"/>
          </w:tcPr>
          <w:p w14:paraId="51D8FD9E" w14:textId="77777777" w:rsidR="00583D55" w:rsidRPr="005A18F7" w:rsidRDefault="00583D55" w:rsidP="00583D55">
            <w:pPr>
              <w:snapToGrid w:val="0"/>
              <w:jc w:val="center"/>
              <w:rPr>
                <w:sz w:val="18"/>
                <w:szCs w:val="18"/>
              </w:rPr>
            </w:pPr>
          </w:p>
        </w:tc>
        <w:tc>
          <w:tcPr>
            <w:tcW w:w="672" w:type="dxa"/>
            <w:tcBorders>
              <w:top w:val="single" w:sz="4" w:space="0" w:color="000000"/>
              <w:left w:val="single" w:sz="4" w:space="0" w:color="000000"/>
              <w:bottom w:val="single" w:sz="4" w:space="0" w:color="000000"/>
            </w:tcBorders>
            <w:shd w:val="clear" w:color="auto" w:fill="auto"/>
            <w:vAlign w:val="center"/>
          </w:tcPr>
          <w:p w14:paraId="0C866BE5" w14:textId="77777777" w:rsidR="00583D55" w:rsidRPr="005A18F7" w:rsidRDefault="00583D55" w:rsidP="00583D55">
            <w:pPr>
              <w:snapToGrid w:val="0"/>
              <w:jc w:val="center"/>
              <w:rPr>
                <w:sz w:val="18"/>
                <w:szCs w:val="18"/>
              </w:rPr>
            </w:pPr>
          </w:p>
        </w:tc>
        <w:tc>
          <w:tcPr>
            <w:tcW w:w="675" w:type="dxa"/>
            <w:tcBorders>
              <w:top w:val="single" w:sz="4" w:space="0" w:color="000000"/>
              <w:left w:val="single" w:sz="4" w:space="0" w:color="000000"/>
              <w:bottom w:val="single" w:sz="4" w:space="0" w:color="000000"/>
            </w:tcBorders>
            <w:shd w:val="clear" w:color="auto" w:fill="auto"/>
            <w:vAlign w:val="center"/>
          </w:tcPr>
          <w:p w14:paraId="1BE5ED56" w14:textId="77777777" w:rsidR="00583D55" w:rsidRPr="005A18F7" w:rsidRDefault="00583D55" w:rsidP="00583D55">
            <w:pPr>
              <w:snapToGrid w:val="0"/>
              <w:jc w:val="center"/>
              <w:rPr>
                <w:sz w:val="18"/>
                <w:szCs w:val="18"/>
              </w:rPr>
            </w:pPr>
          </w:p>
        </w:tc>
        <w:tc>
          <w:tcPr>
            <w:tcW w:w="680" w:type="dxa"/>
            <w:tcBorders>
              <w:top w:val="single" w:sz="4" w:space="0" w:color="000000"/>
              <w:left w:val="single" w:sz="4" w:space="0" w:color="000000"/>
              <w:bottom w:val="single" w:sz="4" w:space="0" w:color="000000"/>
            </w:tcBorders>
            <w:shd w:val="clear" w:color="auto" w:fill="auto"/>
            <w:vAlign w:val="center"/>
          </w:tcPr>
          <w:p w14:paraId="5ECEB81C" w14:textId="77777777" w:rsidR="00583D55" w:rsidRPr="005A18F7" w:rsidRDefault="00583D55" w:rsidP="00583D55">
            <w:pPr>
              <w:snapToGrid w:val="0"/>
              <w:jc w:val="center"/>
              <w:rPr>
                <w:sz w:val="16"/>
                <w:szCs w:val="16"/>
              </w:rPr>
            </w:pPr>
          </w:p>
        </w:tc>
        <w:tc>
          <w:tcPr>
            <w:tcW w:w="648" w:type="dxa"/>
            <w:tcBorders>
              <w:top w:val="single" w:sz="4" w:space="0" w:color="000000"/>
              <w:left w:val="single" w:sz="4" w:space="0" w:color="000000"/>
              <w:bottom w:val="single" w:sz="4" w:space="0" w:color="000000"/>
            </w:tcBorders>
            <w:shd w:val="clear" w:color="auto" w:fill="auto"/>
            <w:vAlign w:val="center"/>
          </w:tcPr>
          <w:p w14:paraId="3B79E908" w14:textId="77777777" w:rsidR="00583D55" w:rsidRPr="005A18F7" w:rsidRDefault="00583D55" w:rsidP="00583D55">
            <w:pPr>
              <w:snapToGrid w:val="0"/>
              <w:jc w:val="center"/>
              <w:rPr>
                <w:sz w:val="18"/>
                <w:szCs w:val="18"/>
              </w:rPr>
            </w:pPr>
          </w:p>
        </w:tc>
        <w:tc>
          <w:tcPr>
            <w:tcW w:w="617" w:type="dxa"/>
            <w:tcBorders>
              <w:top w:val="single" w:sz="4" w:space="0" w:color="000000"/>
              <w:left w:val="single" w:sz="4" w:space="0" w:color="000000"/>
              <w:bottom w:val="single" w:sz="4" w:space="0" w:color="000000"/>
            </w:tcBorders>
            <w:shd w:val="clear" w:color="auto" w:fill="auto"/>
            <w:vAlign w:val="center"/>
          </w:tcPr>
          <w:p w14:paraId="4EEDB019" w14:textId="77777777" w:rsidR="00583D55" w:rsidRPr="005A18F7" w:rsidRDefault="00583D55" w:rsidP="00583D55">
            <w:pPr>
              <w:snapToGrid w:val="0"/>
              <w:jc w:val="center"/>
              <w:rPr>
                <w:sz w:val="18"/>
                <w:szCs w:val="18"/>
              </w:rPr>
            </w:pPr>
          </w:p>
        </w:tc>
        <w:tc>
          <w:tcPr>
            <w:tcW w:w="617" w:type="dxa"/>
            <w:tcBorders>
              <w:top w:val="single" w:sz="4" w:space="0" w:color="000000"/>
              <w:left w:val="single" w:sz="4" w:space="0" w:color="000000"/>
              <w:bottom w:val="single" w:sz="4" w:space="0" w:color="000000"/>
            </w:tcBorders>
            <w:shd w:val="clear" w:color="auto" w:fill="auto"/>
            <w:vAlign w:val="center"/>
          </w:tcPr>
          <w:p w14:paraId="0F8980E8" w14:textId="77777777" w:rsidR="00583D55" w:rsidRPr="005A18F7" w:rsidRDefault="00583D55" w:rsidP="00583D55">
            <w:pPr>
              <w:snapToGrid w:val="0"/>
              <w:jc w:val="center"/>
              <w:rPr>
                <w:sz w:val="18"/>
                <w:szCs w:val="18"/>
              </w:rPr>
            </w:pPr>
          </w:p>
        </w:tc>
        <w:tc>
          <w:tcPr>
            <w:tcW w:w="630" w:type="dxa"/>
            <w:tcBorders>
              <w:top w:val="single" w:sz="4" w:space="0" w:color="000000"/>
              <w:left w:val="single" w:sz="4" w:space="0" w:color="000000"/>
              <w:bottom w:val="single" w:sz="4" w:space="0" w:color="000000"/>
            </w:tcBorders>
            <w:shd w:val="clear" w:color="auto" w:fill="auto"/>
            <w:vAlign w:val="center"/>
          </w:tcPr>
          <w:p w14:paraId="2923053F" w14:textId="77777777" w:rsidR="00583D55" w:rsidRPr="005A18F7" w:rsidRDefault="00583D55" w:rsidP="00583D55">
            <w:pPr>
              <w:snapToGrid w:val="0"/>
              <w:jc w:val="center"/>
              <w:rPr>
                <w:sz w:val="18"/>
                <w:szCs w:val="18"/>
              </w:rPr>
            </w:pPr>
          </w:p>
        </w:tc>
        <w:tc>
          <w:tcPr>
            <w:tcW w:w="554" w:type="dxa"/>
            <w:tcBorders>
              <w:top w:val="single" w:sz="4" w:space="0" w:color="000000"/>
              <w:left w:val="single" w:sz="4" w:space="0" w:color="000000"/>
              <w:bottom w:val="single" w:sz="4" w:space="0" w:color="000000"/>
            </w:tcBorders>
            <w:shd w:val="clear" w:color="auto" w:fill="auto"/>
            <w:vAlign w:val="center"/>
          </w:tcPr>
          <w:p w14:paraId="3F8D07DF" w14:textId="77777777" w:rsidR="00583D55" w:rsidRPr="005A18F7" w:rsidRDefault="00583D55" w:rsidP="00583D55">
            <w:pPr>
              <w:snapToGrid w:val="0"/>
              <w:jc w:val="center"/>
              <w:rPr>
                <w:sz w:val="18"/>
                <w:szCs w:val="18"/>
              </w:rPr>
            </w:pPr>
          </w:p>
        </w:tc>
        <w:tc>
          <w:tcPr>
            <w:tcW w:w="667" w:type="dxa"/>
            <w:tcBorders>
              <w:top w:val="single" w:sz="4" w:space="0" w:color="000000"/>
              <w:left w:val="single" w:sz="4" w:space="0" w:color="000000"/>
              <w:bottom w:val="single" w:sz="4" w:space="0" w:color="000000"/>
            </w:tcBorders>
            <w:shd w:val="clear" w:color="auto" w:fill="auto"/>
            <w:vAlign w:val="center"/>
          </w:tcPr>
          <w:p w14:paraId="2073C284" w14:textId="77777777" w:rsidR="00583D55" w:rsidRPr="005A18F7" w:rsidRDefault="00583D55" w:rsidP="00583D55">
            <w:pPr>
              <w:snapToGrid w:val="0"/>
              <w:jc w:val="center"/>
              <w:rPr>
                <w:sz w:val="18"/>
                <w:szCs w:val="18"/>
              </w:rPr>
            </w:pPr>
          </w:p>
        </w:tc>
        <w:tc>
          <w:tcPr>
            <w:tcW w:w="554" w:type="dxa"/>
            <w:tcBorders>
              <w:top w:val="single" w:sz="4" w:space="0" w:color="000000"/>
              <w:left w:val="single" w:sz="4" w:space="0" w:color="000000"/>
              <w:bottom w:val="single" w:sz="4" w:space="0" w:color="000000"/>
            </w:tcBorders>
            <w:shd w:val="clear" w:color="auto" w:fill="auto"/>
            <w:vAlign w:val="center"/>
          </w:tcPr>
          <w:p w14:paraId="13FA06E4" w14:textId="77777777" w:rsidR="00583D55" w:rsidRPr="005A18F7" w:rsidRDefault="00583D55" w:rsidP="00583D55">
            <w:pPr>
              <w:snapToGrid w:val="0"/>
              <w:jc w:val="center"/>
              <w:rPr>
                <w:sz w:val="18"/>
                <w:szCs w:val="18"/>
              </w:rPr>
            </w:pPr>
          </w:p>
        </w:tc>
        <w:tc>
          <w:tcPr>
            <w:tcW w:w="530" w:type="dxa"/>
            <w:tcBorders>
              <w:top w:val="single" w:sz="4" w:space="0" w:color="000000"/>
              <w:left w:val="single" w:sz="4" w:space="0" w:color="000000"/>
              <w:bottom w:val="single" w:sz="4" w:space="0" w:color="000000"/>
            </w:tcBorders>
            <w:shd w:val="clear" w:color="auto" w:fill="auto"/>
            <w:vAlign w:val="center"/>
          </w:tcPr>
          <w:p w14:paraId="79E7107F" w14:textId="77777777" w:rsidR="00583D55" w:rsidRPr="005A18F7" w:rsidRDefault="00583D55" w:rsidP="00583D55">
            <w:pPr>
              <w:snapToGrid w:val="0"/>
              <w:jc w:val="center"/>
              <w:rPr>
                <w:sz w:val="18"/>
                <w:szCs w:val="18"/>
              </w:rPr>
            </w:pPr>
          </w:p>
        </w:tc>
        <w:tc>
          <w:tcPr>
            <w:tcW w:w="553" w:type="dxa"/>
            <w:tcBorders>
              <w:top w:val="single" w:sz="4" w:space="0" w:color="000000"/>
              <w:left w:val="single" w:sz="4" w:space="0" w:color="000000"/>
              <w:bottom w:val="single" w:sz="4" w:space="0" w:color="000000"/>
            </w:tcBorders>
            <w:shd w:val="clear" w:color="auto" w:fill="auto"/>
            <w:vAlign w:val="center"/>
          </w:tcPr>
          <w:p w14:paraId="3070D6C4" w14:textId="77777777" w:rsidR="00583D55" w:rsidRPr="005A18F7" w:rsidRDefault="00583D55" w:rsidP="00583D55">
            <w:pPr>
              <w:snapToGrid w:val="0"/>
              <w:jc w:val="center"/>
              <w:rPr>
                <w:sz w:val="18"/>
                <w:szCs w:val="18"/>
              </w:rPr>
            </w:pPr>
          </w:p>
        </w:tc>
        <w:tc>
          <w:tcPr>
            <w:tcW w:w="522" w:type="dxa"/>
            <w:tcBorders>
              <w:top w:val="single" w:sz="4" w:space="0" w:color="000000"/>
              <w:left w:val="single" w:sz="4" w:space="0" w:color="000000"/>
              <w:bottom w:val="single" w:sz="4" w:space="0" w:color="000000"/>
            </w:tcBorders>
            <w:shd w:val="clear" w:color="auto" w:fill="auto"/>
            <w:vAlign w:val="center"/>
          </w:tcPr>
          <w:p w14:paraId="73EBF624" w14:textId="77777777" w:rsidR="00583D55" w:rsidRPr="005A18F7" w:rsidRDefault="00583D55" w:rsidP="00583D55">
            <w:pPr>
              <w:snapToGrid w:val="0"/>
              <w:jc w:val="center"/>
              <w:rPr>
                <w:sz w:val="18"/>
                <w:szCs w:val="18"/>
              </w:rPr>
            </w:pPr>
          </w:p>
        </w:tc>
        <w:tc>
          <w:tcPr>
            <w:tcW w:w="687" w:type="dxa"/>
            <w:gridSpan w:val="2"/>
            <w:tcBorders>
              <w:top w:val="single" w:sz="4" w:space="0" w:color="000000"/>
              <w:left w:val="single" w:sz="4" w:space="0" w:color="000000"/>
              <w:bottom w:val="single" w:sz="4" w:space="0" w:color="000000"/>
            </w:tcBorders>
            <w:shd w:val="clear" w:color="auto" w:fill="auto"/>
            <w:vAlign w:val="center"/>
          </w:tcPr>
          <w:p w14:paraId="3E4EB438" w14:textId="77777777" w:rsidR="00583D55" w:rsidRPr="005A18F7" w:rsidRDefault="00583D55" w:rsidP="00583D55">
            <w:pPr>
              <w:snapToGrid w:val="0"/>
              <w:jc w:val="center"/>
              <w:rPr>
                <w:sz w:val="18"/>
                <w:szCs w:val="18"/>
              </w:rPr>
            </w:pPr>
          </w:p>
        </w:tc>
        <w:tc>
          <w:tcPr>
            <w:tcW w:w="607" w:type="dxa"/>
            <w:tcBorders>
              <w:top w:val="single" w:sz="4" w:space="0" w:color="000000"/>
              <w:left w:val="single" w:sz="4" w:space="0" w:color="000000"/>
              <w:bottom w:val="single" w:sz="4" w:space="0" w:color="000000"/>
            </w:tcBorders>
            <w:shd w:val="clear" w:color="auto" w:fill="auto"/>
            <w:vAlign w:val="center"/>
          </w:tcPr>
          <w:p w14:paraId="6C64ACF8" w14:textId="77777777" w:rsidR="00583D55" w:rsidRPr="005A18F7" w:rsidRDefault="00583D55" w:rsidP="00583D55">
            <w:pPr>
              <w:snapToGrid w:val="0"/>
              <w:jc w:val="center"/>
              <w:rPr>
                <w:sz w:val="18"/>
                <w:szCs w:val="18"/>
              </w:rPr>
            </w:pPr>
          </w:p>
        </w:tc>
        <w:tc>
          <w:tcPr>
            <w:tcW w:w="59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4CA41F" w14:textId="77777777" w:rsidR="00583D55" w:rsidRPr="005A18F7" w:rsidRDefault="00583D55" w:rsidP="00583D55">
            <w:pPr>
              <w:snapToGrid w:val="0"/>
              <w:jc w:val="center"/>
              <w:rPr>
                <w:sz w:val="18"/>
                <w:szCs w:val="18"/>
              </w:rPr>
            </w:pPr>
          </w:p>
        </w:tc>
      </w:tr>
      <w:tr w:rsidR="00583D55" w:rsidRPr="005A18F7" w14:paraId="3CE8E68E" w14:textId="77777777" w:rsidTr="00583D55">
        <w:trPr>
          <w:jc w:val="center"/>
        </w:trPr>
        <w:tc>
          <w:tcPr>
            <w:tcW w:w="3686" w:type="dxa"/>
            <w:gridSpan w:val="7"/>
            <w:tcBorders>
              <w:top w:val="single" w:sz="4" w:space="0" w:color="000000"/>
              <w:left w:val="single" w:sz="4" w:space="0" w:color="000000"/>
              <w:bottom w:val="single" w:sz="4" w:space="0" w:color="000000"/>
            </w:tcBorders>
            <w:shd w:val="clear" w:color="auto" w:fill="auto"/>
            <w:vAlign w:val="center"/>
          </w:tcPr>
          <w:p w14:paraId="4E88FB88" w14:textId="77777777" w:rsidR="00583D55" w:rsidRPr="005A18F7" w:rsidRDefault="00583D55" w:rsidP="00583D55">
            <w:pPr>
              <w:snapToGrid w:val="0"/>
              <w:jc w:val="center"/>
              <w:rPr>
                <w:i/>
                <w:sz w:val="18"/>
                <w:szCs w:val="18"/>
              </w:rPr>
            </w:pPr>
            <w:r w:rsidRPr="005A18F7">
              <w:rPr>
                <w:i/>
                <w:sz w:val="18"/>
                <w:szCs w:val="18"/>
              </w:rPr>
              <w:t xml:space="preserve">Ель </w:t>
            </w:r>
          </w:p>
        </w:tc>
        <w:tc>
          <w:tcPr>
            <w:tcW w:w="688" w:type="dxa"/>
            <w:tcBorders>
              <w:top w:val="single" w:sz="4" w:space="0" w:color="000000"/>
              <w:left w:val="single" w:sz="4" w:space="0" w:color="000000"/>
              <w:bottom w:val="single" w:sz="4" w:space="0" w:color="000000"/>
            </w:tcBorders>
            <w:shd w:val="clear" w:color="auto" w:fill="auto"/>
            <w:vAlign w:val="center"/>
          </w:tcPr>
          <w:p w14:paraId="782678DA" w14:textId="77777777" w:rsidR="00583D55" w:rsidRPr="005A18F7" w:rsidRDefault="00583D55" w:rsidP="00583D55">
            <w:pPr>
              <w:snapToGrid w:val="0"/>
              <w:jc w:val="center"/>
              <w:rPr>
                <w:sz w:val="18"/>
                <w:szCs w:val="18"/>
              </w:rPr>
            </w:pPr>
          </w:p>
        </w:tc>
        <w:tc>
          <w:tcPr>
            <w:tcW w:w="588" w:type="dxa"/>
            <w:tcBorders>
              <w:top w:val="single" w:sz="4" w:space="0" w:color="000000"/>
              <w:left w:val="single" w:sz="4" w:space="0" w:color="000000"/>
              <w:bottom w:val="single" w:sz="4" w:space="0" w:color="000000"/>
            </w:tcBorders>
            <w:shd w:val="clear" w:color="auto" w:fill="auto"/>
            <w:vAlign w:val="center"/>
          </w:tcPr>
          <w:p w14:paraId="76F74B56" w14:textId="77777777" w:rsidR="00583D55" w:rsidRPr="005A18F7" w:rsidRDefault="00583D55" w:rsidP="00583D55">
            <w:pPr>
              <w:snapToGrid w:val="0"/>
              <w:jc w:val="center"/>
              <w:rPr>
                <w:sz w:val="18"/>
                <w:szCs w:val="18"/>
              </w:rPr>
            </w:pPr>
          </w:p>
        </w:tc>
        <w:tc>
          <w:tcPr>
            <w:tcW w:w="728" w:type="dxa"/>
            <w:tcBorders>
              <w:top w:val="single" w:sz="4" w:space="0" w:color="000000"/>
              <w:left w:val="single" w:sz="4" w:space="0" w:color="000000"/>
              <w:bottom w:val="single" w:sz="4" w:space="0" w:color="000000"/>
            </w:tcBorders>
            <w:shd w:val="clear" w:color="auto" w:fill="auto"/>
            <w:vAlign w:val="center"/>
          </w:tcPr>
          <w:p w14:paraId="08122419" w14:textId="77777777" w:rsidR="00583D55" w:rsidRPr="005A18F7" w:rsidRDefault="00583D55" w:rsidP="00583D55">
            <w:pPr>
              <w:snapToGrid w:val="0"/>
              <w:jc w:val="center"/>
              <w:rPr>
                <w:sz w:val="18"/>
                <w:szCs w:val="18"/>
              </w:rPr>
            </w:pPr>
          </w:p>
        </w:tc>
        <w:tc>
          <w:tcPr>
            <w:tcW w:w="672" w:type="dxa"/>
            <w:tcBorders>
              <w:top w:val="single" w:sz="4" w:space="0" w:color="000000"/>
              <w:left w:val="single" w:sz="4" w:space="0" w:color="000000"/>
              <w:bottom w:val="single" w:sz="4" w:space="0" w:color="000000"/>
            </w:tcBorders>
            <w:shd w:val="clear" w:color="auto" w:fill="auto"/>
            <w:vAlign w:val="center"/>
          </w:tcPr>
          <w:p w14:paraId="3AFF7E51" w14:textId="77777777" w:rsidR="00583D55" w:rsidRPr="005A18F7" w:rsidRDefault="00583D55" w:rsidP="00583D55">
            <w:pPr>
              <w:snapToGrid w:val="0"/>
              <w:jc w:val="center"/>
              <w:rPr>
                <w:sz w:val="18"/>
                <w:szCs w:val="18"/>
              </w:rPr>
            </w:pPr>
          </w:p>
        </w:tc>
        <w:tc>
          <w:tcPr>
            <w:tcW w:w="675" w:type="dxa"/>
            <w:tcBorders>
              <w:top w:val="single" w:sz="4" w:space="0" w:color="000000"/>
              <w:left w:val="single" w:sz="4" w:space="0" w:color="000000"/>
              <w:bottom w:val="single" w:sz="4" w:space="0" w:color="000000"/>
            </w:tcBorders>
            <w:shd w:val="clear" w:color="auto" w:fill="auto"/>
            <w:vAlign w:val="center"/>
          </w:tcPr>
          <w:p w14:paraId="769DBBD8" w14:textId="77777777" w:rsidR="00583D55" w:rsidRPr="005A18F7" w:rsidRDefault="00583D55" w:rsidP="00583D55">
            <w:pPr>
              <w:snapToGrid w:val="0"/>
              <w:jc w:val="center"/>
              <w:rPr>
                <w:sz w:val="18"/>
                <w:szCs w:val="18"/>
              </w:rPr>
            </w:pPr>
          </w:p>
        </w:tc>
        <w:tc>
          <w:tcPr>
            <w:tcW w:w="680" w:type="dxa"/>
            <w:tcBorders>
              <w:top w:val="single" w:sz="4" w:space="0" w:color="000000"/>
              <w:left w:val="single" w:sz="4" w:space="0" w:color="000000"/>
              <w:bottom w:val="single" w:sz="4" w:space="0" w:color="000000"/>
            </w:tcBorders>
            <w:shd w:val="clear" w:color="auto" w:fill="auto"/>
            <w:vAlign w:val="center"/>
          </w:tcPr>
          <w:p w14:paraId="1C3C462E" w14:textId="77777777" w:rsidR="00583D55" w:rsidRPr="005A18F7" w:rsidRDefault="00583D55" w:rsidP="00583D55">
            <w:pPr>
              <w:snapToGrid w:val="0"/>
              <w:jc w:val="center"/>
              <w:rPr>
                <w:sz w:val="16"/>
                <w:szCs w:val="16"/>
              </w:rPr>
            </w:pPr>
          </w:p>
        </w:tc>
        <w:tc>
          <w:tcPr>
            <w:tcW w:w="648" w:type="dxa"/>
            <w:tcBorders>
              <w:top w:val="single" w:sz="4" w:space="0" w:color="000000"/>
              <w:left w:val="single" w:sz="4" w:space="0" w:color="000000"/>
              <w:bottom w:val="single" w:sz="4" w:space="0" w:color="000000"/>
            </w:tcBorders>
            <w:shd w:val="clear" w:color="auto" w:fill="auto"/>
            <w:vAlign w:val="center"/>
          </w:tcPr>
          <w:p w14:paraId="4F5D1E2A" w14:textId="77777777" w:rsidR="00583D55" w:rsidRPr="005A18F7" w:rsidRDefault="00583D55" w:rsidP="00583D55">
            <w:pPr>
              <w:snapToGrid w:val="0"/>
              <w:jc w:val="center"/>
              <w:rPr>
                <w:sz w:val="18"/>
                <w:szCs w:val="18"/>
              </w:rPr>
            </w:pPr>
          </w:p>
        </w:tc>
        <w:tc>
          <w:tcPr>
            <w:tcW w:w="617" w:type="dxa"/>
            <w:tcBorders>
              <w:top w:val="single" w:sz="4" w:space="0" w:color="000000"/>
              <w:left w:val="single" w:sz="4" w:space="0" w:color="000000"/>
              <w:bottom w:val="single" w:sz="4" w:space="0" w:color="000000"/>
            </w:tcBorders>
            <w:shd w:val="clear" w:color="auto" w:fill="auto"/>
            <w:vAlign w:val="center"/>
          </w:tcPr>
          <w:p w14:paraId="425B07BA" w14:textId="77777777" w:rsidR="00583D55" w:rsidRPr="005A18F7" w:rsidRDefault="00583D55" w:rsidP="00583D55">
            <w:pPr>
              <w:snapToGrid w:val="0"/>
              <w:jc w:val="center"/>
              <w:rPr>
                <w:sz w:val="18"/>
                <w:szCs w:val="18"/>
              </w:rPr>
            </w:pPr>
          </w:p>
        </w:tc>
        <w:tc>
          <w:tcPr>
            <w:tcW w:w="617" w:type="dxa"/>
            <w:tcBorders>
              <w:top w:val="single" w:sz="4" w:space="0" w:color="000000"/>
              <w:left w:val="single" w:sz="4" w:space="0" w:color="000000"/>
              <w:bottom w:val="single" w:sz="4" w:space="0" w:color="000000"/>
            </w:tcBorders>
            <w:shd w:val="clear" w:color="auto" w:fill="auto"/>
            <w:vAlign w:val="center"/>
          </w:tcPr>
          <w:p w14:paraId="39443593" w14:textId="77777777" w:rsidR="00583D55" w:rsidRPr="005A18F7" w:rsidRDefault="00583D55" w:rsidP="00583D55">
            <w:pPr>
              <w:snapToGrid w:val="0"/>
              <w:jc w:val="center"/>
              <w:rPr>
                <w:sz w:val="18"/>
                <w:szCs w:val="18"/>
              </w:rPr>
            </w:pPr>
          </w:p>
        </w:tc>
        <w:tc>
          <w:tcPr>
            <w:tcW w:w="630" w:type="dxa"/>
            <w:tcBorders>
              <w:top w:val="single" w:sz="4" w:space="0" w:color="000000"/>
              <w:left w:val="single" w:sz="4" w:space="0" w:color="000000"/>
              <w:bottom w:val="single" w:sz="4" w:space="0" w:color="000000"/>
            </w:tcBorders>
            <w:shd w:val="clear" w:color="auto" w:fill="auto"/>
            <w:vAlign w:val="center"/>
          </w:tcPr>
          <w:p w14:paraId="08C81B6D" w14:textId="77777777" w:rsidR="00583D55" w:rsidRPr="005A18F7" w:rsidRDefault="00583D55" w:rsidP="00583D55">
            <w:pPr>
              <w:snapToGrid w:val="0"/>
              <w:jc w:val="center"/>
              <w:rPr>
                <w:sz w:val="18"/>
                <w:szCs w:val="18"/>
              </w:rPr>
            </w:pPr>
          </w:p>
        </w:tc>
        <w:tc>
          <w:tcPr>
            <w:tcW w:w="554" w:type="dxa"/>
            <w:tcBorders>
              <w:top w:val="single" w:sz="4" w:space="0" w:color="000000"/>
              <w:left w:val="single" w:sz="4" w:space="0" w:color="000000"/>
              <w:bottom w:val="single" w:sz="4" w:space="0" w:color="000000"/>
            </w:tcBorders>
            <w:shd w:val="clear" w:color="auto" w:fill="auto"/>
            <w:vAlign w:val="center"/>
          </w:tcPr>
          <w:p w14:paraId="7FD0E1F6" w14:textId="77777777" w:rsidR="00583D55" w:rsidRPr="005A18F7" w:rsidRDefault="00583D55" w:rsidP="00583D55">
            <w:pPr>
              <w:snapToGrid w:val="0"/>
              <w:jc w:val="center"/>
              <w:rPr>
                <w:sz w:val="18"/>
                <w:szCs w:val="18"/>
              </w:rPr>
            </w:pPr>
          </w:p>
        </w:tc>
        <w:tc>
          <w:tcPr>
            <w:tcW w:w="667" w:type="dxa"/>
            <w:tcBorders>
              <w:top w:val="single" w:sz="4" w:space="0" w:color="000000"/>
              <w:left w:val="single" w:sz="4" w:space="0" w:color="000000"/>
              <w:bottom w:val="single" w:sz="4" w:space="0" w:color="000000"/>
            </w:tcBorders>
            <w:shd w:val="clear" w:color="auto" w:fill="auto"/>
            <w:vAlign w:val="center"/>
          </w:tcPr>
          <w:p w14:paraId="0B799182" w14:textId="77777777" w:rsidR="00583D55" w:rsidRPr="005A18F7" w:rsidRDefault="00583D55" w:rsidP="00583D55">
            <w:pPr>
              <w:snapToGrid w:val="0"/>
              <w:jc w:val="center"/>
              <w:rPr>
                <w:sz w:val="18"/>
                <w:szCs w:val="18"/>
              </w:rPr>
            </w:pPr>
          </w:p>
        </w:tc>
        <w:tc>
          <w:tcPr>
            <w:tcW w:w="554" w:type="dxa"/>
            <w:tcBorders>
              <w:top w:val="single" w:sz="4" w:space="0" w:color="000000"/>
              <w:left w:val="single" w:sz="4" w:space="0" w:color="000000"/>
              <w:bottom w:val="single" w:sz="4" w:space="0" w:color="000000"/>
            </w:tcBorders>
            <w:shd w:val="clear" w:color="auto" w:fill="auto"/>
            <w:vAlign w:val="center"/>
          </w:tcPr>
          <w:p w14:paraId="51CFD482" w14:textId="77777777" w:rsidR="00583D55" w:rsidRPr="005A18F7" w:rsidRDefault="00583D55" w:rsidP="00583D55">
            <w:pPr>
              <w:snapToGrid w:val="0"/>
              <w:jc w:val="center"/>
              <w:rPr>
                <w:sz w:val="18"/>
                <w:szCs w:val="18"/>
              </w:rPr>
            </w:pPr>
          </w:p>
        </w:tc>
        <w:tc>
          <w:tcPr>
            <w:tcW w:w="530" w:type="dxa"/>
            <w:tcBorders>
              <w:top w:val="single" w:sz="4" w:space="0" w:color="000000"/>
              <w:left w:val="single" w:sz="4" w:space="0" w:color="000000"/>
              <w:bottom w:val="single" w:sz="4" w:space="0" w:color="000000"/>
            </w:tcBorders>
            <w:shd w:val="clear" w:color="auto" w:fill="auto"/>
            <w:vAlign w:val="center"/>
          </w:tcPr>
          <w:p w14:paraId="2D18667B" w14:textId="77777777" w:rsidR="00583D55" w:rsidRPr="005A18F7" w:rsidRDefault="00583D55" w:rsidP="00583D55">
            <w:pPr>
              <w:snapToGrid w:val="0"/>
              <w:jc w:val="center"/>
              <w:rPr>
                <w:sz w:val="18"/>
                <w:szCs w:val="18"/>
              </w:rPr>
            </w:pPr>
          </w:p>
        </w:tc>
        <w:tc>
          <w:tcPr>
            <w:tcW w:w="553" w:type="dxa"/>
            <w:tcBorders>
              <w:top w:val="single" w:sz="4" w:space="0" w:color="000000"/>
              <w:left w:val="single" w:sz="4" w:space="0" w:color="000000"/>
              <w:bottom w:val="single" w:sz="4" w:space="0" w:color="000000"/>
            </w:tcBorders>
            <w:shd w:val="clear" w:color="auto" w:fill="auto"/>
            <w:vAlign w:val="center"/>
          </w:tcPr>
          <w:p w14:paraId="1C203BB3" w14:textId="77777777" w:rsidR="00583D55" w:rsidRPr="005A18F7" w:rsidRDefault="00583D55" w:rsidP="00583D55">
            <w:pPr>
              <w:snapToGrid w:val="0"/>
              <w:jc w:val="center"/>
              <w:rPr>
                <w:sz w:val="18"/>
                <w:szCs w:val="18"/>
              </w:rPr>
            </w:pPr>
          </w:p>
        </w:tc>
        <w:tc>
          <w:tcPr>
            <w:tcW w:w="522" w:type="dxa"/>
            <w:tcBorders>
              <w:top w:val="single" w:sz="4" w:space="0" w:color="000000"/>
              <w:left w:val="single" w:sz="4" w:space="0" w:color="000000"/>
              <w:bottom w:val="single" w:sz="4" w:space="0" w:color="000000"/>
            </w:tcBorders>
            <w:shd w:val="clear" w:color="auto" w:fill="auto"/>
            <w:vAlign w:val="center"/>
          </w:tcPr>
          <w:p w14:paraId="1B9F12A7" w14:textId="77777777" w:rsidR="00583D55" w:rsidRPr="005A18F7" w:rsidRDefault="00583D55" w:rsidP="00583D55">
            <w:pPr>
              <w:snapToGrid w:val="0"/>
              <w:jc w:val="center"/>
              <w:rPr>
                <w:sz w:val="18"/>
                <w:szCs w:val="18"/>
              </w:rPr>
            </w:pPr>
          </w:p>
        </w:tc>
        <w:tc>
          <w:tcPr>
            <w:tcW w:w="687" w:type="dxa"/>
            <w:gridSpan w:val="2"/>
            <w:tcBorders>
              <w:top w:val="single" w:sz="4" w:space="0" w:color="000000"/>
              <w:left w:val="single" w:sz="4" w:space="0" w:color="000000"/>
              <w:bottom w:val="single" w:sz="4" w:space="0" w:color="000000"/>
            </w:tcBorders>
            <w:shd w:val="clear" w:color="auto" w:fill="auto"/>
            <w:vAlign w:val="center"/>
          </w:tcPr>
          <w:p w14:paraId="409B553A" w14:textId="77777777" w:rsidR="00583D55" w:rsidRPr="005A18F7" w:rsidRDefault="00583D55" w:rsidP="00583D55">
            <w:pPr>
              <w:snapToGrid w:val="0"/>
              <w:jc w:val="center"/>
              <w:rPr>
                <w:sz w:val="18"/>
                <w:szCs w:val="18"/>
              </w:rPr>
            </w:pPr>
          </w:p>
        </w:tc>
        <w:tc>
          <w:tcPr>
            <w:tcW w:w="607" w:type="dxa"/>
            <w:tcBorders>
              <w:top w:val="single" w:sz="4" w:space="0" w:color="000000"/>
              <w:left w:val="single" w:sz="4" w:space="0" w:color="000000"/>
              <w:bottom w:val="single" w:sz="4" w:space="0" w:color="000000"/>
            </w:tcBorders>
            <w:shd w:val="clear" w:color="auto" w:fill="auto"/>
            <w:vAlign w:val="center"/>
          </w:tcPr>
          <w:p w14:paraId="222173A1" w14:textId="77777777" w:rsidR="00583D55" w:rsidRPr="005A18F7" w:rsidRDefault="00583D55" w:rsidP="00583D55">
            <w:pPr>
              <w:snapToGrid w:val="0"/>
              <w:jc w:val="center"/>
              <w:rPr>
                <w:sz w:val="18"/>
                <w:szCs w:val="18"/>
              </w:rPr>
            </w:pPr>
          </w:p>
        </w:tc>
        <w:tc>
          <w:tcPr>
            <w:tcW w:w="59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5DADFE" w14:textId="77777777" w:rsidR="00583D55" w:rsidRPr="005A18F7" w:rsidRDefault="00583D55" w:rsidP="00583D55">
            <w:pPr>
              <w:snapToGrid w:val="0"/>
              <w:jc w:val="center"/>
              <w:rPr>
                <w:sz w:val="18"/>
                <w:szCs w:val="18"/>
              </w:rPr>
            </w:pPr>
          </w:p>
        </w:tc>
      </w:tr>
      <w:tr w:rsidR="008B6A1D" w:rsidRPr="005A18F7" w14:paraId="3568C8B8" w14:textId="77777777" w:rsidTr="00583D55">
        <w:trPr>
          <w:jc w:val="center"/>
        </w:trPr>
        <w:tc>
          <w:tcPr>
            <w:tcW w:w="582" w:type="dxa"/>
            <w:gridSpan w:val="2"/>
            <w:tcBorders>
              <w:top w:val="single" w:sz="4" w:space="0" w:color="000000"/>
              <w:left w:val="single" w:sz="4" w:space="0" w:color="000000"/>
              <w:bottom w:val="single" w:sz="4" w:space="0" w:color="000000"/>
            </w:tcBorders>
            <w:shd w:val="clear" w:color="auto" w:fill="auto"/>
            <w:vAlign w:val="center"/>
          </w:tcPr>
          <w:p w14:paraId="4DE1A409" w14:textId="60DA2C15" w:rsidR="008B6A1D" w:rsidRPr="005A18F7" w:rsidRDefault="008B6A1D" w:rsidP="008B6A1D">
            <w:pPr>
              <w:snapToGrid w:val="0"/>
              <w:jc w:val="center"/>
              <w:rPr>
                <w:sz w:val="18"/>
                <w:szCs w:val="18"/>
              </w:rPr>
            </w:pPr>
            <w:r>
              <w:rPr>
                <w:sz w:val="20"/>
                <w:szCs w:val="20"/>
              </w:rPr>
              <w:t>–</w:t>
            </w:r>
          </w:p>
        </w:tc>
        <w:tc>
          <w:tcPr>
            <w:tcW w:w="695" w:type="dxa"/>
            <w:tcBorders>
              <w:top w:val="single" w:sz="4" w:space="0" w:color="000000"/>
              <w:left w:val="single" w:sz="4" w:space="0" w:color="000000"/>
              <w:bottom w:val="single" w:sz="4" w:space="0" w:color="000000"/>
            </w:tcBorders>
            <w:shd w:val="clear" w:color="auto" w:fill="auto"/>
            <w:vAlign w:val="center"/>
          </w:tcPr>
          <w:p w14:paraId="645ECDED" w14:textId="45C9CBA4" w:rsidR="008B6A1D" w:rsidRPr="005A18F7" w:rsidRDefault="008B6A1D" w:rsidP="008B6A1D">
            <w:pPr>
              <w:jc w:val="center"/>
              <w:rPr>
                <w:sz w:val="18"/>
                <w:szCs w:val="18"/>
              </w:rPr>
            </w:pPr>
            <w:r>
              <w:rPr>
                <w:sz w:val="20"/>
                <w:szCs w:val="20"/>
              </w:rPr>
              <w:t>–</w:t>
            </w:r>
          </w:p>
        </w:tc>
        <w:tc>
          <w:tcPr>
            <w:tcW w:w="579" w:type="dxa"/>
            <w:tcBorders>
              <w:top w:val="single" w:sz="4" w:space="0" w:color="000000"/>
              <w:left w:val="single" w:sz="4" w:space="0" w:color="000000"/>
              <w:bottom w:val="single" w:sz="4" w:space="0" w:color="000000"/>
            </w:tcBorders>
            <w:shd w:val="clear" w:color="auto" w:fill="auto"/>
            <w:vAlign w:val="center"/>
          </w:tcPr>
          <w:p w14:paraId="240EE314" w14:textId="3EE2B12F" w:rsidR="008B6A1D" w:rsidRPr="005A18F7" w:rsidRDefault="008B6A1D" w:rsidP="008B6A1D">
            <w:pPr>
              <w:jc w:val="center"/>
              <w:rPr>
                <w:sz w:val="18"/>
                <w:szCs w:val="18"/>
              </w:rPr>
            </w:pPr>
            <w:r>
              <w:rPr>
                <w:sz w:val="20"/>
                <w:szCs w:val="20"/>
              </w:rPr>
              <w:t>–</w:t>
            </w:r>
          </w:p>
        </w:tc>
        <w:tc>
          <w:tcPr>
            <w:tcW w:w="555" w:type="dxa"/>
            <w:tcBorders>
              <w:top w:val="single" w:sz="4" w:space="0" w:color="000000"/>
              <w:left w:val="single" w:sz="4" w:space="0" w:color="000000"/>
              <w:bottom w:val="single" w:sz="4" w:space="0" w:color="000000"/>
            </w:tcBorders>
            <w:shd w:val="clear" w:color="auto" w:fill="auto"/>
            <w:vAlign w:val="center"/>
          </w:tcPr>
          <w:p w14:paraId="6A2A31E8" w14:textId="319827EC" w:rsidR="008B6A1D" w:rsidRPr="005A18F7" w:rsidRDefault="008B6A1D" w:rsidP="008B6A1D">
            <w:pPr>
              <w:jc w:val="center"/>
              <w:rPr>
                <w:sz w:val="18"/>
                <w:szCs w:val="18"/>
              </w:rPr>
            </w:pPr>
            <w:r>
              <w:rPr>
                <w:sz w:val="20"/>
                <w:szCs w:val="20"/>
              </w:rPr>
              <w:t>–</w:t>
            </w:r>
          </w:p>
        </w:tc>
        <w:tc>
          <w:tcPr>
            <w:tcW w:w="708" w:type="dxa"/>
            <w:tcBorders>
              <w:top w:val="single" w:sz="4" w:space="0" w:color="000000"/>
              <w:left w:val="single" w:sz="4" w:space="0" w:color="000000"/>
              <w:bottom w:val="single" w:sz="4" w:space="0" w:color="000000"/>
            </w:tcBorders>
            <w:shd w:val="clear" w:color="auto" w:fill="auto"/>
            <w:vAlign w:val="center"/>
          </w:tcPr>
          <w:p w14:paraId="6FC98199" w14:textId="7F71D155" w:rsidR="008B6A1D" w:rsidRPr="005A18F7" w:rsidRDefault="008B6A1D" w:rsidP="008B6A1D">
            <w:pPr>
              <w:jc w:val="center"/>
              <w:rPr>
                <w:sz w:val="18"/>
                <w:szCs w:val="18"/>
              </w:rPr>
            </w:pPr>
            <w:r>
              <w:rPr>
                <w:sz w:val="20"/>
                <w:szCs w:val="20"/>
              </w:rPr>
              <w:t>–</w:t>
            </w:r>
          </w:p>
        </w:tc>
        <w:tc>
          <w:tcPr>
            <w:tcW w:w="567" w:type="dxa"/>
            <w:tcBorders>
              <w:top w:val="single" w:sz="4" w:space="0" w:color="000000"/>
              <w:left w:val="single" w:sz="4" w:space="0" w:color="000000"/>
              <w:bottom w:val="single" w:sz="4" w:space="0" w:color="000000"/>
            </w:tcBorders>
            <w:shd w:val="clear" w:color="auto" w:fill="auto"/>
            <w:vAlign w:val="center"/>
          </w:tcPr>
          <w:p w14:paraId="207DAF23" w14:textId="4CD9B119" w:rsidR="008B6A1D" w:rsidRPr="005A18F7" w:rsidRDefault="008B6A1D" w:rsidP="008B6A1D">
            <w:pPr>
              <w:jc w:val="center"/>
              <w:rPr>
                <w:sz w:val="18"/>
                <w:szCs w:val="18"/>
              </w:rPr>
            </w:pPr>
            <w:r>
              <w:rPr>
                <w:sz w:val="20"/>
                <w:szCs w:val="20"/>
              </w:rPr>
              <w:t>–</w:t>
            </w:r>
          </w:p>
        </w:tc>
        <w:tc>
          <w:tcPr>
            <w:tcW w:w="688" w:type="dxa"/>
            <w:tcBorders>
              <w:top w:val="single" w:sz="4" w:space="0" w:color="000000"/>
              <w:left w:val="single" w:sz="4" w:space="0" w:color="000000"/>
              <w:bottom w:val="single" w:sz="4" w:space="0" w:color="000000"/>
            </w:tcBorders>
            <w:shd w:val="clear" w:color="auto" w:fill="auto"/>
            <w:vAlign w:val="center"/>
          </w:tcPr>
          <w:p w14:paraId="10B4A291" w14:textId="06126CE2" w:rsidR="008B6A1D" w:rsidRPr="005A18F7" w:rsidRDefault="008B6A1D" w:rsidP="008B6A1D">
            <w:pPr>
              <w:jc w:val="center"/>
              <w:rPr>
                <w:sz w:val="18"/>
                <w:szCs w:val="18"/>
              </w:rPr>
            </w:pPr>
            <w:r>
              <w:rPr>
                <w:sz w:val="20"/>
                <w:szCs w:val="20"/>
              </w:rPr>
              <w:t>–</w:t>
            </w:r>
          </w:p>
        </w:tc>
        <w:tc>
          <w:tcPr>
            <w:tcW w:w="588" w:type="dxa"/>
            <w:tcBorders>
              <w:top w:val="single" w:sz="4" w:space="0" w:color="000000"/>
              <w:left w:val="single" w:sz="4" w:space="0" w:color="000000"/>
              <w:bottom w:val="single" w:sz="4" w:space="0" w:color="000000"/>
            </w:tcBorders>
            <w:shd w:val="clear" w:color="auto" w:fill="auto"/>
            <w:vAlign w:val="center"/>
          </w:tcPr>
          <w:p w14:paraId="7CCD47C6" w14:textId="557067D4" w:rsidR="008B6A1D" w:rsidRPr="005A18F7" w:rsidRDefault="008B6A1D" w:rsidP="008B6A1D">
            <w:pPr>
              <w:jc w:val="center"/>
              <w:rPr>
                <w:sz w:val="18"/>
                <w:szCs w:val="18"/>
              </w:rPr>
            </w:pPr>
            <w:r>
              <w:rPr>
                <w:sz w:val="20"/>
                <w:szCs w:val="20"/>
              </w:rPr>
              <w:t>–</w:t>
            </w:r>
          </w:p>
        </w:tc>
        <w:tc>
          <w:tcPr>
            <w:tcW w:w="728" w:type="dxa"/>
            <w:tcBorders>
              <w:top w:val="single" w:sz="4" w:space="0" w:color="000000"/>
              <w:left w:val="single" w:sz="4" w:space="0" w:color="000000"/>
              <w:bottom w:val="single" w:sz="4" w:space="0" w:color="000000"/>
            </w:tcBorders>
            <w:shd w:val="clear" w:color="auto" w:fill="auto"/>
            <w:vAlign w:val="center"/>
          </w:tcPr>
          <w:p w14:paraId="6A47727C" w14:textId="02D2975E" w:rsidR="008B6A1D" w:rsidRPr="005A18F7" w:rsidRDefault="008B6A1D" w:rsidP="008B6A1D">
            <w:pPr>
              <w:jc w:val="center"/>
              <w:rPr>
                <w:sz w:val="18"/>
                <w:szCs w:val="18"/>
              </w:rPr>
            </w:pPr>
            <w:r>
              <w:rPr>
                <w:sz w:val="20"/>
                <w:szCs w:val="20"/>
              </w:rPr>
              <w:t>–</w:t>
            </w:r>
          </w:p>
        </w:tc>
        <w:tc>
          <w:tcPr>
            <w:tcW w:w="672" w:type="dxa"/>
            <w:tcBorders>
              <w:top w:val="single" w:sz="4" w:space="0" w:color="000000"/>
              <w:left w:val="single" w:sz="4" w:space="0" w:color="000000"/>
              <w:bottom w:val="single" w:sz="4" w:space="0" w:color="000000"/>
            </w:tcBorders>
            <w:shd w:val="clear" w:color="auto" w:fill="auto"/>
            <w:vAlign w:val="center"/>
          </w:tcPr>
          <w:p w14:paraId="51FFED1E" w14:textId="44FCDD28" w:rsidR="008B6A1D" w:rsidRPr="005A18F7" w:rsidRDefault="008B6A1D" w:rsidP="008B6A1D">
            <w:pPr>
              <w:jc w:val="center"/>
              <w:rPr>
                <w:sz w:val="18"/>
                <w:szCs w:val="18"/>
              </w:rPr>
            </w:pPr>
            <w:r>
              <w:rPr>
                <w:sz w:val="20"/>
                <w:szCs w:val="20"/>
              </w:rPr>
              <w:t>–</w:t>
            </w:r>
          </w:p>
        </w:tc>
        <w:tc>
          <w:tcPr>
            <w:tcW w:w="675" w:type="dxa"/>
            <w:tcBorders>
              <w:top w:val="single" w:sz="4" w:space="0" w:color="000000"/>
              <w:left w:val="single" w:sz="4" w:space="0" w:color="000000"/>
              <w:bottom w:val="single" w:sz="4" w:space="0" w:color="000000"/>
            </w:tcBorders>
            <w:shd w:val="clear" w:color="auto" w:fill="auto"/>
            <w:vAlign w:val="center"/>
          </w:tcPr>
          <w:p w14:paraId="62386B38" w14:textId="798DCCFE" w:rsidR="008B6A1D" w:rsidRPr="005A18F7" w:rsidRDefault="008B6A1D" w:rsidP="008B6A1D">
            <w:pPr>
              <w:pStyle w:val="ConsPlusNormal"/>
              <w:widowControl/>
              <w:ind w:firstLine="0"/>
              <w:jc w:val="center"/>
              <w:rPr>
                <w:rFonts w:ascii="Times New Roman" w:hAnsi="Times New Roman" w:cs="Times New Roman"/>
                <w:sz w:val="18"/>
                <w:szCs w:val="18"/>
              </w:rPr>
            </w:pPr>
            <w:r>
              <w:t>–</w:t>
            </w:r>
          </w:p>
        </w:tc>
        <w:tc>
          <w:tcPr>
            <w:tcW w:w="680" w:type="dxa"/>
            <w:tcBorders>
              <w:top w:val="single" w:sz="4" w:space="0" w:color="000000"/>
              <w:left w:val="single" w:sz="4" w:space="0" w:color="000000"/>
              <w:bottom w:val="single" w:sz="4" w:space="0" w:color="000000"/>
            </w:tcBorders>
            <w:shd w:val="clear" w:color="auto" w:fill="auto"/>
            <w:vAlign w:val="center"/>
          </w:tcPr>
          <w:p w14:paraId="333366C8" w14:textId="6211B7B1" w:rsidR="008B6A1D" w:rsidRPr="005A18F7" w:rsidRDefault="008B6A1D" w:rsidP="008B6A1D">
            <w:pPr>
              <w:jc w:val="center"/>
              <w:rPr>
                <w:sz w:val="16"/>
                <w:szCs w:val="16"/>
                <w:lang w:val="en-US"/>
              </w:rPr>
            </w:pPr>
            <w:r>
              <w:rPr>
                <w:sz w:val="20"/>
                <w:szCs w:val="20"/>
              </w:rPr>
              <w:t>–</w:t>
            </w:r>
          </w:p>
        </w:tc>
        <w:tc>
          <w:tcPr>
            <w:tcW w:w="648" w:type="dxa"/>
            <w:tcBorders>
              <w:top w:val="single" w:sz="4" w:space="0" w:color="000000"/>
              <w:left w:val="single" w:sz="4" w:space="0" w:color="000000"/>
              <w:bottom w:val="single" w:sz="4" w:space="0" w:color="000000"/>
            </w:tcBorders>
            <w:shd w:val="clear" w:color="auto" w:fill="auto"/>
            <w:vAlign w:val="center"/>
          </w:tcPr>
          <w:p w14:paraId="55FADAA6" w14:textId="6E365F27" w:rsidR="008B6A1D" w:rsidRPr="005A18F7" w:rsidRDefault="008B6A1D" w:rsidP="008B6A1D">
            <w:pPr>
              <w:jc w:val="center"/>
              <w:rPr>
                <w:sz w:val="18"/>
                <w:szCs w:val="18"/>
              </w:rPr>
            </w:pPr>
            <w:r>
              <w:rPr>
                <w:sz w:val="20"/>
                <w:szCs w:val="20"/>
              </w:rPr>
              <w:t>–</w:t>
            </w:r>
          </w:p>
        </w:tc>
        <w:tc>
          <w:tcPr>
            <w:tcW w:w="617" w:type="dxa"/>
            <w:tcBorders>
              <w:top w:val="single" w:sz="4" w:space="0" w:color="000000"/>
              <w:left w:val="single" w:sz="4" w:space="0" w:color="000000"/>
              <w:bottom w:val="single" w:sz="4" w:space="0" w:color="000000"/>
            </w:tcBorders>
            <w:shd w:val="clear" w:color="auto" w:fill="auto"/>
            <w:vAlign w:val="center"/>
          </w:tcPr>
          <w:p w14:paraId="13A303E6" w14:textId="48059DA5" w:rsidR="008B6A1D" w:rsidRPr="005A18F7" w:rsidRDefault="008B6A1D" w:rsidP="008B6A1D">
            <w:pPr>
              <w:jc w:val="center"/>
              <w:rPr>
                <w:sz w:val="18"/>
                <w:szCs w:val="18"/>
              </w:rPr>
            </w:pPr>
            <w:r>
              <w:rPr>
                <w:sz w:val="20"/>
                <w:szCs w:val="20"/>
              </w:rPr>
              <w:t>–</w:t>
            </w:r>
          </w:p>
        </w:tc>
        <w:tc>
          <w:tcPr>
            <w:tcW w:w="617" w:type="dxa"/>
            <w:tcBorders>
              <w:top w:val="single" w:sz="4" w:space="0" w:color="000000"/>
              <w:left w:val="single" w:sz="4" w:space="0" w:color="000000"/>
              <w:bottom w:val="single" w:sz="4" w:space="0" w:color="000000"/>
            </w:tcBorders>
            <w:shd w:val="clear" w:color="auto" w:fill="auto"/>
            <w:vAlign w:val="center"/>
          </w:tcPr>
          <w:p w14:paraId="6FD9501D" w14:textId="5FAC998F" w:rsidR="008B6A1D" w:rsidRPr="005A18F7" w:rsidRDefault="008B6A1D" w:rsidP="008B6A1D">
            <w:pPr>
              <w:jc w:val="center"/>
              <w:rPr>
                <w:sz w:val="18"/>
                <w:szCs w:val="18"/>
              </w:rPr>
            </w:pPr>
            <w:r>
              <w:rPr>
                <w:sz w:val="20"/>
                <w:szCs w:val="20"/>
              </w:rPr>
              <w:t>–</w:t>
            </w:r>
          </w:p>
        </w:tc>
        <w:tc>
          <w:tcPr>
            <w:tcW w:w="630" w:type="dxa"/>
            <w:tcBorders>
              <w:top w:val="single" w:sz="4" w:space="0" w:color="000000"/>
              <w:left w:val="single" w:sz="4" w:space="0" w:color="000000"/>
              <w:bottom w:val="single" w:sz="4" w:space="0" w:color="000000"/>
            </w:tcBorders>
            <w:shd w:val="clear" w:color="auto" w:fill="auto"/>
            <w:vAlign w:val="center"/>
          </w:tcPr>
          <w:p w14:paraId="7EE36643" w14:textId="4381B670" w:rsidR="008B6A1D" w:rsidRPr="005A18F7" w:rsidRDefault="008B6A1D" w:rsidP="008B6A1D">
            <w:pPr>
              <w:jc w:val="center"/>
              <w:rPr>
                <w:sz w:val="18"/>
                <w:szCs w:val="18"/>
              </w:rPr>
            </w:pPr>
            <w:r>
              <w:rPr>
                <w:sz w:val="20"/>
                <w:szCs w:val="20"/>
              </w:rPr>
              <w:t>–</w:t>
            </w:r>
          </w:p>
        </w:tc>
        <w:tc>
          <w:tcPr>
            <w:tcW w:w="554" w:type="dxa"/>
            <w:tcBorders>
              <w:top w:val="single" w:sz="4" w:space="0" w:color="000000"/>
              <w:left w:val="single" w:sz="4" w:space="0" w:color="000000"/>
              <w:bottom w:val="single" w:sz="4" w:space="0" w:color="000000"/>
            </w:tcBorders>
            <w:shd w:val="clear" w:color="auto" w:fill="auto"/>
            <w:vAlign w:val="center"/>
          </w:tcPr>
          <w:p w14:paraId="74D710BF" w14:textId="68BF515E" w:rsidR="008B6A1D" w:rsidRPr="005A18F7" w:rsidRDefault="008B6A1D" w:rsidP="008B6A1D">
            <w:pPr>
              <w:jc w:val="center"/>
              <w:rPr>
                <w:sz w:val="18"/>
                <w:szCs w:val="18"/>
              </w:rPr>
            </w:pPr>
            <w:r>
              <w:rPr>
                <w:sz w:val="20"/>
                <w:szCs w:val="20"/>
              </w:rPr>
              <w:t>–</w:t>
            </w:r>
          </w:p>
        </w:tc>
        <w:tc>
          <w:tcPr>
            <w:tcW w:w="667" w:type="dxa"/>
            <w:tcBorders>
              <w:top w:val="single" w:sz="4" w:space="0" w:color="000000"/>
              <w:left w:val="single" w:sz="4" w:space="0" w:color="000000"/>
              <w:bottom w:val="single" w:sz="4" w:space="0" w:color="000000"/>
            </w:tcBorders>
            <w:shd w:val="clear" w:color="auto" w:fill="auto"/>
            <w:vAlign w:val="center"/>
          </w:tcPr>
          <w:p w14:paraId="79AA6BB1" w14:textId="64642EEF" w:rsidR="008B6A1D" w:rsidRPr="005A18F7" w:rsidRDefault="008B6A1D" w:rsidP="008B6A1D">
            <w:pPr>
              <w:jc w:val="center"/>
              <w:rPr>
                <w:sz w:val="18"/>
                <w:szCs w:val="18"/>
              </w:rPr>
            </w:pPr>
            <w:r>
              <w:rPr>
                <w:sz w:val="20"/>
                <w:szCs w:val="20"/>
              </w:rPr>
              <w:t>–</w:t>
            </w:r>
          </w:p>
        </w:tc>
        <w:tc>
          <w:tcPr>
            <w:tcW w:w="554" w:type="dxa"/>
            <w:tcBorders>
              <w:top w:val="single" w:sz="4" w:space="0" w:color="000000"/>
              <w:left w:val="single" w:sz="4" w:space="0" w:color="000000"/>
              <w:bottom w:val="single" w:sz="4" w:space="0" w:color="000000"/>
            </w:tcBorders>
            <w:shd w:val="clear" w:color="auto" w:fill="auto"/>
            <w:vAlign w:val="center"/>
          </w:tcPr>
          <w:p w14:paraId="19F24C54" w14:textId="5511ED5A" w:rsidR="008B6A1D" w:rsidRPr="005A18F7" w:rsidRDefault="008B6A1D" w:rsidP="008B6A1D">
            <w:pPr>
              <w:jc w:val="center"/>
              <w:rPr>
                <w:sz w:val="18"/>
                <w:szCs w:val="18"/>
              </w:rPr>
            </w:pPr>
            <w:r>
              <w:rPr>
                <w:sz w:val="20"/>
                <w:szCs w:val="20"/>
              </w:rPr>
              <w:t>–</w:t>
            </w:r>
          </w:p>
        </w:tc>
        <w:tc>
          <w:tcPr>
            <w:tcW w:w="530" w:type="dxa"/>
            <w:tcBorders>
              <w:top w:val="single" w:sz="4" w:space="0" w:color="000000"/>
              <w:left w:val="single" w:sz="4" w:space="0" w:color="000000"/>
              <w:bottom w:val="single" w:sz="4" w:space="0" w:color="000000"/>
            </w:tcBorders>
            <w:shd w:val="clear" w:color="auto" w:fill="auto"/>
            <w:vAlign w:val="center"/>
          </w:tcPr>
          <w:p w14:paraId="7F67030F" w14:textId="38FB0FFE" w:rsidR="008B6A1D" w:rsidRPr="005A18F7" w:rsidRDefault="008B6A1D" w:rsidP="008B6A1D">
            <w:pPr>
              <w:jc w:val="center"/>
              <w:rPr>
                <w:sz w:val="18"/>
                <w:szCs w:val="18"/>
              </w:rPr>
            </w:pPr>
            <w:r>
              <w:rPr>
                <w:sz w:val="20"/>
                <w:szCs w:val="20"/>
              </w:rPr>
              <w:t>–</w:t>
            </w:r>
          </w:p>
        </w:tc>
        <w:tc>
          <w:tcPr>
            <w:tcW w:w="553" w:type="dxa"/>
            <w:tcBorders>
              <w:top w:val="single" w:sz="4" w:space="0" w:color="000000"/>
              <w:left w:val="single" w:sz="4" w:space="0" w:color="000000"/>
              <w:bottom w:val="single" w:sz="4" w:space="0" w:color="000000"/>
            </w:tcBorders>
            <w:shd w:val="clear" w:color="auto" w:fill="auto"/>
            <w:vAlign w:val="center"/>
          </w:tcPr>
          <w:p w14:paraId="2DED60C5" w14:textId="4FC95DE2" w:rsidR="008B6A1D" w:rsidRPr="005A18F7" w:rsidRDefault="008B6A1D" w:rsidP="008B6A1D">
            <w:pPr>
              <w:jc w:val="center"/>
              <w:rPr>
                <w:sz w:val="18"/>
                <w:szCs w:val="18"/>
              </w:rPr>
            </w:pPr>
            <w:r>
              <w:rPr>
                <w:sz w:val="20"/>
                <w:szCs w:val="20"/>
              </w:rPr>
              <w:t>–</w:t>
            </w:r>
          </w:p>
        </w:tc>
        <w:tc>
          <w:tcPr>
            <w:tcW w:w="522" w:type="dxa"/>
            <w:tcBorders>
              <w:top w:val="single" w:sz="4" w:space="0" w:color="000000"/>
              <w:left w:val="single" w:sz="4" w:space="0" w:color="000000"/>
              <w:bottom w:val="single" w:sz="4" w:space="0" w:color="000000"/>
            </w:tcBorders>
            <w:vAlign w:val="center"/>
          </w:tcPr>
          <w:p w14:paraId="06A62509" w14:textId="1E9A5242" w:rsidR="008B6A1D" w:rsidRPr="005A18F7" w:rsidRDefault="008B6A1D" w:rsidP="008B6A1D">
            <w:pPr>
              <w:jc w:val="center"/>
              <w:rPr>
                <w:sz w:val="18"/>
                <w:szCs w:val="18"/>
              </w:rPr>
            </w:pPr>
            <w:r>
              <w:rPr>
                <w:sz w:val="20"/>
                <w:szCs w:val="20"/>
              </w:rPr>
              <w:t>–</w:t>
            </w:r>
          </w:p>
        </w:tc>
        <w:tc>
          <w:tcPr>
            <w:tcW w:w="687" w:type="dxa"/>
            <w:gridSpan w:val="2"/>
            <w:tcBorders>
              <w:top w:val="single" w:sz="4" w:space="0" w:color="000000"/>
              <w:left w:val="single" w:sz="4" w:space="0" w:color="000000"/>
              <w:bottom w:val="single" w:sz="4" w:space="0" w:color="000000"/>
            </w:tcBorders>
            <w:vAlign w:val="center"/>
          </w:tcPr>
          <w:p w14:paraId="2EE777FA" w14:textId="7009F577" w:rsidR="008B6A1D" w:rsidRPr="005A18F7" w:rsidRDefault="008B6A1D" w:rsidP="008B6A1D">
            <w:pPr>
              <w:jc w:val="center"/>
              <w:rPr>
                <w:sz w:val="18"/>
                <w:szCs w:val="18"/>
              </w:rPr>
            </w:pPr>
            <w:r>
              <w:rPr>
                <w:sz w:val="20"/>
                <w:szCs w:val="20"/>
              </w:rPr>
              <w:t>–</w:t>
            </w:r>
          </w:p>
        </w:tc>
        <w:tc>
          <w:tcPr>
            <w:tcW w:w="607" w:type="dxa"/>
            <w:tcBorders>
              <w:top w:val="single" w:sz="4" w:space="0" w:color="000000"/>
              <w:left w:val="single" w:sz="4" w:space="0" w:color="000000"/>
              <w:bottom w:val="single" w:sz="4" w:space="0" w:color="000000"/>
            </w:tcBorders>
            <w:vAlign w:val="center"/>
          </w:tcPr>
          <w:p w14:paraId="00F28405" w14:textId="24CC7BA5" w:rsidR="008B6A1D" w:rsidRPr="005A18F7" w:rsidRDefault="008B6A1D" w:rsidP="008B6A1D">
            <w:pPr>
              <w:jc w:val="center"/>
              <w:rPr>
                <w:sz w:val="18"/>
                <w:szCs w:val="18"/>
              </w:rPr>
            </w:pPr>
            <w:r>
              <w:rPr>
                <w:sz w:val="20"/>
                <w:szCs w:val="20"/>
              </w:rPr>
              <w:t>–</w:t>
            </w:r>
          </w:p>
        </w:tc>
        <w:tc>
          <w:tcPr>
            <w:tcW w:w="591" w:type="dxa"/>
            <w:tcBorders>
              <w:top w:val="single" w:sz="4" w:space="0" w:color="000000"/>
              <w:left w:val="single" w:sz="4" w:space="0" w:color="000000"/>
              <w:bottom w:val="single" w:sz="4" w:space="0" w:color="000000"/>
              <w:right w:val="single" w:sz="4" w:space="0" w:color="000000"/>
            </w:tcBorders>
            <w:vAlign w:val="center"/>
          </w:tcPr>
          <w:p w14:paraId="72BF7141" w14:textId="26EE5EA8" w:rsidR="008B6A1D" w:rsidRPr="005A18F7" w:rsidRDefault="008B6A1D" w:rsidP="008B6A1D">
            <w:pPr>
              <w:jc w:val="center"/>
              <w:rPr>
                <w:sz w:val="18"/>
                <w:szCs w:val="18"/>
              </w:rPr>
            </w:pPr>
            <w:r>
              <w:rPr>
                <w:sz w:val="20"/>
                <w:szCs w:val="20"/>
              </w:rPr>
              <w:t>–</w:t>
            </w:r>
          </w:p>
        </w:tc>
      </w:tr>
      <w:tr w:rsidR="00583D55" w:rsidRPr="005A18F7" w14:paraId="7B31E826" w14:textId="77777777" w:rsidTr="00583D55">
        <w:trPr>
          <w:jc w:val="center"/>
        </w:trPr>
        <w:tc>
          <w:tcPr>
            <w:tcW w:w="3686" w:type="dxa"/>
            <w:gridSpan w:val="7"/>
            <w:tcBorders>
              <w:top w:val="single" w:sz="4" w:space="0" w:color="000000"/>
              <w:left w:val="single" w:sz="4" w:space="0" w:color="000000"/>
              <w:bottom w:val="single" w:sz="4" w:space="0" w:color="000000"/>
            </w:tcBorders>
            <w:shd w:val="clear" w:color="auto" w:fill="auto"/>
            <w:vAlign w:val="center"/>
          </w:tcPr>
          <w:p w14:paraId="0FE914D6" w14:textId="77777777" w:rsidR="00583D55" w:rsidRPr="005A18F7" w:rsidRDefault="00583D55" w:rsidP="00583D55">
            <w:pPr>
              <w:snapToGrid w:val="0"/>
              <w:jc w:val="center"/>
              <w:rPr>
                <w:sz w:val="18"/>
                <w:szCs w:val="18"/>
              </w:rPr>
            </w:pPr>
            <w:r w:rsidRPr="005A18F7">
              <w:rPr>
                <w:sz w:val="18"/>
                <w:szCs w:val="18"/>
              </w:rPr>
              <w:t xml:space="preserve">Твердолиственная низкоствольная </w:t>
            </w:r>
          </w:p>
        </w:tc>
        <w:tc>
          <w:tcPr>
            <w:tcW w:w="688" w:type="dxa"/>
            <w:tcBorders>
              <w:top w:val="single" w:sz="4" w:space="0" w:color="000000"/>
              <w:left w:val="single" w:sz="4" w:space="0" w:color="000000"/>
              <w:bottom w:val="single" w:sz="4" w:space="0" w:color="000000"/>
            </w:tcBorders>
            <w:shd w:val="clear" w:color="auto" w:fill="auto"/>
            <w:vAlign w:val="center"/>
          </w:tcPr>
          <w:p w14:paraId="7BD10EFC" w14:textId="77777777" w:rsidR="00583D55" w:rsidRPr="005A18F7" w:rsidRDefault="00583D55" w:rsidP="00583D55">
            <w:pPr>
              <w:snapToGrid w:val="0"/>
              <w:jc w:val="center"/>
              <w:rPr>
                <w:sz w:val="18"/>
                <w:szCs w:val="18"/>
              </w:rPr>
            </w:pPr>
          </w:p>
        </w:tc>
        <w:tc>
          <w:tcPr>
            <w:tcW w:w="588" w:type="dxa"/>
            <w:tcBorders>
              <w:top w:val="single" w:sz="4" w:space="0" w:color="000000"/>
              <w:left w:val="single" w:sz="4" w:space="0" w:color="000000"/>
              <w:bottom w:val="single" w:sz="4" w:space="0" w:color="000000"/>
            </w:tcBorders>
            <w:shd w:val="clear" w:color="auto" w:fill="auto"/>
            <w:vAlign w:val="center"/>
          </w:tcPr>
          <w:p w14:paraId="1E38D10F" w14:textId="77777777" w:rsidR="00583D55" w:rsidRPr="005A18F7" w:rsidRDefault="00583D55" w:rsidP="00583D55">
            <w:pPr>
              <w:snapToGrid w:val="0"/>
              <w:jc w:val="center"/>
              <w:rPr>
                <w:sz w:val="18"/>
                <w:szCs w:val="18"/>
              </w:rPr>
            </w:pPr>
          </w:p>
        </w:tc>
        <w:tc>
          <w:tcPr>
            <w:tcW w:w="728" w:type="dxa"/>
            <w:tcBorders>
              <w:top w:val="single" w:sz="4" w:space="0" w:color="000000"/>
              <w:left w:val="single" w:sz="4" w:space="0" w:color="000000"/>
              <w:bottom w:val="single" w:sz="4" w:space="0" w:color="000000"/>
            </w:tcBorders>
            <w:shd w:val="clear" w:color="auto" w:fill="auto"/>
            <w:vAlign w:val="center"/>
          </w:tcPr>
          <w:p w14:paraId="04B8FB81" w14:textId="77777777" w:rsidR="00583D55" w:rsidRPr="005A18F7" w:rsidRDefault="00583D55" w:rsidP="00583D55">
            <w:pPr>
              <w:snapToGrid w:val="0"/>
              <w:jc w:val="center"/>
              <w:rPr>
                <w:sz w:val="18"/>
                <w:szCs w:val="18"/>
              </w:rPr>
            </w:pPr>
          </w:p>
        </w:tc>
        <w:tc>
          <w:tcPr>
            <w:tcW w:w="672" w:type="dxa"/>
            <w:tcBorders>
              <w:top w:val="single" w:sz="4" w:space="0" w:color="000000"/>
              <w:left w:val="single" w:sz="4" w:space="0" w:color="000000"/>
              <w:bottom w:val="single" w:sz="4" w:space="0" w:color="000000"/>
            </w:tcBorders>
            <w:shd w:val="clear" w:color="auto" w:fill="auto"/>
            <w:vAlign w:val="center"/>
          </w:tcPr>
          <w:p w14:paraId="4795292D" w14:textId="77777777" w:rsidR="00583D55" w:rsidRPr="005A18F7" w:rsidRDefault="00583D55" w:rsidP="00583D55">
            <w:pPr>
              <w:snapToGrid w:val="0"/>
              <w:jc w:val="center"/>
              <w:rPr>
                <w:sz w:val="18"/>
                <w:szCs w:val="18"/>
              </w:rPr>
            </w:pPr>
          </w:p>
        </w:tc>
        <w:tc>
          <w:tcPr>
            <w:tcW w:w="675" w:type="dxa"/>
            <w:tcBorders>
              <w:top w:val="single" w:sz="4" w:space="0" w:color="000000"/>
              <w:left w:val="single" w:sz="4" w:space="0" w:color="000000"/>
              <w:bottom w:val="single" w:sz="4" w:space="0" w:color="000000"/>
            </w:tcBorders>
            <w:shd w:val="clear" w:color="auto" w:fill="auto"/>
            <w:vAlign w:val="center"/>
          </w:tcPr>
          <w:p w14:paraId="40598EB8" w14:textId="77777777" w:rsidR="00583D55" w:rsidRPr="005A18F7" w:rsidRDefault="00583D55" w:rsidP="00583D55">
            <w:pPr>
              <w:snapToGrid w:val="0"/>
              <w:jc w:val="center"/>
              <w:rPr>
                <w:sz w:val="18"/>
                <w:szCs w:val="18"/>
              </w:rPr>
            </w:pPr>
          </w:p>
        </w:tc>
        <w:tc>
          <w:tcPr>
            <w:tcW w:w="680" w:type="dxa"/>
            <w:tcBorders>
              <w:top w:val="single" w:sz="4" w:space="0" w:color="000000"/>
              <w:left w:val="single" w:sz="4" w:space="0" w:color="000000"/>
              <w:bottom w:val="single" w:sz="4" w:space="0" w:color="000000"/>
            </w:tcBorders>
            <w:shd w:val="clear" w:color="auto" w:fill="auto"/>
            <w:vAlign w:val="center"/>
          </w:tcPr>
          <w:p w14:paraId="46C50DD9" w14:textId="77777777" w:rsidR="00583D55" w:rsidRPr="005A18F7" w:rsidRDefault="00583D55" w:rsidP="00583D55">
            <w:pPr>
              <w:snapToGrid w:val="0"/>
              <w:jc w:val="center"/>
              <w:rPr>
                <w:sz w:val="16"/>
                <w:szCs w:val="16"/>
              </w:rPr>
            </w:pPr>
          </w:p>
        </w:tc>
        <w:tc>
          <w:tcPr>
            <w:tcW w:w="648" w:type="dxa"/>
            <w:tcBorders>
              <w:top w:val="single" w:sz="4" w:space="0" w:color="000000"/>
              <w:left w:val="single" w:sz="4" w:space="0" w:color="000000"/>
              <w:bottom w:val="single" w:sz="4" w:space="0" w:color="000000"/>
            </w:tcBorders>
            <w:shd w:val="clear" w:color="auto" w:fill="auto"/>
            <w:vAlign w:val="center"/>
          </w:tcPr>
          <w:p w14:paraId="10B111FB" w14:textId="77777777" w:rsidR="00583D55" w:rsidRPr="005A18F7" w:rsidRDefault="00583D55" w:rsidP="00583D55">
            <w:pPr>
              <w:snapToGrid w:val="0"/>
              <w:jc w:val="center"/>
              <w:rPr>
                <w:sz w:val="18"/>
                <w:szCs w:val="18"/>
              </w:rPr>
            </w:pPr>
          </w:p>
        </w:tc>
        <w:tc>
          <w:tcPr>
            <w:tcW w:w="617" w:type="dxa"/>
            <w:tcBorders>
              <w:top w:val="single" w:sz="4" w:space="0" w:color="000000"/>
              <w:left w:val="single" w:sz="4" w:space="0" w:color="000000"/>
              <w:bottom w:val="single" w:sz="4" w:space="0" w:color="000000"/>
            </w:tcBorders>
            <w:shd w:val="clear" w:color="auto" w:fill="auto"/>
            <w:vAlign w:val="center"/>
          </w:tcPr>
          <w:p w14:paraId="740B7CFB" w14:textId="77777777" w:rsidR="00583D55" w:rsidRPr="005A18F7" w:rsidRDefault="00583D55" w:rsidP="00583D55">
            <w:pPr>
              <w:snapToGrid w:val="0"/>
              <w:jc w:val="center"/>
              <w:rPr>
                <w:sz w:val="18"/>
                <w:szCs w:val="18"/>
              </w:rPr>
            </w:pPr>
          </w:p>
        </w:tc>
        <w:tc>
          <w:tcPr>
            <w:tcW w:w="617" w:type="dxa"/>
            <w:tcBorders>
              <w:top w:val="single" w:sz="4" w:space="0" w:color="000000"/>
              <w:left w:val="single" w:sz="4" w:space="0" w:color="000000"/>
              <w:bottom w:val="single" w:sz="4" w:space="0" w:color="000000"/>
            </w:tcBorders>
            <w:shd w:val="clear" w:color="auto" w:fill="auto"/>
            <w:vAlign w:val="center"/>
          </w:tcPr>
          <w:p w14:paraId="77C6AF3A" w14:textId="77777777" w:rsidR="00583D55" w:rsidRPr="005A18F7" w:rsidRDefault="00583D55" w:rsidP="00583D55">
            <w:pPr>
              <w:snapToGrid w:val="0"/>
              <w:jc w:val="center"/>
              <w:rPr>
                <w:sz w:val="18"/>
                <w:szCs w:val="18"/>
              </w:rPr>
            </w:pPr>
          </w:p>
        </w:tc>
        <w:tc>
          <w:tcPr>
            <w:tcW w:w="630" w:type="dxa"/>
            <w:tcBorders>
              <w:top w:val="single" w:sz="4" w:space="0" w:color="000000"/>
              <w:left w:val="single" w:sz="4" w:space="0" w:color="000000"/>
              <w:bottom w:val="single" w:sz="4" w:space="0" w:color="000000"/>
            </w:tcBorders>
            <w:shd w:val="clear" w:color="auto" w:fill="auto"/>
            <w:vAlign w:val="center"/>
          </w:tcPr>
          <w:p w14:paraId="1C3D42A0" w14:textId="77777777" w:rsidR="00583D55" w:rsidRPr="005A18F7" w:rsidRDefault="00583D55" w:rsidP="00583D55">
            <w:pPr>
              <w:snapToGrid w:val="0"/>
              <w:jc w:val="center"/>
              <w:rPr>
                <w:sz w:val="18"/>
                <w:szCs w:val="18"/>
              </w:rPr>
            </w:pPr>
          </w:p>
        </w:tc>
        <w:tc>
          <w:tcPr>
            <w:tcW w:w="554" w:type="dxa"/>
            <w:tcBorders>
              <w:top w:val="single" w:sz="4" w:space="0" w:color="000000"/>
              <w:left w:val="single" w:sz="4" w:space="0" w:color="000000"/>
              <w:bottom w:val="single" w:sz="4" w:space="0" w:color="000000"/>
            </w:tcBorders>
            <w:shd w:val="clear" w:color="auto" w:fill="auto"/>
            <w:vAlign w:val="center"/>
          </w:tcPr>
          <w:p w14:paraId="7531C605" w14:textId="77777777" w:rsidR="00583D55" w:rsidRPr="005A18F7" w:rsidRDefault="00583D55" w:rsidP="00583D55">
            <w:pPr>
              <w:snapToGrid w:val="0"/>
              <w:jc w:val="center"/>
              <w:rPr>
                <w:sz w:val="18"/>
                <w:szCs w:val="18"/>
              </w:rPr>
            </w:pPr>
          </w:p>
        </w:tc>
        <w:tc>
          <w:tcPr>
            <w:tcW w:w="667" w:type="dxa"/>
            <w:tcBorders>
              <w:top w:val="single" w:sz="4" w:space="0" w:color="000000"/>
              <w:left w:val="single" w:sz="4" w:space="0" w:color="000000"/>
              <w:bottom w:val="single" w:sz="4" w:space="0" w:color="000000"/>
            </w:tcBorders>
            <w:shd w:val="clear" w:color="auto" w:fill="auto"/>
            <w:vAlign w:val="center"/>
          </w:tcPr>
          <w:p w14:paraId="11869C1D" w14:textId="77777777" w:rsidR="00583D55" w:rsidRPr="005A18F7" w:rsidRDefault="00583D55" w:rsidP="00583D55">
            <w:pPr>
              <w:snapToGrid w:val="0"/>
              <w:jc w:val="center"/>
              <w:rPr>
                <w:sz w:val="18"/>
                <w:szCs w:val="18"/>
              </w:rPr>
            </w:pPr>
          </w:p>
        </w:tc>
        <w:tc>
          <w:tcPr>
            <w:tcW w:w="554" w:type="dxa"/>
            <w:tcBorders>
              <w:top w:val="single" w:sz="4" w:space="0" w:color="000000"/>
              <w:left w:val="single" w:sz="4" w:space="0" w:color="000000"/>
              <w:bottom w:val="single" w:sz="4" w:space="0" w:color="000000"/>
            </w:tcBorders>
            <w:shd w:val="clear" w:color="auto" w:fill="auto"/>
            <w:vAlign w:val="center"/>
          </w:tcPr>
          <w:p w14:paraId="741FC665" w14:textId="77777777" w:rsidR="00583D55" w:rsidRPr="005A18F7" w:rsidRDefault="00583D55" w:rsidP="00583D55">
            <w:pPr>
              <w:snapToGrid w:val="0"/>
              <w:jc w:val="center"/>
              <w:rPr>
                <w:sz w:val="18"/>
                <w:szCs w:val="18"/>
              </w:rPr>
            </w:pPr>
          </w:p>
        </w:tc>
        <w:tc>
          <w:tcPr>
            <w:tcW w:w="530" w:type="dxa"/>
            <w:tcBorders>
              <w:top w:val="single" w:sz="4" w:space="0" w:color="000000"/>
              <w:left w:val="single" w:sz="4" w:space="0" w:color="000000"/>
              <w:bottom w:val="single" w:sz="4" w:space="0" w:color="000000"/>
            </w:tcBorders>
            <w:shd w:val="clear" w:color="auto" w:fill="auto"/>
            <w:vAlign w:val="center"/>
          </w:tcPr>
          <w:p w14:paraId="020B03EF" w14:textId="77777777" w:rsidR="00583D55" w:rsidRPr="005A18F7" w:rsidRDefault="00583D55" w:rsidP="00583D55">
            <w:pPr>
              <w:snapToGrid w:val="0"/>
              <w:jc w:val="center"/>
              <w:rPr>
                <w:sz w:val="18"/>
                <w:szCs w:val="18"/>
              </w:rPr>
            </w:pPr>
          </w:p>
        </w:tc>
        <w:tc>
          <w:tcPr>
            <w:tcW w:w="553" w:type="dxa"/>
            <w:tcBorders>
              <w:top w:val="single" w:sz="4" w:space="0" w:color="000000"/>
              <w:left w:val="single" w:sz="4" w:space="0" w:color="000000"/>
              <w:bottom w:val="single" w:sz="4" w:space="0" w:color="000000"/>
            </w:tcBorders>
            <w:shd w:val="clear" w:color="auto" w:fill="auto"/>
            <w:vAlign w:val="center"/>
          </w:tcPr>
          <w:p w14:paraId="7BA2A962" w14:textId="77777777" w:rsidR="00583D55" w:rsidRPr="005A18F7" w:rsidRDefault="00583D55" w:rsidP="00583D55">
            <w:pPr>
              <w:snapToGrid w:val="0"/>
              <w:jc w:val="center"/>
              <w:rPr>
                <w:sz w:val="18"/>
                <w:szCs w:val="18"/>
              </w:rPr>
            </w:pPr>
          </w:p>
        </w:tc>
        <w:tc>
          <w:tcPr>
            <w:tcW w:w="522" w:type="dxa"/>
            <w:tcBorders>
              <w:top w:val="single" w:sz="4" w:space="0" w:color="000000"/>
              <w:left w:val="single" w:sz="4" w:space="0" w:color="000000"/>
              <w:bottom w:val="single" w:sz="4" w:space="0" w:color="000000"/>
            </w:tcBorders>
            <w:shd w:val="clear" w:color="auto" w:fill="auto"/>
            <w:vAlign w:val="center"/>
          </w:tcPr>
          <w:p w14:paraId="2A491256" w14:textId="77777777" w:rsidR="00583D55" w:rsidRPr="005A18F7" w:rsidRDefault="00583D55" w:rsidP="00583D55">
            <w:pPr>
              <w:snapToGrid w:val="0"/>
              <w:jc w:val="center"/>
              <w:rPr>
                <w:sz w:val="18"/>
                <w:szCs w:val="18"/>
              </w:rPr>
            </w:pPr>
          </w:p>
        </w:tc>
        <w:tc>
          <w:tcPr>
            <w:tcW w:w="687" w:type="dxa"/>
            <w:gridSpan w:val="2"/>
            <w:tcBorders>
              <w:top w:val="single" w:sz="4" w:space="0" w:color="000000"/>
              <w:left w:val="single" w:sz="4" w:space="0" w:color="000000"/>
              <w:bottom w:val="single" w:sz="4" w:space="0" w:color="000000"/>
            </w:tcBorders>
            <w:shd w:val="clear" w:color="auto" w:fill="auto"/>
            <w:vAlign w:val="center"/>
          </w:tcPr>
          <w:p w14:paraId="50512FDA" w14:textId="77777777" w:rsidR="00583D55" w:rsidRPr="005A18F7" w:rsidRDefault="00583D55" w:rsidP="00583D55">
            <w:pPr>
              <w:snapToGrid w:val="0"/>
              <w:jc w:val="center"/>
              <w:rPr>
                <w:sz w:val="18"/>
                <w:szCs w:val="18"/>
              </w:rPr>
            </w:pPr>
          </w:p>
        </w:tc>
        <w:tc>
          <w:tcPr>
            <w:tcW w:w="607" w:type="dxa"/>
            <w:tcBorders>
              <w:top w:val="single" w:sz="4" w:space="0" w:color="000000"/>
              <w:left w:val="single" w:sz="4" w:space="0" w:color="000000"/>
              <w:bottom w:val="single" w:sz="4" w:space="0" w:color="000000"/>
            </w:tcBorders>
            <w:shd w:val="clear" w:color="auto" w:fill="auto"/>
            <w:vAlign w:val="center"/>
          </w:tcPr>
          <w:p w14:paraId="55A5AA64" w14:textId="77777777" w:rsidR="00583D55" w:rsidRPr="005A18F7" w:rsidRDefault="00583D55" w:rsidP="00583D55">
            <w:pPr>
              <w:snapToGrid w:val="0"/>
              <w:jc w:val="center"/>
              <w:rPr>
                <w:sz w:val="18"/>
                <w:szCs w:val="18"/>
              </w:rPr>
            </w:pPr>
          </w:p>
        </w:tc>
        <w:tc>
          <w:tcPr>
            <w:tcW w:w="59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86A342" w14:textId="77777777" w:rsidR="00583D55" w:rsidRPr="005A18F7" w:rsidRDefault="00583D55" w:rsidP="00583D55">
            <w:pPr>
              <w:snapToGrid w:val="0"/>
              <w:jc w:val="center"/>
              <w:rPr>
                <w:sz w:val="18"/>
                <w:szCs w:val="18"/>
              </w:rPr>
            </w:pPr>
          </w:p>
        </w:tc>
      </w:tr>
      <w:tr w:rsidR="00583D55" w:rsidRPr="005A18F7" w14:paraId="24C9F3D4" w14:textId="77777777" w:rsidTr="00583D55">
        <w:trPr>
          <w:jc w:val="center"/>
        </w:trPr>
        <w:tc>
          <w:tcPr>
            <w:tcW w:w="3686" w:type="dxa"/>
            <w:gridSpan w:val="7"/>
            <w:tcBorders>
              <w:top w:val="single" w:sz="4" w:space="0" w:color="000000"/>
              <w:left w:val="single" w:sz="4" w:space="0" w:color="000000"/>
              <w:bottom w:val="single" w:sz="4" w:space="0" w:color="000000"/>
            </w:tcBorders>
            <w:shd w:val="clear" w:color="auto" w:fill="auto"/>
            <w:vAlign w:val="center"/>
          </w:tcPr>
          <w:p w14:paraId="44A3FD74" w14:textId="77777777" w:rsidR="00583D55" w:rsidRPr="005A18F7" w:rsidRDefault="00583D55" w:rsidP="00583D55">
            <w:pPr>
              <w:snapToGrid w:val="0"/>
              <w:jc w:val="center"/>
              <w:rPr>
                <w:i/>
                <w:sz w:val="18"/>
                <w:szCs w:val="18"/>
              </w:rPr>
            </w:pPr>
            <w:r w:rsidRPr="005A18F7">
              <w:rPr>
                <w:i/>
                <w:sz w:val="18"/>
                <w:szCs w:val="18"/>
              </w:rPr>
              <w:t xml:space="preserve">Дуб низкоствольный </w:t>
            </w:r>
          </w:p>
        </w:tc>
        <w:tc>
          <w:tcPr>
            <w:tcW w:w="688" w:type="dxa"/>
            <w:tcBorders>
              <w:top w:val="single" w:sz="4" w:space="0" w:color="000000"/>
              <w:left w:val="single" w:sz="4" w:space="0" w:color="000000"/>
              <w:bottom w:val="single" w:sz="4" w:space="0" w:color="000000"/>
            </w:tcBorders>
            <w:shd w:val="clear" w:color="auto" w:fill="auto"/>
            <w:vAlign w:val="center"/>
          </w:tcPr>
          <w:p w14:paraId="623F2A86" w14:textId="77777777" w:rsidR="00583D55" w:rsidRPr="005A18F7" w:rsidRDefault="00583D55" w:rsidP="00583D55">
            <w:pPr>
              <w:snapToGrid w:val="0"/>
              <w:jc w:val="center"/>
              <w:rPr>
                <w:sz w:val="18"/>
                <w:szCs w:val="18"/>
              </w:rPr>
            </w:pPr>
          </w:p>
        </w:tc>
        <w:tc>
          <w:tcPr>
            <w:tcW w:w="588" w:type="dxa"/>
            <w:tcBorders>
              <w:top w:val="single" w:sz="4" w:space="0" w:color="000000"/>
              <w:left w:val="single" w:sz="4" w:space="0" w:color="000000"/>
              <w:bottom w:val="single" w:sz="4" w:space="0" w:color="000000"/>
            </w:tcBorders>
            <w:shd w:val="clear" w:color="auto" w:fill="auto"/>
            <w:vAlign w:val="center"/>
          </w:tcPr>
          <w:p w14:paraId="2C4F3949" w14:textId="77777777" w:rsidR="00583D55" w:rsidRPr="005A18F7" w:rsidRDefault="00583D55" w:rsidP="00583D55">
            <w:pPr>
              <w:snapToGrid w:val="0"/>
              <w:jc w:val="center"/>
              <w:rPr>
                <w:sz w:val="18"/>
                <w:szCs w:val="18"/>
              </w:rPr>
            </w:pPr>
          </w:p>
        </w:tc>
        <w:tc>
          <w:tcPr>
            <w:tcW w:w="728" w:type="dxa"/>
            <w:tcBorders>
              <w:top w:val="single" w:sz="4" w:space="0" w:color="000000"/>
              <w:left w:val="single" w:sz="4" w:space="0" w:color="000000"/>
              <w:bottom w:val="single" w:sz="4" w:space="0" w:color="000000"/>
            </w:tcBorders>
            <w:shd w:val="clear" w:color="auto" w:fill="auto"/>
            <w:vAlign w:val="center"/>
          </w:tcPr>
          <w:p w14:paraId="765580DB" w14:textId="77777777" w:rsidR="00583D55" w:rsidRPr="005A18F7" w:rsidRDefault="00583D55" w:rsidP="00583D55">
            <w:pPr>
              <w:snapToGrid w:val="0"/>
              <w:jc w:val="center"/>
              <w:rPr>
                <w:sz w:val="18"/>
                <w:szCs w:val="18"/>
              </w:rPr>
            </w:pPr>
          </w:p>
        </w:tc>
        <w:tc>
          <w:tcPr>
            <w:tcW w:w="672" w:type="dxa"/>
            <w:tcBorders>
              <w:top w:val="single" w:sz="4" w:space="0" w:color="000000"/>
              <w:left w:val="single" w:sz="4" w:space="0" w:color="000000"/>
              <w:bottom w:val="single" w:sz="4" w:space="0" w:color="000000"/>
            </w:tcBorders>
            <w:shd w:val="clear" w:color="auto" w:fill="auto"/>
            <w:vAlign w:val="center"/>
          </w:tcPr>
          <w:p w14:paraId="493D3B82" w14:textId="77777777" w:rsidR="00583D55" w:rsidRPr="005A18F7" w:rsidRDefault="00583D55" w:rsidP="00583D55">
            <w:pPr>
              <w:snapToGrid w:val="0"/>
              <w:jc w:val="center"/>
              <w:rPr>
                <w:sz w:val="18"/>
                <w:szCs w:val="18"/>
              </w:rPr>
            </w:pPr>
          </w:p>
        </w:tc>
        <w:tc>
          <w:tcPr>
            <w:tcW w:w="675" w:type="dxa"/>
            <w:tcBorders>
              <w:top w:val="single" w:sz="4" w:space="0" w:color="000000"/>
              <w:left w:val="single" w:sz="4" w:space="0" w:color="000000"/>
              <w:bottom w:val="single" w:sz="4" w:space="0" w:color="000000"/>
            </w:tcBorders>
            <w:shd w:val="clear" w:color="auto" w:fill="auto"/>
            <w:vAlign w:val="center"/>
          </w:tcPr>
          <w:p w14:paraId="4D20BE12" w14:textId="77777777" w:rsidR="00583D55" w:rsidRPr="005A18F7" w:rsidRDefault="00583D55" w:rsidP="00583D55">
            <w:pPr>
              <w:snapToGrid w:val="0"/>
              <w:jc w:val="center"/>
              <w:rPr>
                <w:sz w:val="18"/>
                <w:szCs w:val="18"/>
              </w:rPr>
            </w:pPr>
          </w:p>
        </w:tc>
        <w:tc>
          <w:tcPr>
            <w:tcW w:w="680" w:type="dxa"/>
            <w:tcBorders>
              <w:top w:val="single" w:sz="4" w:space="0" w:color="000000"/>
              <w:left w:val="single" w:sz="4" w:space="0" w:color="000000"/>
              <w:bottom w:val="single" w:sz="4" w:space="0" w:color="000000"/>
            </w:tcBorders>
            <w:shd w:val="clear" w:color="auto" w:fill="auto"/>
            <w:vAlign w:val="center"/>
          </w:tcPr>
          <w:p w14:paraId="7C289C31" w14:textId="77777777" w:rsidR="00583D55" w:rsidRPr="005A18F7" w:rsidRDefault="00583D55" w:rsidP="00583D55">
            <w:pPr>
              <w:snapToGrid w:val="0"/>
              <w:jc w:val="center"/>
              <w:rPr>
                <w:sz w:val="16"/>
                <w:szCs w:val="16"/>
              </w:rPr>
            </w:pPr>
          </w:p>
        </w:tc>
        <w:tc>
          <w:tcPr>
            <w:tcW w:w="648" w:type="dxa"/>
            <w:tcBorders>
              <w:top w:val="single" w:sz="4" w:space="0" w:color="000000"/>
              <w:left w:val="single" w:sz="4" w:space="0" w:color="000000"/>
              <w:bottom w:val="single" w:sz="4" w:space="0" w:color="000000"/>
            </w:tcBorders>
            <w:shd w:val="clear" w:color="auto" w:fill="auto"/>
            <w:vAlign w:val="center"/>
          </w:tcPr>
          <w:p w14:paraId="3CFCF3F8" w14:textId="77777777" w:rsidR="00583D55" w:rsidRPr="005A18F7" w:rsidRDefault="00583D55" w:rsidP="00583D55">
            <w:pPr>
              <w:snapToGrid w:val="0"/>
              <w:jc w:val="center"/>
              <w:rPr>
                <w:sz w:val="18"/>
                <w:szCs w:val="18"/>
              </w:rPr>
            </w:pPr>
          </w:p>
        </w:tc>
        <w:tc>
          <w:tcPr>
            <w:tcW w:w="617" w:type="dxa"/>
            <w:tcBorders>
              <w:top w:val="single" w:sz="4" w:space="0" w:color="000000"/>
              <w:left w:val="single" w:sz="4" w:space="0" w:color="000000"/>
              <w:bottom w:val="single" w:sz="4" w:space="0" w:color="000000"/>
            </w:tcBorders>
            <w:shd w:val="clear" w:color="auto" w:fill="auto"/>
            <w:vAlign w:val="center"/>
          </w:tcPr>
          <w:p w14:paraId="4F2847C9" w14:textId="77777777" w:rsidR="00583D55" w:rsidRPr="005A18F7" w:rsidRDefault="00583D55" w:rsidP="00583D55">
            <w:pPr>
              <w:snapToGrid w:val="0"/>
              <w:jc w:val="center"/>
              <w:rPr>
                <w:sz w:val="18"/>
                <w:szCs w:val="18"/>
              </w:rPr>
            </w:pPr>
          </w:p>
        </w:tc>
        <w:tc>
          <w:tcPr>
            <w:tcW w:w="617" w:type="dxa"/>
            <w:tcBorders>
              <w:top w:val="single" w:sz="4" w:space="0" w:color="000000"/>
              <w:left w:val="single" w:sz="4" w:space="0" w:color="000000"/>
              <w:bottom w:val="single" w:sz="4" w:space="0" w:color="000000"/>
            </w:tcBorders>
            <w:shd w:val="clear" w:color="auto" w:fill="auto"/>
            <w:vAlign w:val="center"/>
          </w:tcPr>
          <w:p w14:paraId="5756C9ED" w14:textId="77777777" w:rsidR="00583D55" w:rsidRPr="005A18F7" w:rsidRDefault="00583D55" w:rsidP="00583D55">
            <w:pPr>
              <w:snapToGrid w:val="0"/>
              <w:jc w:val="center"/>
              <w:rPr>
                <w:sz w:val="18"/>
                <w:szCs w:val="18"/>
              </w:rPr>
            </w:pPr>
          </w:p>
        </w:tc>
        <w:tc>
          <w:tcPr>
            <w:tcW w:w="630" w:type="dxa"/>
            <w:tcBorders>
              <w:top w:val="single" w:sz="4" w:space="0" w:color="000000"/>
              <w:left w:val="single" w:sz="4" w:space="0" w:color="000000"/>
              <w:bottom w:val="single" w:sz="4" w:space="0" w:color="000000"/>
            </w:tcBorders>
            <w:shd w:val="clear" w:color="auto" w:fill="auto"/>
            <w:vAlign w:val="center"/>
          </w:tcPr>
          <w:p w14:paraId="378D761F" w14:textId="77777777" w:rsidR="00583D55" w:rsidRPr="005A18F7" w:rsidRDefault="00583D55" w:rsidP="00583D55">
            <w:pPr>
              <w:snapToGrid w:val="0"/>
              <w:jc w:val="center"/>
              <w:rPr>
                <w:sz w:val="18"/>
                <w:szCs w:val="18"/>
              </w:rPr>
            </w:pPr>
          </w:p>
        </w:tc>
        <w:tc>
          <w:tcPr>
            <w:tcW w:w="554" w:type="dxa"/>
            <w:tcBorders>
              <w:top w:val="single" w:sz="4" w:space="0" w:color="000000"/>
              <w:left w:val="single" w:sz="4" w:space="0" w:color="000000"/>
              <w:bottom w:val="single" w:sz="4" w:space="0" w:color="000000"/>
            </w:tcBorders>
            <w:shd w:val="clear" w:color="auto" w:fill="auto"/>
            <w:vAlign w:val="center"/>
          </w:tcPr>
          <w:p w14:paraId="48F941C0" w14:textId="77777777" w:rsidR="00583D55" w:rsidRPr="005A18F7" w:rsidRDefault="00583D55" w:rsidP="00583D55">
            <w:pPr>
              <w:snapToGrid w:val="0"/>
              <w:jc w:val="center"/>
              <w:rPr>
                <w:sz w:val="18"/>
                <w:szCs w:val="18"/>
              </w:rPr>
            </w:pPr>
          </w:p>
        </w:tc>
        <w:tc>
          <w:tcPr>
            <w:tcW w:w="667" w:type="dxa"/>
            <w:tcBorders>
              <w:top w:val="single" w:sz="4" w:space="0" w:color="000000"/>
              <w:left w:val="single" w:sz="4" w:space="0" w:color="000000"/>
              <w:bottom w:val="single" w:sz="4" w:space="0" w:color="000000"/>
            </w:tcBorders>
            <w:shd w:val="clear" w:color="auto" w:fill="auto"/>
            <w:vAlign w:val="center"/>
          </w:tcPr>
          <w:p w14:paraId="1D5C4F53" w14:textId="77777777" w:rsidR="00583D55" w:rsidRPr="005A18F7" w:rsidRDefault="00583D55" w:rsidP="00583D55">
            <w:pPr>
              <w:snapToGrid w:val="0"/>
              <w:jc w:val="center"/>
              <w:rPr>
                <w:sz w:val="18"/>
                <w:szCs w:val="18"/>
              </w:rPr>
            </w:pPr>
          </w:p>
        </w:tc>
        <w:tc>
          <w:tcPr>
            <w:tcW w:w="554" w:type="dxa"/>
            <w:tcBorders>
              <w:top w:val="single" w:sz="4" w:space="0" w:color="000000"/>
              <w:left w:val="single" w:sz="4" w:space="0" w:color="000000"/>
              <w:bottom w:val="single" w:sz="4" w:space="0" w:color="000000"/>
            </w:tcBorders>
            <w:shd w:val="clear" w:color="auto" w:fill="auto"/>
            <w:vAlign w:val="center"/>
          </w:tcPr>
          <w:p w14:paraId="795BDE31" w14:textId="77777777" w:rsidR="00583D55" w:rsidRPr="005A18F7" w:rsidRDefault="00583D55" w:rsidP="00583D55">
            <w:pPr>
              <w:snapToGrid w:val="0"/>
              <w:jc w:val="center"/>
              <w:rPr>
                <w:sz w:val="18"/>
                <w:szCs w:val="18"/>
              </w:rPr>
            </w:pPr>
          </w:p>
        </w:tc>
        <w:tc>
          <w:tcPr>
            <w:tcW w:w="530" w:type="dxa"/>
            <w:tcBorders>
              <w:top w:val="single" w:sz="4" w:space="0" w:color="000000"/>
              <w:left w:val="single" w:sz="4" w:space="0" w:color="000000"/>
              <w:bottom w:val="single" w:sz="4" w:space="0" w:color="000000"/>
            </w:tcBorders>
            <w:shd w:val="clear" w:color="auto" w:fill="auto"/>
            <w:vAlign w:val="center"/>
          </w:tcPr>
          <w:p w14:paraId="54680319" w14:textId="77777777" w:rsidR="00583D55" w:rsidRPr="005A18F7" w:rsidRDefault="00583D55" w:rsidP="00583D55">
            <w:pPr>
              <w:snapToGrid w:val="0"/>
              <w:jc w:val="center"/>
              <w:rPr>
                <w:sz w:val="18"/>
                <w:szCs w:val="18"/>
              </w:rPr>
            </w:pPr>
          </w:p>
        </w:tc>
        <w:tc>
          <w:tcPr>
            <w:tcW w:w="553" w:type="dxa"/>
            <w:tcBorders>
              <w:top w:val="single" w:sz="4" w:space="0" w:color="000000"/>
              <w:left w:val="single" w:sz="4" w:space="0" w:color="000000"/>
              <w:bottom w:val="single" w:sz="4" w:space="0" w:color="000000"/>
            </w:tcBorders>
            <w:shd w:val="clear" w:color="auto" w:fill="auto"/>
            <w:vAlign w:val="center"/>
          </w:tcPr>
          <w:p w14:paraId="354BB551" w14:textId="77777777" w:rsidR="00583D55" w:rsidRPr="005A18F7" w:rsidRDefault="00583D55" w:rsidP="00583D55">
            <w:pPr>
              <w:snapToGrid w:val="0"/>
              <w:jc w:val="center"/>
              <w:rPr>
                <w:sz w:val="18"/>
                <w:szCs w:val="18"/>
              </w:rPr>
            </w:pPr>
          </w:p>
        </w:tc>
        <w:tc>
          <w:tcPr>
            <w:tcW w:w="522" w:type="dxa"/>
            <w:tcBorders>
              <w:top w:val="single" w:sz="4" w:space="0" w:color="000000"/>
              <w:left w:val="single" w:sz="4" w:space="0" w:color="000000"/>
              <w:bottom w:val="single" w:sz="4" w:space="0" w:color="000000"/>
            </w:tcBorders>
            <w:shd w:val="clear" w:color="auto" w:fill="auto"/>
            <w:vAlign w:val="center"/>
          </w:tcPr>
          <w:p w14:paraId="3477B919" w14:textId="77777777" w:rsidR="00583D55" w:rsidRPr="005A18F7" w:rsidRDefault="00583D55" w:rsidP="00583D55">
            <w:pPr>
              <w:snapToGrid w:val="0"/>
              <w:jc w:val="center"/>
              <w:rPr>
                <w:sz w:val="18"/>
                <w:szCs w:val="18"/>
              </w:rPr>
            </w:pPr>
          </w:p>
        </w:tc>
        <w:tc>
          <w:tcPr>
            <w:tcW w:w="687" w:type="dxa"/>
            <w:gridSpan w:val="2"/>
            <w:tcBorders>
              <w:top w:val="single" w:sz="4" w:space="0" w:color="000000"/>
              <w:left w:val="single" w:sz="4" w:space="0" w:color="000000"/>
              <w:bottom w:val="single" w:sz="4" w:space="0" w:color="000000"/>
            </w:tcBorders>
            <w:shd w:val="clear" w:color="auto" w:fill="auto"/>
            <w:vAlign w:val="center"/>
          </w:tcPr>
          <w:p w14:paraId="7004B14C" w14:textId="77777777" w:rsidR="00583D55" w:rsidRPr="005A18F7" w:rsidRDefault="00583D55" w:rsidP="00583D55">
            <w:pPr>
              <w:snapToGrid w:val="0"/>
              <w:jc w:val="center"/>
              <w:rPr>
                <w:sz w:val="18"/>
                <w:szCs w:val="18"/>
              </w:rPr>
            </w:pPr>
          </w:p>
        </w:tc>
        <w:tc>
          <w:tcPr>
            <w:tcW w:w="607" w:type="dxa"/>
            <w:tcBorders>
              <w:top w:val="single" w:sz="4" w:space="0" w:color="000000"/>
              <w:left w:val="single" w:sz="4" w:space="0" w:color="000000"/>
              <w:bottom w:val="single" w:sz="4" w:space="0" w:color="000000"/>
            </w:tcBorders>
            <w:shd w:val="clear" w:color="auto" w:fill="auto"/>
            <w:vAlign w:val="center"/>
          </w:tcPr>
          <w:p w14:paraId="7F1299CE" w14:textId="77777777" w:rsidR="00583D55" w:rsidRPr="005A18F7" w:rsidRDefault="00583D55" w:rsidP="00583D55">
            <w:pPr>
              <w:snapToGrid w:val="0"/>
              <w:jc w:val="center"/>
              <w:rPr>
                <w:sz w:val="18"/>
                <w:szCs w:val="18"/>
              </w:rPr>
            </w:pPr>
          </w:p>
        </w:tc>
        <w:tc>
          <w:tcPr>
            <w:tcW w:w="59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A374F1" w14:textId="77777777" w:rsidR="00583D55" w:rsidRPr="005A18F7" w:rsidRDefault="00583D55" w:rsidP="00583D55">
            <w:pPr>
              <w:snapToGrid w:val="0"/>
              <w:jc w:val="center"/>
              <w:rPr>
                <w:sz w:val="18"/>
                <w:szCs w:val="18"/>
              </w:rPr>
            </w:pPr>
          </w:p>
        </w:tc>
      </w:tr>
      <w:tr w:rsidR="008B6A1D" w:rsidRPr="005A18F7" w14:paraId="64BEE298" w14:textId="77777777" w:rsidTr="00583D55">
        <w:trPr>
          <w:jc w:val="center"/>
        </w:trPr>
        <w:tc>
          <w:tcPr>
            <w:tcW w:w="568" w:type="dxa"/>
            <w:tcBorders>
              <w:top w:val="single" w:sz="4" w:space="0" w:color="000000"/>
              <w:left w:val="single" w:sz="4" w:space="0" w:color="000000"/>
              <w:bottom w:val="single" w:sz="4" w:space="0" w:color="000000"/>
            </w:tcBorders>
            <w:shd w:val="clear" w:color="auto" w:fill="auto"/>
            <w:vAlign w:val="center"/>
          </w:tcPr>
          <w:p w14:paraId="729BE148" w14:textId="44126E33" w:rsidR="008B6A1D" w:rsidRPr="005A18F7" w:rsidRDefault="008B6A1D" w:rsidP="008B6A1D">
            <w:pPr>
              <w:snapToGrid w:val="0"/>
              <w:jc w:val="center"/>
              <w:rPr>
                <w:sz w:val="18"/>
                <w:szCs w:val="18"/>
              </w:rPr>
            </w:pPr>
            <w:r>
              <w:rPr>
                <w:sz w:val="20"/>
                <w:szCs w:val="20"/>
              </w:rPr>
              <w:t>–</w:t>
            </w:r>
          </w:p>
        </w:tc>
        <w:tc>
          <w:tcPr>
            <w:tcW w:w="709" w:type="dxa"/>
            <w:gridSpan w:val="2"/>
            <w:tcBorders>
              <w:top w:val="single" w:sz="4" w:space="0" w:color="000000"/>
              <w:left w:val="single" w:sz="4" w:space="0" w:color="000000"/>
              <w:bottom w:val="single" w:sz="4" w:space="0" w:color="000000"/>
            </w:tcBorders>
            <w:shd w:val="clear" w:color="auto" w:fill="auto"/>
            <w:vAlign w:val="center"/>
          </w:tcPr>
          <w:p w14:paraId="611E7C1E" w14:textId="1903AD73" w:rsidR="008B6A1D" w:rsidRPr="005A18F7" w:rsidRDefault="008B6A1D" w:rsidP="008B6A1D">
            <w:pPr>
              <w:jc w:val="center"/>
              <w:rPr>
                <w:sz w:val="18"/>
                <w:szCs w:val="18"/>
              </w:rPr>
            </w:pPr>
            <w:r>
              <w:rPr>
                <w:sz w:val="20"/>
                <w:szCs w:val="20"/>
              </w:rPr>
              <w:t>–</w:t>
            </w:r>
          </w:p>
        </w:tc>
        <w:tc>
          <w:tcPr>
            <w:tcW w:w="579" w:type="dxa"/>
            <w:tcBorders>
              <w:top w:val="single" w:sz="4" w:space="0" w:color="000000"/>
              <w:left w:val="single" w:sz="4" w:space="0" w:color="000000"/>
              <w:bottom w:val="single" w:sz="4" w:space="0" w:color="000000"/>
            </w:tcBorders>
            <w:shd w:val="clear" w:color="auto" w:fill="auto"/>
            <w:vAlign w:val="center"/>
          </w:tcPr>
          <w:p w14:paraId="698C7991" w14:textId="53937CB7" w:rsidR="008B6A1D" w:rsidRPr="005A18F7" w:rsidRDefault="008B6A1D" w:rsidP="008B6A1D">
            <w:pPr>
              <w:jc w:val="center"/>
              <w:rPr>
                <w:sz w:val="18"/>
                <w:szCs w:val="18"/>
              </w:rPr>
            </w:pPr>
            <w:r>
              <w:rPr>
                <w:sz w:val="20"/>
                <w:szCs w:val="20"/>
              </w:rPr>
              <w:t>–</w:t>
            </w:r>
          </w:p>
        </w:tc>
        <w:tc>
          <w:tcPr>
            <w:tcW w:w="555" w:type="dxa"/>
            <w:tcBorders>
              <w:top w:val="single" w:sz="4" w:space="0" w:color="000000"/>
              <w:left w:val="single" w:sz="4" w:space="0" w:color="000000"/>
              <w:bottom w:val="single" w:sz="4" w:space="0" w:color="000000"/>
            </w:tcBorders>
            <w:shd w:val="clear" w:color="auto" w:fill="auto"/>
            <w:vAlign w:val="center"/>
          </w:tcPr>
          <w:p w14:paraId="4D209461" w14:textId="7B56C45A" w:rsidR="008B6A1D" w:rsidRPr="005A18F7" w:rsidRDefault="008B6A1D" w:rsidP="008B6A1D">
            <w:pPr>
              <w:jc w:val="center"/>
              <w:rPr>
                <w:sz w:val="18"/>
                <w:szCs w:val="18"/>
              </w:rPr>
            </w:pPr>
            <w:r>
              <w:rPr>
                <w:sz w:val="20"/>
                <w:szCs w:val="20"/>
              </w:rPr>
              <w:t>–</w:t>
            </w:r>
          </w:p>
        </w:tc>
        <w:tc>
          <w:tcPr>
            <w:tcW w:w="708" w:type="dxa"/>
            <w:tcBorders>
              <w:top w:val="single" w:sz="4" w:space="0" w:color="000000"/>
              <w:left w:val="single" w:sz="4" w:space="0" w:color="000000"/>
              <w:bottom w:val="single" w:sz="4" w:space="0" w:color="000000"/>
            </w:tcBorders>
            <w:shd w:val="clear" w:color="auto" w:fill="auto"/>
            <w:vAlign w:val="center"/>
          </w:tcPr>
          <w:p w14:paraId="75E92BDF" w14:textId="01191B30" w:rsidR="008B6A1D" w:rsidRPr="005A18F7" w:rsidRDefault="008B6A1D" w:rsidP="008B6A1D">
            <w:pPr>
              <w:jc w:val="center"/>
              <w:rPr>
                <w:sz w:val="18"/>
                <w:szCs w:val="18"/>
              </w:rPr>
            </w:pPr>
            <w:r>
              <w:rPr>
                <w:sz w:val="20"/>
                <w:szCs w:val="20"/>
              </w:rPr>
              <w:t>–</w:t>
            </w:r>
          </w:p>
        </w:tc>
        <w:tc>
          <w:tcPr>
            <w:tcW w:w="567" w:type="dxa"/>
            <w:tcBorders>
              <w:top w:val="single" w:sz="4" w:space="0" w:color="000000"/>
              <w:left w:val="single" w:sz="4" w:space="0" w:color="000000"/>
              <w:bottom w:val="single" w:sz="4" w:space="0" w:color="000000"/>
            </w:tcBorders>
            <w:shd w:val="clear" w:color="auto" w:fill="auto"/>
            <w:vAlign w:val="center"/>
          </w:tcPr>
          <w:p w14:paraId="0D44F3AA" w14:textId="71B5B4DB" w:rsidR="008B6A1D" w:rsidRPr="005A18F7" w:rsidRDefault="008B6A1D" w:rsidP="008B6A1D">
            <w:pPr>
              <w:jc w:val="center"/>
              <w:rPr>
                <w:sz w:val="18"/>
                <w:szCs w:val="18"/>
              </w:rPr>
            </w:pPr>
            <w:r>
              <w:rPr>
                <w:sz w:val="20"/>
                <w:szCs w:val="20"/>
              </w:rPr>
              <w:t>–</w:t>
            </w:r>
          </w:p>
        </w:tc>
        <w:tc>
          <w:tcPr>
            <w:tcW w:w="688" w:type="dxa"/>
            <w:tcBorders>
              <w:top w:val="single" w:sz="4" w:space="0" w:color="000000"/>
              <w:left w:val="single" w:sz="4" w:space="0" w:color="000000"/>
              <w:bottom w:val="single" w:sz="4" w:space="0" w:color="000000"/>
            </w:tcBorders>
            <w:shd w:val="clear" w:color="auto" w:fill="auto"/>
            <w:vAlign w:val="center"/>
          </w:tcPr>
          <w:p w14:paraId="294478BB" w14:textId="0157CC1C" w:rsidR="008B6A1D" w:rsidRPr="005A18F7" w:rsidRDefault="008B6A1D" w:rsidP="008B6A1D">
            <w:pPr>
              <w:jc w:val="center"/>
              <w:rPr>
                <w:sz w:val="18"/>
                <w:szCs w:val="18"/>
              </w:rPr>
            </w:pPr>
            <w:r>
              <w:rPr>
                <w:sz w:val="20"/>
                <w:szCs w:val="20"/>
              </w:rPr>
              <w:t>–</w:t>
            </w:r>
          </w:p>
        </w:tc>
        <w:tc>
          <w:tcPr>
            <w:tcW w:w="588" w:type="dxa"/>
            <w:tcBorders>
              <w:top w:val="single" w:sz="4" w:space="0" w:color="000000"/>
              <w:left w:val="single" w:sz="4" w:space="0" w:color="000000"/>
              <w:bottom w:val="single" w:sz="4" w:space="0" w:color="000000"/>
            </w:tcBorders>
            <w:shd w:val="clear" w:color="auto" w:fill="auto"/>
            <w:vAlign w:val="center"/>
          </w:tcPr>
          <w:p w14:paraId="42D86BB6" w14:textId="0384C97E" w:rsidR="008B6A1D" w:rsidRPr="005A18F7" w:rsidRDefault="008B6A1D" w:rsidP="008B6A1D">
            <w:pPr>
              <w:jc w:val="center"/>
              <w:rPr>
                <w:sz w:val="18"/>
                <w:szCs w:val="18"/>
              </w:rPr>
            </w:pPr>
            <w:r>
              <w:rPr>
                <w:sz w:val="20"/>
                <w:szCs w:val="20"/>
              </w:rPr>
              <w:t>–</w:t>
            </w:r>
          </w:p>
        </w:tc>
        <w:tc>
          <w:tcPr>
            <w:tcW w:w="728" w:type="dxa"/>
            <w:tcBorders>
              <w:top w:val="single" w:sz="4" w:space="0" w:color="000000"/>
              <w:left w:val="single" w:sz="4" w:space="0" w:color="000000"/>
              <w:bottom w:val="single" w:sz="4" w:space="0" w:color="000000"/>
            </w:tcBorders>
            <w:shd w:val="clear" w:color="auto" w:fill="auto"/>
            <w:vAlign w:val="center"/>
          </w:tcPr>
          <w:p w14:paraId="03A8ED6D" w14:textId="6A1BF66C" w:rsidR="008B6A1D" w:rsidRPr="005A18F7" w:rsidRDefault="008B6A1D" w:rsidP="008B6A1D">
            <w:pPr>
              <w:jc w:val="center"/>
              <w:rPr>
                <w:sz w:val="18"/>
                <w:szCs w:val="18"/>
              </w:rPr>
            </w:pPr>
            <w:r>
              <w:rPr>
                <w:sz w:val="20"/>
                <w:szCs w:val="20"/>
              </w:rPr>
              <w:t>–</w:t>
            </w:r>
          </w:p>
        </w:tc>
        <w:tc>
          <w:tcPr>
            <w:tcW w:w="672" w:type="dxa"/>
            <w:tcBorders>
              <w:top w:val="single" w:sz="4" w:space="0" w:color="000000"/>
              <w:left w:val="single" w:sz="4" w:space="0" w:color="000000"/>
              <w:bottom w:val="single" w:sz="4" w:space="0" w:color="000000"/>
            </w:tcBorders>
            <w:shd w:val="clear" w:color="auto" w:fill="auto"/>
            <w:vAlign w:val="center"/>
          </w:tcPr>
          <w:p w14:paraId="02A92CF1" w14:textId="452BE6F3" w:rsidR="008B6A1D" w:rsidRPr="005A18F7" w:rsidRDefault="008B6A1D" w:rsidP="008B6A1D">
            <w:pPr>
              <w:jc w:val="center"/>
              <w:rPr>
                <w:sz w:val="18"/>
                <w:szCs w:val="18"/>
              </w:rPr>
            </w:pPr>
            <w:r>
              <w:rPr>
                <w:sz w:val="20"/>
                <w:szCs w:val="20"/>
              </w:rPr>
              <w:t>–</w:t>
            </w:r>
          </w:p>
        </w:tc>
        <w:tc>
          <w:tcPr>
            <w:tcW w:w="675" w:type="dxa"/>
            <w:tcBorders>
              <w:top w:val="single" w:sz="4" w:space="0" w:color="000000"/>
              <w:left w:val="single" w:sz="4" w:space="0" w:color="000000"/>
              <w:bottom w:val="single" w:sz="4" w:space="0" w:color="000000"/>
            </w:tcBorders>
            <w:shd w:val="clear" w:color="auto" w:fill="auto"/>
            <w:vAlign w:val="center"/>
          </w:tcPr>
          <w:p w14:paraId="2F2DD1D3" w14:textId="2128F9FB" w:rsidR="008B6A1D" w:rsidRPr="005A18F7" w:rsidRDefault="008B6A1D" w:rsidP="008B6A1D">
            <w:pPr>
              <w:jc w:val="center"/>
              <w:rPr>
                <w:sz w:val="18"/>
                <w:szCs w:val="18"/>
              </w:rPr>
            </w:pPr>
            <w:r>
              <w:rPr>
                <w:sz w:val="20"/>
                <w:szCs w:val="20"/>
              </w:rPr>
              <w:t>–</w:t>
            </w:r>
          </w:p>
        </w:tc>
        <w:tc>
          <w:tcPr>
            <w:tcW w:w="680" w:type="dxa"/>
            <w:tcBorders>
              <w:top w:val="single" w:sz="4" w:space="0" w:color="000000"/>
              <w:left w:val="single" w:sz="4" w:space="0" w:color="000000"/>
              <w:bottom w:val="single" w:sz="4" w:space="0" w:color="000000"/>
            </w:tcBorders>
            <w:shd w:val="clear" w:color="auto" w:fill="auto"/>
            <w:vAlign w:val="center"/>
          </w:tcPr>
          <w:p w14:paraId="5DFC4260" w14:textId="0994B949" w:rsidR="008B6A1D" w:rsidRPr="005A18F7" w:rsidRDefault="008B6A1D" w:rsidP="008B6A1D">
            <w:pPr>
              <w:snapToGrid w:val="0"/>
              <w:jc w:val="center"/>
              <w:rPr>
                <w:sz w:val="16"/>
                <w:szCs w:val="16"/>
                <w:lang w:val="en-US"/>
              </w:rPr>
            </w:pPr>
            <w:r>
              <w:rPr>
                <w:sz w:val="20"/>
                <w:szCs w:val="20"/>
              </w:rPr>
              <w:t>–</w:t>
            </w:r>
          </w:p>
        </w:tc>
        <w:tc>
          <w:tcPr>
            <w:tcW w:w="648" w:type="dxa"/>
            <w:tcBorders>
              <w:top w:val="single" w:sz="4" w:space="0" w:color="000000"/>
              <w:left w:val="single" w:sz="4" w:space="0" w:color="000000"/>
              <w:bottom w:val="single" w:sz="4" w:space="0" w:color="000000"/>
            </w:tcBorders>
            <w:shd w:val="clear" w:color="auto" w:fill="auto"/>
            <w:vAlign w:val="center"/>
          </w:tcPr>
          <w:p w14:paraId="318B3A03" w14:textId="51355F33" w:rsidR="008B6A1D" w:rsidRPr="005A18F7" w:rsidRDefault="008B6A1D" w:rsidP="008B6A1D">
            <w:pPr>
              <w:jc w:val="center"/>
              <w:rPr>
                <w:sz w:val="18"/>
                <w:szCs w:val="18"/>
              </w:rPr>
            </w:pPr>
            <w:r>
              <w:rPr>
                <w:sz w:val="20"/>
                <w:szCs w:val="20"/>
              </w:rPr>
              <w:t>–</w:t>
            </w:r>
          </w:p>
        </w:tc>
        <w:tc>
          <w:tcPr>
            <w:tcW w:w="617" w:type="dxa"/>
            <w:tcBorders>
              <w:top w:val="single" w:sz="4" w:space="0" w:color="000000"/>
              <w:left w:val="single" w:sz="4" w:space="0" w:color="000000"/>
              <w:bottom w:val="single" w:sz="4" w:space="0" w:color="000000"/>
            </w:tcBorders>
            <w:shd w:val="clear" w:color="auto" w:fill="auto"/>
            <w:vAlign w:val="center"/>
          </w:tcPr>
          <w:p w14:paraId="453D5676" w14:textId="0A19E47E" w:rsidR="008B6A1D" w:rsidRPr="005A18F7" w:rsidRDefault="008B6A1D" w:rsidP="008B6A1D">
            <w:pPr>
              <w:jc w:val="center"/>
              <w:rPr>
                <w:sz w:val="18"/>
                <w:szCs w:val="18"/>
              </w:rPr>
            </w:pPr>
            <w:r>
              <w:rPr>
                <w:sz w:val="20"/>
                <w:szCs w:val="20"/>
              </w:rPr>
              <w:t>–</w:t>
            </w:r>
          </w:p>
        </w:tc>
        <w:tc>
          <w:tcPr>
            <w:tcW w:w="617" w:type="dxa"/>
            <w:tcBorders>
              <w:top w:val="single" w:sz="4" w:space="0" w:color="000000"/>
              <w:left w:val="single" w:sz="4" w:space="0" w:color="000000"/>
              <w:bottom w:val="single" w:sz="4" w:space="0" w:color="000000"/>
            </w:tcBorders>
            <w:shd w:val="clear" w:color="auto" w:fill="auto"/>
            <w:vAlign w:val="center"/>
          </w:tcPr>
          <w:p w14:paraId="5D2AD0BF" w14:textId="4E190521" w:rsidR="008B6A1D" w:rsidRPr="005A18F7" w:rsidRDefault="008B6A1D" w:rsidP="008B6A1D">
            <w:pPr>
              <w:jc w:val="center"/>
              <w:rPr>
                <w:sz w:val="18"/>
                <w:szCs w:val="18"/>
              </w:rPr>
            </w:pPr>
            <w:r>
              <w:rPr>
                <w:sz w:val="20"/>
                <w:szCs w:val="20"/>
              </w:rPr>
              <w:t>–</w:t>
            </w:r>
          </w:p>
        </w:tc>
        <w:tc>
          <w:tcPr>
            <w:tcW w:w="630" w:type="dxa"/>
            <w:tcBorders>
              <w:top w:val="single" w:sz="4" w:space="0" w:color="000000"/>
              <w:left w:val="single" w:sz="4" w:space="0" w:color="000000"/>
              <w:bottom w:val="single" w:sz="4" w:space="0" w:color="000000"/>
            </w:tcBorders>
            <w:shd w:val="clear" w:color="auto" w:fill="auto"/>
            <w:vAlign w:val="center"/>
          </w:tcPr>
          <w:p w14:paraId="4E970E18" w14:textId="184997A4" w:rsidR="008B6A1D" w:rsidRPr="005A18F7" w:rsidRDefault="008B6A1D" w:rsidP="008B6A1D">
            <w:pPr>
              <w:jc w:val="center"/>
              <w:rPr>
                <w:sz w:val="18"/>
                <w:szCs w:val="18"/>
              </w:rPr>
            </w:pPr>
            <w:r>
              <w:rPr>
                <w:sz w:val="20"/>
                <w:szCs w:val="20"/>
              </w:rPr>
              <w:t>–</w:t>
            </w:r>
          </w:p>
        </w:tc>
        <w:tc>
          <w:tcPr>
            <w:tcW w:w="554" w:type="dxa"/>
            <w:tcBorders>
              <w:top w:val="single" w:sz="4" w:space="0" w:color="000000"/>
              <w:left w:val="single" w:sz="4" w:space="0" w:color="000000"/>
              <w:bottom w:val="single" w:sz="4" w:space="0" w:color="000000"/>
            </w:tcBorders>
            <w:shd w:val="clear" w:color="auto" w:fill="auto"/>
            <w:vAlign w:val="center"/>
          </w:tcPr>
          <w:p w14:paraId="14049F57" w14:textId="11A52AE5" w:rsidR="008B6A1D" w:rsidRPr="005A18F7" w:rsidRDefault="008B6A1D" w:rsidP="008B6A1D">
            <w:pPr>
              <w:jc w:val="center"/>
              <w:rPr>
                <w:sz w:val="18"/>
                <w:szCs w:val="18"/>
              </w:rPr>
            </w:pPr>
            <w:r>
              <w:rPr>
                <w:sz w:val="20"/>
                <w:szCs w:val="20"/>
              </w:rPr>
              <w:t>–</w:t>
            </w:r>
          </w:p>
        </w:tc>
        <w:tc>
          <w:tcPr>
            <w:tcW w:w="667" w:type="dxa"/>
            <w:tcBorders>
              <w:top w:val="single" w:sz="4" w:space="0" w:color="000000"/>
              <w:left w:val="single" w:sz="4" w:space="0" w:color="000000"/>
              <w:bottom w:val="single" w:sz="4" w:space="0" w:color="000000"/>
            </w:tcBorders>
            <w:shd w:val="clear" w:color="auto" w:fill="auto"/>
            <w:vAlign w:val="center"/>
          </w:tcPr>
          <w:p w14:paraId="1061804F" w14:textId="19687E6E" w:rsidR="008B6A1D" w:rsidRPr="005A18F7" w:rsidRDefault="008B6A1D" w:rsidP="008B6A1D">
            <w:pPr>
              <w:jc w:val="center"/>
              <w:rPr>
                <w:sz w:val="18"/>
                <w:szCs w:val="18"/>
              </w:rPr>
            </w:pPr>
            <w:r>
              <w:rPr>
                <w:sz w:val="20"/>
                <w:szCs w:val="20"/>
              </w:rPr>
              <w:t>–</w:t>
            </w:r>
          </w:p>
        </w:tc>
        <w:tc>
          <w:tcPr>
            <w:tcW w:w="554" w:type="dxa"/>
            <w:tcBorders>
              <w:top w:val="single" w:sz="4" w:space="0" w:color="000000"/>
              <w:left w:val="single" w:sz="4" w:space="0" w:color="000000"/>
              <w:bottom w:val="single" w:sz="4" w:space="0" w:color="000000"/>
            </w:tcBorders>
            <w:shd w:val="clear" w:color="auto" w:fill="auto"/>
            <w:vAlign w:val="center"/>
          </w:tcPr>
          <w:p w14:paraId="078416EB" w14:textId="65550940" w:rsidR="008B6A1D" w:rsidRPr="005A18F7" w:rsidRDefault="008B6A1D" w:rsidP="008B6A1D">
            <w:pPr>
              <w:jc w:val="center"/>
              <w:rPr>
                <w:sz w:val="18"/>
                <w:szCs w:val="18"/>
              </w:rPr>
            </w:pPr>
            <w:r>
              <w:rPr>
                <w:sz w:val="20"/>
                <w:szCs w:val="20"/>
              </w:rPr>
              <w:t>–</w:t>
            </w:r>
          </w:p>
        </w:tc>
        <w:tc>
          <w:tcPr>
            <w:tcW w:w="530" w:type="dxa"/>
            <w:tcBorders>
              <w:top w:val="single" w:sz="4" w:space="0" w:color="000000"/>
              <w:left w:val="single" w:sz="4" w:space="0" w:color="000000"/>
              <w:bottom w:val="single" w:sz="4" w:space="0" w:color="000000"/>
            </w:tcBorders>
            <w:shd w:val="clear" w:color="auto" w:fill="auto"/>
            <w:vAlign w:val="center"/>
          </w:tcPr>
          <w:p w14:paraId="716FDC08" w14:textId="5ADB632C" w:rsidR="008B6A1D" w:rsidRPr="005A18F7" w:rsidRDefault="008B6A1D" w:rsidP="008B6A1D">
            <w:pPr>
              <w:jc w:val="center"/>
              <w:rPr>
                <w:sz w:val="18"/>
                <w:szCs w:val="18"/>
              </w:rPr>
            </w:pPr>
            <w:r>
              <w:rPr>
                <w:sz w:val="20"/>
                <w:szCs w:val="20"/>
              </w:rPr>
              <w:t>–</w:t>
            </w:r>
          </w:p>
        </w:tc>
        <w:tc>
          <w:tcPr>
            <w:tcW w:w="553" w:type="dxa"/>
            <w:tcBorders>
              <w:top w:val="single" w:sz="4" w:space="0" w:color="000000"/>
              <w:left w:val="single" w:sz="4" w:space="0" w:color="000000"/>
              <w:bottom w:val="single" w:sz="4" w:space="0" w:color="000000"/>
            </w:tcBorders>
            <w:shd w:val="clear" w:color="auto" w:fill="auto"/>
            <w:vAlign w:val="center"/>
          </w:tcPr>
          <w:p w14:paraId="6B59149E" w14:textId="03D80499" w:rsidR="008B6A1D" w:rsidRPr="005A18F7" w:rsidRDefault="008B6A1D" w:rsidP="008B6A1D">
            <w:pPr>
              <w:jc w:val="center"/>
              <w:rPr>
                <w:sz w:val="18"/>
                <w:szCs w:val="18"/>
              </w:rPr>
            </w:pPr>
            <w:r>
              <w:rPr>
                <w:sz w:val="20"/>
                <w:szCs w:val="20"/>
              </w:rPr>
              <w:t>–</w:t>
            </w:r>
          </w:p>
        </w:tc>
        <w:tc>
          <w:tcPr>
            <w:tcW w:w="522" w:type="dxa"/>
            <w:tcBorders>
              <w:top w:val="single" w:sz="4" w:space="0" w:color="000000"/>
              <w:left w:val="single" w:sz="4" w:space="0" w:color="000000"/>
              <w:bottom w:val="single" w:sz="4" w:space="0" w:color="000000"/>
            </w:tcBorders>
            <w:vAlign w:val="center"/>
          </w:tcPr>
          <w:p w14:paraId="5378D906" w14:textId="3C9270D4" w:rsidR="008B6A1D" w:rsidRPr="005A18F7" w:rsidRDefault="008B6A1D" w:rsidP="008B6A1D">
            <w:pPr>
              <w:jc w:val="center"/>
              <w:rPr>
                <w:sz w:val="18"/>
                <w:szCs w:val="18"/>
              </w:rPr>
            </w:pPr>
            <w:r>
              <w:rPr>
                <w:sz w:val="20"/>
                <w:szCs w:val="20"/>
              </w:rPr>
              <w:t>–</w:t>
            </w:r>
          </w:p>
        </w:tc>
        <w:tc>
          <w:tcPr>
            <w:tcW w:w="687" w:type="dxa"/>
            <w:gridSpan w:val="2"/>
            <w:tcBorders>
              <w:top w:val="single" w:sz="4" w:space="0" w:color="000000"/>
              <w:left w:val="single" w:sz="4" w:space="0" w:color="000000"/>
              <w:bottom w:val="single" w:sz="4" w:space="0" w:color="000000"/>
            </w:tcBorders>
            <w:vAlign w:val="center"/>
          </w:tcPr>
          <w:p w14:paraId="5E2A9D1C" w14:textId="55027EEB" w:rsidR="008B6A1D" w:rsidRPr="005A18F7" w:rsidRDefault="008B6A1D" w:rsidP="008B6A1D">
            <w:pPr>
              <w:jc w:val="center"/>
              <w:rPr>
                <w:sz w:val="18"/>
                <w:szCs w:val="18"/>
              </w:rPr>
            </w:pPr>
            <w:r>
              <w:rPr>
                <w:sz w:val="20"/>
                <w:szCs w:val="20"/>
              </w:rPr>
              <w:t>–</w:t>
            </w:r>
          </w:p>
        </w:tc>
        <w:tc>
          <w:tcPr>
            <w:tcW w:w="607" w:type="dxa"/>
            <w:tcBorders>
              <w:top w:val="single" w:sz="4" w:space="0" w:color="000000"/>
              <w:left w:val="single" w:sz="4" w:space="0" w:color="000000"/>
              <w:bottom w:val="single" w:sz="4" w:space="0" w:color="000000"/>
            </w:tcBorders>
            <w:vAlign w:val="center"/>
          </w:tcPr>
          <w:p w14:paraId="23DA2486" w14:textId="3A2814F5" w:rsidR="008B6A1D" w:rsidRPr="005A18F7" w:rsidRDefault="008B6A1D" w:rsidP="008B6A1D">
            <w:pPr>
              <w:jc w:val="center"/>
              <w:rPr>
                <w:sz w:val="18"/>
                <w:szCs w:val="18"/>
              </w:rPr>
            </w:pPr>
            <w:r>
              <w:rPr>
                <w:sz w:val="20"/>
                <w:szCs w:val="20"/>
              </w:rPr>
              <w:t>–</w:t>
            </w:r>
          </w:p>
        </w:tc>
        <w:tc>
          <w:tcPr>
            <w:tcW w:w="591" w:type="dxa"/>
            <w:tcBorders>
              <w:top w:val="single" w:sz="4" w:space="0" w:color="000000"/>
              <w:left w:val="single" w:sz="4" w:space="0" w:color="000000"/>
              <w:bottom w:val="single" w:sz="4" w:space="0" w:color="000000"/>
              <w:right w:val="single" w:sz="4" w:space="0" w:color="000000"/>
            </w:tcBorders>
            <w:vAlign w:val="center"/>
          </w:tcPr>
          <w:p w14:paraId="02B7EAFF" w14:textId="01E749DF" w:rsidR="008B6A1D" w:rsidRPr="005A18F7" w:rsidRDefault="008B6A1D" w:rsidP="008B6A1D">
            <w:pPr>
              <w:jc w:val="center"/>
              <w:rPr>
                <w:sz w:val="18"/>
                <w:szCs w:val="18"/>
              </w:rPr>
            </w:pPr>
            <w:r>
              <w:rPr>
                <w:sz w:val="20"/>
                <w:szCs w:val="20"/>
              </w:rPr>
              <w:t>–</w:t>
            </w:r>
          </w:p>
        </w:tc>
      </w:tr>
      <w:tr w:rsidR="00583D55" w:rsidRPr="005A18F7" w14:paraId="4BB43D2D" w14:textId="77777777" w:rsidTr="00583D55">
        <w:trPr>
          <w:jc w:val="center"/>
        </w:trPr>
        <w:tc>
          <w:tcPr>
            <w:tcW w:w="3686" w:type="dxa"/>
            <w:gridSpan w:val="7"/>
            <w:tcBorders>
              <w:top w:val="single" w:sz="4" w:space="0" w:color="000000"/>
              <w:left w:val="single" w:sz="4" w:space="0" w:color="000000"/>
              <w:bottom w:val="single" w:sz="4" w:space="0" w:color="000000"/>
            </w:tcBorders>
            <w:shd w:val="clear" w:color="auto" w:fill="auto"/>
            <w:vAlign w:val="center"/>
          </w:tcPr>
          <w:p w14:paraId="0A07D6A3" w14:textId="77777777" w:rsidR="00583D55" w:rsidRPr="005A18F7" w:rsidRDefault="00583D55" w:rsidP="00583D55">
            <w:pPr>
              <w:snapToGrid w:val="0"/>
              <w:jc w:val="center"/>
              <w:rPr>
                <w:sz w:val="18"/>
                <w:szCs w:val="18"/>
              </w:rPr>
            </w:pPr>
            <w:r w:rsidRPr="005A18F7">
              <w:rPr>
                <w:sz w:val="18"/>
                <w:szCs w:val="18"/>
              </w:rPr>
              <w:t xml:space="preserve">Березовая  </w:t>
            </w:r>
          </w:p>
        </w:tc>
        <w:tc>
          <w:tcPr>
            <w:tcW w:w="688" w:type="dxa"/>
            <w:tcBorders>
              <w:top w:val="single" w:sz="4" w:space="0" w:color="000000"/>
              <w:left w:val="single" w:sz="4" w:space="0" w:color="000000"/>
              <w:bottom w:val="single" w:sz="4" w:space="0" w:color="000000"/>
            </w:tcBorders>
            <w:shd w:val="clear" w:color="auto" w:fill="auto"/>
            <w:vAlign w:val="center"/>
          </w:tcPr>
          <w:p w14:paraId="69C1E788" w14:textId="77777777" w:rsidR="00583D55" w:rsidRPr="005A18F7" w:rsidRDefault="00583D55" w:rsidP="00583D55">
            <w:pPr>
              <w:snapToGrid w:val="0"/>
              <w:jc w:val="center"/>
              <w:rPr>
                <w:sz w:val="18"/>
                <w:szCs w:val="18"/>
              </w:rPr>
            </w:pPr>
          </w:p>
        </w:tc>
        <w:tc>
          <w:tcPr>
            <w:tcW w:w="588" w:type="dxa"/>
            <w:tcBorders>
              <w:top w:val="single" w:sz="4" w:space="0" w:color="000000"/>
              <w:left w:val="single" w:sz="4" w:space="0" w:color="000000"/>
              <w:bottom w:val="single" w:sz="4" w:space="0" w:color="000000"/>
            </w:tcBorders>
            <w:shd w:val="clear" w:color="auto" w:fill="auto"/>
            <w:vAlign w:val="center"/>
          </w:tcPr>
          <w:p w14:paraId="4EDC2EB6" w14:textId="77777777" w:rsidR="00583D55" w:rsidRPr="005A18F7" w:rsidRDefault="00583D55" w:rsidP="00583D55">
            <w:pPr>
              <w:snapToGrid w:val="0"/>
              <w:jc w:val="center"/>
              <w:rPr>
                <w:sz w:val="18"/>
                <w:szCs w:val="18"/>
              </w:rPr>
            </w:pPr>
          </w:p>
        </w:tc>
        <w:tc>
          <w:tcPr>
            <w:tcW w:w="728" w:type="dxa"/>
            <w:tcBorders>
              <w:top w:val="single" w:sz="4" w:space="0" w:color="000000"/>
              <w:left w:val="single" w:sz="4" w:space="0" w:color="000000"/>
              <w:bottom w:val="single" w:sz="4" w:space="0" w:color="000000"/>
            </w:tcBorders>
            <w:shd w:val="clear" w:color="auto" w:fill="auto"/>
            <w:vAlign w:val="center"/>
          </w:tcPr>
          <w:p w14:paraId="6FF8E1F1" w14:textId="77777777" w:rsidR="00583D55" w:rsidRPr="005A18F7" w:rsidRDefault="00583D55" w:rsidP="00583D55">
            <w:pPr>
              <w:snapToGrid w:val="0"/>
              <w:jc w:val="center"/>
              <w:rPr>
                <w:sz w:val="18"/>
                <w:szCs w:val="18"/>
              </w:rPr>
            </w:pPr>
          </w:p>
        </w:tc>
        <w:tc>
          <w:tcPr>
            <w:tcW w:w="672" w:type="dxa"/>
            <w:tcBorders>
              <w:top w:val="single" w:sz="4" w:space="0" w:color="000000"/>
              <w:left w:val="single" w:sz="4" w:space="0" w:color="000000"/>
              <w:bottom w:val="single" w:sz="4" w:space="0" w:color="000000"/>
            </w:tcBorders>
            <w:shd w:val="clear" w:color="auto" w:fill="auto"/>
            <w:vAlign w:val="center"/>
          </w:tcPr>
          <w:p w14:paraId="3A00D4FC" w14:textId="77777777" w:rsidR="00583D55" w:rsidRPr="005A18F7" w:rsidRDefault="00583D55" w:rsidP="00583D55">
            <w:pPr>
              <w:snapToGrid w:val="0"/>
              <w:jc w:val="center"/>
              <w:rPr>
                <w:sz w:val="18"/>
                <w:szCs w:val="18"/>
              </w:rPr>
            </w:pPr>
          </w:p>
        </w:tc>
        <w:tc>
          <w:tcPr>
            <w:tcW w:w="675" w:type="dxa"/>
            <w:tcBorders>
              <w:top w:val="single" w:sz="4" w:space="0" w:color="000000"/>
              <w:left w:val="single" w:sz="4" w:space="0" w:color="000000"/>
              <w:bottom w:val="single" w:sz="4" w:space="0" w:color="000000"/>
            </w:tcBorders>
            <w:shd w:val="clear" w:color="auto" w:fill="auto"/>
            <w:vAlign w:val="center"/>
          </w:tcPr>
          <w:p w14:paraId="4CF799E5" w14:textId="77777777" w:rsidR="00583D55" w:rsidRPr="005A18F7" w:rsidRDefault="00583D55" w:rsidP="00583D55">
            <w:pPr>
              <w:snapToGrid w:val="0"/>
              <w:jc w:val="center"/>
              <w:rPr>
                <w:sz w:val="18"/>
                <w:szCs w:val="18"/>
              </w:rPr>
            </w:pPr>
          </w:p>
        </w:tc>
        <w:tc>
          <w:tcPr>
            <w:tcW w:w="680" w:type="dxa"/>
            <w:tcBorders>
              <w:top w:val="single" w:sz="4" w:space="0" w:color="000000"/>
              <w:left w:val="single" w:sz="4" w:space="0" w:color="000000"/>
              <w:bottom w:val="single" w:sz="4" w:space="0" w:color="000000"/>
            </w:tcBorders>
            <w:shd w:val="clear" w:color="auto" w:fill="auto"/>
            <w:vAlign w:val="center"/>
          </w:tcPr>
          <w:p w14:paraId="51D7B192" w14:textId="77777777" w:rsidR="00583D55" w:rsidRPr="005A18F7" w:rsidRDefault="00583D55" w:rsidP="00583D55">
            <w:pPr>
              <w:snapToGrid w:val="0"/>
              <w:jc w:val="center"/>
              <w:rPr>
                <w:sz w:val="16"/>
                <w:szCs w:val="16"/>
              </w:rPr>
            </w:pPr>
          </w:p>
        </w:tc>
        <w:tc>
          <w:tcPr>
            <w:tcW w:w="648" w:type="dxa"/>
            <w:tcBorders>
              <w:top w:val="single" w:sz="4" w:space="0" w:color="000000"/>
              <w:left w:val="single" w:sz="4" w:space="0" w:color="000000"/>
              <w:bottom w:val="single" w:sz="4" w:space="0" w:color="000000"/>
            </w:tcBorders>
            <w:shd w:val="clear" w:color="auto" w:fill="auto"/>
            <w:vAlign w:val="center"/>
          </w:tcPr>
          <w:p w14:paraId="5AC3FD89" w14:textId="77777777" w:rsidR="00583D55" w:rsidRPr="005A18F7" w:rsidRDefault="00583D55" w:rsidP="00583D55">
            <w:pPr>
              <w:snapToGrid w:val="0"/>
              <w:jc w:val="center"/>
              <w:rPr>
                <w:sz w:val="18"/>
                <w:szCs w:val="18"/>
              </w:rPr>
            </w:pPr>
          </w:p>
        </w:tc>
        <w:tc>
          <w:tcPr>
            <w:tcW w:w="617" w:type="dxa"/>
            <w:tcBorders>
              <w:top w:val="single" w:sz="4" w:space="0" w:color="000000"/>
              <w:left w:val="single" w:sz="4" w:space="0" w:color="000000"/>
              <w:bottom w:val="single" w:sz="4" w:space="0" w:color="000000"/>
            </w:tcBorders>
            <w:shd w:val="clear" w:color="auto" w:fill="auto"/>
            <w:vAlign w:val="center"/>
          </w:tcPr>
          <w:p w14:paraId="2BE26642" w14:textId="77777777" w:rsidR="00583D55" w:rsidRPr="005A18F7" w:rsidRDefault="00583D55" w:rsidP="00583D55">
            <w:pPr>
              <w:snapToGrid w:val="0"/>
              <w:jc w:val="center"/>
              <w:rPr>
                <w:sz w:val="18"/>
                <w:szCs w:val="18"/>
              </w:rPr>
            </w:pPr>
          </w:p>
        </w:tc>
        <w:tc>
          <w:tcPr>
            <w:tcW w:w="617" w:type="dxa"/>
            <w:tcBorders>
              <w:top w:val="single" w:sz="4" w:space="0" w:color="000000"/>
              <w:left w:val="single" w:sz="4" w:space="0" w:color="000000"/>
              <w:bottom w:val="single" w:sz="4" w:space="0" w:color="000000"/>
            </w:tcBorders>
            <w:shd w:val="clear" w:color="auto" w:fill="auto"/>
            <w:vAlign w:val="center"/>
          </w:tcPr>
          <w:p w14:paraId="2779C4A0" w14:textId="77777777" w:rsidR="00583D55" w:rsidRPr="005A18F7" w:rsidRDefault="00583D55" w:rsidP="00583D55">
            <w:pPr>
              <w:snapToGrid w:val="0"/>
              <w:jc w:val="center"/>
              <w:rPr>
                <w:sz w:val="18"/>
                <w:szCs w:val="18"/>
              </w:rPr>
            </w:pPr>
          </w:p>
        </w:tc>
        <w:tc>
          <w:tcPr>
            <w:tcW w:w="630" w:type="dxa"/>
            <w:tcBorders>
              <w:top w:val="single" w:sz="4" w:space="0" w:color="000000"/>
              <w:left w:val="single" w:sz="4" w:space="0" w:color="000000"/>
              <w:bottom w:val="single" w:sz="4" w:space="0" w:color="000000"/>
            </w:tcBorders>
            <w:shd w:val="clear" w:color="auto" w:fill="auto"/>
            <w:vAlign w:val="center"/>
          </w:tcPr>
          <w:p w14:paraId="0578EF04" w14:textId="77777777" w:rsidR="00583D55" w:rsidRPr="005A18F7" w:rsidRDefault="00583D55" w:rsidP="00583D55">
            <w:pPr>
              <w:snapToGrid w:val="0"/>
              <w:jc w:val="center"/>
              <w:rPr>
                <w:sz w:val="18"/>
                <w:szCs w:val="18"/>
              </w:rPr>
            </w:pPr>
          </w:p>
        </w:tc>
        <w:tc>
          <w:tcPr>
            <w:tcW w:w="554" w:type="dxa"/>
            <w:tcBorders>
              <w:top w:val="single" w:sz="4" w:space="0" w:color="000000"/>
              <w:left w:val="single" w:sz="4" w:space="0" w:color="000000"/>
              <w:bottom w:val="single" w:sz="4" w:space="0" w:color="000000"/>
            </w:tcBorders>
            <w:shd w:val="clear" w:color="auto" w:fill="auto"/>
            <w:vAlign w:val="center"/>
          </w:tcPr>
          <w:p w14:paraId="0B762B79" w14:textId="77777777" w:rsidR="00583D55" w:rsidRPr="005A18F7" w:rsidRDefault="00583D55" w:rsidP="00583D55">
            <w:pPr>
              <w:snapToGrid w:val="0"/>
              <w:jc w:val="center"/>
              <w:rPr>
                <w:sz w:val="18"/>
                <w:szCs w:val="18"/>
              </w:rPr>
            </w:pPr>
          </w:p>
        </w:tc>
        <w:tc>
          <w:tcPr>
            <w:tcW w:w="667" w:type="dxa"/>
            <w:tcBorders>
              <w:top w:val="single" w:sz="4" w:space="0" w:color="000000"/>
              <w:left w:val="single" w:sz="4" w:space="0" w:color="000000"/>
              <w:bottom w:val="single" w:sz="4" w:space="0" w:color="000000"/>
            </w:tcBorders>
            <w:shd w:val="clear" w:color="auto" w:fill="auto"/>
            <w:vAlign w:val="center"/>
          </w:tcPr>
          <w:p w14:paraId="4F6E6B37" w14:textId="77777777" w:rsidR="00583D55" w:rsidRPr="005A18F7" w:rsidRDefault="00583D55" w:rsidP="00583D55">
            <w:pPr>
              <w:snapToGrid w:val="0"/>
              <w:jc w:val="center"/>
              <w:rPr>
                <w:sz w:val="18"/>
                <w:szCs w:val="18"/>
              </w:rPr>
            </w:pPr>
          </w:p>
        </w:tc>
        <w:tc>
          <w:tcPr>
            <w:tcW w:w="554" w:type="dxa"/>
            <w:tcBorders>
              <w:top w:val="single" w:sz="4" w:space="0" w:color="000000"/>
              <w:left w:val="single" w:sz="4" w:space="0" w:color="000000"/>
              <w:bottom w:val="single" w:sz="4" w:space="0" w:color="000000"/>
            </w:tcBorders>
            <w:shd w:val="clear" w:color="auto" w:fill="auto"/>
            <w:vAlign w:val="center"/>
          </w:tcPr>
          <w:p w14:paraId="5A1407E7" w14:textId="77777777" w:rsidR="00583D55" w:rsidRPr="005A18F7" w:rsidRDefault="00583D55" w:rsidP="00583D55">
            <w:pPr>
              <w:snapToGrid w:val="0"/>
              <w:jc w:val="center"/>
              <w:rPr>
                <w:sz w:val="18"/>
                <w:szCs w:val="18"/>
              </w:rPr>
            </w:pPr>
          </w:p>
        </w:tc>
        <w:tc>
          <w:tcPr>
            <w:tcW w:w="530" w:type="dxa"/>
            <w:tcBorders>
              <w:top w:val="single" w:sz="4" w:space="0" w:color="000000"/>
              <w:left w:val="single" w:sz="4" w:space="0" w:color="000000"/>
              <w:bottom w:val="single" w:sz="4" w:space="0" w:color="000000"/>
            </w:tcBorders>
            <w:shd w:val="clear" w:color="auto" w:fill="auto"/>
            <w:vAlign w:val="center"/>
          </w:tcPr>
          <w:p w14:paraId="4D800A79" w14:textId="77777777" w:rsidR="00583D55" w:rsidRPr="005A18F7" w:rsidRDefault="00583D55" w:rsidP="00583D55">
            <w:pPr>
              <w:snapToGrid w:val="0"/>
              <w:jc w:val="center"/>
              <w:rPr>
                <w:sz w:val="18"/>
                <w:szCs w:val="18"/>
              </w:rPr>
            </w:pPr>
          </w:p>
        </w:tc>
        <w:tc>
          <w:tcPr>
            <w:tcW w:w="553" w:type="dxa"/>
            <w:tcBorders>
              <w:top w:val="single" w:sz="4" w:space="0" w:color="000000"/>
              <w:left w:val="single" w:sz="4" w:space="0" w:color="000000"/>
              <w:bottom w:val="single" w:sz="4" w:space="0" w:color="000000"/>
            </w:tcBorders>
            <w:shd w:val="clear" w:color="auto" w:fill="auto"/>
            <w:vAlign w:val="center"/>
          </w:tcPr>
          <w:p w14:paraId="441EB0D4" w14:textId="77777777" w:rsidR="00583D55" w:rsidRPr="005A18F7" w:rsidRDefault="00583D55" w:rsidP="00583D55">
            <w:pPr>
              <w:snapToGrid w:val="0"/>
              <w:jc w:val="center"/>
              <w:rPr>
                <w:sz w:val="18"/>
                <w:szCs w:val="18"/>
              </w:rPr>
            </w:pPr>
          </w:p>
        </w:tc>
        <w:tc>
          <w:tcPr>
            <w:tcW w:w="522" w:type="dxa"/>
            <w:tcBorders>
              <w:top w:val="single" w:sz="4" w:space="0" w:color="000000"/>
              <w:left w:val="single" w:sz="4" w:space="0" w:color="000000"/>
              <w:bottom w:val="single" w:sz="4" w:space="0" w:color="000000"/>
            </w:tcBorders>
            <w:shd w:val="clear" w:color="auto" w:fill="auto"/>
            <w:vAlign w:val="center"/>
          </w:tcPr>
          <w:p w14:paraId="68728BEE" w14:textId="77777777" w:rsidR="00583D55" w:rsidRPr="005A18F7" w:rsidRDefault="00583D55" w:rsidP="00583D55">
            <w:pPr>
              <w:snapToGrid w:val="0"/>
              <w:jc w:val="center"/>
              <w:rPr>
                <w:sz w:val="18"/>
                <w:szCs w:val="18"/>
              </w:rPr>
            </w:pPr>
          </w:p>
        </w:tc>
        <w:tc>
          <w:tcPr>
            <w:tcW w:w="687" w:type="dxa"/>
            <w:gridSpan w:val="2"/>
            <w:tcBorders>
              <w:top w:val="single" w:sz="4" w:space="0" w:color="000000"/>
              <w:left w:val="single" w:sz="4" w:space="0" w:color="000000"/>
              <w:bottom w:val="single" w:sz="4" w:space="0" w:color="000000"/>
            </w:tcBorders>
            <w:shd w:val="clear" w:color="auto" w:fill="auto"/>
            <w:vAlign w:val="center"/>
          </w:tcPr>
          <w:p w14:paraId="0D6F1E47" w14:textId="77777777" w:rsidR="00583D55" w:rsidRPr="005A18F7" w:rsidRDefault="00583D55" w:rsidP="00583D55">
            <w:pPr>
              <w:snapToGrid w:val="0"/>
              <w:jc w:val="center"/>
              <w:rPr>
                <w:sz w:val="18"/>
                <w:szCs w:val="18"/>
              </w:rPr>
            </w:pPr>
          </w:p>
        </w:tc>
        <w:tc>
          <w:tcPr>
            <w:tcW w:w="607" w:type="dxa"/>
            <w:tcBorders>
              <w:top w:val="single" w:sz="4" w:space="0" w:color="000000"/>
              <w:left w:val="single" w:sz="4" w:space="0" w:color="000000"/>
              <w:bottom w:val="single" w:sz="4" w:space="0" w:color="000000"/>
            </w:tcBorders>
            <w:shd w:val="clear" w:color="auto" w:fill="auto"/>
            <w:vAlign w:val="center"/>
          </w:tcPr>
          <w:p w14:paraId="7AE94415" w14:textId="77777777" w:rsidR="00583D55" w:rsidRPr="005A18F7" w:rsidRDefault="00583D55" w:rsidP="00583D55">
            <w:pPr>
              <w:snapToGrid w:val="0"/>
              <w:jc w:val="center"/>
              <w:rPr>
                <w:sz w:val="18"/>
                <w:szCs w:val="18"/>
              </w:rPr>
            </w:pPr>
          </w:p>
        </w:tc>
        <w:tc>
          <w:tcPr>
            <w:tcW w:w="59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E5E5F8" w14:textId="77777777" w:rsidR="00583D55" w:rsidRPr="005A18F7" w:rsidRDefault="00583D55" w:rsidP="00583D55">
            <w:pPr>
              <w:snapToGrid w:val="0"/>
              <w:jc w:val="center"/>
              <w:rPr>
                <w:sz w:val="18"/>
                <w:szCs w:val="18"/>
              </w:rPr>
            </w:pPr>
          </w:p>
        </w:tc>
      </w:tr>
      <w:tr w:rsidR="00583D55" w:rsidRPr="005A18F7" w14:paraId="54419C5E" w14:textId="77777777" w:rsidTr="00583D55">
        <w:trPr>
          <w:jc w:val="center"/>
        </w:trPr>
        <w:tc>
          <w:tcPr>
            <w:tcW w:w="3686" w:type="dxa"/>
            <w:gridSpan w:val="7"/>
            <w:tcBorders>
              <w:left w:val="single" w:sz="4" w:space="0" w:color="000000"/>
              <w:bottom w:val="single" w:sz="4" w:space="0" w:color="000000"/>
            </w:tcBorders>
            <w:shd w:val="clear" w:color="auto" w:fill="auto"/>
            <w:vAlign w:val="center"/>
          </w:tcPr>
          <w:p w14:paraId="5C9BB845" w14:textId="77777777" w:rsidR="00583D55" w:rsidRPr="005A18F7" w:rsidRDefault="00583D55" w:rsidP="00583D55">
            <w:pPr>
              <w:snapToGrid w:val="0"/>
              <w:jc w:val="center"/>
              <w:rPr>
                <w:i/>
                <w:sz w:val="18"/>
                <w:szCs w:val="18"/>
              </w:rPr>
            </w:pPr>
            <w:r w:rsidRPr="005A18F7">
              <w:rPr>
                <w:i/>
                <w:sz w:val="18"/>
                <w:szCs w:val="18"/>
              </w:rPr>
              <w:t xml:space="preserve">Береза  </w:t>
            </w:r>
          </w:p>
        </w:tc>
        <w:tc>
          <w:tcPr>
            <w:tcW w:w="688" w:type="dxa"/>
            <w:tcBorders>
              <w:left w:val="single" w:sz="4" w:space="0" w:color="000000"/>
              <w:bottom w:val="single" w:sz="4" w:space="0" w:color="000000"/>
            </w:tcBorders>
            <w:shd w:val="clear" w:color="auto" w:fill="auto"/>
            <w:vAlign w:val="center"/>
          </w:tcPr>
          <w:p w14:paraId="5CF90F7F" w14:textId="77777777" w:rsidR="00583D55" w:rsidRPr="005A18F7" w:rsidRDefault="00583D55" w:rsidP="00583D55">
            <w:pPr>
              <w:snapToGrid w:val="0"/>
              <w:jc w:val="center"/>
              <w:rPr>
                <w:sz w:val="18"/>
                <w:szCs w:val="18"/>
              </w:rPr>
            </w:pPr>
          </w:p>
        </w:tc>
        <w:tc>
          <w:tcPr>
            <w:tcW w:w="588" w:type="dxa"/>
            <w:tcBorders>
              <w:left w:val="single" w:sz="4" w:space="0" w:color="000000"/>
              <w:bottom w:val="single" w:sz="4" w:space="0" w:color="000000"/>
            </w:tcBorders>
            <w:shd w:val="clear" w:color="auto" w:fill="auto"/>
            <w:vAlign w:val="center"/>
          </w:tcPr>
          <w:p w14:paraId="59D47292" w14:textId="77777777" w:rsidR="00583D55" w:rsidRPr="005A18F7" w:rsidRDefault="00583D55" w:rsidP="00583D55">
            <w:pPr>
              <w:snapToGrid w:val="0"/>
              <w:jc w:val="center"/>
              <w:rPr>
                <w:sz w:val="18"/>
                <w:szCs w:val="18"/>
              </w:rPr>
            </w:pPr>
          </w:p>
        </w:tc>
        <w:tc>
          <w:tcPr>
            <w:tcW w:w="728" w:type="dxa"/>
            <w:tcBorders>
              <w:left w:val="single" w:sz="4" w:space="0" w:color="000000"/>
              <w:bottom w:val="single" w:sz="4" w:space="0" w:color="000000"/>
            </w:tcBorders>
            <w:shd w:val="clear" w:color="auto" w:fill="auto"/>
            <w:vAlign w:val="center"/>
          </w:tcPr>
          <w:p w14:paraId="463C3969" w14:textId="77777777" w:rsidR="00583D55" w:rsidRPr="005A18F7" w:rsidRDefault="00583D55" w:rsidP="00583D55">
            <w:pPr>
              <w:snapToGrid w:val="0"/>
              <w:jc w:val="center"/>
              <w:rPr>
                <w:sz w:val="18"/>
                <w:szCs w:val="18"/>
              </w:rPr>
            </w:pPr>
          </w:p>
        </w:tc>
        <w:tc>
          <w:tcPr>
            <w:tcW w:w="672" w:type="dxa"/>
            <w:tcBorders>
              <w:left w:val="single" w:sz="4" w:space="0" w:color="000000"/>
              <w:bottom w:val="single" w:sz="4" w:space="0" w:color="000000"/>
            </w:tcBorders>
            <w:shd w:val="clear" w:color="auto" w:fill="auto"/>
            <w:vAlign w:val="center"/>
          </w:tcPr>
          <w:p w14:paraId="0F7339FA" w14:textId="77777777" w:rsidR="00583D55" w:rsidRPr="005A18F7" w:rsidRDefault="00583D55" w:rsidP="00583D55">
            <w:pPr>
              <w:snapToGrid w:val="0"/>
              <w:jc w:val="center"/>
              <w:rPr>
                <w:sz w:val="18"/>
                <w:szCs w:val="18"/>
              </w:rPr>
            </w:pPr>
          </w:p>
        </w:tc>
        <w:tc>
          <w:tcPr>
            <w:tcW w:w="675" w:type="dxa"/>
            <w:tcBorders>
              <w:left w:val="single" w:sz="4" w:space="0" w:color="000000"/>
              <w:bottom w:val="single" w:sz="4" w:space="0" w:color="000000"/>
            </w:tcBorders>
            <w:shd w:val="clear" w:color="auto" w:fill="auto"/>
            <w:vAlign w:val="center"/>
          </w:tcPr>
          <w:p w14:paraId="5283F493" w14:textId="77777777" w:rsidR="00583D55" w:rsidRPr="005A18F7" w:rsidRDefault="00583D55" w:rsidP="00583D55">
            <w:pPr>
              <w:snapToGrid w:val="0"/>
              <w:jc w:val="center"/>
              <w:rPr>
                <w:sz w:val="18"/>
                <w:szCs w:val="18"/>
              </w:rPr>
            </w:pPr>
          </w:p>
        </w:tc>
        <w:tc>
          <w:tcPr>
            <w:tcW w:w="680" w:type="dxa"/>
            <w:tcBorders>
              <w:left w:val="single" w:sz="4" w:space="0" w:color="000000"/>
              <w:bottom w:val="single" w:sz="4" w:space="0" w:color="000000"/>
            </w:tcBorders>
            <w:shd w:val="clear" w:color="auto" w:fill="auto"/>
            <w:vAlign w:val="center"/>
          </w:tcPr>
          <w:p w14:paraId="2B4A938E" w14:textId="77777777" w:rsidR="00583D55" w:rsidRPr="005A18F7" w:rsidRDefault="00583D55" w:rsidP="00583D55">
            <w:pPr>
              <w:snapToGrid w:val="0"/>
              <w:jc w:val="center"/>
              <w:rPr>
                <w:sz w:val="16"/>
                <w:szCs w:val="16"/>
              </w:rPr>
            </w:pPr>
          </w:p>
        </w:tc>
        <w:tc>
          <w:tcPr>
            <w:tcW w:w="648" w:type="dxa"/>
            <w:tcBorders>
              <w:left w:val="single" w:sz="4" w:space="0" w:color="000000"/>
              <w:bottom w:val="single" w:sz="4" w:space="0" w:color="000000"/>
            </w:tcBorders>
            <w:shd w:val="clear" w:color="auto" w:fill="auto"/>
            <w:vAlign w:val="center"/>
          </w:tcPr>
          <w:p w14:paraId="670B747E" w14:textId="77777777" w:rsidR="00583D55" w:rsidRPr="005A18F7" w:rsidRDefault="00583D55" w:rsidP="00583D55">
            <w:pPr>
              <w:snapToGrid w:val="0"/>
              <w:jc w:val="center"/>
              <w:rPr>
                <w:sz w:val="18"/>
                <w:szCs w:val="18"/>
              </w:rPr>
            </w:pPr>
          </w:p>
        </w:tc>
        <w:tc>
          <w:tcPr>
            <w:tcW w:w="617" w:type="dxa"/>
            <w:tcBorders>
              <w:left w:val="single" w:sz="4" w:space="0" w:color="000000"/>
              <w:bottom w:val="single" w:sz="4" w:space="0" w:color="000000"/>
            </w:tcBorders>
            <w:shd w:val="clear" w:color="auto" w:fill="auto"/>
            <w:vAlign w:val="center"/>
          </w:tcPr>
          <w:p w14:paraId="3D80F1AC" w14:textId="77777777" w:rsidR="00583D55" w:rsidRPr="005A18F7" w:rsidRDefault="00583D55" w:rsidP="00583D55">
            <w:pPr>
              <w:snapToGrid w:val="0"/>
              <w:jc w:val="center"/>
              <w:rPr>
                <w:sz w:val="18"/>
                <w:szCs w:val="18"/>
              </w:rPr>
            </w:pPr>
          </w:p>
        </w:tc>
        <w:tc>
          <w:tcPr>
            <w:tcW w:w="617" w:type="dxa"/>
            <w:tcBorders>
              <w:left w:val="single" w:sz="4" w:space="0" w:color="000000"/>
              <w:bottom w:val="single" w:sz="4" w:space="0" w:color="000000"/>
            </w:tcBorders>
            <w:shd w:val="clear" w:color="auto" w:fill="auto"/>
            <w:vAlign w:val="center"/>
          </w:tcPr>
          <w:p w14:paraId="16C41C8B" w14:textId="77777777" w:rsidR="00583D55" w:rsidRPr="005A18F7" w:rsidRDefault="00583D55" w:rsidP="00583D55">
            <w:pPr>
              <w:snapToGrid w:val="0"/>
              <w:jc w:val="center"/>
              <w:rPr>
                <w:sz w:val="18"/>
                <w:szCs w:val="18"/>
              </w:rPr>
            </w:pPr>
          </w:p>
        </w:tc>
        <w:tc>
          <w:tcPr>
            <w:tcW w:w="630" w:type="dxa"/>
            <w:tcBorders>
              <w:left w:val="single" w:sz="4" w:space="0" w:color="000000"/>
              <w:bottom w:val="single" w:sz="4" w:space="0" w:color="000000"/>
            </w:tcBorders>
            <w:shd w:val="clear" w:color="auto" w:fill="auto"/>
            <w:vAlign w:val="center"/>
          </w:tcPr>
          <w:p w14:paraId="7C87B7CA" w14:textId="77777777" w:rsidR="00583D55" w:rsidRPr="005A18F7" w:rsidRDefault="00583D55" w:rsidP="00583D55">
            <w:pPr>
              <w:snapToGrid w:val="0"/>
              <w:jc w:val="center"/>
              <w:rPr>
                <w:sz w:val="18"/>
                <w:szCs w:val="18"/>
              </w:rPr>
            </w:pPr>
          </w:p>
        </w:tc>
        <w:tc>
          <w:tcPr>
            <w:tcW w:w="554" w:type="dxa"/>
            <w:tcBorders>
              <w:left w:val="single" w:sz="4" w:space="0" w:color="000000"/>
              <w:bottom w:val="single" w:sz="4" w:space="0" w:color="000000"/>
            </w:tcBorders>
            <w:shd w:val="clear" w:color="auto" w:fill="auto"/>
            <w:vAlign w:val="center"/>
          </w:tcPr>
          <w:p w14:paraId="7DA2C288" w14:textId="77777777" w:rsidR="00583D55" w:rsidRPr="005A18F7" w:rsidRDefault="00583D55" w:rsidP="00583D55">
            <w:pPr>
              <w:snapToGrid w:val="0"/>
              <w:jc w:val="center"/>
              <w:rPr>
                <w:sz w:val="18"/>
                <w:szCs w:val="18"/>
              </w:rPr>
            </w:pPr>
          </w:p>
        </w:tc>
        <w:tc>
          <w:tcPr>
            <w:tcW w:w="667" w:type="dxa"/>
            <w:tcBorders>
              <w:left w:val="single" w:sz="4" w:space="0" w:color="000000"/>
              <w:bottom w:val="single" w:sz="4" w:space="0" w:color="000000"/>
            </w:tcBorders>
            <w:shd w:val="clear" w:color="auto" w:fill="auto"/>
            <w:vAlign w:val="center"/>
          </w:tcPr>
          <w:p w14:paraId="680DC8E0" w14:textId="77777777" w:rsidR="00583D55" w:rsidRPr="005A18F7" w:rsidRDefault="00583D55" w:rsidP="00583D55">
            <w:pPr>
              <w:snapToGrid w:val="0"/>
              <w:jc w:val="center"/>
              <w:rPr>
                <w:sz w:val="18"/>
                <w:szCs w:val="18"/>
              </w:rPr>
            </w:pPr>
          </w:p>
        </w:tc>
        <w:tc>
          <w:tcPr>
            <w:tcW w:w="554" w:type="dxa"/>
            <w:tcBorders>
              <w:left w:val="single" w:sz="4" w:space="0" w:color="000000"/>
              <w:bottom w:val="single" w:sz="4" w:space="0" w:color="000000"/>
            </w:tcBorders>
            <w:shd w:val="clear" w:color="auto" w:fill="auto"/>
            <w:vAlign w:val="center"/>
          </w:tcPr>
          <w:p w14:paraId="73E021BF" w14:textId="77777777" w:rsidR="00583D55" w:rsidRPr="005A18F7" w:rsidRDefault="00583D55" w:rsidP="00583D55">
            <w:pPr>
              <w:snapToGrid w:val="0"/>
              <w:jc w:val="center"/>
              <w:rPr>
                <w:sz w:val="18"/>
                <w:szCs w:val="18"/>
              </w:rPr>
            </w:pPr>
          </w:p>
        </w:tc>
        <w:tc>
          <w:tcPr>
            <w:tcW w:w="530" w:type="dxa"/>
            <w:tcBorders>
              <w:left w:val="single" w:sz="4" w:space="0" w:color="000000"/>
              <w:bottom w:val="single" w:sz="4" w:space="0" w:color="000000"/>
            </w:tcBorders>
            <w:shd w:val="clear" w:color="auto" w:fill="auto"/>
            <w:vAlign w:val="center"/>
          </w:tcPr>
          <w:p w14:paraId="787B9D8F" w14:textId="77777777" w:rsidR="00583D55" w:rsidRPr="005A18F7" w:rsidRDefault="00583D55" w:rsidP="00583D55">
            <w:pPr>
              <w:snapToGrid w:val="0"/>
              <w:jc w:val="center"/>
              <w:rPr>
                <w:sz w:val="18"/>
                <w:szCs w:val="18"/>
              </w:rPr>
            </w:pPr>
          </w:p>
        </w:tc>
        <w:tc>
          <w:tcPr>
            <w:tcW w:w="553" w:type="dxa"/>
            <w:tcBorders>
              <w:left w:val="single" w:sz="4" w:space="0" w:color="000000"/>
              <w:bottom w:val="single" w:sz="4" w:space="0" w:color="000000"/>
            </w:tcBorders>
            <w:shd w:val="clear" w:color="auto" w:fill="auto"/>
            <w:vAlign w:val="center"/>
          </w:tcPr>
          <w:p w14:paraId="39587CD9" w14:textId="77777777" w:rsidR="00583D55" w:rsidRPr="005A18F7" w:rsidRDefault="00583D55" w:rsidP="00583D55">
            <w:pPr>
              <w:snapToGrid w:val="0"/>
              <w:jc w:val="center"/>
              <w:rPr>
                <w:sz w:val="18"/>
                <w:szCs w:val="18"/>
              </w:rPr>
            </w:pPr>
          </w:p>
        </w:tc>
        <w:tc>
          <w:tcPr>
            <w:tcW w:w="522" w:type="dxa"/>
            <w:tcBorders>
              <w:left w:val="single" w:sz="4" w:space="0" w:color="000000"/>
              <w:bottom w:val="single" w:sz="4" w:space="0" w:color="000000"/>
            </w:tcBorders>
            <w:shd w:val="clear" w:color="auto" w:fill="auto"/>
            <w:vAlign w:val="center"/>
          </w:tcPr>
          <w:p w14:paraId="12BA5B17" w14:textId="77777777" w:rsidR="00583D55" w:rsidRPr="005A18F7" w:rsidRDefault="00583D55" w:rsidP="00583D55">
            <w:pPr>
              <w:snapToGrid w:val="0"/>
              <w:jc w:val="center"/>
              <w:rPr>
                <w:sz w:val="18"/>
                <w:szCs w:val="18"/>
              </w:rPr>
            </w:pPr>
          </w:p>
        </w:tc>
        <w:tc>
          <w:tcPr>
            <w:tcW w:w="687" w:type="dxa"/>
            <w:gridSpan w:val="2"/>
            <w:tcBorders>
              <w:left w:val="single" w:sz="4" w:space="0" w:color="000000"/>
              <w:bottom w:val="single" w:sz="4" w:space="0" w:color="000000"/>
            </w:tcBorders>
            <w:shd w:val="clear" w:color="auto" w:fill="auto"/>
            <w:vAlign w:val="center"/>
          </w:tcPr>
          <w:p w14:paraId="1245350F" w14:textId="77777777" w:rsidR="00583D55" w:rsidRPr="005A18F7" w:rsidRDefault="00583D55" w:rsidP="00583D55">
            <w:pPr>
              <w:snapToGrid w:val="0"/>
              <w:jc w:val="center"/>
              <w:rPr>
                <w:sz w:val="18"/>
                <w:szCs w:val="18"/>
              </w:rPr>
            </w:pPr>
          </w:p>
        </w:tc>
        <w:tc>
          <w:tcPr>
            <w:tcW w:w="607" w:type="dxa"/>
            <w:tcBorders>
              <w:left w:val="single" w:sz="4" w:space="0" w:color="000000"/>
              <w:bottom w:val="single" w:sz="4" w:space="0" w:color="000000"/>
            </w:tcBorders>
            <w:shd w:val="clear" w:color="auto" w:fill="auto"/>
            <w:vAlign w:val="center"/>
          </w:tcPr>
          <w:p w14:paraId="041140AB" w14:textId="77777777" w:rsidR="00583D55" w:rsidRPr="005A18F7" w:rsidRDefault="00583D55" w:rsidP="00583D55">
            <w:pPr>
              <w:snapToGrid w:val="0"/>
              <w:jc w:val="center"/>
              <w:rPr>
                <w:sz w:val="18"/>
                <w:szCs w:val="18"/>
              </w:rPr>
            </w:pPr>
          </w:p>
        </w:tc>
        <w:tc>
          <w:tcPr>
            <w:tcW w:w="591" w:type="dxa"/>
            <w:tcBorders>
              <w:left w:val="single" w:sz="4" w:space="0" w:color="000000"/>
              <w:bottom w:val="single" w:sz="4" w:space="0" w:color="000000"/>
              <w:right w:val="single" w:sz="4" w:space="0" w:color="000000"/>
            </w:tcBorders>
            <w:shd w:val="clear" w:color="auto" w:fill="auto"/>
            <w:vAlign w:val="center"/>
          </w:tcPr>
          <w:p w14:paraId="24EA86C9" w14:textId="77777777" w:rsidR="00583D55" w:rsidRPr="005A18F7" w:rsidRDefault="00583D55" w:rsidP="00583D55">
            <w:pPr>
              <w:snapToGrid w:val="0"/>
              <w:jc w:val="center"/>
              <w:rPr>
                <w:sz w:val="18"/>
                <w:szCs w:val="18"/>
              </w:rPr>
            </w:pPr>
          </w:p>
        </w:tc>
      </w:tr>
      <w:tr w:rsidR="008B6A1D" w:rsidRPr="005A18F7" w14:paraId="2ABEE1CA" w14:textId="77777777" w:rsidTr="00583D55">
        <w:trPr>
          <w:jc w:val="center"/>
        </w:trPr>
        <w:tc>
          <w:tcPr>
            <w:tcW w:w="568" w:type="dxa"/>
            <w:tcBorders>
              <w:top w:val="single" w:sz="4" w:space="0" w:color="000000"/>
              <w:left w:val="single" w:sz="4" w:space="0" w:color="000000"/>
            </w:tcBorders>
            <w:shd w:val="clear" w:color="auto" w:fill="auto"/>
            <w:vAlign w:val="center"/>
          </w:tcPr>
          <w:p w14:paraId="7418A9B2" w14:textId="5A0F6945" w:rsidR="008B6A1D" w:rsidRPr="005A18F7" w:rsidRDefault="008B6A1D" w:rsidP="008B6A1D">
            <w:pPr>
              <w:snapToGrid w:val="0"/>
              <w:jc w:val="center"/>
              <w:rPr>
                <w:sz w:val="18"/>
                <w:szCs w:val="18"/>
              </w:rPr>
            </w:pPr>
            <w:r>
              <w:rPr>
                <w:sz w:val="20"/>
                <w:szCs w:val="20"/>
              </w:rPr>
              <w:t>–</w:t>
            </w:r>
          </w:p>
        </w:tc>
        <w:tc>
          <w:tcPr>
            <w:tcW w:w="709" w:type="dxa"/>
            <w:gridSpan w:val="2"/>
            <w:tcBorders>
              <w:top w:val="single" w:sz="4" w:space="0" w:color="000000"/>
              <w:left w:val="single" w:sz="4" w:space="0" w:color="000000"/>
            </w:tcBorders>
            <w:shd w:val="clear" w:color="auto" w:fill="auto"/>
            <w:vAlign w:val="center"/>
          </w:tcPr>
          <w:p w14:paraId="713312EA" w14:textId="52D02624" w:rsidR="008B6A1D" w:rsidRPr="005A18F7" w:rsidRDefault="008B6A1D" w:rsidP="008B6A1D">
            <w:pPr>
              <w:jc w:val="center"/>
              <w:rPr>
                <w:sz w:val="18"/>
                <w:szCs w:val="18"/>
              </w:rPr>
            </w:pPr>
            <w:r>
              <w:rPr>
                <w:sz w:val="20"/>
                <w:szCs w:val="20"/>
              </w:rPr>
              <w:t>–</w:t>
            </w:r>
          </w:p>
        </w:tc>
        <w:tc>
          <w:tcPr>
            <w:tcW w:w="579" w:type="dxa"/>
            <w:tcBorders>
              <w:top w:val="single" w:sz="4" w:space="0" w:color="000000"/>
              <w:left w:val="single" w:sz="4" w:space="0" w:color="000000"/>
            </w:tcBorders>
            <w:shd w:val="clear" w:color="auto" w:fill="auto"/>
            <w:vAlign w:val="center"/>
          </w:tcPr>
          <w:p w14:paraId="4F698196" w14:textId="31A2E37E" w:rsidR="008B6A1D" w:rsidRPr="005A18F7" w:rsidRDefault="008B6A1D" w:rsidP="008B6A1D">
            <w:pPr>
              <w:jc w:val="center"/>
              <w:rPr>
                <w:sz w:val="18"/>
                <w:szCs w:val="18"/>
              </w:rPr>
            </w:pPr>
            <w:r>
              <w:rPr>
                <w:sz w:val="20"/>
                <w:szCs w:val="20"/>
              </w:rPr>
              <w:t>–</w:t>
            </w:r>
          </w:p>
        </w:tc>
        <w:tc>
          <w:tcPr>
            <w:tcW w:w="555" w:type="dxa"/>
            <w:tcBorders>
              <w:top w:val="single" w:sz="4" w:space="0" w:color="000000"/>
              <w:left w:val="single" w:sz="4" w:space="0" w:color="000000"/>
            </w:tcBorders>
            <w:shd w:val="clear" w:color="auto" w:fill="auto"/>
            <w:vAlign w:val="center"/>
          </w:tcPr>
          <w:p w14:paraId="1D9D2499" w14:textId="412DD6A0" w:rsidR="008B6A1D" w:rsidRPr="005A18F7" w:rsidRDefault="008B6A1D" w:rsidP="008B6A1D">
            <w:pPr>
              <w:jc w:val="center"/>
              <w:rPr>
                <w:sz w:val="18"/>
                <w:szCs w:val="18"/>
              </w:rPr>
            </w:pPr>
            <w:r>
              <w:rPr>
                <w:sz w:val="20"/>
                <w:szCs w:val="20"/>
              </w:rPr>
              <w:t>–</w:t>
            </w:r>
          </w:p>
        </w:tc>
        <w:tc>
          <w:tcPr>
            <w:tcW w:w="708" w:type="dxa"/>
            <w:tcBorders>
              <w:top w:val="single" w:sz="4" w:space="0" w:color="000000"/>
              <w:left w:val="single" w:sz="4" w:space="0" w:color="000000"/>
            </w:tcBorders>
            <w:shd w:val="clear" w:color="auto" w:fill="auto"/>
            <w:vAlign w:val="center"/>
          </w:tcPr>
          <w:p w14:paraId="3091B18A" w14:textId="1A2DA171" w:rsidR="008B6A1D" w:rsidRPr="005A18F7" w:rsidRDefault="008B6A1D" w:rsidP="008B6A1D">
            <w:pPr>
              <w:jc w:val="center"/>
              <w:rPr>
                <w:sz w:val="18"/>
                <w:szCs w:val="18"/>
              </w:rPr>
            </w:pPr>
            <w:r>
              <w:rPr>
                <w:sz w:val="20"/>
                <w:szCs w:val="20"/>
              </w:rPr>
              <w:t>–</w:t>
            </w:r>
          </w:p>
        </w:tc>
        <w:tc>
          <w:tcPr>
            <w:tcW w:w="567" w:type="dxa"/>
            <w:tcBorders>
              <w:top w:val="single" w:sz="4" w:space="0" w:color="000000"/>
              <w:left w:val="single" w:sz="4" w:space="0" w:color="000000"/>
            </w:tcBorders>
            <w:shd w:val="clear" w:color="auto" w:fill="auto"/>
            <w:vAlign w:val="center"/>
          </w:tcPr>
          <w:p w14:paraId="6054B833" w14:textId="3C0DDCC3" w:rsidR="008B6A1D" w:rsidRPr="005A18F7" w:rsidRDefault="008B6A1D" w:rsidP="008B6A1D">
            <w:pPr>
              <w:jc w:val="center"/>
              <w:rPr>
                <w:sz w:val="18"/>
                <w:szCs w:val="18"/>
              </w:rPr>
            </w:pPr>
            <w:r>
              <w:rPr>
                <w:sz w:val="20"/>
                <w:szCs w:val="20"/>
              </w:rPr>
              <w:t>–</w:t>
            </w:r>
          </w:p>
        </w:tc>
        <w:tc>
          <w:tcPr>
            <w:tcW w:w="688" w:type="dxa"/>
            <w:tcBorders>
              <w:top w:val="single" w:sz="4" w:space="0" w:color="000000"/>
              <w:left w:val="single" w:sz="4" w:space="0" w:color="000000"/>
            </w:tcBorders>
            <w:shd w:val="clear" w:color="auto" w:fill="auto"/>
            <w:vAlign w:val="center"/>
          </w:tcPr>
          <w:p w14:paraId="2D2B57CB" w14:textId="3C7AC121" w:rsidR="008B6A1D" w:rsidRPr="005A18F7" w:rsidRDefault="008B6A1D" w:rsidP="008B6A1D">
            <w:pPr>
              <w:jc w:val="center"/>
              <w:rPr>
                <w:sz w:val="18"/>
                <w:szCs w:val="18"/>
              </w:rPr>
            </w:pPr>
            <w:r>
              <w:rPr>
                <w:sz w:val="20"/>
                <w:szCs w:val="20"/>
              </w:rPr>
              <w:t>–</w:t>
            </w:r>
          </w:p>
        </w:tc>
        <w:tc>
          <w:tcPr>
            <w:tcW w:w="588" w:type="dxa"/>
            <w:tcBorders>
              <w:top w:val="single" w:sz="4" w:space="0" w:color="000000"/>
              <w:left w:val="single" w:sz="4" w:space="0" w:color="000000"/>
            </w:tcBorders>
            <w:shd w:val="clear" w:color="auto" w:fill="auto"/>
            <w:vAlign w:val="center"/>
          </w:tcPr>
          <w:p w14:paraId="72D3C35C" w14:textId="2D9601DE" w:rsidR="008B6A1D" w:rsidRPr="005A18F7" w:rsidRDefault="008B6A1D" w:rsidP="008B6A1D">
            <w:pPr>
              <w:jc w:val="center"/>
              <w:rPr>
                <w:sz w:val="18"/>
                <w:szCs w:val="18"/>
              </w:rPr>
            </w:pPr>
            <w:r>
              <w:rPr>
                <w:sz w:val="20"/>
                <w:szCs w:val="20"/>
              </w:rPr>
              <w:t>–</w:t>
            </w:r>
          </w:p>
        </w:tc>
        <w:tc>
          <w:tcPr>
            <w:tcW w:w="728" w:type="dxa"/>
            <w:tcBorders>
              <w:top w:val="single" w:sz="4" w:space="0" w:color="000000"/>
              <w:left w:val="single" w:sz="4" w:space="0" w:color="000000"/>
            </w:tcBorders>
            <w:shd w:val="clear" w:color="auto" w:fill="auto"/>
            <w:vAlign w:val="center"/>
          </w:tcPr>
          <w:p w14:paraId="40FA9E9A" w14:textId="17493097" w:rsidR="008B6A1D" w:rsidRPr="005A18F7" w:rsidRDefault="008B6A1D" w:rsidP="008B6A1D">
            <w:pPr>
              <w:jc w:val="center"/>
              <w:rPr>
                <w:sz w:val="18"/>
                <w:szCs w:val="18"/>
              </w:rPr>
            </w:pPr>
            <w:r>
              <w:rPr>
                <w:sz w:val="20"/>
                <w:szCs w:val="20"/>
              </w:rPr>
              <w:t>–</w:t>
            </w:r>
          </w:p>
        </w:tc>
        <w:tc>
          <w:tcPr>
            <w:tcW w:w="672" w:type="dxa"/>
            <w:tcBorders>
              <w:top w:val="single" w:sz="4" w:space="0" w:color="000000"/>
              <w:left w:val="single" w:sz="4" w:space="0" w:color="000000"/>
            </w:tcBorders>
            <w:shd w:val="clear" w:color="auto" w:fill="auto"/>
            <w:vAlign w:val="center"/>
          </w:tcPr>
          <w:p w14:paraId="69A34F49" w14:textId="59C31AB8" w:rsidR="008B6A1D" w:rsidRPr="005A18F7" w:rsidRDefault="008B6A1D" w:rsidP="008B6A1D">
            <w:pPr>
              <w:jc w:val="center"/>
              <w:rPr>
                <w:sz w:val="18"/>
                <w:szCs w:val="18"/>
              </w:rPr>
            </w:pPr>
            <w:r>
              <w:rPr>
                <w:sz w:val="20"/>
                <w:szCs w:val="20"/>
              </w:rPr>
              <w:t>–</w:t>
            </w:r>
          </w:p>
        </w:tc>
        <w:tc>
          <w:tcPr>
            <w:tcW w:w="675" w:type="dxa"/>
            <w:tcBorders>
              <w:top w:val="single" w:sz="4" w:space="0" w:color="000000"/>
              <w:left w:val="single" w:sz="4" w:space="0" w:color="000000"/>
            </w:tcBorders>
            <w:shd w:val="clear" w:color="auto" w:fill="auto"/>
            <w:vAlign w:val="center"/>
          </w:tcPr>
          <w:p w14:paraId="39259F74" w14:textId="62B5B774" w:rsidR="008B6A1D" w:rsidRPr="005A18F7" w:rsidRDefault="008B6A1D" w:rsidP="008B6A1D">
            <w:pPr>
              <w:jc w:val="center"/>
              <w:rPr>
                <w:sz w:val="18"/>
                <w:szCs w:val="18"/>
              </w:rPr>
            </w:pPr>
            <w:r>
              <w:rPr>
                <w:sz w:val="20"/>
                <w:szCs w:val="20"/>
              </w:rPr>
              <w:t>–</w:t>
            </w:r>
          </w:p>
        </w:tc>
        <w:tc>
          <w:tcPr>
            <w:tcW w:w="680" w:type="dxa"/>
            <w:tcBorders>
              <w:top w:val="single" w:sz="4" w:space="0" w:color="000000"/>
              <w:left w:val="single" w:sz="4" w:space="0" w:color="000000"/>
            </w:tcBorders>
            <w:shd w:val="clear" w:color="auto" w:fill="auto"/>
            <w:vAlign w:val="center"/>
          </w:tcPr>
          <w:p w14:paraId="349B1A5C" w14:textId="248C434A" w:rsidR="008B6A1D" w:rsidRPr="005A18F7" w:rsidRDefault="008B6A1D" w:rsidP="008B6A1D">
            <w:pPr>
              <w:snapToGrid w:val="0"/>
              <w:jc w:val="center"/>
              <w:rPr>
                <w:sz w:val="16"/>
                <w:szCs w:val="16"/>
                <w:lang w:val="en-US"/>
              </w:rPr>
            </w:pPr>
            <w:r>
              <w:rPr>
                <w:sz w:val="20"/>
                <w:szCs w:val="20"/>
              </w:rPr>
              <w:t>–</w:t>
            </w:r>
          </w:p>
        </w:tc>
        <w:tc>
          <w:tcPr>
            <w:tcW w:w="648" w:type="dxa"/>
            <w:tcBorders>
              <w:top w:val="single" w:sz="4" w:space="0" w:color="000000"/>
              <w:left w:val="single" w:sz="4" w:space="0" w:color="000000"/>
            </w:tcBorders>
            <w:shd w:val="clear" w:color="auto" w:fill="auto"/>
            <w:vAlign w:val="center"/>
          </w:tcPr>
          <w:p w14:paraId="3D4F1AA8" w14:textId="378C1582" w:rsidR="008B6A1D" w:rsidRPr="005A18F7" w:rsidRDefault="008B6A1D" w:rsidP="008B6A1D">
            <w:pPr>
              <w:jc w:val="center"/>
              <w:rPr>
                <w:sz w:val="18"/>
                <w:szCs w:val="18"/>
              </w:rPr>
            </w:pPr>
            <w:r>
              <w:rPr>
                <w:sz w:val="20"/>
                <w:szCs w:val="20"/>
              </w:rPr>
              <w:t>–</w:t>
            </w:r>
          </w:p>
        </w:tc>
        <w:tc>
          <w:tcPr>
            <w:tcW w:w="617" w:type="dxa"/>
            <w:tcBorders>
              <w:top w:val="single" w:sz="4" w:space="0" w:color="000000"/>
              <w:left w:val="single" w:sz="4" w:space="0" w:color="000000"/>
            </w:tcBorders>
            <w:shd w:val="clear" w:color="auto" w:fill="auto"/>
            <w:vAlign w:val="center"/>
          </w:tcPr>
          <w:p w14:paraId="1EBE73B4" w14:textId="74FE0673" w:rsidR="008B6A1D" w:rsidRPr="005A18F7" w:rsidRDefault="008B6A1D" w:rsidP="008B6A1D">
            <w:pPr>
              <w:jc w:val="center"/>
              <w:rPr>
                <w:sz w:val="18"/>
                <w:szCs w:val="18"/>
              </w:rPr>
            </w:pPr>
            <w:r>
              <w:rPr>
                <w:sz w:val="20"/>
                <w:szCs w:val="20"/>
              </w:rPr>
              <w:t>–</w:t>
            </w:r>
          </w:p>
        </w:tc>
        <w:tc>
          <w:tcPr>
            <w:tcW w:w="617" w:type="dxa"/>
            <w:tcBorders>
              <w:top w:val="single" w:sz="4" w:space="0" w:color="000000"/>
              <w:left w:val="single" w:sz="4" w:space="0" w:color="000000"/>
            </w:tcBorders>
            <w:shd w:val="clear" w:color="auto" w:fill="auto"/>
            <w:vAlign w:val="center"/>
          </w:tcPr>
          <w:p w14:paraId="0B697D9C" w14:textId="50A5A161" w:rsidR="008B6A1D" w:rsidRPr="005A18F7" w:rsidRDefault="008B6A1D" w:rsidP="008B6A1D">
            <w:pPr>
              <w:jc w:val="center"/>
              <w:rPr>
                <w:sz w:val="18"/>
                <w:szCs w:val="18"/>
              </w:rPr>
            </w:pPr>
            <w:r>
              <w:rPr>
                <w:sz w:val="20"/>
                <w:szCs w:val="20"/>
              </w:rPr>
              <w:t>–</w:t>
            </w:r>
          </w:p>
        </w:tc>
        <w:tc>
          <w:tcPr>
            <w:tcW w:w="630" w:type="dxa"/>
            <w:tcBorders>
              <w:top w:val="single" w:sz="4" w:space="0" w:color="000000"/>
              <w:left w:val="single" w:sz="4" w:space="0" w:color="000000"/>
            </w:tcBorders>
            <w:shd w:val="clear" w:color="auto" w:fill="auto"/>
            <w:vAlign w:val="center"/>
          </w:tcPr>
          <w:p w14:paraId="69048C81" w14:textId="3F943A4E" w:rsidR="008B6A1D" w:rsidRPr="005A18F7" w:rsidRDefault="008B6A1D" w:rsidP="008B6A1D">
            <w:pPr>
              <w:jc w:val="center"/>
              <w:rPr>
                <w:sz w:val="18"/>
                <w:szCs w:val="18"/>
              </w:rPr>
            </w:pPr>
            <w:r>
              <w:rPr>
                <w:sz w:val="20"/>
                <w:szCs w:val="20"/>
              </w:rPr>
              <w:t>–</w:t>
            </w:r>
          </w:p>
        </w:tc>
        <w:tc>
          <w:tcPr>
            <w:tcW w:w="554" w:type="dxa"/>
            <w:tcBorders>
              <w:top w:val="single" w:sz="4" w:space="0" w:color="000000"/>
              <w:left w:val="single" w:sz="4" w:space="0" w:color="000000"/>
            </w:tcBorders>
            <w:shd w:val="clear" w:color="auto" w:fill="auto"/>
            <w:vAlign w:val="center"/>
          </w:tcPr>
          <w:p w14:paraId="6E8F31F6" w14:textId="38C6EF59" w:rsidR="008B6A1D" w:rsidRPr="005A18F7" w:rsidRDefault="008B6A1D" w:rsidP="008B6A1D">
            <w:pPr>
              <w:jc w:val="center"/>
              <w:rPr>
                <w:sz w:val="18"/>
                <w:szCs w:val="18"/>
              </w:rPr>
            </w:pPr>
            <w:r>
              <w:rPr>
                <w:sz w:val="20"/>
                <w:szCs w:val="20"/>
              </w:rPr>
              <w:t>–</w:t>
            </w:r>
          </w:p>
        </w:tc>
        <w:tc>
          <w:tcPr>
            <w:tcW w:w="667" w:type="dxa"/>
            <w:tcBorders>
              <w:top w:val="single" w:sz="4" w:space="0" w:color="000000"/>
              <w:left w:val="single" w:sz="4" w:space="0" w:color="000000"/>
            </w:tcBorders>
            <w:shd w:val="clear" w:color="auto" w:fill="auto"/>
            <w:vAlign w:val="center"/>
          </w:tcPr>
          <w:p w14:paraId="067CA94D" w14:textId="1742245A" w:rsidR="008B6A1D" w:rsidRPr="005A18F7" w:rsidRDefault="008B6A1D" w:rsidP="008B6A1D">
            <w:pPr>
              <w:jc w:val="center"/>
              <w:rPr>
                <w:sz w:val="18"/>
                <w:szCs w:val="18"/>
              </w:rPr>
            </w:pPr>
            <w:r>
              <w:rPr>
                <w:sz w:val="20"/>
                <w:szCs w:val="20"/>
              </w:rPr>
              <w:t>–</w:t>
            </w:r>
          </w:p>
        </w:tc>
        <w:tc>
          <w:tcPr>
            <w:tcW w:w="554" w:type="dxa"/>
            <w:tcBorders>
              <w:top w:val="single" w:sz="4" w:space="0" w:color="000000"/>
              <w:left w:val="single" w:sz="4" w:space="0" w:color="000000"/>
            </w:tcBorders>
            <w:shd w:val="clear" w:color="auto" w:fill="auto"/>
            <w:vAlign w:val="center"/>
          </w:tcPr>
          <w:p w14:paraId="7777970E" w14:textId="4DE2337F" w:rsidR="008B6A1D" w:rsidRPr="005A18F7" w:rsidRDefault="008B6A1D" w:rsidP="008B6A1D">
            <w:pPr>
              <w:jc w:val="center"/>
              <w:rPr>
                <w:sz w:val="18"/>
                <w:szCs w:val="18"/>
              </w:rPr>
            </w:pPr>
            <w:r>
              <w:rPr>
                <w:sz w:val="20"/>
                <w:szCs w:val="20"/>
              </w:rPr>
              <w:t>–</w:t>
            </w:r>
          </w:p>
        </w:tc>
        <w:tc>
          <w:tcPr>
            <w:tcW w:w="530" w:type="dxa"/>
            <w:tcBorders>
              <w:top w:val="single" w:sz="4" w:space="0" w:color="000000"/>
              <w:left w:val="single" w:sz="4" w:space="0" w:color="000000"/>
            </w:tcBorders>
            <w:shd w:val="clear" w:color="auto" w:fill="auto"/>
            <w:vAlign w:val="center"/>
          </w:tcPr>
          <w:p w14:paraId="41EAFB1B" w14:textId="6440128F" w:rsidR="008B6A1D" w:rsidRPr="005A18F7" w:rsidRDefault="008B6A1D" w:rsidP="008B6A1D">
            <w:pPr>
              <w:jc w:val="center"/>
              <w:rPr>
                <w:sz w:val="18"/>
                <w:szCs w:val="18"/>
              </w:rPr>
            </w:pPr>
            <w:r>
              <w:rPr>
                <w:sz w:val="20"/>
                <w:szCs w:val="20"/>
              </w:rPr>
              <w:t>–</w:t>
            </w:r>
          </w:p>
        </w:tc>
        <w:tc>
          <w:tcPr>
            <w:tcW w:w="553" w:type="dxa"/>
            <w:tcBorders>
              <w:top w:val="single" w:sz="4" w:space="0" w:color="000000"/>
              <w:left w:val="single" w:sz="4" w:space="0" w:color="000000"/>
            </w:tcBorders>
            <w:shd w:val="clear" w:color="auto" w:fill="auto"/>
            <w:vAlign w:val="center"/>
          </w:tcPr>
          <w:p w14:paraId="6EB020EF" w14:textId="02D754FC" w:rsidR="008B6A1D" w:rsidRPr="005A18F7" w:rsidRDefault="008B6A1D" w:rsidP="008B6A1D">
            <w:pPr>
              <w:jc w:val="center"/>
              <w:rPr>
                <w:sz w:val="18"/>
                <w:szCs w:val="18"/>
              </w:rPr>
            </w:pPr>
            <w:r>
              <w:rPr>
                <w:sz w:val="20"/>
                <w:szCs w:val="20"/>
              </w:rPr>
              <w:t>–</w:t>
            </w:r>
          </w:p>
        </w:tc>
        <w:tc>
          <w:tcPr>
            <w:tcW w:w="522" w:type="dxa"/>
            <w:tcBorders>
              <w:top w:val="single" w:sz="4" w:space="0" w:color="000000"/>
              <w:left w:val="single" w:sz="4" w:space="0" w:color="000000"/>
            </w:tcBorders>
            <w:vAlign w:val="center"/>
          </w:tcPr>
          <w:p w14:paraId="75EC60C4" w14:textId="597B2E5B" w:rsidR="008B6A1D" w:rsidRPr="005A18F7" w:rsidRDefault="008B6A1D" w:rsidP="008B6A1D">
            <w:pPr>
              <w:jc w:val="center"/>
              <w:rPr>
                <w:sz w:val="18"/>
                <w:szCs w:val="18"/>
              </w:rPr>
            </w:pPr>
            <w:r>
              <w:rPr>
                <w:sz w:val="20"/>
                <w:szCs w:val="20"/>
              </w:rPr>
              <w:t>–</w:t>
            </w:r>
          </w:p>
        </w:tc>
        <w:tc>
          <w:tcPr>
            <w:tcW w:w="687" w:type="dxa"/>
            <w:gridSpan w:val="2"/>
            <w:tcBorders>
              <w:top w:val="single" w:sz="4" w:space="0" w:color="000000"/>
              <w:left w:val="single" w:sz="4" w:space="0" w:color="000000"/>
            </w:tcBorders>
            <w:vAlign w:val="center"/>
          </w:tcPr>
          <w:p w14:paraId="0849276F" w14:textId="65D81F40" w:rsidR="008B6A1D" w:rsidRPr="005A18F7" w:rsidRDefault="008B6A1D" w:rsidP="008B6A1D">
            <w:pPr>
              <w:jc w:val="center"/>
              <w:rPr>
                <w:sz w:val="18"/>
                <w:szCs w:val="18"/>
              </w:rPr>
            </w:pPr>
            <w:r>
              <w:rPr>
                <w:sz w:val="20"/>
                <w:szCs w:val="20"/>
              </w:rPr>
              <w:t>–</w:t>
            </w:r>
          </w:p>
        </w:tc>
        <w:tc>
          <w:tcPr>
            <w:tcW w:w="607" w:type="dxa"/>
            <w:tcBorders>
              <w:top w:val="single" w:sz="4" w:space="0" w:color="000000"/>
              <w:left w:val="single" w:sz="4" w:space="0" w:color="000000"/>
            </w:tcBorders>
            <w:vAlign w:val="center"/>
          </w:tcPr>
          <w:p w14:paraId="797A73E9" w14:textId="7330C73B" w:rsidR="008B6A1D" w:rsidRPr="005A18F7" w:rsidRDefault="008B6A1D" w:rsidP="008B6A1D">
            <w:pPr>
              <w:jc w:val="center"/>
              <w:rPr>
                <w:sz w:val="18"/>
                <w:szCs w:val="18"/>
              </w:rPr>
            </w:pPr>
            <w:r>
              <w:rPr>
                <w:sz w:val="20"/>
                <w:szCs w:val="20"/>
              </w:rPr>
              <w:t>–</w:t>
            </w:r>
          </w:p>
        </w:tc>
        <w:tc>
          <w:tcPr>
            <w:tcW w:w="591" w:type="dxa"/>
            <w:tcBorders>
              <w:top w:val="single" w:sz="4" w:space="0" w:color="000000"/>
              <w:left w:val="single" w:sz="4" w:space="0" w:color="000000"/>
              <w:right w:val="single" w:sz="4" w:space="0" w:color="000000"/>
            </w:tcBorders>
            <w:vAlign w:val="center"/>
          </w:tcPr>
          <w:p w14:paraId="69BDA063" w14:textId="1E2FADCA" w:rsidR="008B6A1D" w:rsidRPr="005A18F7" w:rsidRDefault="008B6A1D" w:rsidP="008B6A1D">
            <w:pPr>
              <w:jc w:val="center"/>
              <w:rPr>
                <w:sz w:val="18"/>
                <w:szCs w:val="18"/>
              </w:rPr>
            </w:pPr>
            <w:r>
              <w:rPr>
                <w:sz w:val="20"/>
                <w:szCs w:val="20"/>
              </w:rPr>
              <w:t>–</w:t>
            </w:r>
          </w:p>
        </w:tc>
      </w:tr>
      <w:tr w:rsidR="00583D55" w:rsidRPr="005A18F7" w14:paraId="0F8E4DC2" w14:textId="77777777" w:rsidTr="00583D55">
        <w:trPr>
          <w:jc w:val="center"/>
        </w:trPr>
        <w:tc>
          <w:tcPr>
            <w:tcW w:w="3686" w:type="dxa"/>
            <w:gridSpan w:val="7"/>
            <w:tcBorders>
              <w:top w:val="single" w:sz="4" w:space="0" w:color="000000"/>
              <w:left w:val="single" w:sz="4" w:space="0" w:color="000000"/>
            </w:tcBorders>
            <w:shd w:val="clear" w:color="auto" w:fill="auto"/>
            <w:vAlign w:val="center"/>
          </w:tcPr>
          <w:p w14:paraId="77E8C477" w14:textId="77777777" w:rsidR="00583D55" w:rsidRPr="005A18F7" w:rsidRDefault="00583D55" w:rsidP="00583D55">
            <w:pPr>
              <w:jc w:val="center"/>
              <w:rPr>
                <w:i/>
                <w:sz w:val="18"/>
                <w:szCs w:val="18"/>
              </w:rPr>
            </w:pPr>
            <w:r w:rsidRPr="005A18F7">
              <w:rPr>
                <w:i/>
                <w:sz w:val="18"/>
                <w:szCs w:val="18"/>
              </w:rPr>
              <w:t xml:space="preserve">Ольха черная  </w:t>
            </w:r>
          </w:p>
        </w:tc>
        <w:tc>
          <w:tcPr>
            <w:tcW w:w="688" w:type="dxa"/>
            <w:tcBorders>
              <w:top w:val="single" w:sz="4" w:space="0" w:color="000000"/>
              <w:left w:val="single" w:sz="4" w:space="0" w:color="000000"/>
            </w:tcBorders>
            <w:shd w:val="clear" w:color="auto" w:fill="auto"/>
            <w:vAlign w:val="center"/>
          </w:tcPr>
          <w:p w14:paraId="37C61160" w14:textId="77777777" w:rsidR="00583D55" w:rsidRPr="005A18F7" w:rsidRDefault="00583D55" w:rsidP="00583D55">
            <w:pPr>
              <w:jc w:val="center"/>
              <w:rPr>
                <w:sz w:val="16"/>
                <w:szCs w:val="16"/>
              </w:rPr>
            </w:pPr>
          </w:p>
        </w:tc>
        <w:tc>
          <w:tcPr>
            <w:tcW w:w="588" w:type="dxa"/>
            <w:tcBorders>
              <w:top w:val="single" w:sz="4" w:space="0" w:color="000000"/>
              <w:left w:val="single" w:sz="4" w:space="0" w:color="000000"/>
            </w:tcBorders>
            <w:shd w:val="clear" w:color="auto" w:fill="auto"/>
            <w:vAlign w:val="center"/>
          </w:tcPr>
          <w:p w14:paraId="44956B5D" w14:textId="77777777" w:rsidR="00583D55" w:rsidRPr="005A18F7" w:rsidRDefault="00583D55" w:rsidP="00583D55">
            <w:pPr>
              <w:jc w:val="center"/>
              <w:rPr>
                <w:sz w:val="16"/>
                <w:szCs w:val="16"/>
              </w:rPr>
            </w:pPr>
          </w:p>
        </w:tc>
        <w:tc>
          <w:tcPr>
            <w:tcW w:w="728" w:type="dxa"/>
            <w:tcBorders>
              <w:top w:val="single" w:sz="4" w:space="0" w:color="000000"/>
              <w:left w:val="single" w:sz="4" w:space="0" w:color="000000"/>
            </w:tcBorders>
            <w:shd w:val="clear" w:color="auto" w:fill="auto"/>
            <w:vAlign w:val="center"/>
          </w:tcPr>
          <w:p w14:paraId="3344A04F" w14:textId="77777777" w:rsidR="00583D55" w:rsidRPr="005A18F7" w:rsidRDefault="00583D55" w:rsidP="00583D55">
            <w:pPr>
              <w:jc w:val="center"/>
              <w:rPr>
                <w:sz w:val="16"/>
                <w:szCs w:val="16"/>
              </w:rPr>
            </w:pPr>
          </w:p>
        </w:tc>
        <w:tc>
          <w:tcPr>
            <w:tcW w:w="672" w:type="dxa"/>
            <w:tcBorders>
              <w:top w:val="single" w:sz="4" w:space="0" w:color="000000"/>
              <w:left w:val="single" w:sz="4" w:space="0" w:color="000000"/>
            </w:tcBorders>
            <w:shd w:val="clear" w:color="auto" w:fill="auto"/>
            <w:vAlign w:val="center"/>
          </w:tcPr>
          <w:p w14:paraId="6AC6C226" w14:textId="77777777" w:rsidR="00583D55" w:rsidRPr="005A18F7" w:rsidRDefault="00583D55" w:rsidP="00583D55">
            <w:pPr>
              <w:jc w:val="center"/>
              <w:rPr>
                <w:sz w:val="16"/>
                <w:szCs w:val="16"/>
              </w:rPr>
            </w:pPr>
          </w:p>
        </w:tc>
        <w:tc>
          <w:tcPr>
            <w:tcW w:w="675" w:type="dxa"/>
            <w:tcBorders>
              <w:top w:val="single" w:sz="4" w:space="0" w:color="000000"/>
              <w:left w:val="single" w:sz="4" w:space="0" w:color="000000"/>
            </w:tcBorders>
            <w:shd w:val="clear" w:color="auto" w:fill="auto"/>
            <w:vAlign w:val="center"/>
          </w:tcPr>
          <w:p w14:paraId="661328A2" w14:textId="77777777" w:rsidR="00583D55" w:rsidRPr="005A18F7" w:rsidRDefault="00583D55" w:rsidP="00583D55">
            <w:pPr>
              <w:jc w:val="center"/>
              <w:rPr>
                <w:sz w:val="16"/>
                <w:szCs w:val="16"/>
              </w:rPr>
            </w:pPr>
          </w:p>
        </w:tc>
        <w:tc>
          <w:tcPr>
            <w:tcW w:w="680" w:type="dxa"/>
            <w:tcBorders>
              <w:top w:val="single" w:sz="4" w:space="0" w:color="000000"/>
              <w:left w:val="single" w:sz="4" w:space="0" w:color="000000"/>
            </w:tcBorders>
            <w:shd w:val="clear" w:color="auto" w:fill="auto"/>
            <w:vAlign w:val="center"/>
          </w:tcPr>
          <w:p w14:paraId="080AC05F" w14:textId="77777777" w:rsidR="00583D55" w:rsidRPr="005A18F7" w:rsidRDefault="00583D55" w:rsidP="00583D55">
            <w:pPr>
              <w:snapToGrid w:val="0"/>
              <w:jc w:val="center"/>
              <w:rPr>
                <w:sz w:val="12"/>
                <w:szCs w:val="12"/>
                <w:u w:val="single"/>
              </w:rPr>
            </w:pPr>
          </w:p>
        </w:tc>
        <w:tc>
          <w:tcPr>
            <w:tcW w:w="648" w:type="dxa"/>
            <w:tcBorders>
              <w:top w:val="single" w:sz="4" w:space="0" w:color="000000"/>
              <w:left w:val="single" w:sz="4" w:space="0" w:color="000000"/>
            </w:tcBorders>
            <w:shd w:val="clear" w:color="auto" w:fill="auto"/>
            <w:vAlign w:val="center"/>
          </w:tcPr>
          <w:p w14:paraId="1F82B71C" w14:textId="77777777" w:rsidR="00583D55" w:rsidRPr="005A18F7" w:rsidRDefault="00583D55" w:rsidP="00583D55">
            <w:pPr>
              <w:jc w:val="center"/>
              <w:rPr>
                <w:sz w:val="18"/>
                <w:szCs w:val="18"/>
              </w:rPr>
            </w:pPr>
          </w:p>
        </w:tc>
        <w:tc>
          <w:tcPr>
            <w:tcW w:w="617" w:type="dxa"/>
            <w:tcBorders>
              <w:top w:val="single" w:sz="4" w:space="0" w:color="000000"/>
              <w:left w:val="single" w:sz="4" w:space="0" w:color="000000"/>
            </w:tcBorders>
            <w:shd w:val="clear" w:color="auto" w:fill="auto"/>
            <w:vAlign w:val="center"/>
          </w:tcPr>
          <w:p w14:paraId="74B7624B" w14:textId="77777777" w:rsidR="00583D55" w:rsidRPr="005A18F7" w:rsidRDefault="00583D55" w:rsidP="00583D55">
            <w:pPr>
              <w:jc w:val="center"/>
              <w:rPr>
                <w:sz w:val="18"/>
                <w:szCs w:val="18"/>
              </w:rPr>
            </w:pPr>
          </w:p>
        </w:tc>
        <w:tc>
          <w:tcPr>
            <w:tcW w:w="617" w:type="dxa"/>
            <w:tcBorders>
              <w:top w:val="single" w:sz="4" w:space="0" w:color="000000"/>
              <w:left w:val="single" w:sz="4" w:space="0" w:color="000000"/>
            </w:tcBorders>
            <w:shd w:val="clear" w:color="auto" w:fill="auto"/>
            <w:vAlign w:val="center"/>
          </w:tcPr>
          <w:p w14:paraId="3A42CF22" w14:textId="77777777" w:rsidR="00583D55" w:rsidRPr="005A18F7" w:rsidRDefault="00583D55" w:rsidP="00583D55">
            <w:pPr>
              <w:jc w:val="center"/>
              <w:rPr>
                <w:sz w:val="18"/>
                <w:szCs w:val="18"/>
              </w:rPr>
            </w:pPr>
          </w:p>
        </w:tc>
        <w:tc>
          <w:tcPr>
            <w:tcW w:w="630" w:type="dxa"/>
            <w:tcBorders>
              <w:top w:val="single" w:sz="4" w:space="0" w:color="000000"/>
              <w:left w:val="single" w:sz="4" w:space="0" w:color="000000"/>
            </w:tcBorders>
            <w:shd w:val="clear" w:color="auto" w:fill="auto"/>
            <w:vAlign w:val="center"/>
          </w:tcPr>
          <w:p w14:paraId="301116CE" w14:textId="77777777" w:rsidR="00583D55" w:rsidRPr="005A18F7" w:rsidRDefault="00583D55" w:rsidP="00583D55">
            <w:pPr>
              <w:jc w:val="center"/>
              <w:rPr>
                <w:sz w:val="18"/>
                <w:szCs w:val="18"/>
              </w:rPr>
            </w:pPr>
          </w:p>
        </w:tc>
        <w:tc>
          <w:tcPr>
            <w:tcW w:w="554" w:type="dxa"/>
            <w:tcBorders>
              <w:top w:val="single" w:sz="4" w:space="0" w:color="000000"/>
              <w:left w:val="single" w:sz="4" w:space="0" w:color="000000"/>
            </w:tcBorders>
            <w:shd w:val="clear" w:color="auto" w:fill="auto"/>
            <w:vAlign w:val="center"/>
          </w:tcPr>
          <w:p w14:paraId="1AA4B34E" w14:textId="77777777" w:rsidR="00583D55" w:rsidRPr="005A18F7" w:rsidRDefault="00583D55" w:rsidP="00583D55">
            <w:pPr>
              <w:jc w:val="center"/>
              <w:rPr>
                <w:sz w:val="18"/>
                <w:szCs w:val="18"/>
              </w:rPr>
            </w:pPr>
          </w:p>
        </w:tc>
        <w:tc>
          <w:tcPr>
            <w:tcW w:w="667" w:type="dxa"/>
            <w:tcBorders>
              <w:top w:val="single" w:sz="4" w:space="0" w:color="000000"/>
              <w:left w:val="single" w:sz="4" w:space="0" w:color="000000"/>
            </w:tcBorders>
            <w:shd w:val="clear" w:color="auto" w:fill="auto"/>
            <w:vAlign w:val="center"/>
          </w:tcPr>
          <w:p w14:paraId="3B7F8257" w14:textId="77777777" w:rsidR="00583D55" w:rsidRPr="005A18F7" w:rsidRDefault="00583D55" w:rsidP="00583D55">
            <w:pPr>
              <w:jc w:val="center"/>
              <w:rPr>
                <w:sz w:val="18"/>
                <w:szCs w:val="18"/>
              </w:rPr>
            </w:pPr>
          </w:p>
        </w:tc>
        <w:tc>
          <w:tcPr>
            <w:tcW w:w="554" w:type="dxa"/>
            <w:tcBorders>
              <w:top w:val="single" w:sz="4" w:space="0" w:color="000000"/>
              <w:left w:val="single" w:sz="4" w:space="0" w:color="000000"/>
            </w:tcBorders>
            <w:shd w:val="clear" w:color="auto" w:fill="auto"/>
            <w:vAlign w:val="center"/>
          </w:tcPr>
          <w:p w14:paraId="25B816A1" w14:textId="77777777" w:rsidR="00583D55" w:rsidRPr="005A18F7" w:rsidRDefault="00583D55" w:rsidP="00583D55">
            <w:pPr>
              <w:jc w:val="center"/>
              <w:rPr>
                <w:sz w:val="18"/>
                <w:szCs w:val="18"/>
              </w:rPr>
            </w:pPr>
          </w:p>
        </w:tc>
        <w:tc>
          <w:tcPr>
            <w:tcW w:w="530" w:type="dxa"/>
            <w:tcBorders>
              <w:top w:val="single" w:sz="4" w:space="0" w:color="000000"/>
              <w:left w:val="single" w:sz="4" w:space="0" w:color="000000"/>
            </w:tcBorders>
            <w:shd w:val="clear" w:color="auto" w:fill="auto"/>
            <w:vAlign w:val="center"/>
          </w:tcPr>
          <w:p w14:paraId="2248DBDB" w14:textId="77777777" w:rsidR="00583D55" w:rsidRPr="005A18F7" w:rsidRDefault="00583D55" w:rsidP="00583D55">
            <w:pPr>
              <w:jc w:val="center"/>
              <w:rPr>
                <w:sz w:val="18"/>
                <w:szCs w:val="18"/>
              </w:rPr>
            </w:pPr>
          </w:p>
        </w:tc>
        <w:tc>
          <w:tcPr>
            <w:tcW w:w="553" w:type="dxa"/>
            <w:tcBorders>
              <w:top w:val="single" w:sz="4" w:space="0" w:color="000000"/>
              <w:left w:val="single" w:sz="4" w:space="0" w:color="000000"/>
            </w:tcBorders>
            <w:shd w:val="clear" w:color="auto" w:fill="auto"/>
            <w:vAlign w:val="center"/>
          </w:tcPr>
          <w:p w14:paraId="60273154" w14:textId="77777777" w:rsidR="00583D55" w:rsidRPr="005A18F7" w:rsidRDefault="00583D55" w:rsidP="00583D55">
            <w:pPr>
              <w:jc w:val="center"/>
              <w:rPr>
                <w:sz w:val="18"/>
                <w:szCs w:val="18"/>
              </w:rPr>
            </w:pPr>
          </w:p>
        </w:tc>
        <w:tc>
          <w:tcPr>
            <w:tcW w:w="522" w:type="dxa"/>
            <w:tcBorders>
              <w:top w:val="single" w:sz="4" w:space="0" w:color="000000"/>
              <w:left w:val="single" w:sz="4" w:space="0" w:color="000000"/>
            </w:tcBorders>
            <w:vAlign w:val="center"/>
          </w:tcPr>
          <w:p w14:paraId="5A9C5C60" w14:textId="77777777" w:rsidR="00583D55" w:rsidRPr="005A18F7" w:rsidRDefault="00583D55" w:rsidP="00583D55">
            <w:pPr>
              <w:jc w:val="center"/>
              <w:rPr>
                <w:sz w:val="18"/>
                <w:szCs w:val="18"/>
              </w:rPr>
            </w:pPr>
          </w:p>
        </w:tc>
        <w:tc>
          <w:tcPr>
            <w:tcW w:w="687" w:type="dxa"/>
            <w:gridSpan w:val="2"/>
            <w:tcBorders>
              <w:top w:val="single" w:sz="4" w:space="0" w:color="000000"/>
              <w:left w:val="single" w:sz="4" w:space="0" w:color="000000"/>
            </w:tcBorders>
            <w:vAlign w:val="center"/>
          </w:tcPr>
          <w:p w14:paraId="3B90A831" w14:textId="77777777" w:rsidR="00583D55" w:rsidRPr="005A18F7" w:rsidRDefault="00583D55" w:rsidP="00583D55">
            <w:pPr>
              <w:jc w:val="center"/>
              <w:rPr>
                <w:sz w:val="18"/>
                <w:szCs w:val="18"/>
              </w:rPr>
            </w:pPr>
          </w:p>
        </w:tc>
        <w:tc>
          <w:tcPr>
            <w:tcW w:w="607" w:type="dxa"/>
            <w:tcBorders>
              <w:top w:val="single" w:sz="4" w:space="0" w:color="000000"/>
              <w:left w:val="single" w:sz="4" w:space="0" w:color="000000"/>
            </w:tcBorders>
            <w:vAlign w:val="center"/>
          </w:tcPr>
          <w:p w14:paraId="3791270F" w14:textId="77777777" w:rsidR="00583D55" w:rsidRPr="005A18F7" w:rsidRDefault="00583D55" w:rsidP="00583D55">
            <w:pPr>
              <w:jc w:val="center"/>
              <w:rPr>
                <w:sz w:val="18"/>
                <w:szCs w:val="18"/>
              </w:rPr>
            </w:pPr>
          </w:p>
        </w:tc>
        <w:tc>
          <w:tcPr>
            <w:tcW w:w="591" w:type="dxa"/>
            <w:tcBorders>
              <w:top w:val="single" w:sz="4" w:space="0" w:color="000000"/>
              <w:left w:val="single" w:sz="4" w:space="0" w:color="000000"/>
              <w:right w:val="single" w:sz="4" w:space="0" w:color="000000"/>
            </w:tcBorders>
            <w:vAlign w:val="center"/>
          </w:tcPr>
          <w:p w14:paraId="56943A52" w14:textId="77777777" w:rsidR="00583D55" w:rsidRPr="005A18F7" w:rsidRDefault="00583D55" w:rsidP="00583D55">
            <w:pPr>
              <w:jc w:val="center"/>
              <w:rPr>
                <w:sz w:val="18"/>
                <w:szCs w:val="18"/>
              </w:rPr>
            </w:pPr>
          </w:p>
        </w:tc>
      </w:tr>
      <w:tr w:rsidR="008B6A1D" w:rsidRPr="005A18F7" w14:paraId="30746ABA" w14:textId="77777777" w:rsidTr="00583D55">
        <w:trPr>
          <w:jc w:val="center"/>
        </w:trPr>
        <w:tc>
          <w:tcPr>
            <w:tcW w:w="568" w:type="dxa"/>
            <w:tcBorders>
              <w:top w:val="single" w:sz="4" w:space="0" w:color="000000"/>
              <w:left w:val="single" w:sz="4" w:space="0" w:color="000000"/>
            </w:tcBorders>
            <w:shd w:val="clear" w:color="auto" w:fill="auto"/>
            <w:vAlign w:val="center"/>
          </w:tcPr>
          <w:p w14:paraId="6149C984" w14:textId="7F3FF864" w:rsidR="008B6A1D" w:rsidRPr="005A18F7" w:rsidRDefault="008B6A1D" w:rsidP="008B6A1D">
            <w:pPr>
              <w:snapToGrid w:val="0"/>
              <w:jc w:val="center"/>
              <w:rPr>
                <w:sz w:val="18"/>
                <w:szCs w:val="18"/>
              </w:rPr>
            </w:pPr>
            <w:r>
              <w:rPr>
                <w:sz w:val="20"/>
                <w:szCs w:val="20"/>
              </w:rPr>
              <w:t>–</w:t>
            </w:r>
          </w:p>
        </w:tc>
        <w:tc>
          <w:tcPr>
            <w:tcW w:w="709" w:type="dxa"/>
            <w:gridSpan w:val="2"/>
            <w:tcBorders>
              <w:top w:val="single" w:sz="4" w:space="0" w:color="000000"/>
              <w:left w:val="single" w:sz="4" w:space="0" w:color="000000"/>
            </w:tcBorders>
            <w:shd w:val="clear" w:color="auto" w:fill="auto"/>
            <w:vAlign w:val="center"/>
          </w:tcPr>
          <w:p w14:paraId="66C4B613" w14:textId="485B87D7" w:rsidR="008B6A1D" w:rsidRPr="005A18F7" w:rsidRDefault="008B6A1D" w:rsidP="008B6A1D">
            <w:pPr>
              <w:jc w:val="center"/>
              <w:rPr>
                <w:sz w:val="18"/>
                <w:szCs w:val="18"/>
              </w:rPr>
            </w:pPr>
            <w:r>
              <w:rPr>
                <w:sz w:val="20"/>
                <w:szCs w:val="20"/>
              </w:rPr>
              <w:t>–</w:t>
            </w:r>
          </w:p>
        </w:tc>
        <w:tc>
          <w:tcPr>
            <w:tcW w:w="579" w:type="dxa"/>
            <w:tcBorders>
              <w:top w:val="single" w:sz="4" w:space="0" w:color="000000"/>
              <w:left w:val="single" w:sz="4" w:space="0" w:color="000000"/>
            </w:tcBorders>
            <w:shd w:val="clear" w:color="auto" w:fill="auto"/>
            <w:vAlign w:val="center"/>
          </w:tcPr>
          <w:p w14:paraId="2389F10A" w14:textId="4422FE2B" w:rsidR="008B6A1D" w:rsidRPr="005A18F7" w:rsidRDefault="008B6A1D" w:rsidP="008B6A1D">
            <w:pPr>
              <w:jc w:val="center"/>
              <w:rPr>
                <w:sz w:val="18"/>
                <w:szCs w:val="18"/>
              </w:rPr>
            </w:pPr>
            <w:r>
              <w:rPr>
                <w:sz w:val="20"/>
                <w:szCs w:val="20"/>
              </w:rPr>
              <w:t>–</w:t>
            </w:r>
          </w:p>
        </w:tc>
        <w:tc>
          <w:tcPr>
            <w:tcW w:w="555" w:type="dxa"/>
            <w:tcBorders>
              <w:top w:val="single" w:sz="4" w:space="0" w:color="000000"/>
              <w:left w:val="single" w:sz="4" w:space="0" w:color="000000"/>
            </w:tcBorders>
            <w:shd w:val="clear" w:color="auto" w:fill="auto"/>
            <w:vAlign w:val="center"/>
          </w:tcPr>
          <w:p w14:paraId="7DF0C2F4" w14:textId="23B57F63" w:rsidR="008B6A1D" w:rsidRPr="005A18F7" w:rsidRDefault="008B6A1D" w:rsidP="008B6A1D">
            <w:pPr>
              <w:jc w:val="center"/>
              <w:rPr>
                <w:sz w:val="18"/>
                <w:szCs w:val="18"/>
              </w:rPr>
            </w:pPr>
            <w:r>
              <w:rPr>
                <w:sz w:val="20"/>
                <w:szCs w:val="20"/>
              </w:rPr>
              <w:t>–</w:t>
            </w:r>
          </w:p>
        </w:tc>
        <w:tc>
          <w:tcPr>
            <w:tcW w:w="708" w:type="dxa"/>
            <w:tcBorders>
              <w:top w:val="single" w:sz="4" w:space="0" w:color="000000"/>
              <w:left w:val="single" w:sz="4" w:space="0" w:color="000000"/>
            </w:tcBorders>
            <w:shd w:val="clear" w:color="auto" w:fill="auto"/>
            <w:vAlign w:val="center"/>
          </w:tcPr>
          <w:p w14:paraId="1873FEEF" w14:textId="586406EC" w:rsidR="008B6A1D" w:rsidRPr="005A18F7" w:rsidRDefault="008B6A1D" w:rsidP="008B6A1D">
            <w:pPr>
              <w:jc w:val="center"/>
              <w:rPr>
                <w:sz w:val="18"/>
                <w:szCs w:val="18"/>
              </w:rPr>
            </w:pPr>
            <w:r>
              <w:rPr>
                <w:sz w:val="20"/>
                <w:szCs w:val="20"/>
              </w:rPr>
              <w:t>–</w:t>
            </w:r>
          </w:p>
        </w:tc>
        <w:tc>
          <w:tcPr>
            <w:tcW w:w="567" w:type="dxa"/>
            <w:tcBorders>
              <w:top w:val="single" w:sz="4" w:space="0" w:color="000000"/>
              <w:left w:val="single" w:sz="4" w:space="0" w:color="000000"/>
            </w:tcBorders>
            <w:shd w:val="clear" w:color="auto" w:fill="auto"/>
            <w:vAlign w:val="center"/>
          </w:tcPr>
          <w:p w14:paraId="3507C6B4" w14:textId="5E823628" w:rsidR="008B6A1D" w:rsidRPr="005A18F7" w:rsidRDefault="008B6A1D" w:rsidP="008B6A1D">
            <w:pPr>
              <w:jc w:val="center"/>
              <w:rPr>
                <w:sz w:val="18"/>
                <w:szCs w:val="18"/>
              </w:rPr>
            </w:pPr>
            <w:r>
              <w:rPr>
                <w:sz w:val="20"/>
                <w:szCs w:val="20"/>
              </w:rPr>
              <w:t>–</w:t>
            </w:r>
          </w:p>
        </w:tc>
        <w:tc>
          <w:tcPr>
            <w:tcW w:w="688" w:type="dxa"/>
            <w:tcBorders>
              <w:top w:val="single" w:sz="4" w:space="0" w:color="000000"/>
              <w:left w:val="single" w:sz="4" w:space="0" w:color="000000"/>
            </w:tcBorders>
            <w:shd w:val="clear" w:color="auto" w:fill="auto"/>
            <w:vAlign w:val="center"/>
          </w:tcPr>
          <w:p w14:paraId="065EC3DB" w14:textId="5FAD4EB2" w:rsidR="008B6A1D" w:rsidRPr="005A18F7" w:rsidRDefault="008B6A1D" w:rsidP="008B6A1D">
            <w:pPr>
              <w:jc w:val="center"/>
              <w:rPr>
                <w:sz w:val="18"/>
                <w:szCs w:val="18"/>
              </w:rPr>
            </w:pPr>
            <w:r>
              <w:rPr>
                <w:sz w:val="20"/>
                <w:szCs w:val="20"/>
              </w:rPr>
              <w:t>–</w:t>
            </w:r>
          </w:p>
        </w:tc>
        <w:tc>
          <w:tcPr>
            <w:tcW w:w="588" w:type="dxa"/>
            <w:tcBorders>
              <w:top w:val="single" w:sz="4" w:space="0" w:color="000000"/>
              <w:left w:val="single" w:sz="4" w:space="0" w:color="000000"/>
            </w:tcBorders>
            <w:shd w:val="clear" w:color="auto" w:fill="auto"/>
            <w:vAlign w:val="center"/>
          </w:tcPr>
          <w:p w14:paraId="7C8C6193" w14:textId="1CE231B0" w:rsidR="008B6A1D" w:rsidRPr="005A18F7" w:rsidRDefault="008B6A1D" w:rsidP="008B6A1D">
            <w:pPr>
              <w:jc w:val="center"/>
              <w:rPr>
                <w:sz w:val="18"/>
                <w:szCs w:val="18"/>
              </w:rPr>
            </w:pPr>
            <w:r>
              <w:rPr>
                <w:sz w:val="20"/>
                <w:szCs w:val="20"/>
              </w:rPr>
              <w:t>–</w:t>
            </w:r>
          </w:p>
        </w:tc>
        <w:tc>
          <w:tcPr>
            <w:tcW w:w="728" w:type="dxa"/>
            <w:tcBorders>
              <w:top w:val="single" w:sz="4" w:space="0" w:color="000000"/>
              <w:left w:val="single" w:sz="4" w:space="0" w:color="000000"/>
            </w:tcBorders>
            <w:shd w:val="clear" w:color="auto" w:fill="auto"/>
            <w:vAlign w:val="center"/>
          </w:tcPr>
          <w:p w14:paraId="30884D5F" w14:textId="03F0E5A0" w:rsidR="008B6A1D" w:rsidRPr="005A18F7" w:rsidRDefault="008B6A1D" w:rsidP="008B6A1D">
            <w:pPr>
              <w:jc w:val="center"/>
              <w:rPr>
                <w:sz w:val="18"/>
                <w:szCs w:val="18"/>
              </w:rPr>
            </w:pPr>
            <w:r>
              <w:rPr>
                <w:sz w:val="20"/>
                <w:szCs w:val="20"/>
              </w:rPr>
              <w:t>–</w:t>
            </w:r>
          </w:p>
        </w:tc>
        <w:tc>
          <w:tcPr>
            <w:tcW w:w="672" w:type="dxa"/>
            <w:tcBorders>
              <w:top w:val="single" w:sz="4" w:space="0" w:color="000000"/>
              <w:left w:val="single" w:sz="4" w:space="0" w:color="000000"/>
            </w:tcBorders>
            <w:shd w:val="clear" w:color="auto" w:fill="auto"/>
            <w:vAlign w:val="center"/>
          </w:tcPr>
          <w:p w14:paraId="780D10D9" w14:textId="372B36AB" w:rsidR="008B6A1D" w:rsidRPr="005A18F7" w:rsidRDefault="008B6A1D" w:rsidP="008B6A1D">
            <w:pPr>
              <w:jc w:val="center"/>
              <w:rPr>
                <w:sz w:val="18"/>
                <w:szCs w:val="18"/>
              </w:rPr>
            </w:pPr>
            <w:r>
              <w:rPr>
                <w:sz w:val="20"/>
                <w:szCs w:val="20"/>
              </w:rPr>
              <w:t>–</w:t>
            </w:r>
          </w:p>
        </w:tc>
        <w:tc>
          <w:tcPr>
            <w:tcW w:w="675" w:type="dxa"/>
            <w:tcBorders>
              <w:top w:val="single" w:sz="4" w:space="0" w:color="000000"/>
              <w:left w:val="single" w:sz="4" w:space="0" w:color="000000"/>
            </w:tcBorders>
            <w:shd w:val="clear" w:color="auto" w:fill="auto"/>
            <w:vAlign w:val="center"/>
          </w:tcPr>
          <w:p w14:paraId="284C3EC8" w14:textId="2D8BA575" w:rsidR="008B6A1D" w:rsidRPr="005A18F7" w:rsidRDefault="008B6A1D" w:rsidP="008B6A1D">
            <w:pPr>
              <w:jc w:val="center"/>
              <w:rPr>
                <w:sz w:val="18"/>
                <w:szCs w:val="18"/>
              </w:rPr>
            </w:pPr>
            <w:r>
              <w:rPr>
                <w:sz w:val="20"/>
                <w:szCs w:val="20"/>
              </w:rPr>
              <w:t>–</w:t>
            </w:r>
          </w:p>
        </w:tc>
        <w:tc>
          <w:tcPr>
            <w:tcW w:w="680" w:type="dxa"/>
            <w:tcBorders>
              <w:top w:val="single" w:sz="4" w:space="0" w:color="000000"/>
              <w:left w:val="single" w:sz="4" w:space="0" w:color="000000"/>
            </w:tcBorders>
            <w:shd w:val="clear" w:color="auto" w:fill="auto"/>
            <w:vAlign w:val="center"/>
          </w:tcPr>
          <w:p w14:paraId="0396DC29" w14:textId="6CC6786A" w:rsidR="008B6A1D" w:rsidRPr="005A18F7" w:rsidRDefault="008B6A1D" w:rsidP="008B6A1D">
            <w:pPr>
              <w:snapToGrid w:val="0"/>
              <w:jc w:val="center"/>
              <w:rPr>
                <w:sz w:val="16"/>
                <w:szCs w:val="16"/>
                <w:lang w:val="en-US"/>
              </w:rPr>
            </w:pPr>
            <w:r>
              <w:rPr>
                <w:sz w:val="20"/>
                <w:szCs w:val="20"/>
              </w:rPr>
              <w:t>–</w:t>
            </w:r>
          </w:p>
        </w:tc>
        <w:tc>
          <w:tcPr>
            <w:tcW w:w="648" w:type="dxa"/>
            <w:tcBorders>
              <w:top w:val="single" w:sz="4" w:space="0" w:color="000000"/>
              <w:left w:val="single" w:sz="4" w:space="0" w:color="000000"/>
            </w:tcBorders>
            <w:shd w:val="clear" w:color="auto" w:fill="auto"/>
            <w:vAlign w:val="center"/>
          </w:tcPr>
          <w:p w14:paraId="4D88B456" w14:textId="352863A8" w:rsidR="008B6A1D" w:rsidRPr="005A18F7" w:rsidRDefault="008B6A1D" w:rsidP="008B6A1D">
            <w:pPr>
              <w:jc w:val="center"/>
              <w:rPr>
                <w:sz w:val="18"/>
                <w:szCs w:val="18"/>
              </w:rPr>
            </w:pPr>
            <w:r>
              <w:rPr>
                <w:sz w:val="20"/>
                <w:szCs w:val="20"/>
              </w:rPr>
              <w:t>–</w:t>
            </w:r>
          </w:p>
        </w:tc>
        <w:tc>
          <w:tcPr>
            <w:tcW w:w="617" w:type="dxa"/>
            <w:tcBorders>
              <w:top w:val="single" w:sz="4" w:space="0" w:color="000000"/>
              <w:left w:val="single" w:sz="4" w:space="0" w:color="000000"/>
            </w:tcBorders>
            <w:shd w:val="clear" w:color="auto" w:fill="auto"/>
            <w:vAlign w:val="center"/>
          </w:tcPr>
          <w:p w14:paraId="107B1DDD" w14:textId="07C344C8" w:rsidR="008B6A1D" w:rsidRPr="005A18F7" w:rsidRDefault="008B6A1D" w:rsidP="008B6A1D">
            <w:pPr>
              <w:jc w:val="center"/>
              <w:rPr>
                <w:sz w:val="18"/>
                <w:szCs w:val="18"/>
              </w:rPr>
            </w:pPr>
            <w:r>
              <w:rPr>
                <w:sz w:val="20"/>
                <w:szCs w:val="20"/>
              </w:rPr>
              <w:t>–</w:t>
            </w:r>
          </w:p>
        </w:tc>
        <w:tc>
          <w:tcPr>
            <w:tcW w:w="617" w:type="dxa"/>
            <w:tcBorders>
              <w:top w:val="single" w:sz="4" w:space="0" w:color="000000"/>
              <w:left w:val="single" w:sz="4" w:space="0" w:color="000000"/>
            </w:tcBorders>
            <w:shd w:val="clear" w:color="auto" w:fill="auto"/>
            <w:vAlign w:val="center"/>
          </w:tcPr>
          <w:p w14:paraId="5E3559DC" w14:textId="4DFA9A60" w:rsidR="008B6A1D" w:rsidRPr="005A18F7" w:rsidRDefault="008B6A1D" w:rsidP="008B6A1D">
            <w:pPr>
              <w:jc w:val="center"/>
              <w:rPr>
                <w:sz w:val="18"/>
                <w:szCs w:val="18"/>
              </w:rPr>
            </w:pPr>
            <w:r>
              <w:rPr>
                <w:sz w:val="20"/>
                <w:szCs w:val="20"/>
              </w:rPr>
              <w:t>–</w:t>
            </w:r>
          </w:p>
        </w:tc>
        <w:tc>
          <w:tcPr>
            <w:tcW w:w="630" w:type="dxa"/>
            <w:tcBorders>
              <w:top w:val="single" w:sz="4" w:space="0" w:color="000000"/>
              <w:left w:val="single" w:sz="4" w:space="0" w:color="000000"/>
            </w:tcBorders>
            <w:shd w:val="clear" w:color="auto" w:fill="auto"/>
            <w:vAlign w:val="center"/>
          </w:tcPr>
          <w:p w14:paraId="3FC53E10" w14:textId="225B94CD" w:rsidR="008B6A1D" w:rsidRPr="005A18F7" w:rsidRDefault="008B6A1D" w:rsidP="008B6A1D">
            <w:pPr>
              <w:jc w:val="center"/>
              <w:rPr>
                <w:sz w:val="18"/>
                <w:szCs w:val="18"/>
              </w:rPr>
            </w:pPr>
            <w:r>
              <w:rPr>
                <w:sz w:val="20"/>
                <w:szCs w:val="20"/>
              </w:rPr>
              <w:t>–</w:t>
            </w:r>
          </w:p>
        </w:tc>
        <w:tc>
          <w:tcPr>
            <w:tcW w:w="554" w:type="dxa"/>
            <w:tcBorders>
              <w:top w:val="single" w:sz="4" w:space="0" w:color="000000"/>
              <w:left w:val="single" w:sz="4" w:space="0" w:color="000000"/>
            </w:tcBorders>
            <w:shd w:val="clear" w:color="auto" w:fill="auto"/>
            <w:vAlign w:val="center"/>
          </w:tcPr>
          <w:p w14:paraId="0CEAD04B" w14:textId="71098C28" w:rsidR="008B6A1D" w:rsidRPr="005A18F7" w:rsidRDefault="008B6A1D" w:rsidP="008B6A1D">
            <w:pPr>
              <w:jc w:val="center"/>
              <w:rPr>
                <w:sz w:val="18"/>
                <w:szCs w:val="18"/>
              </w:rPr>
            </w:pPr>
            <w:r>
              <w:rPr>
                <w:sz w:val="20"/>
                <w:szCs w:val="20"/>
              </w:rPr>
              <w:t>–</w:t>
            </w:r>
          </w:p>
        </w:tc>
        <w:tc>
          <w:tcPr>
            <w:tcW w:w="667" w:type="dxa"/>
            <w:tcBorders>
              <w:top w:val="single" w:sz="4" w:space="0" w:color="000000"/>
              <w:left w:val="single" w:sz="4" w:space="0" w:color="000000"/>
            </w:tcBorders>
            <w:shd w:val="clear" w:color="auto" w:fill="auto"/>
            <w:vAlign w:val="center"/>
          </w:tcPr>
          <w:p w14:paraId="274596FA" w14:textId="04254A0B" w:rsidR="008B6A1D" w:rsidRPr="005A18F7" w:rsidRDefault="008B6A1D" w:rsidP="008B6A1D">
            <w:pPr>
              <w:jc w:val="center"/>
              <w:rPr>
                <w:sz w:val="18"/>
                <w:szCs w:val="18"/>
              </w:rPr>
            </w:pPr>
            <w:r>
              <w:rPr>
                <w:sz w:val="20"/>
                <w:szCs w:val="20"/>
              </w:rPr>
              <w:t>–</w:t>
            </w:r>
          </w:p>
        </w:tc>
        <w:tc>
          <w:tcPr>
            <w:tcW w:w="554" w:type="dxa"/>
            <w:tcBorders>
              <w:top w:val="single" w:sz="4" w:space="0" w:color="000000"/>
              <w:left w:val="single" w:sz="4" w:space="0" w:color="000000"/>
            </w:tcBorders>
            <w:shd w:val="clear" w:color="auto" w:fill="auto"/>
            <w:vAlign w:val="center"/>
          </w:tcPr>
          <w:p w14:paraId="33BDC478" w14:textId="1131EE96" w:rsidR="008B6A1D" w:rsidRPr="005A18F7" w:rsidRDefault="008B6A1D" w:rsidP="008B6A1D">
            <w:pPr>
              <w:jc w:val="center"/>
              <w:rPr>
                <w:sz w:val="18"/>
                <w:szCs w:val="18"/>
              </w:rPr>
            </w:pPr>
            <w:r>
              <w:rPr>
                <w:sz w:val="20"/>
                <w:szCs w:val="20"/>
              </w:rPr>
              <w:t>–</w:t>
            </w:r>
          </w:p>
        </w:tc>
        <w:tc>
          <w:tcPr>
            <w:tcW w:w="530" w:type="dxa"/>
            <w:tcBorders>
              <w:top w:val="single" w:sz="4" w:space="0" w:color="000000"/>
              <w:left w:val="single" w:sz="4" w:space="0" w:color="000000"/>
            </w:tcBorders>
            <w:shd w:val="clear" w:color="auto" w:fill="auto"/>
            <w:vAlign w:val="center"/>
          </w:tcPr>
          <w:p w14:paraId="12270CA8" w14:textId="20827C65" w:rsidR="008B6A1D" w:rsidRPr="005A18F7" w:rsidRDefault="008B6A1D" w:rsidP="008B6A1D">
            <w:pPr>
              <w:jc w:val="center"/>
              <w:rPr>
                <w:sz w:val="18"/>
                <w:szCs w:val="18"/>
              </w:rPr>
            </w:pPr>
            <w:r>
              <w:rPr>
                <w:sz w:val="20"/>
                <w:szCs w:val="20"/>
              </w:rPr>
              <w:t>–</w:t>
            </w:r>
          </w:p>
        </w:tc>
        <w:tc>
          <w:tcPr>
            <w:tcW w:w="553" w:type="dxa"/>
            <w:tcBorders>
              <w:top w:val="single" w:sz="4" w:space="0" w:color="000000"/>
              <w:left w:val="single" w:sz="4" w:space="0" w:color="000000"/>
            </w:tcBorders>
            <w:shd w:val="clear" w:color="auto" w:fill="auto"/>
            <w:vAlign w:val="center"/>
          </w:tcPr>
          <w:p w14:paraId="7F1D536E" w14:textId="78466285" w:rsidR="008B6A1D" w:rsidRPr="005A18F7" w:rsidRDefault="008B6A1D" w:rsidP="008B6A1D">
            <w:pPr>
              <w:jc w:val="center"/>
              <w:rPr>
                <w:sz w:val="18"/>
                <w:szCs w:val="18"/>
              </w:rPr>
            </w:pPr>
            <w:r>
              <w:rPr>
                <w:sz w:val="20"/>
                <w:szCs w:val="20"/>
              </w:rPr>
              <w:t>–</w:t>
            </w:r>
          </w:p>
        </w:tc>
        <w:tc>
          <w:tcPr>
            <w:tcW w:w="522" w:type="dxa"/>
            <w:tcBorders>
              <w:top w:val="single" w:sz="4" w:space="0" w:color="000000"/>
              <w:left w:val="single" w:sz="4" w:space="0" w:color="000000"/>
            </w:tcBorders>
            <w:vAlign w:val="center"/>
          </w:tcPr>
          <w:p w14:paraId="2316B154" w14:textId="5B9B1869" w:rsidR="008B6A1D" w:rsidRPr="005A18F7" w:rsidRDefault="008B6A1D" w:rsidP="008B6A1D">
            <w:pPr>
              <w:jc w:val="center"/>
              <w:rPr>
                <w:sz w:val="18"/>
                <w:szCs w:val="18"/>
              </w:rPr>
            </w:pPr>
            <w:r>
              <w:rPr>
                <w:sz w:val="20"/>
                <w:szCs w:val="20"/>
              </w:rPr>
              <w:t>–</w:t>
            </w:r>
          </w:p>
        </w:tc>
        <w:tc>
          <w:tcPr>
            <w:tcW w:w="687" w:type="dxa"/>
            <w:gridSpan w:val="2"/>
            <w:tcBorders>
              <w:top w:val="single" w:sz="4" w:space="0" w:color="000000"/>
              <w:left w:val="single" w:sz="4" w:space="0" w:color="000000"/>
            </w:tcBorders>
            <w:vAlign w:val="center"/>
          </w:tcPr>
          <w:p w14:paraId="389D9B7D" w14:textId="0BD10473" w:rsidR="008B6A1D" w:rsidRPr="005A18F7" w:rsidRDefault="008B6A1D" w:rsidP="008B6A1D">
            <w:pPr>
              <w:jc w:val="center"/>
              <w:rPr>
                <w:sz w:val="18"/>
                <w:szCs w:val="18"/>
              </w:rPr>
            </w:pPr>
            <w:r>
              <w:rPr>
                <w:sz w:val="20"/>
                <w:szCs w:val="20"/>
              </w:rPr>
              <w:t>–</w:t>
            </w:r>
          </w:p>
        </w:tc>
        <w:tc>
          <w:tcPr>
            <w:tcW w:w="607" w:type="dxa"/>
            <w:tcBorders>
              <w:top w:val="single" w:sz="4" w:space="0" w:color="000000"/>
              <w:left w:val="single" w:sz="4" w:space="0" w:color="000000"/>
            </w:tcBorders>
            <w:vAlign w:val="center"/>
          </w:tcPr>
          <w:p w14:paraId="1162D830" w14:textId="7B2CD303" w:rsidR="008B6A1D" w:rsidRPr="005A18F7" w:rsidRDefault="008B6A1D" w:rsidP="008B6A1D">
            <w:pPr>
              <w:jc w:val="center"/>
              <w:rPr>
                <w:sz w:val="18"/>
                <w:szCs w:val="18"/>
              </w:rPr>
            </w:pPr>
            <w:r>
              <w:rPr>
                <w:sz w:val="20"/>
                <w:szCs w:val="20"/>
              </w:rPr>
              <w:t>–</w:t>
            </w:r>
          </w:p>
        </w:tc>
        <w:tc>
          <w:tcPr>
            <w:tcW w:w="591" w:type="dxa"/>
            <w:tcBorders>
              <w:top w:val="single" w:sz="4" w:space="0" w:color="000000"/>
              <w:left w:val="single" w:sz="4" w:space="0" w:color="000000"/>
              <w:right w:val="single" w:sz="4" w:space="0" w:color="000000"/>
            </w:tcBorders>
            <w:vAlign w:val="center"/>
          </w:tcPr>
          <w:p w14:paraId="180C71BF" w14:textId="28EE8207" w:rsidR="008B6A1D" w:rsidRPr="005A18F7" w:rsidRDefault="008B6A1D" w:rsidP="008B6A1D">
            <w:pPr>
              <w:jc w:val="center"/>
              <w:rPr>
                <w:sz w:val="18"/>
                <w:szCs w:val="18"/>
              </w:rPr>
            </w:pPr>
            <w:r>
              <w:rPr>
                <w:sz w:val="20"/>
                <w:szCs w:val="20"/>
              </w:rPr>
              <w:t>–</w:t>
            </w:r>
          </w:p>
        </w:tc>
      </w:tr>
      <w:tr w:rsidR="00583D55" w:rsidRPr="005A18F7" w14:paraId="6B209735" w14:textId="77777777" w:rsidTr="00583D55">
        <w:trPr>
          <w:jc w:val="center"/>
        </w:trPr>
        <w:tc>
          <w:tcPr>
            <w:tcW w:w="3686" w:type="dxa"/>
            <w:gridSpan w:val="7"/>
            <w:tcBorders>
              <w:top w:val="single" w:sz="4" w:space="0" w:color="000000"/>
              <w:left w:val="single" w:sz="4" w:space="0" w:color="000000"/>
              <w:bottom w:val="single" w:sz="4" w:space="0" w:color="000000"/>
            </w:tcBorders>
            <w:shd w:val="clear" w:color="auto" w:fill="auto"/>
            <w:vAlign w:val="center"/>
          </w:tcPr>
          <w:p w14:paraId="7D2F4034" w14:textId="77777777" w:rsidR="00583D55" w:rsidRPr="005A18F7" w:rsidRDefault="00583D55" w:rsidP="00583D55">
            <w:pPr>
              <w:snapToGrid w:val="0"/>
              <w:jc w:val="center"/>
              <w:rPr>
                <w:sz w:val="18"/>
                <w:szCs w:val="18"/>
              </w:rPr>
            </w:pPr>
            <w:r w:rsidRPr="005A18F7">
              <w:rPr>
                <w:sz w:val="18"/>
                <w:szCs w:val="18"/>
              </w:rPr>
              <w:t xml:space="preserve">Осиновая  </w:t>
            </w:r>
          </w:p>
        </w:tc>
        <w:tc>
          <w:tcPr>
            <w:tcW w:w="688" w:type="dxa"/>
            <w:tcBorders>
              <w:top w:val="single" w:sz="4" w:space="0" w:color="000000"/>
              <w:left w:val="single" w:sz="4" w:space="0" w:color="000000"/>
              <w:bottom w:val="single" w:sz="4" w:space="0" w:color="000000"/>
            </w:tcBorders>
            <w:shd w:val="clear" w:color="auto" w:fill="auto"/>
            <w:vAlign w:val="center"/>
          </w:tcPr>
          <w:p w14:paraId="18BEF48B" w14:textId="77777777" w:rsidR="00583D55" w:rsidRPr="005A18F7" w:rsidRDefault="00583D55" w:rsidP="00583D55">
            <w:pPr>
              <w:snapToGrid w:val="0"/>
              <w:jc w:val="center"/>
              <w:rPr>
                <w:sz w:val="18"/>
                <w:szCs w:val="18"/>
              </w:rPr>
            </w:pPr>
          </w:p>
        </w:tc>
        <w:tc>
          <w:tcPr>
            <w:tcW w:w="588" w:type="dxa"/>
            <w:tcBorders>
              <w:top w:val="single" w:sz="4" w:space="0" w:color="000000"/>
              <w:left w:val="single" w:sz="4" w:space="0" w:color="000000"/>
              <w:bottom w:val="single" w:sz="4" w:space="0" w:color="000000"/>
            </w:tcBorders>
            <w:shd w:val="clear" w:color="auto" w:fill="auto"/>
            <w:vAlign w:val="center"/>
          </w:tcPr>
          <w:p w14:paraId="70B83077" w14:textId="77777777" w:rsidR="00583D55" w:rsidRPr="005A18F7" w:rsidRDefault="00583D55" w:rsidP="00583D55">
            <w:pPr>
              <w:snapToGrid w:val="0"/>
              <w:jc w:val="center"/>
              <w:rPr>
                <w:sz w:val="18"/>
                <w:szCs w:val="18"/>
              </w:rPr>
            </w:pPr>
          </w:p>
        </w:tc>
        <w:tc>
          <w:tcPr>
            <w:tcW w:w="728" w:type="dxa"/>
            <w:tcBorders>
              <w:top w:val="single" w:sz="4" w:space="0" w:color="000000"/>
              <w:left w:val="single" w:sz="4" w:space="0" w:color="000000"/>
              <w:bottom w:val="single" w:sz="4" w:space="0" w:color="000000"/>
            </w:tcBorders>
            <w:shd w:val="clear" w:color="auto" w:fill="auto"/>
            <w:vAlign w:val="center"/>
          </w:tcPr>
          <w:p w14:paraId="6528395E" w14:textId="77777777" w:rsidR="00583D55" w:rsidRPr="005A18F7" w:rsidRDefault="00583D55" w:rsidP="00583D55">
            <w:pPr>
              <w:snapToGrid w:val="0"/>
              <w:jc w:val="center"/>
              <w:rPr>
                <w:sz w:val="18"/>
                <w:szCs w:val="18"/>
              </w:rPr>
            </w:pPr>
          </w:p>
        </w:tc>
        <w:tc>
          <w:tcPr>
            <w:tcW w:w="672" w:type="dxa"/>
            <w:tcBorders>
              <w:top w:val="single" w:sz="4" w:space="0" w:color="000000"/>
              <w:left w:val="single" w:sz="4" w:space="0" w:color="000000"/>
              <w:bottom w:val="single" w:sz="4" w:space="0" w:color="000000"/>
            </w:tcBorders>
            <w:shd w:val="clear" w:color="auto" w:fill="auto"/>
            <w:vAlign w:val="center"/>
          </w:tcPr>
          <w:p w14:paraId="532DB9F7" w14:textId="77777777" w:rsidR="00583D55" w:rsidRPr="005A18F7" w:rsidRDefault="00583D55" w:rsidP="00583D55">
            <w:pPr>
              <w:snapToGrid w:val="0"/>
              <w:jc w:val="center"/>
              <w:rPr>
                <w:sz w:val="18"/>
                <w:szCs w:val="18"/>
              </w:rPr>
            </w:pPr>
          </w:p>
        </w:tc>
        <w:tc>
          <w:tcPr>
            <w:tcW w:w="675" w:type="dxa"/>
            <w:tcBorders>
              <w:top w:val="single" w:sz="4" w:space="0" w:color="000000"/>
              <w:left w:val="single" w:sz="4" w:space="0" w:color="000000"/>
              <w:bottom w:val="single" w:sz="4" w:space="0" w:color="000000"/>
            </w:tcBorders>
            <w:shd w:val="clear" w:color="auto" w:fill="auto"/>
            <w:vAlign w:val="center"/>
          </w:tcPr>
          <w:p w14:paraId="1C442B60" w14:textId="77777777" w:rsidR="00583D55" w:rsidRPr="005A18F7" w:rsidRDefault="00583D55" w:rsidP="00583D55">
            <w:pPr>
              <w:snapToGrid w:val="0"/>
              <w:jc w:val="center"/>
              <w:rPr>
                <w:sz w:val="18"/>
                <w:szCs w:val="18"/>
              </w:rPr>
            </w:pPr>
          </w:p>
        </w:tc>
        <w:tc>
          <w:tcPr>
            <w:tcW w:w="680" w:type="dxa"/>
            <w:tcBorders>
              <w:top w:val="single" w:sz="4" w:space="0" w:color="000000"/>
              <w:left w:val="single" w:sz="4" w:space="0" w:color="000000"/>
              <w:bottom w:val="single" w:sz="4" w:space="0" w:color="000000"/>
            </w:tcBorders>
            <w:shd w:val="clear" w:color="auto" w:fill="auto"/>
            <w:vAlign w:val="center"/>
          </w:tcPr>
          <w:p w14:paraId="7E40B1E7" w14:textId="77777777" w:rsidR="00583D55" w:rsidRPr="005A18F7" w:rsidRDefault="00583D55" w:rsidP="00583D55">
            <w:pPr>
              <w:snapToGrid w:val="0"/>
              <w:jc w:val="center"/>
              <w:rPr>
                <w:sz w:val="16"/>
                <w:szCs w:val="16"/>
              </w:rPr>
            </w:pPr>
          </w:p>
        </w:tc>
        <w:tc>
          <w:tcPr>
            <w:tcW w:w="648" w:type="dxa"/>
            <w:tcBorders>
              <w:top w:val="single" w:sz="4" w:space="0" w:color="000000"/>
              <w:left w:val="single" w:sz="4" w:space="0" w:color="000000"/>
              <w:bottom w:val="single" w:sz="4" w:space="0" w:color="000000"/>
            </w:tcBorders>
            <w:shd w:val="clear" w:color="auto" w:fill="auto"/>
            <w:vAlign w:val="center"/>
          </w:tcPr>
          <w:p w14:paraId="12F5D552" w14:textId="77777777" w:rsidR="00583D55" w:rsidRPr="005A18F7" w:rsidRDefault="00583D55" w:rsidP="00583D55">
            <w:pPr>
              <w:snapToGrid w:val="0"/>
              <w:jc w:val="center"/>
              <w:rPr>
                <w:sz w:val="18"/>
                <w:szCs w:val="18"/>
              </w:rPr>
            </w:pPr>
          </w:p>
        </w:tc>
        <w:tc>
          <w:tcPr>
            <w:tcW w:w="617" w:type="dxa"/>
            <w:tcBorders>
              <w:top w:val="single" w:sz="4" w:space="0" w:color="000000"/>
              <w:left w:val="single" w:sz="4" w:space="0" w:color="000000"/>
              <w:bottom w:val="single" w:sz="4" w:space="0" w:color="000000"/>
            </w:tcBorders>
            <w:shd w:val="clear" w:color="auto" w:fill="auto"/>
            <w:vAlign w:val="center"/>
          </w:tcPr>
          <w:p w14:paraId="7C055B90" w14:textId="77777777" w:rsidR="00583D55" w:rsidRPr="005A18F7" w:rsidRDefault="00583D55" w:rsidP="00583D55">
            <w:pPr>
              <w:snapToGrid w:val="0"/>
              <w:jc w:val="center"/>
              <w:rPr>
                <w:sz w:val="18"/>
                <w:szCs w:val="18"/>
              </w:rPr>
            </w:pPr>
          </w:p>
        </w:tc>
        <w:tc>
          <w:tcPr>
            <w:tcW w:w="617" w:type="dxa"/>
            <w:tcBorders>
              <w:top w:val="single" w:sz="4" w:space="0" w:color="000000"/>
              <w:left w:val="single" w:sz="4" w:space="0" w:color="000000"/>
              <w:bottom w:val="single" w:sz="4" w:space="0" w:color="000000"/>
            </w:tcBorders>
            <w:shd w:val="clear" w:color="auto" w:fill="auto"/>
            <w:vAlign w:val="center"/>
          </w:tcPr>
          <w:p w14:paraId="7496AD07" w14:textId="77777777" w:rsidR="00583D55" w:rsidRPr="005A18F7" w:rsidRDefault="00583D55" w:rsidP="00583D55">
            <w:pPr>
              <w:snapToGrid w:val="0"/>
              <w:jc w:val="center"/>
              <w:rPr>
                <w:sz w:val="18"/>
                <w:szCs w:val="18"/>
              </w:rPr>
            </w:pPr>
          </w:p>
        </w:tc>
        <w:tc>
          <w:tcPr>
            <w:tcW w:w="630" w:type="dxa"/>
            <w:tcBorders>
              <w:top w:val="single" w:sz="4" w:space="0" w:color="000000"/>
              <w:left w:val="single" w:sz="4" w:space="0" w:color="000000"/>
              <w:bottom w:val="single" w:sz="4" w:space="0" w:color="000000"/>
            </w:tcBorders>
            <w:shd w:val="clear" w:color="auto" w:fill="auto"/>
            <w:vAlign w:val="center"/>
          </w:tcPr>
          <w:p w14:paraId="5378E059" w14:textId="77777777" w:rsidR="00583D55" w:rsidRPr="005A18F7" w:rsidRDefault="00583D55" w:rsidP="00583D55">
            <w:pPr>
              <w:snapToGrid w:val="0"/>
              <w:jc w:val="center"/>
              <w:rPr>
                <w:sz w:val="18"/>
                <w:szCs w:val="18"/>
              </w:rPr>
            </w:pPr>
          </w:p>
        </w:tc>
        <w:tc>
          <w:tcPr>
            <w:tcW w:w="554" w:type="dxa"/>
            <w:tcBorders>
              <w:top w:val="single" w:sz="4" w:space="0" w:color="000000"/>
              <w:left w:val="single" w:sz="4" w:space="0" w:color="000000"/>
              <w:bottom w:val="single" w:sz="4" w:space="0" w:color="000000"/>
            </w:tcBorders>
            <w:shd w:val="clear" w:color="auto" w:fill="auto"/>
            <w:vAlign w:val="center"/>
          </w:tcPr>
          <w:p w14:paraId="5F43AB72" w14:textId="77777777" w:rsidR="00583D55" w:rsidRPr="005A18F7" w:rsidRDefault="00583D55" w:rsidP="00583D55">
            <w:pPr>
              <w:snapToGrid w:val="0"/>
              <w:jc w:val="center"/>
              <w:rPr>
                <w:sz w:val="18"/>
                <w:szCs w:val="18"/>
              </w:rPr>
            </w:pPr>
          </w:p>
        </w:tc>
        <w:tc>
          <w:tcPr>
            <w:tcW w:w="667" w:type="dxa"/>
            <w:tcBorders>
              <w:top w:val="single" w:sz="4" w:space="0" w:color="000000"/>
              <w:left w:val="single" w:sz="4" w:space="0" w:color="000000"/>
              <w:bottom w:val="single" w:sz="4" w:space="0" w:color="000000"/>
            </w:tcBorders>
            <w:shd w:val="clear" w:color="auto" w:fill="auto"/>
            <w:vAlign w:val="center"/>
          </w:tcPr>
          <w:p w14:paraId="42150A95" w14:textId="77777777" w:rsidR="00583D55" w:rsidRPr="005A18F7" w:rsidRDefault="00583D55" w:rsidP="00583D55">
            <w:pPr>
              <w:snapToGrid w:val="0"/>
              <w:jc w:val="center"/>
              <w:rPr>
                <w:sz w:val="18"/>
                <w:szCs w:val="18"/>
              </w:rPr>
            </w:pPr>
          </w:p>
        </w:tc>
        <w:tc>
          <w:tcPr>
            <w:tcW w:w="554" w:type="dxa"/>
            <w:tcBorders>
              <w:top w:val="single" w:sz="4" w:space="0" w:color="000000"/>
              <w:left w:val="single" w:sz="4" w:space="0" w:color="000000"/>
              <w:bottom w:val="single" w:sz="4" w:space="0" w:color="000000"/>
            </w:tcBorders>
            <w:shd w:val="clear" w:color="auto" w:fill="auto"/>
            <w:vAlign w:val="center"/>
          </w:tcPr>
          <w:p w14:paraId="3C43CB9F" w14:textId="77777777" w:rsidR="00583D55" w:rsidRPr="005A18F7" w:rsidRDefault="00583D55" w:rsidP="00583D55">
            <w:pPr>
              <w:snapToGrid w:val="0"/>
              <w:jc w:val="center"/>
              <w:rPr>
                <w:sz w:val="18"/>
                <w:szCs w:val="18"/>
              </w:rPr>
            </w:pPr>
          </w:p>
        </w:tc>
        <w:tc>
          <w:tcPr>
            <w:tcW w:w="530" w:type="dxa"/>
            <w:tcBorders>
              <w:top w:val="single" w:sz="4" w:space="0" w:color="000000"/>
              <w:left w:val="single" w:sz="4" w:space="0" w:color="000000"/>
              <w:bottom w:val="single" w:sz="4" w:space="0" w:color="000000"/>
            </w:tcBorders>
            <w:shd w:val="clear" w:color="auto" w:fill="auto"/>
            <w:vAlign w:val="center"/>
          </w:tcPr>
          <w:p w14:paraId="0FE77645" w14:textId="77777777" w:rsidR="00583D55" w:rsidRPr="005A18F7" w:rsidRDefault="00583D55" w:rsidP="00583D55">
            <w:pPr>
              <w:snapToGrid w:val="0"/>
              <w:jc w:val="center"/>
              <w:rPr>
                <w:sz w:val="18"/>
                <w:szCs w:val="18"/>
              </w:rPr>
            </w:pPr>
          </w:p>
        </w:tc>
        <w:tc>
          <w:tcPr>
            <w:tcW w:w="553" w:type="dxa"/>
            <w:tcBorders>
              <w:top w:val="single" w:sz="4" w:space="0" w:color="000000"/>
              <w:left w:val="single" w:sz="4" w:space="0" w:color="000000"/>
              <w:bottom w:val="single" w:sz="4" w:space="0" w:color="000000"/>
            </w:tcBorders>
            <w:shd w:val="clear" w:color="auto" w:fill="auto"/>
            <w:vAlign w:val="center"/>
          </w:tcPr>
          <w:p w14:paraId="3DB0F0EF" w14:textId="77777777" w:rsidR="00583D55" w:rsidRPr="005A18F7" w:rsidRDefault="00583D55" w:rsidP="00583D55">
            <w:pPr>
              <w:snapToGrid w:val="0"/>
              <w:jc w:val="center"/>
              <w:rPr>
                <w:sz w:val="18"/>
                <w:szCs w:val="18"/>
              </w:rPr>
            </w:pPr>
          </w:p>
        </w:tc>
        <w:tc>
          <w:tcPr>
            <w:tcW w:w="522" w:type="dxa"/>
            <w:tcBorders>
              <w:top w:val="single" w:sz="4" w:space="0" w:color="000000"/>
              <w:left w:val="single" w:sz="4" w:space="0" w:color="000000"/>
              <w:bottom w:val="single" w:sz="4" w:space="0" w:color="000000"/>
            </w:tcBorders>
            <w:shd w:val="clear" w:color="auto" w:fill="auto"/>
            <w:vAlign w:val="center"/>
          </w:tcPr>
          <w:p w14:paraId="4817DFAF" w14:textId="77777777" w:rsidR="00583D55" w:rsidRPr="005A18F7" w:rsidRDefault="00583D55" w:rsidP="00583D55">
            <w:pPr>
              <w:snapToGrid w:val="0"/>
              <w:jc w:val="center"/>
              <w:rPr>
                <w:sz w:val="18"/>
                <w:szCs w:val="18"/>
              </w:rPr>
            </w:pPr>
          </w:p>
        </w:tc>
        <w:tc>
          <w:tcPr>
            <w:tcW w:w="687" w:type="dxa"/>
            <w:gridSpan w:val="2"/>
            <w:tcBorders>
              <w:top w:val="single" w:sz="4" w:space="0" w:color="000000"/>
              <w:left w:val="single" w:sz="4" w:space="0" w:color="000000"/>
              <w:bottom w:val="single" w:sz="4" w:space="0" w:color="000000"/>
            </w:tcBorders>
            <w:shd w:val="clear" w:color="auto" w:fill="auto"/>
            <w:vAlign w:val="center"/>
          </w:tcPr>
          <w:p w14:paraId="56ED14C4" w14:textId="77777777" w:rsidR="00583D55" w:rsidRPr="005A18F7" w:rsidRDefault="00583D55" w:rsidP="00583D55">
            <w:pPr>
              <w:snapToGrid w:val="0"/>
              <w:jc w:val="center"/>
              <w:rPr>
                <w:sz w:val="18"/>
                <w:szCs w:val="18"/>
              </w:rPr>
            </w:pPr>
          </w:p>
        </w:tc>
        <w:tc>
          <w:tcPr>
            <w:tcW w:w="607" w:type="dxa"/>
            <w:tcBorders>
              <w:top w:val="single" w:sz="4" w:space="0" w:color="000000"/>
              <w:left w:val="single" w:sz="4" w:space="0" w:color="000000"/>
              <w:bottom w:val="single" w:sz="4" w:space="0" w:color="000000"/>
            </w:tcBorders>
            <w:shd w:val="clear" w:color="auto" w:fill="auto"/>
            <w:vAlign w:val="center"/>
          </w:tcPr>
          <w:p w14:paraId="60427506" w14:textId="77777777" w:rsidR="00583D55" w:rsidRPr="005A18F7" w:rsidRDefault="00583D55" w:rsidP="00583D55">
            <w:pPr>
              <w:snapToGrid w:val="0"/>
              <w:jc w:val="center"/>
              <w:rPr>
                <w:sz w:val="18"/>
                <w:szCs w:val="18"/>
              </w:rPr>
            </w:pPr>
          </w:p>
        </w:tc>
        <w:tc>
          <w:tcPr>
            <w:tcW w:w="59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904E81" w14:textId="77777777" w:rsidR="00583D55" w:rsidRPr="005A18F7" w:rsidRDefault="00583D55" w:rsidP="00583D55">
            <w:pPr>
              <w:snapToGrid w:val="0"/>
              <w:jc w:val="center"/>
              <w:rPr>
                <w:sz w:val="18"/>
                <w:szCs w:val="18"/>
              </w:rPr>
            </w:pPr>
          </w:p>
        </w:tc>
      </w:tr>
      <w:tr w:rsidR="00583D55" w:rsidRPr="005A18F7" w14:paraId="3CB63BE7" w14:textId="77777777" w:rsidTr="00583D55">
        <w:trPr>
          <w:jc w:val="center"/>
        </w:trPr>
        <w:tc>
          <w:tcPr>
            <w:tcW w:w="3686" w:type="dxa"/>
            <w:gridSpan w:val="7"/>
            <w:tcBorders>
              <w:left w:val="single" w:sz="4" w:space="0" w:color="000000"/>
              <w:bottom w:val="single" w:sz="4" w:space="0" w:color="000000"/>
            </w:tcBorders>
            <w:shd w:val="clear" w:color="auto" w:fill="auto"/>
            <w:vAlign w:val="center"/>
          </w:tcPr>
          <w:p w14:paraId="5C55BF44" w14:textId="77777777" w:rsidR="00583D55" w:rsidRPr="005A18F7" w:rsidRDefault="00583D55" w:rsidP="00583D55">
            <w:pPr>
              <w:snapToGrid w:val="0"/>
              <w:jc w:val="center"/>
              <w:rPr>
                <w:i/>
                <w:sz w:val="18"/>
                <w:szCs w:val="18"/>
              </w:rPr>
            </w:pPr>
            <w:r w:rsidRPr="005A18F7">
              <w:rPr>
                <w:i/>
                <w:sz w:val="18"/>
                <w:szCs w:val="18"/>
              </w:rPr>
              <w:t xml:space="preserve">Осина  </w:t>
            </w:r>
          </w:p>
        </w:tc>
        <w:tc>
          <w:tcPr>
            <w:tcW w:w="688" w:type="dxa"/>
            <w:tcBorders>
              <w:left w:val="single" w:sz="4" w:space="0" w:color="000000"/>
              <w:bottom w:val="single" w:sz="4" w:space="0" w:color="000000"/>
            </w:tcBorders>
            <w:shd w:val="clear" w:color="auto" w:fill="auto"/>
            <w:vAlign w:val="center"/>
          </w:tcPr>
          <w:p w14:paraId="60978D03" w14:textId="77777777" w:rsidR="00583D55" w:rsidRPr="005A18F7" w:rsidRDefault="00583D55" w:rsidP="00583D55">
            <w:pPr>
              <w:snapToGrid w:val="0"/>
              <w:jc w:val="center"/>
              <w:rPr>
                <w:sz w:val="18"/>
                <w:szCs w:val="18"/>
              </w:rPr>
            </w:pPr>
          </w:p>
        </w:tc>
        <w:tc>
          <w:tcPr>
            <w:tcW w:w="588" w:type="dxa"/>
            <w:tcBorders>
              <w:left w:val="single" w:sz="4" w:space="0" w:color="000000"/>
              <w:bottom w:val="single" w:sz="4" w:space="0" w:color="000000"/>
            </w:tcBorders>
            <w:shd w:val="clear" w:color="auto" w:fill="auto"/>
            <w:vAlign w:val="center"/>
          </w:tcPr>
          <w:p w14:paraId="310988DA" w14:textId="77777777" w:rsidR="00583D55" w:rsidRPr="005A18F7" w:rsidRDefault="00583D55" w:rsidP="00583D55">
            <w:pPr>
              <w:snapToGrid w:val="0"/>
              <w:jc w:val="center"/>
              <w:rPr>
                <w:sz w:val="18"/>
                <w:szCs w:val="18"/>
              </w:rPr>
            </w:pPr>
          </w:p>
        </w:tc>
        <w:tc>
          <w:tcPr>
            <w:tcW w:w="728" w:type="dxa"/>
            <w:tcBorders>
              <w:left w:val="single" w:sz="4" w:space="0" w:color="000000"/>
              <w:bottom w:val="single" w:sz="4" w:space="0" w:color="000000"/>
            </w:tcBorders>
            <w:shd w:val="clear" w:color="auto" w:fill="auto"/>
            <w:vAlign w:val="center"/>
          </w:tcPr>
          <w:p w14:paraId="55D3E817" w14:textId="77777777" w:rsidR="00583D55" w:rsidRPr="005A18F7" w:rsidRDefault="00583D55" w:rsidP="00583D55">
            <w:pPr>
              <w:snapToGrid w:val="0"/>
              <w:jc w:val="center"/>
              <w:rPr>
                <w:sz w:val="18"/>
                <w:szCs w:val="18"/>
              </w:rPr>
            </w:pPr>
          </w:p>
        </w:tc>
        <w:tc>
          <w:tcPr>
            <w:tcW w:w="672" w:type="dxa"/>
            <w:tcBorders>
              <w:left w:val="single" w:sz="4" w:space="0" w:color="000000"/>
              <w:bottom w:val="single" w:sz="4" w:space="0" w:color="000000"/>
            </w:tcBorders>
            <w:shd w:val="clear" w:color="auto" w:fill="auto"/>
            <w:vAlign w:val="center"/>
          </w:tcPr>
          <w:p w14:paraId="3D7B8C7A" w14:textId="77777777" w:rsidR="00583D55" w:rsidRPr="005A18F7" w:rsidRDefault="00583D55" w:rsidP="00583D55">
            <w:pPr>
              <w:snapToGrid w:val="0"/>
              <w:jc w:val="center"/>
              <w:rPr>
                <w:sz w:val="18"/>
                <w:szCs w:val="18"/>
              </w:rPr>
            </w:pPr>
          </w:p>
        </w:tc>
        <w:tc>
          <w:tcPr>
            <w:tcW w:w="675" w:type="dxa"/>
            <w:tcBorders>
              <w:left w:val="single" w:sz="4" w:space="0" w:color="000000"/>
              <w:bottom w:val="single" w:sz="4" w:space="0" w:color="000000"/>
            </w:tcBorders>
            <w:shd w:val="clear" w:color="auto" w:fill="auto"/>
            <w:vAlign w:val="center"/>
          </w:tcPr>
          <w:p w14:paraId="47C90128" w14:textId="77777777" w:rsidR="00583D55" w:rsidRPr="005A18F7" w:rsidRDefault="00583D55" w:rsidP="00583D55">
            <w:pPr>
              <w:snapToGrid w:val="0"/>
              <w:jc w:val="center"/>
              <w:rPr>
                <w:sz w:val="18"/>
                <w:szCs w:val="18"/>
              </w:rPr>
            </w:pPr>
          </w:p>
        </w:tc>
        <w:tc>
          <w:tcPr>
            <w:tcW w:w="680" w:type="dxa"/>
            <w:tcBorders>
              <w:left w:val="single" w:sz="4" w:space="0" w:color="000000"/>
              <w:bottom w:val="single" w:sz="4" w:space="0" w:color="000000"/>
            </w:tcBorders>
            <w:shd w:val="clear" w:color="auto" w:fill="auto"/>
            <w:vAlign w:val="center"/>
          </w:tcPr>
          <w:p w14:paraId="053E3766" w14:textId="77777777" w:rsidR="00583D55" w:rsidRPr="005A18F7" w:rsidRDefault="00583D55" w:rsidP="00583D55">
            <w:pPr>
              <w:snapToGrid w:val="0"/>
              <w:jc w:val="center"/>
              <w:rPr>
                <w:sz w:val="16"/>
                <w:szCs w:val="16"/>
              </w:rPr>
            </w:pPr>
          </w:p>
        </w:tc>
        <w:tc>
          <w:tcPr>
            <w:tcW w:w="648" w:type="dxa"/>
            <w:tcBorders>
              <w:left w:val="single" w:sz="4" w:space="0" w:color="000000"/>
              <w:bottom w:val="single" w:sz="4" w:space="0" w:color="000000"/>
            </w:tcBorders>
            <w:shd w:val="clear" w:color="auto" w:fill="auto"/>
            <w:vAlign w:val="center"/>
          </w:tcPr>
          <w:p w14:paraId="3EDFEBB1" w14:textId="77777777" w:rsidR="00583D55" w:rsidRPr="005A18F7" w:rsidRDefault="00583D55" w:rsidP="00583D55">
            <w:pPr>
              <w:snapToGrid w:val="0"/>
              <w:jc w:val="center"/>
              <w:rPr>
                <w:sz w:val="18"/>
                <w:szCs w:val="18"/>
              </w:rPr>
            </w:pPr>
          </w:p>
        </w:tc>
        <w:tc>
          <w:tcPr>
            <w:tcW w:w="617" w:type="dxa"/>
            <w:tcBorders>
              <w:left w:val="single" w:sz="4" w:space="0" w:color="000000"/>
              <w:bottom w:val="single" w:sz="4" w:space="0" w:color="000000"/>
            </w:tcBorders>
            <w:shd w:val="clear" w:color="auto" w:fill="auto"/>
            <w:vAlign w:val="center"/>
          </w:tcPr>
          <w:p w14:paraId="2F61C283" w14:textId="77777777" w:rsidR="00583D55" w:rsidRPr="005A18F7" w:rsidRDefault="00583D55" w:rsidP="00583D55">
            <w:pPr>
              <w:snapToGrid w:val="0"/>
              <w:jc w:val="center"/>
              <w:rPr>
                <w:sz w:val="18"/>
                <w:szCs w:val="18"/>
              </w:rPr>
            </w:pPr>
          </w:p>
        </w:tc>
        <w:tc>
          <w:tcPr>
            <w:tcW w:w="617" w:type="dxa"/>
            <w:tcBorders>
              <w:left w:val="single" w:sz="4" w:space="0" w:color="000000"/>
              <w:bottom w:val="single" w:sz="4" w:space="0" w:color="000000"/>
            </w:tcBorders>
            <w:shd w:val="clear" w:color="auto" w:fill="auto"/>
            <w:vAlign w:val="center"/>
          </w:tcPr>
          <w:p w14:paraId="546FF3EE" w14:textId="77777777" w:rsidR="00583D55" w:rsidRPr="005A18F7" w:rsidRDefault="00583D55" w:rsidP="00583D55">
            <w:pPr>
              <w:snapToGrid w:val="0"/>
              <w:jc w:val="center"/>
              <w:rPr>
                <w:sz w:val="18"/>
                <w:szCs w:val="18"/>
              </w:rPr>
            </w:pPr>
          </w:p>
        </w:tc>
        <w:tc>
          <w:tcPr>
            <w:tcW w:w="630" w:type="dxa"/>
            <w:tcBorders>
              <w:left w:val="single" w:sz="4" w:space="0" w:color="000000"/>
              <w:bottom w:val="single" w:sz="4" w:space="0" w:color="000000"/>
            </w:tcBorders>
            <w:shd w:val="clear" w:color="auto" w:fill="auto"/>
            <w:vAlign w:val="center"/>
          </w:tcPr>
          <w:p w14:paraId="65EDD138" w14:textId="77777777" w:rsidR="00583D55" w:rsidRPr="005A18F7" w:rsidRDefault="00583D55" w:rsidP="00583D55">
            <w:pPr>
              <w:snapToGrid w:val="0"/>
              <w:jc w:val="center"/>
              <w:rPr>
                <w:sz w:val="18"/>
                <w:szCs w:val="18"/>
              </w:rPr>
            </w:pPr>
          </w:p>
        </w:tc>
        <w:tc>
          <w:tcPr>
            <w:tcW w:w="554" w:type="dxa"/>
            <w:tcBorders>
              <w:left w:val="single" w:sz="4" w:space="0" w:color="000000"/>
              <w:bottom w:val="single" w:sz="4" w:space="0" w:color="000000"/>
            </w:tcBorders>
            <w:shd w:val="clear" w:color="auto" w:fill="auto"/>
            <w:vAlign w:val="center"/>
          </w:tcPr>
          <w:p w14:paraId="6F80306D" w14:textId="77777777" w:rsidR="00583D55" w:rsidRPr="005A18F7" w:rsidRDefault="00583D55" w:rsidP="00583D55">
            <w:pPr>
              <w:snapToGrid w:val="0"/>
              <w:jc w:val="center"/>
              <w:rPr>
                <w:sz w:val="18"/>
                <w:szCs w:val="18"/>
              </w:rPr>
            </w:pPr>
          </w:p>
        </w:tc>
        <w:tc>
          <w:tcPr>
            <w:tcW w:w="667" w:type="dxa"/>
            <w:tcBorders>
              <w:left w:val="single" w:sz="4" w:space="0" w:color="000000"/>
              <w:bottom w:val="single" w:sz="4" w:space="0" w:color="000000"/>
            </w:tcBorders>
            <w:shd w:val="clear" w:color="auto" w:fill="auto"/>
            <w:vAlign w:val="center"/>
          </w:tcPr>
          <w:p w14:paraId="23CEB2B2" w14:textId="77777777" w:rsidR="00583D55" w:rsidRPr="005A18F7" w:rsidRDefault="00583D55" w:rsidP="00583D55">
            <w:pPr>
              <w:snapToGrid w:val="0"/>
              <w:jc w:val="center"/>
              <w:rPr>
                <w:sz w:val="18"/>
                <w:szCs w:val="18"/>
              </w:rPr>
            </w:pPr>
          </w:p>
        </w:tc>
        <w:tc>
          <w:tcPr>
            <w:tcW w:w="554" w:type="dxa"/>
            <w:tcBorders>
              <w:left w:val="single" w:sz="4" w:space="0" w:color="000000"/>
              <w:bottom w:val="single" w:sz="4" w:space="0" w:color="000000"/>
            </w:tcBorders>
            <w:shd w:val="clear" w:color="auto" w:fill="auto"/>
            <w:vAlign w:val="center"/>
          </w:tcPr>
          <w:p w14:paraId="4BAA1C1F" w14:textId="77777777" w:rsidR="00583D55" w:rsidRPr="005A18F7" w:rsidRDefault="00583D55" w:rsidP="00583D55">
            <w:pPr>
              <w:snapToGrid w:val="0"/>
              <w:jc w:val="center"/>
              <w:rPr>
                <w:sz w:val="18"/>
                <w:szCs w:val="18"/>
              </w:rPr>
            </w:pPr>
          </w:p>
        </w:tc>
        <w:tc>
          <w:tcPr>
            <w:tcW w:w="530" w:type="dxa"/>
            <w:tcBorders>
              <w:left w:val="single" w:sz="4" w:space="0" w:color="000000"/>
              <w:bottom w:val="single" w:sz="4" w:space="0" w:color="000000"/>
            </w:tcBorders>
            <w:shd w:val="clear" w:color="auto" w:fill="auto"/>
            <w:vAlign w:val="center"/>
          </w:tcPr>
          <w:p w14:paraId="5805B9B6" w14:textId="77777777" w:rsidR="00583D55" w:rsidRPr="005A18F7" w:rsidRDefault="00583D55" w:rsidP="00583D55">
            <w:pPr>
              <w:snapToGrid w:val="0"/>
              <w:jc w:val="center"/>
              <w:rPr>
                <w:sz w:val="18"/>
                <w:szCs w:val="18"/>
              </w:rPr>
            </w:pPr>
          </w:p>
        </w:tc>
        <w:tc>
          <w:tcPr>
            <w:tcW w:w="553" w:type="dxa"/>
            <w:tcBorders>
              <w:left w:val="single" w:sz="4" w:space="0" w:color="000000"/>
              <w:bottom w:val="single" w:sz="4" w:space="0" w:color="000000"/>
            </w:tcBorders>
            <w:shd w:val="clear" w:color="auto" w:fill="auto"/>
            <w:vAlign w:val="center"/>
          </w:tcPr>
          <w:p w14:paraId="6EB25CE5" w14:textId="77777777" w:rsidR="00583D55" w:rsidRPr="005A18F7" w:rsidRDefault="00583D55" w:rsidP="00583D55">
            <w:pPr>
              <w:snapToGrid w:val="0"/>
              <w:jc w:val="center"/>
              <w:rPr>
                <w:sz w:val="18"/>
                <w:szCs w:val="18"/>
              </w:rPr>
            </w:pPr>
          </w:p>
        </w:tc>
        <w:tc>
          <w:tcPr>
            <w:tcW w:w="522" w:type="dxa"/>
            <w:tcBorders>
              <w:left w:val="single" w:sz="4" w:space="0" w:color="000000"/>
              <w:bottom w:val="single" w:sz="4" w:space="0" w:color="000000"/>
            </w:tcBorders>
            <w:shd w:val="clear" w:color="auto" w:fill="auto"/>
            <w:vAlign w:val="center"/>
          </w:tcPr>
          <w:p w14:paraId="4BA2BEF8" w14:textId="77777777" w:rsidR="00583D55" w:rsidRPr="005A18F7" w:rsidRDefault="00583D55" w:rsidP="00583D55">
            <w:pPr>
              <w:snapToGrid w:val="0"/>
              <w:jc w:val="center"/>
              <w:rPr>
                <w:sz w:val="18"/>
                <w:szCs w:val="18"/>
              </w:rPr>
            </w:pPr>
          </w:p>
        </w:tc>
        <w:tc>
          <w:tcPr>
            <w:tcW w:w="687" w:type="dxa"/>
            <w:gridSpan w:val="2"/>
            <w:tcBorders>
              <w:left w:val="single" w:sz="4" w:space="0" w:color="000000"/>
              <w:bottom w:val="single" w:sz="4" w:space="0" w:color="000000"/>
            </w:tcBorders>
            <w:shd w:val="clear" w:color="auto" w:fill="auto"/>
            <w:vAlign w:val="center"/>
          </w:tcPr>
          <w:p w14:paraId="3D84FAA6" w14:textId="77777777" w:rsidR="00583D55" w:rsidRPr="005A18F7" w:rsidRDefault="00583D55" w:rsidP="00583D55">
            <w:pPr>
              <w:snapToGrid w:val="0"/>
              <w:jc w:val="center"/>
              <w:rPr>
                <w:sz w:val="18"/>
                <w:szCs w:val="18"/>
              </w:rPr>
            </w:pPr>
          </w:p>
        </w:tc>
        <w:tc>
          <w:tcPr>
            <w:tcW w:w="607" w:type="dxa"/>
            <w:tcBorders>
              <w:left w:val="single" w:sz="4" w:space="0" w:color="000000"/>
              <w:bottom w:val="single" w:sz="4" w:space="0" w:color="000000"/>
            </w:tcBorders>
            <w:shd w:val="clear" w:color="auto" w:fill="auto"/>
            <w:vAlign w:val="center"/>
          </w:tcPr>
          <w:p w14:paraId="319081E1" w14:textId="77777777" w:rsidR="00583D55" w:rsidRPr="005A18F7" w:rsidRDefault="00583D55" w:rsidP="00583D55">
            <w:pPr>
              <w:snapToGrid w:val="0"/>
              <w:jc w:val="center"/>
              <w:rPr>
                <w:sz w:val="18"/>
                <w:szCs w:val="18"/>
              </w:rPr>
            </w:pPr>
          </w:p>
        </w:tc>
        <w:tc>
          <w:tcPr>
            <w:tcW w:w="591" w:type="dxa"/>
            <w:tcBorders>
              <w:left w:val="single" w:sz="4" w:space="0" w:color="000000"/>
              <w:bottom w:val="single" w:sz="4" w:space="0" w:color="000000"/>
              <w:right w:val="single" w:sz="4" w:space="0" w:color="000000"/>
            </w:tcBorders>
            <w:shd w:val="clear" w:color="auto" w:fill="auto"/>
            <w:vAlign w:val="center"/>
          </w:tcPr>
          <w:p w14:paraId="0FD36AD6" w14:textId="77777777" w:rsidR="00583D55" w:rsidRPr="005A18F7" w:rsidRDefault="00583D55" w:rsidP="00583D55">
            <w:pPr>
              <w:snapToGrid w:val="0"/>
              <w:jc w:val="center"/>
              <w:rPr>
                <w:sz w:val="18"/>
                <w:szCs w:val="18"/>
              </w:rPr>
            </w:pPr>
          </w:p>
        </w:tc>
      </w:tr>
      <w:tr w:rsidR="008B6A1D" w:rsidRPr="005A18F7" w14:paraId="04840B38" w14:textId="77777777" w:rsidTr="00583D55">
        <w:trPr>
          <w:jc w:val="center"/>
        </w:trPr>
        <w:tc>
          <w:tcPr>
            <w:tcW w:w="568" w:type="dxa"/>
            <w:tcBorders>
              <w:top w:val="single" w:sz="4" w:space="0" w:color="000000"/>
              <w:left w:val="single" w:sz="4" w:space="0" w:color="000000"/>
            </w:tcBorders>
            <w:shd w:val="clear" w:color="auto" w:fill="auto"/>
            <w:vAlign w:val="center"/>
          </w:tcPr>
          <w:p w14:paraId="3624F48B" w14:textId="55532DAD" w:rsidR="008B6A1D" w:rsidRPr="005A18F7" w:rsidRDefault="008B6A1D" w:rsidP="008B6A1D">
            <w:pPr>
              <w:snapToGrid w:val="0"/>
              <w:jc w:val="center"/>
              <w:rPr>
                <w:sz w:val="18"/>
                <w:szCs w:val="18"/>
              </w:rPr>
            </w:pPr>
            <w:r>
              <w:rPr>
                <w:sz w:val="20"/>
                <w:szCs w:val="20"/>
              </w:rPr>
              <w:t>–</w:t>
            </w:r>
          </w:p>
        </w:tc>
        <w:tc>
          <w:tcPr>
            <w:tcW w:w="709" w:type="dxa"/>
            <w:gridSpan w:val="2"/>
            <w:tcBorders>
              <w:top w:val="single" w:sz="4" w:space="0" w:color="000000"/>
              <w:left w:val="single" w:sz="4" w:space="0" w:color="000000"/>
            </w:tcBorders>
            <w:shd w:val="clear" w:color="auto" w:fill="auto"/>
            <w:vAlign w:val="center"/>
          </w:tcPr>
          <w:p w14:paraId="42C65A5A" w14:textId="360573A2" w:rsidR="008B6A1D" w:rsidRPr="005A18F7" w:rsidRDefault="008B6A1D" w:rsidP="008B6A1D">
            <w:pPr>
              <w:jc w:val="center"/>
              <w:rPr>
                <w:sz w:val="18"/>
                <w:szCs w:val="18"/>
              </w:rPr>
            </w:pPr>
            <w:r>
              <w:rPr>
                <w:sz w:val="20"/>
                <w:szCs w:val="20"/>
              </w:rPr>
              <w:t>–</w:t>
            </w:r>
          </w:p>
        </w:tc>
        <w:tc>
          <w:tcPr>
            <w:tcW w:w="579" w:type="dxa"/>
            <w:tcBorders>
              <w:top w:val="single" w:sz="4" w:space="0" w:color="000000"/>
              <w:left w:val="single" w:sz="4" w:space="0" w:color="000000"/>
            </w:tcBorders>
            <w:shd w:val="clear" w:color="auto" w:fill="auto"/>
            <w:vAlign w:val="center"/>
          </w:tcPr>
          <w:p w14:paraId="4E851113" w14:textId="35421D9D" w:rsidR="008B6A1D" w:rsidRPr="005A18F7" w:rsidRDefault="008B6A1D" w:rsidP="008B6A1D">
            <w:pPr>
              <w:jc w:val="center"/>
              <w:rPr>
                <w:sz w:val="18"/>
                <w:szCs w:val="18"/>
              </w:rPr>
            </w:pPr>
            <w:r>
              <w:rPr>
                <w:sz w:val="20"/>
                <w:szCs w:val="20"/>
              </w:rPr>
              <w:t>–</w:t>
            </w:r>
          </w:p>
        </w:tc>
        <w:tc>
          <w:tcPr>
            <w:tcW w:w="555" w:type="dxa"/>
            <w:tcBorders>
              <w:top w:val="single" w:sz="4" w:space="0" w:color="000000"/>
              <w:left w:val="single" w:sz="4" w:space="0" w:color="000000"/>
            </w:tcBorders>
            <w:shd w:val="clear" w:color="auto" w:fill="auto"/>
            <w:vAlign w:val="center"/>
          </w:tcPr>
          <w:p w14:paraId="61ECF2B2" w14:textId="21A3804A" w:rsidR="008B6A1D" w:rsidRPr="005A18F7" w:rsidRDefault="008B6A1D" w:rsidP="008B6A1D">
            <w:pPr>
              <w:jc w:val="center"/>
              <w:rPr>
                <w:sz w:val="18"/>
                <w:szCs w:val="18"/>
              </w:rPr>
            </w:pPr>
            <w:r>
              <w:rPr>
                <w:sz w:val="20"/>
                <w:szCs w:val="20"/>
              </w:rPr>
              <w:t>–</w:t>
            </w:r>
          </w:p>
        </w:tc>
        <w:tc>
          <w:tcPr>
            <w:tcW w:w="708" w:type="dxa"/>
            <w:tcBorders>
              <w:top w:val="single" w:sz="4" w:space="0" w:color="000000"/>
              <w:left w:val="single" w:sz="4" w:space="0" w:color="000000"/>
            </w:tcBorders>
            <w:shd w:val="clear" w:color="auto" w:fill="auto"/>
            <w:vAlign w:val="center"/>
          </w:tcPr>
          <w:p w14:paraId="5A278CF9" w14:textId="1CB99925" w:rsidR="008B6A1D" w:rsidRPr="005A18F7" w:rsidRDefault="008B6A1D" w:rsidP="008B6A1D">
            <w:pPr>
              <w:jc w:val="center"/>
              <w:rPr>
                <w:sz w:val="18"/>
                <w:szCs w:val="18"/>
              </w:rPr>
            </w:pPr>
            <w:r>
              <w:rPr>
                <w:sz w:val="20"/>
                <w:szCs w:val="20"/>
              </w:rPr>
              <w:t>–</w:t>
            </w:r>
          </w:p>
        </w:tc>
        <w:tc>
          <w:tcPr>
            <w:tcW w:w="567" w:type="dxa"/>
            <w:tcBorders>
              <w:top w:val="single" w:sz="4" w:space="0" w:color="000000"/>
              <w:left w:val="single" w:sz="4" w:space="0" w:color="000000"/>
            </w:tcBorders>
            <w:shd w:val="clear" w:color="auto" w:fill="auto"/>
            <w:vAlign w:val="center"/>
          </w:tcPr>
          <w:p w14:paraId="3A582564" w14:textId="616AA7C4" w:rsidR="008B6A1D" w:rsidRPr="005A18F7" w:rsidRDefault="008B6A1D" w:rsidP="008B6A1D">
            <w:pPr>
              <w:jc w:val="center"/>
              <w:rPr>
                <w:sz w:val="18"/>
                <w:szCs w:val="18"/>
              </w:rPr>
            </w:pPr>
            <w:r>
              <w:rPr>
                <w:sz w:val="20"/>
                <w:szCs w:val="20"/>
              </w:rPr>
              <w:t>–</w:t>
            </w:r>
          </w:p>
        </w:tc>
        <w:tc>
          <w:tcPr>
            <w:tcW w:w="688" w:type="dxa"/>
            <w:tcBorders>
              <w:top w:val="single" w:sz="4" w:space="0" w:color="000000"/>
              <w:left w:val="single" w:sz="4" w:space="0" w:color="000000"/>
            </w:tcBorders>
            <w:shd w:val="clear" w:color="auto" w:fill="auto"/>
            <w:vAlign w:val="center"/>
          </w:tcPr>
          <w:p w14:paraId="629F4D9C" w14:textId="118A042C" w:rsidR="008B6A1D" w:rsidRPr="005A18F7" w:rsidRDefault="008B6A1D" w:rsidP="008B6A1D">
            <w:pPr>
              <w:jc w:val="center"/>
              <w:rPr>
                <w:sz w:val="18"/>
                <w:szCs w:val="18"/>
              </w:rPr>
            </w:pPr>
            <w:r>
              <w:rPr>
                <w:sz w:val="20"/>
                <w:szCs w:val="20"/>
              </w:rPr>
              <w:t>–</w:t>
            </w:r>
          </w:p>
        </w:tc>
        <w:tc>
          <w:tcPr>
            <w:tcW w:w="588" w:type="dxa"/>
            <w:tcBorders>
              <w:top w:val="single" w:sz="4" w:space="0" w:color="000000"/>
              <w:left w:val="single" w:sz="4" w:space="0" w:color="000000"/>
            </w:tcBorders>
            <w:shd w:val="clear" w:color="auto" w:fill="auto"/>
            <w:vAlign w:val="center"/>
          </w:tcPr>
          <w:p w14:paraId="1471432D" w14:textId="732F7393" w:rsidR="008B6A1D" w:rsidRPr="005A18F7" w:rsidRDefault="008B6A1D" w:rsidP="008B6A1D">
            <w:pPr>
              <w:jc w:val="center"/>
              <w:rPr>
                <w:sz w:val="18"/>
                <w:szCs w:val="18"/>
              </w:rPr>
            </w:pPr>
            <w:r>
              <w:rPr>
                <w:sz w:val="20"/>
                <w:szCs w:val="20"/>
              </w:rPr>
              <w:t>–</w:t>
            </w:r>
          </w:p>
        </w:tc>
        <w:tc>
          <w:tcPr>
            <w:tcW w:w="728" w:type="dxa"/>
            <w:tcBorders>
              <w:top w:val="single" w:sz="4" w:space="0" w:color="000000"/>
              <w:left w:val="single" w:sz="4" w:space="0" w:color="000000"/>
            </w:tcBorders>
            <w:shd w:val="clear" w:color="auto" w:fill="auto"/>
            <w:vAlign w:val="center"/>
          </w:tcPr>
          <w:p w14:paraId="582ABF3B" w14:textId="6B1C0F93" w:rsidR="008B6A1D" w:rsidRPr="005A18F7" w:rsidRDefault="008B6A1D" w:rsidP="008B6A1D">
            <w:pPr>
              <w:jc w:val="center"/>
              <w:rPr>
                <w:sz w:val="18"/>
                <w:szCs w:val="18"/>
              </w:rPr>
            </w:pPr>
            <w:r>
              <w:rPr>
                <w:sz w:val="20"/>
                <w:szCs w:val="20"/>
              </w:rPr>
              <w:t>–</w:t>
            </w:r>
          </w:p>
        </w:tc>
        <w:tc>
          <w:tcPr>
            <w:tcW w:w="672" w:type="dxa"/>
            <w:tcBorders>
              <w:top w:val="single" w:sz="4" w:space="0" w:color="000000"/>
              <w:left w:val="single" w:sz="4" w:space="0" w:color="000000"/>
            </w:tcBorders>
            <w:shd w:val="clear" w:color="auto" w:fill="auto"/>
            <w:vAlign w:val="center"/>
          </w:tcPr>
          <w:p w14:paraId="7AF728E0" w14:textId="2AEB5F17" w:rsidR="008B6A1D" w:rsidRPr="005A18F7" w:rsidRDefault="008B6A1D" w:rsidP="008B6A1D">
            <w:pPr>
              <w:jc w:val="center"/>
              <w:rPr>
                <w:sz w:val="18"/>
                <w:szCs w:val="18"/>
              </w:rPr>
            </w:pPr>
            <w:r>
              <w:rPr>
                <w:sz w:val="20"/>
                <w:szCs w:val="20"/>
              </w:rPr>
              <w:t>–</w:t>
            </w:r>
          </w:p>
        </w:tc>
        <w:tc>
          <w:tcPr>
            <w:tcW w:w="675" w:type="dxa"/>
            <w:tcBorders>
              <w:top w:val="single" w:sz="4" w:space="0" w:color="000000"/>
              <w:left w:val="single" w:sz="4" w:space="0" w:color="000000"/>
            </w:tcBorders>
            <w:shd w:val="clear" w:color="auto" w:fill="auto"/>
            <w:vAlign w:val="center"/>
          </w:tcPr>
          <w:p w14:paraId="76E80F89" w14:textId="3463A0E6" w:rsidR="008B6A1D" w:rsidRPr="005A18F7" w:rsidRDefault="008B6A1D" w:rsidP="008B6A1D">
            <w:pPr>
              <w:jc w:val="center"/>
              <w:rPr>
                <w:sz w:val="18"/>
                <w:szCs w:val="18"/>
              </w:rPr>
            </w:pPr>
            <w:r>
              <w:rPr>
                <w:sz w:val="20"/>
                <w:szCs w:val="20"/>
              </w:rPr>
              <w:t>–</w:t>
            </w:r>
          </w:p>
        </w:tc>
        <w:tc>
          <w:tcPr>
            <w:tcW w:w="680" w:type="dxa"/>
            <w:tcBorders>
              <w:top w:val="single" w:sz="4" w:space="0" w:color="000000"/>
              <w:left w:val="single" w:sz="4" w:space="0" w:color="000000"/>
            </w:tcBorders>
            <w:shd w:val="clear" w:color="auto" w:fill="auto"/>
            <w:vAlign w:val="center"/>
          </w:tcPr>
          <w:p w14:paraId="4D8658AC" w14:textId="0D160A9F" w:rsidR="008B6A1D" w:rsidRPr="005A18F7" w:rsidRDefault="008B6A1D" w:rsidP="008B6A1D">
            <w:pPr>
              <w:snapToGrid w:val="0"/>
              <w:jc w:val="center"/>
              <w:rPr>
                <w:sz w:val="16"/>
                <w:szCs w:val="16"/>
                <w:lang w:val="en-US"/>
              </w:rPr>
            </w:pPr>
            <w:r>
              <w:rPr>
                <w:sz w:val="20"/>
                <w:szCs w:val="20"/>
              </w:rPr>
              <w:t>–</w:t>
            </w:r>
          </w:p>
        </w:tc>
        <w:tc>
          <w:tcPr>
            <w:tcW w:w="648" w:type="dxa"/>
            <w:tcBorders>
              <w:top w:val="single" w:sz="4" w:space="0" w:color="000000"/>
              <w:left w:val="single" w:sz="4" w:space="0" w:color="000000"/>
            </w:tcBorders>
            <w:shd w:val="clear" w:color="auto" w:fill="auto"/>
            <w:vAlign w:val="center"/>
          </w:tcPr>
          <w:p w14:paraId="3604AA15" w14:textId="669049C2" w:rsidR="008B6A1D" w:rsidRPr="005A18F7" w:rsidRDefault="008B6A1D" w:rsidP="008B6A1D">
            <w:pPr>
              <w:jc w:val="center"/>
              <w:rPr>
                <w:sz w:val="18"/>
                <w:szCs w:val="18"/>
              </w:rPr>
            </w:pPr>
            <w:r>
              <w:rPr>
                <w:sz w:val="20"/>
                <w:szCs w:val="20"/>
              </w:rPr>
              <w:t>–</w:t>
            </w:r>
          </w:p>
        </w:tc>
        <w:tc>
          <w:tcPr>
            <w:tcW w:w="617" w:type="dxa"/>
            <w:tcBorders>
              <w:top w:val="single" w:sz="4" w:space="0" w:color="000000"/>
              <w:left w:val="single" w:sz="4" w:space="0" w:color="000000"/>
            </w:tcBorders>
            <w:shd w:val="clear" w:color="auto" w:fill="auto"/>
            <w:vAlign w:val="center"/>
          </w:tcPr>
          <w:p w14:paraId="6BFDBB2C" w14:textId="3B300C8F" w:rsidR="008B6A1D" w:rsidRPr="005A18F7" w:rsidRDefault="008B6A1D" w:rsidP="008B6A1D">
            <w:pPr>
              <w:jc w:val="center"/>
              <w:rPr>
                <w:sz w:val="18"/>
                <w:szCs w:val="18"/>
              </w:rPr>
            </w:pPr>
            <w:r>
              <w:rPr>
                <w:sz w:val="20"/>
                <w:szCs w:val="20"/>
              </w:rPr>
              <w:t>–</w:t>
            </w:r>
          </w:p>
        </w:tc>
        <w:tc>
          <w:tcPr>
            <w:tcW w:w="617" w:type="dxa"/>
            <w:tcBorders>
              <w:top w:val="single" w:sz="4" w:space="0" w:color="000000"/>
              <w:left w:val="single" w:sz="4" w:space="0" w:color="000000"/>
            </w:tcBorders>
            <w:shd w:val="clear" w:color="auto" w:fill="auto"/>
            <w:vAlign w:val="center"/>
          </w:tcPr>
          <w:p w14:paraId="00027522" w14:textId="6FF56E20" w:rsidR="008B6A1D" w:rsidRPr="005A18F7" w:rsidRDefault="008B6A1D" w:rsidP="008B6A1D">
            <w:pPr>
              <w:jc w:val="center"/>
              <w:rPr>
                <w:sz w:val="18"/>
                <w:szCs w:val="18"/>
              </w:rPr>
            </w:pPr>
            <w:r>
              <w:rPr>
                <w:sz w:val="20"/>
                <w:szCs w:val="20"/>
              </w:rPr>
              <w:t>–</w:t>
            </w:r>
          </w:p>
        </w:tc>
        <w:tc>
          <w:tcPr>
            <w:tcW w:w="630" w:type="dxa"/>
            <w:tcBorders>
              <w:top w:val="single" w:sz="4" w:space="0" w:color="000000"/>
              <w:left w:val="single" w:sz="4" w:space="0" w:color="000000"/>
            </w:tcBorders>
            <w:shd w:val="clear" w:color="auto" w:fill="auto"/>
            <w:vAlign w:val="center"/>
          </w:tcPr>
          <w:p w14:paraId="79544D6C" w14:textId="3E8C8C56" w:rsidR="008B6A1D" w:rsidRPr="005A18F7" w:rsidRDefault="008B6A1D" w:rsidP="008B6A1D">
            <w:pPr>
              <w:jc w:val="center"/>
              <w:rPr>
                <w:sz w:val="18"/>
                <w:szCs w:val="18"/>
              </w:rPr>
            </w:pPr>
            <w:r>
              <w:rPr>
                <w:sz w:val="20"/>
                <w:szCs w:val="20"/>
              </w:rPr>
              <w:t>–</w:t>
            </w:r>
          </w:p>
        </w:tc>
        <w:tc>
          <w:tcPr>
            <w:tcW w:w="554" w:type="dxa"/>
            <w:tcBorders>
              <w:top w:val="single" w:sz="4" w:space="0" w:color="000000"/>
              <w:left w:val="single" w:sz="4" w:space="0" w:color="000000"/>
            </w:tcBorders>
            <w:shd w:val="clear" w:color="auto" w:fill="auto"/>
            <w:vAlign w:val="center"/>
          </w:tcPr>
          <w:p w14:paraId="322B31A8" w14:textId="16C3881C" w:rsidR="008B6A1D" w:rsidRPr="005A18F7" w:rsidRDefault="008B6A1D" w:rsidP="008B6A1D">
            <w:pPr>
              <w:jc w:val="center"/>
              <w:rPr>
                <w:sz w:val="18"/>
                <w:szCs w:val="18"/>
              </w:rPr>
            </w:pPr>
            <w:r>
              <w:rPr>
                <w:sz w:val="20"/>
                <w:szCs w:val="20"/>
              </w:rPr>
              <w:t>–</w:t>
            </w:r>
          </w:p>
        </w:tc>
        <w:tc>
          <w:tcPr>
            <w:tcW w:w="667" w:type="dxa"/>
            <w:tcBorders>
              <w:top w:val="single" w:sz="4" w:space="0" w:color="000000"/>
              <w:left w:val="single" w:sz="4" w:space="0" w:color="000000"/>
            </w:tcBorders>
            <w:shd w:val="clear" w:color="auto" w:fill="auto"/>
            <w:vAlign w:val="center"/>
          </w:tcPr>
          <w:p w14:paraId="3E1CC064" w14:textId="25B0456B" w:rsidR="008B6A1D" w:rsidRPr="005A18F7" w:rsidRDefault="008B6A1D" w:rsidP="008B6A1D">
            <w:pPr>
              <w:jc w:val="center"/>
              <w:rPr>
                <w:sz w:val="18"/>
                <w:szCs w:val="18"/>
              </w:rPr>
            </w:pPr>
            <w:r>
              <w:rPr>
                <w:sz w:val="20"/>
                <w:szCs w:val="20"/>
              </w:rPr>
              <w:t>–</w:t>
            </w:r>
          </w:p>
        </w:tc>
        <w:tc>
          <w:tcPr>
            <w:tcW w:w="554" w:type="dxa"/>
            <w:tcBorders>
              <w:top w:val="single" w:sz="4" w:space="0" w:color="000000"/>
              <w:left w:val="single" w:sz="4" w:space="0" w:color="000000"/>
            </w:tcBorders>
            <w:shd w:val="clear" w:color="auto" w:fill="auto"/>
            <w:vAlign w:val="center"/>
          </w:tcPr>
          <w:p w14:paraId="700D854E" w14:textId="6FE8E88F" w:rsidR="008B6A1D" w:rsidRPr="005A18F7" w:rsidRDefault="008B6A1D" w:rsidP="008B6A1D">
            <w:pPr>
              <w:jc w:val="center"/>
              <w:rPr>
                <w:sz w:val="18"/>
                <w:szCs w:val="18"/>
              </w:rPr>
            </w:pPr>
            <w:r>
              <w:rPr>
                <w:sz w:val="20"/>
                <w:szCs w:val="20"/>
              </w:rPr>
              <w:t>–</w:t>
            </w:r>
          </w:p>
        </w:tc>
        <w:tc>
          <w:tcPr>
            <w:tcW w:w="530" w:type="dxa"/>
            <w:tcBorders>
              <w:top w:val="single" w:sz="4" w:space="0" w:color="000000"/>
              <w:left w:val="single" w:sz="4" w:space="0" w:color="000000"/>
            </w:tcBorders>
            <w:shd w:val="clear" w:color="auto" w:fill="auto"/>
            <w:vAlign w:val="center"/>
          </w:tcPr>
          <w:p w14:paraId="51BFFE64" w14:textId="7A42DC9B" w:rsidR="008B6A1D" w:rsidRPr="005A18F7" w:rsidRDefault="008B6A1D" w:rsidP="008B6A1D">
            <w:pPr>
              <w:jc w:val="center"/>
              <w:rPr>
                <w:sz w:val="18"/>
                <w:szCs w:val="18"/>
              </w:rPr>
            </w:pPr>
            <w:r>
              <w:rPr>
                <w:sz w:val="20"/>
                <w:szCs w:val="20"/>
              </w:rPr>
              <w:t>–</w:t>
            </w:r>
          </w:p>
        </w:tc>
        <w:tc>
          <w:tcPr>
            <w:tcW w:w="553" w:type="dxa"/>
            <w:tcBorders>
              <w:top w:val="single" w:sz="4" w:space="0" w:color="000000"/>
              <w:left w:val="single" w:sz="4" w:space="0" w:color="000000"/>
            </w:tcBorders>
            <w:shd w:val="clear" w:color="auto" w:fill="auto"/>
            <w:vAlign w:val="center"/>
          </w:tcPr>
          <w:p w14:paraId="4D8F2250" w14:textId="531E8BF5" w:rsidR="008B6A1D" w:rsidRPr="005A18F7" w:rsidRDefault="008B6A1D" w:rsidP="008B6A1D">
            <w:pPr>
              <w:jc w:val="center"/>
              <w:rPr>
                <w:sz w:val="18"/>
                <w:szCs w:val="18"/>
              </w:rPr>
            </w:pPr>
            <w:r>
              <w:rPr>
                <w:sz w:val="20"/>
                <w:szCs w:val="20"/>
              </w:rPr>
              <w:t>–</w:t>
            </w:r>
          </w:p>
        </w:tc>
        <w:tc>
          <w:tcPr>
            <w:tcW w:w="522" w:type="dxa"/>
            <w:tcBorders>
              <w:top w:val="single" w:sz="4" w:space="0" w:color="000000"/>
              <w:left w:val="single" w:sz="4" w:space="0" w:color="000000"/>
            </w:tcBorders>
            <w:vAlign w:val="center"/>
          </w:tcPr>
          <w:p w14:paraId="072424B1" w14:textId="6027F519" w:rsidR="008B6A1D" w:rsidRPr="005A18F7" w:rsidRDefault="008B6A1D" w:rsidP="008B6A1D">
            <w:pPr>
              <w:jc w:val="center"/>
              <w:rPr>
                <w:sz w:val="18"/>
                <w:szCs w:val="18"/>
              </w:rPr>
            </w:pPr>
            <w:r>
              <w:rPr>
                <w:sz w:val="20"/>
                <w:szCs w:val="20"/>
              </w:rPr>
              <w:t>–</w:t>
            </w:r>
          </w:p>
        </w:tc>
        <w:tc>
          <w:tcPr>
            <w:tcW w:w="687" w:type="dxa"/>
            <w:gridSpan w:val="2"/>
            <w:tcBorders>
              <w:top w:val="single" w:sz="4" w:space="0" w:color="000000"/>
              <w:left w:val="single" w:sz="4" w:space="0" w:color="000000"/>
            </w:tcBorders>
            <w:vAlign w:val="center"/>
          </w:tcPr>
          <w:p w14:paraId="10A054AC" w14:textId="3551D301" w:rsidR="008B6A1D" w:rsidRPr="005A18F7" w:rsidRDefault="008B6A1D" w:rsidP="008B6A1D">
            <w:pPr>
              <w:jc w:val="center"/>
              <w:rPr>
                <w:sz w:val="18"/>
                <w:szCs w:val="18"/>
              </w:rPr>
            </w:pPr>
            <w:r>
              <w:rPr>
                <w:sz w:val="20"/>
                <w:szCs w:val="20"/>
              </w:rPr>
              <w:t>–</w:t>
            </w:r>
          </w:p>
        </w:tc>
        <w:tc>
          <w:tcPr>
            <w:tcW w:w="607" w:type="dxa"/>
            <w:tcBorders>
              <w:top w:val="single" w:sz="4" w:space="0" w:color="000000"/>
              <w:left w:val="single" w:sz="4" w:space="0" w:color="000000"/>
            </w:tcBorders>
            <w:vAlign w:val="center"/>
          </w:tcPr>
          <w:p w14:paraId="71DD1110" w14:textId="0F8E4AAB" w:rsidR="008B6A1D" w:rsidRPr="005A18F7" w:rsidRDefault="008B6A1D" w:rsidP="008B6A1D">
            <w:pPr>
              <w:jc w:val="center"/>
              <w:rPr>
                <w:sz w:val="18"/>
                <w:szCs w:val="18"/>
              </w:rPr>
            </w:pPr>
            <w:r>
              <w:rPr>
                <w:sz w:val="20"/>
                <w:szCs w:val="20"/>
              </w:rPr>
              <w:t>–</w:t>
            </w:r>
          </w:p>
        </w:tc>
        <w:tc>
          <w:tcPr>
            <w:tcW w:w="591" w:type="dxa"/>
            <w:tcBorders>
              <w:top w:val="single" w:sz="4" w:space="0" w:color="000000"/>
              <w:left w:val="single" w:sz="4" w:space="0" w:color="000000"/>
              <w:right w:val="single" w:sz="4" w:space="0" w:color="000000"/>
            </w:tcBorders>
            <w:vAlign w:val="center"/>
          </w:tcPr>
          <w:p w14:paraId="48E49710" w14:textId="24FD9AC0" w:rsidR="008B6A1D" w:rsidRPr="005A18F7" w:rsidRDefault="008B6A1D" w:rsidP="008B6A1D">
            <w:pPr>
              <w:jc w:val="center"/>
              <w:rPr>
                <w:sz w:val="18"/>
                <w:szCs w:val="18"/>
              </w:rPr>
            </w:pPr>
            <w:r>
              <w:rPr>
                <w:sz w:val="20"/>
                <w:szCs w:val="20"/>
              </w:rPr>
              <w:t>–</w:t>
            </w:r>
          </w:p>
        </w:tc>
      </w:tr>
      <w:tr w:rsidR="00583D55" w:rsidRPr="005A18F7" w14:paraId="19A930D4" w14:textId="77777777" w:rsidTr="00583D55">
        <w:trPr>
          <w:jc w:val="center"/>
        </w:trPr>
        <w:tc>
          <w:tcPr>
            <w:tcW w:w="3686" w:type="dxa"/>
            <w:gridSpan w:val="7"/>
            <w:tcBorders>
              <w:top w:val="single" w:sz="4" w:space="0" w:color="auto"/>
              <w:left w:val="single" w:sz="4" w:space="0" w:color="000000"/>
              <w:bottom w:val="single" w:sz="4" w:space="0" w:color="auto"/>
            </w:tcBorders>
            <w:shd w:val="clear" w:color="auto" w:fill="auto"/>
            <w:vAlign w:val="center"/>
          </w:tcPr>
          <w:p w14:paraId="58AF24FB" w14:textId="77777777" w:rsidR="00583D55" w:rsidRPr="005A18F7" w:rsidRDefault="00583D55" w:rsidP="00583D55">
            <w:pPr>
              <w:snapToGrid w:val="0"/>
              <w:jc w:val="center"/>
              <w:rPr>
                <w:b/>
                <w:sz w:val="20"/>
                <w:szCs w:val="20"/>
              </w:rPr>
            </w:pPr>
            <w:r w:rsidRPr="005A18F7">
              <w:rPr>
                <w:b/>
                <w:sz w:val="20"/>
                <w:szCs w:val="20"/>
              </w:rPr>
              <w:t>Итого по способу рубок</w:t>
            </w:r>
          </w:p>
        </w:tc>
        <w:tc>
          <w:tcPr>
            <w:tcW w:w="688" w:type="dxa"/>
            <w:tcBorders>
              <w:top w:val="single" w:sz="4" w:space="0" w:color="auto"/>
              <w:left w:val="single" w:sz="4" w:space="0" w:color="000000"/>
              <w:bottom w:val="single" w:sz="4" w:space="0" w:color="auto"/>
            </w:tcBorders>
            <w:shd w:val="clear" w:color="auto" w:fill="auto"/>
            <w:vAlign w:val="center"/>
          </w:tcPr>
          <w:p w14:paraId="522A8F84" w14:textId="77777777" w:rsidR="00583D55" w:rsidRPr="005A18F7" w:rsidRDefault="00583D55" w:rsidP="00583D55">
            <w:pPr>
              <w:snapToGrid w:val="0"/>
              <w:jc w:val="center"/>
              <w:rPr>
                <w:b/>
                <w:sz w:val="20"/>
                <w:szCs w:val="20"/>
              </w:rPr>
            </w:pPr>
          </w:p>
        </w:tc>
        <w:tc>
          <w:tcPr>
            <w:tcW w:w="588" w:type="dxa"/>
            <w:tcBorders>
              <w:top w:val="single" w:sz="4" w:space="0" w:color="auto"/>
              <w:left w:val="single" w:sz="4" w:space="0" w:color="000000"/>
              <w:bottom w:val="single" w:sz="4" w:space="0" w:color="auto"/>
            </w:tcBorders>
            <w:shd w:val="clear" w:color="auto" w:fill="auto"/>
            <w:vAlign w:val="center"/>
          </w:tcPr>
          <w:p w14:paraId="45D0AF18" w14:textId="77777777" w:rsidR="00583D55" w:rsidRPr="005A18F7" w:rsidRDefault="00583D55" w:rsidP="00583D55">
            <w:pPr>
              <w:snapToGrid w:val="0"/>
              <w:jc w:val="center"/>
              <w:rPr>
                <w:b/>
                <w:sz w:val="20"/>
                <w:szCs w:val="20"/>
              </w:rPr>
            </w:pPr>
          </w:p>
        </w:tc>
        <w:tc>
          <w:tcPr>
            <w:tcW w:w="728" w:type="dxa"/>
            <w:tcBorders>
              <w:top w:val="single" w:sz="4" w:space="0" w:color="auto"/>
              <w:left w:val="single" w:sz="4" w:space="0" w:color="000000"/>
              <w:bottom w:val="single" w:sz="4" w:space="0" w:color="auto"/>
            </w:tcBorders>
            <w:shd w:val="clear" w:color="auto" w:fill="auto"/>
            <w:vAlign w:val="center"/>
          </w:tcPr>
          <w:p w14:paraId="71D9F406" w14:textId="77777777" w:rsidR="00583D55" w:rsidRPr="005A18F7" w:rsidRDefault="00583D55" w:rsidP="00583D55">
            <w:pPr>
              <w:snapToGrid w:val="0"/>
              <w:jc w:val="center"/>
              <w:rPr>
                <w:b/>
                <w:sz w:val="20"/>
                <w:szCs w:val="20"/>
              </w:rPr>
            </w:pPr>
          </w:p>
        </w:tc>
        <w:tc>
          <w:tcPr>
            <w:tcW w:w="672" w:type="dxa"/>
            <w:tcBorders>
              <w:top w:val="single" w:sz="4" w:space="0" w:color="auto"/>
              <w:left w:val="single" w:sz="4" w:space="0" w:color="000000"/>
              <w:bottom w:val="single" w:sz="4" w:space="0" w:color="auto"/>
            </w:tcBorders>
            <w:shd w:val="clear" w:color="auto" w:fill="auto"/>
            <w:vAlign w:val="center"/>
          </w:tcPr>
          <w:p w14:paraId="51736EE2" w14:textId="77777777" w:rsidR="00583D55" w:rsidRPr="005A18F7" w:rsidRDefault="00583D55" w:rsidP="00583D55">
            <w:pPr>
              <w:snapToGrid w:val="0"/>
              <w:jc w:val="center"/>
              <w:rPr>
                <w:b/>
                <w:sz w:val="20"/>
                <w:szCs w:val="20"/>
              </w:rPr>
            </w:pPr>
          </w:p>
        </w:tc>
        <w:tc>
          <w:tcPr>
            <w:tcW w:w="675" w:type="dxa"/>
            <w:tcBorders>
              <w:top w:val="single" w:sz="4" w:space="0" w:color="auto"/>
              <w:left w:val="single" w:sz="4" w:space="0" w:color="000000"/>
              <w:bottom w:val="single" w:sz="4" w:space="0" w:color="auto"/>
            </w:tcBorders>
            <w:shd w:val="clear" w:color="auto" w:fill="auto"/>
            <w:vAlign w:val="center"/>
          </w:tcPr>
          <w:p w14:paraId="5471B2BC" w14:textId="77777777" w:rsidR="00583D55" w:rsidRPr="005A18F7" w:rsidRDefault="00583D55" w:rsidP="00583D55">
            <w:pPr>
              <w:snapToGrid w:val="0"/>
              <w:jc w:val="center"/>
              <w:rPr>
                <w:b/>
                <w:sz w:val="20"/>
                <w:szCs w:val="20"/>
              </w:rPr>
            </w:pPr>
          </w:p>
        </w:tc>
        <w:tc>
          <w:tcPr>
            <w:tcW w:w="680" w:type="dxa"/>
            <w:tcBorders>
              <w:top w:val="single" w:sz="4" w:space="0" w:color="auto"/>
              <w:left w:val="single" w:sz="4" w:space="0" w:color="000000"/>
              <w:bottom w:val="single" w:sz="4" w:space="0" w:color="auto"/>
            </w:tcBorders>
            <w:shd w:val="clear" w:color="auto" w:fill="auto"/>
            <w:vAlign w:val="center"/>
          </w:tcPr>
          <w:p w14:paraId="28E2BFF3" w14:textId="77777777" w:rsidR="00583D55" w:rsidRPr="005A18F7" w:rsidRDefault="00583D55" w:rsidP="00583D55">
            <w:pPr>
              <w:jc w:val="center"/>
              <w:rPr>
                <w:b/>
                <w:sz w:val="20"/>
                <w:szCs w:val="20"/>
                <w:lang w:val="en-US"/>
              </w:rPr>
            </w:pPr>
          </w:p>
        </w:tc>
        <w:tc>
          <w:tcPr>
            <w:tcW w:w="648" w:type="dxa"/>
            <w:tcBorders>
              <w:top w:val="single" w:sz="4" w:space="0" w:color="auto"/>
              <w:left w:val="single" w:sz="4" w:space="0" w:color="000000"/>
              <w:bottom w:val="single" w:sz="4" w:space="0" w:color="auto"/>
            </w:tcBorders>
            <w:shd w:val="clear" w:color="auto" w:fill="auto"/>
            <w:vAlign w:val="center"/>
          </w:tcPr>
          <w:p w14:paraId="1DEA851A" w14:textId="77777777" w:rsidR="00583D55" w:rsidRPr="005A18F7" w:rsidRDefault="00583D55" w:rsidP="00583D55">
            <w:pPr>
              <w:snapToGrid w:val="0"/>
              <w:jc w:val="center"/>
              <w:rPr>
                <w:b/>
                <w:sz w:val="20"/>
                <w:szCs w:val="20"/>
              </w:rPr>
            </w:pPr>
          </w:p>
        </w:tc>
        <w:tc>
          <w:tcPr>
            <w:tcW w:w="617" w:type="dxa"/>
            <w:tcBorders>
              <w:top w:val="single" w:sz="4" w:space="0" w:color="auto"/>
              <w:left w:val="single" w:sz="4" w:space="0" w:color="000000"/>
              <w:bottom w:val="single" w:sz="4" w:space="0" w:color="auto"/>
            </w:tcBorders>
            <w:shd w:val="clear" w:color="auto" w:fill="auto"/>
            <w:vAlign w:val="center"/>
          </w:tcPr>
          <w:p w14:paraId="4900F649" w14:textId="77777777" w:rsidR="00583D55" w:rsidRPr="005A18F7" w:rsidRDefault="00583D55" w:rsidP="00583D55">
            <w:pPr>
              <w:snapToGrid w:val="0"/>
              <w:jc w:val="center"/>
              <w:rPr>
                <w:b/>
                <w:sz w:val="20"/>
                <w:szCs w:val="20"/>
              </w:rPr>
            </w:pPr>
          </w:p>
        </w:tc>
        <w:tc>
          <w:tcPr>
            <w:tcW w:w="617" w:type="dxa"/>
            <w:tcBorders>
              <w:top w:val="single" w:sz="4" w:space="0" w:color="auto"/>
              <w:left w:val="single" w:sz="4" w:space="0" w:color="000000"/>
              <w:bottom w:val="single" w:sz="4" w:space="0" w:color="auto"/>
            </w:tcBorders>
            <w:shd w:val="clear" w:color="auto" w:fill="auto"/>
            <w:vAlign w:val="center"/>
          </w:tcPr>
          <w:p w14:paraId="44F51F11" w14:textId="77777777" w:rsidR="00583D55" w:rsidRPr="005A18F7" w:rsidRDefault="00583D55" w:rsidP="00583D55">
            <w:pPr>
              <w:snapToGrid w:val="0"/>
              <w:jc w:val="center"/>
              <w:rPr>
                <w:b/>
                <w:sz w:val="20"/>
                <w:szCs w:val="20"/>
              </w:rPr>
            </w:pPr>
          </w:p>
        </w:tc>
        <w:tc>
          <w:tcPr>
            <w:tcW w:w="630" w:type="dxa"/>
            <w:tcBorders>
              <w:top w:val="single" w:sz="4" w:space="0" w:color="auto"/>
              <w:left w:val="single" w:sz="4" w:space="0" w:color="000000"/>
              <w:bottom w:val="single" w:sz="4" w:space="0" w:color="auto"/>
            </w:tcBorders>
            <w:shd w:val="clear" w:color="auto" w:fill="auto"/>
            <w:vAlign w:val="center"/>
          </w:tcPr>
          <w:p w14:paraId="0AB5B322" w14:textId="77777777" w:rsidR="00583D55" w:rsidRPr="005A18F7" w:rsidRDefault="00583D55" w:rsidP="00583D55">
            <w:pPr>
              <w:snapToGrid w:val="0"/>
              <w:jc w:val="center"/>
              <w:rPr>
                <w:b/>
                <w:sz w:val="20"/>
                <w:szCs w:val="20"/>
              </w:rPr>
            </w:pPr>
          </w:p>
        </w:tc>
        <w:tc>
          <w:tcPr>
            <w:tcW w:w="554" w:type="dxa"/>
            <w:tcBorders>
              <w:top w:val="single" w:sz="4" w:space="0" w:color="auto"/>
              <w:left w:val="single" w:sz="4" w:space="0" w:color="000000"/>
              <w:bottom w:val="single" w:sz="4" w:space="0" w:color="auto"/>
            </w:tcBorders>
            <w:shd w:val="clear" w:color="auto" w:fill="auto"/>
            <w:vAlign w:val="center"/>
          </w:tcPr>
          <w:p w14:paraId="77A5DEAA" w14:textId="77777777" w:rsidR="00583D55" w:rsidRPr="005A18F7" w:rsidRDefault="00583D55" w:rsidP="00583D55">
            <w:pPr>
              <w:snapToGrid w:val="0"/>
              <w:jc w:val="center"/>
              <w:rPr>
                <w:b/>
                <w:sz w:val="20"/>
                <w:szCs w:val="20"/>
              </w:rPr>
            </w:pPr>
          </w:p>
        </w:tc>
        <w:tc>
          <w:tcPr>
            <w:tcW w:w="667" w:type="dxa"/>
            <w:tcBorders>
              <w:top w:val="single" w:sz="4" w:space="0" w:color="auto"/>
              <w:left w:val="single" w:sz="4" w:space="0" w:color="000000"/>
              <w:bottom w:val="single" w:sz="4" w:space="0" w:color="auto"/>
            </w:tcBorders>
            <w:shd w:val="clear" w:color="auto" w:fill="auto"/>
            <w:vAlign w:val="center"/>
          </w:tcPr>
          <w:p w14:paraId="315C0C41" w14:textId="77777777" w:rsidR="00583D55" w:rsidRPr="005A18F7" w:rsidRDefault="00583D55" w:rsidP="00583D55">
            <w:pPr>
              <w:snapToGrid w:val="0"/>
              <w:jc w:val="center"/>
              <w:rPr>
                <w:b/>
                <w:sz w:val="20"/>
                <w:szCs w:val="20"/>
              </w:rPr>
            </w:pPr>
          </w:p>
        </w:tc>
        <w:tc>
          <w:tcPr>
            <w:tcW w:w="554" w:type="dxa"/>
            <w:tcBorders>
              <w:top w:val="single" w:sz="4" w:space="0" w:color="auto"/>
              <w:left w:val="single" w:sz="4" w:space="0" w:color="000000"/>
              <w:bottom w:val="single" w:sz="4" w:space="0" w:color="auto"/>
            </w:tcBorders>
            <w:shd w:val="clear" w:color="auto" w:fill="auto"/>
            <w:vAlign w:val="center"/>
          </w:tcPr>
          <w:p w14:paraId="334EF40E" w14:textId="77777777" w:rsidR="00583D55" w:rsidRPr="005A18F7" w:rsidRDefault="00583D55" w:rsidP="00583D55">
            <w:pPr>
              <w:snapToGrid w:val="0"/>
              <w:jc w:val="center"/>
              <w:rPr>
                <w:b/>
                <w:sz w:val="20"/>
                <w:szCs w:val="20"/>
              </w:rPr>
            </w:pPr>
          </w:p>
        </w:tc>
        <w:tc>
          <w:tcPr>
            <w:tcW w:w="530" w:type="dxa"/>
            <w:tcBorders>
              <w:top w:val="single" w:sz="4" w:space="0" w:color="auto"/>
              <w:left w:val="single" w:sz="4" w:space="0" w:color="000000"/>
              <w:bottom w:val="single" w:sz="4" w:space="0" w:color="auto"/>
            </w:tcBorders>
            <w:shd w:val="clear" w:color="auto" w:fill="auto"/>
            <w:vAlign w:val="center"/>
          </w:tcPr>
          <w:p w14:paraId="76F579C6" w14:textId="77777777" w:rsidR="00583D55" w:rsidRPr="005A18F7" w:rsidRDefault="00583D55" w:rsidP="00583D55">
            <w:pPr>
              <w:snapToGrid w:val="0"/>
              <w:jc w:val="center"/>
              <w:rPr>
                <w:b/>
                <w:sz w:val="20"/>
                <w:szCs w:val="20"/>
              </w:rPr>
            </w:pPr>
          </w:p>
        </w:tc>
        <w:tc>
          <w:tcPr>
            <w:tcW w:w="553" w:type="dxa"/>
            <w:tcBorders>
              <w:top w:val="single" w:sz="4" w:space="0" w:color="auto"/>
              <w:left w:val="single" w:sz="4" w:space="0" w:color="000000"/>
              <w:bottom w:val="single" w:sz="4" w:space="0" w:color="auto"/>
            </w:tcBorders>
            <w:shd w:val="clear" w:color="auto" w:fill="auto"/>
            <w:vAlign w:val="center"/>
          </w:tcPr>
          <w:p w14:paraId="424DA614" w14:textId="77777777" w:rsidR="00583D55" w:rsidRPr="005A18F7" w:rsidRDefault="00583D55" w:rsidP="00583D55">
            <w:pPr>
              <w:snapToGrid w:val="0"/>
              <w:jc w:val="center"/>
              <w:rPr>
                <w:b/>
                <w:sz w:val="20"/>
                <w:szCs w:val="20"/>
              </w:rPr>
            </w:pPr>
          </w:p>
        </w:tc>
        <w:tc>
          <w:tcPr>
            <w:tcW w:w="522" w:type="dxa"/>
            <w:tcBorders>
              <w:top w:val="single" w:sz="4" w:space="0" w:color="auto"/>
              <w:left w:val="single" w:sz="4" w:space="0" w:color="000000"/>
              <w:bottom w:val="single" w:sz="4" w:space="0" w:color="auto"/>
            </w:tcBorders>
            <w:vAlign w:val="center"/>
          </w:tcPr>
          <w:p w14:paraId="37E91E90" w14:textId="77777777" w:rsidR="00583D55" w:rsidRPr="005A18F7" w:rsidRDefault="00583D55" w:rsidP="00583D55">
            <w:pPr>
              <w:snapToGrid w:val="0"/>
              <w:jc w:val="center"/>
              <w:rPr>
                <w:b/>
                <w:sz w:val="20"/>
                <w:szCs w:val="20"/>
              </w:rPr>
            </w:pPr>
          </w:p>
        </w:tc>
        <w:tc>
          <w:tcPr>
            <w:tcW w:w="687" w:type="dxa"/>
            <w:gridSpan w:val="2"/>
            <w:tcBorders>
              <w:top w:val="single" w:sz="4" w:space="0" w:color="auto"/>
              <w:left w:val="single" w:sz="4" w:space="0" w:color="000000"/>
              <w:bottom w:val="single" w:sz="4" w:space="0" w:color="auto"/>
            </w:tcBorders>
            <w:vAlign w:val="center"/>
          </w:tcPr>
          <w:p w14:paraId="0546573A" w14:textId="77777777" w:rsidR="00583D55" w:rsidRPr="005A18F7" w:rsidRDefault="00583D55" w:rsidP="00583D55">
            <w:pPr>
              <w:snapToGrid w:val="0"/>
              <w:jc w:val="center"/>
              <w:rPr>
                <w:b/>
                <w:sz w:val="20"/>
                <w:szCs w:val="20"/>
              </w:rPr>
            </w:pPr>
          </w:p>
        </w:tc>
        <w:tc>
          <w:tcPr>
            <w:tcW w:w="607" w:type="dxa"/>
            <w:tcBorders>
              <w:top w:val="single" w:sz="4" w:space="0" w:color="auto"/>
              <w:left w:val="single" w:sz="4" w:space="0" w:color="000000"/>
              <w:bottom w:val="single" w:sz="4" w:space="0" w:color="auto"/>
            </w:tcBorders>
            <w:vAlign w:val="center"/>
          </w:tcPr>
          <w:p w14:paraId="768D0889" w14:textId="77777777" w:rsidR="00583D55" w:rsidRPr="005A18F7" w:rsidRDefault="00583D55" w:rsidP="00583D55">
            <w:pPr>
              <w:snapToGrid w:val="0"/>
              <w:jc w:val="center"/>
              <w:rPr>
                <w:b/>
                <w:sz w:val="20"/>
                <w:szCs w:val="20"/>
              </w:rPr>
            </w:pPr>
          </w:p>
        </w:tc>
        <w:tc>
          <w:tcPr>
            <w:tcW w:w="591" w:type="dxa"/>
            <w:tcBorders>
              <w:top w:val="single" w:sz="4" w:space="0" w:color="auto"/>
              <w:left w:val="single" w:sz="4" w:space="0" w:color="000000"/>
              <w:bottom w:val="single" w:sz="4" w:space="0" w:color="auto"/>
              <w:right w:val="single" w:sz="4" w:space="0" w:color="000000"/>
            </w:tcBorders>
            <w:vAlign w:val="center"/>
          </w:tcPr>
          <w:p w14:paraId="1B8D6004" w14:textId="77777777" w:rsidR="00583D55" w:rsidRPr="005A18F7" w:rsidRDefault="00583D55" w:rsidP="00583D55">
            <w:pPr>
              <w:snapToGrid w:val="0"/>
              <w:jc w:val="center"/>
              <w:rPr>
                <w:b/>
                <w:sz w:val="20"/>
                <w:szCs w:val="20"/>
              </w:rPr>
            </w:pPr>
          </w:p>
        </w:tc>
      </w:tr>
      <w:tr w:rsidR="008B6A1D" w:rsidRPr="008B6A1D" w14:paraId="367103EE" w14:textId="77777777" w:rsidTr="00583D55">
        <w:trPr>
          <w:jc w:val="center"/>
        </w:trPr>
        <w:tc>
          <w:tcPr>
            <w:tcW w:w="568" w:type="dxa"/>
            <w:tcBorders>
              <w:top w:val="single" w:sz="4" w:space="0" w:color="auto"/>
              <w:left w:val="single" w:sz="4" w:space="0" w:color="000000"/>
              <w:bottom w:val="single" w:sz="4" w:space="0" w:color="auto"/>
            </w:tcBorders>
            <w:shd w:val="clear" w:color="auto" w:fill="auto"/>
            <w:vAlign w:val="center"/>
          </w:tcPr>
          <w:p w14:paraId="0AC2F169" w14:textId="5C7A47E7" w:rsidR="008B6A1D" w:rsidRPr="008B6A1D" w:rsidRDefault="008B6A1D" w:rsidP="008B6A1D">
            <w:pPr>
              <w:snapToGrid w:val="0"/>
              <w:jc w:val="center"/>
              <w:rPr>
                <w:b/>
                <w:sz w:val="20"/>
                <w:szCs w:val="20"/>
              </w:rPr>
            </w:pPr>
            <w:r w:rsidRPr="008B6A1D">
              <w:rPr>
                <w:b/>
                <w:sz w:val="20"/>
                <w:szCs w:val="20"/>
              </w:rPr>
              <w:t>–</w:t>
            </w:r>
          </w:p>
        </w:tc>
        <w:tc>
          <w:tcPr>
            <w:tcW w:w="709" w:type="dxa"/>
            <w:gridSpan w:val="2"/>
            <w:tcBorders>
              <w:top w:val="single" w:sz="4" w:space="0" w:color="auto"/>
              <w:left w:val="single" w:sz="4" w:space="0" w:color="000000"/>
              <w:bottom w:val="single" w:sz="4" w:space="0" w:color="auto"/>
            </w:tcBorders>
            <w:shd w:val="clear" w:color="auto" w:fill="auto"/>
            <w:vAlign w:val="center"/>
          </w:tcPr>
          <w:p w14:paraId="73B40C0D" w14:textId="64E042BB" w:rsidR="008B6A1D" w:rsidRPr="008B6A1D" w:rsidRDefault="008B6A1D" w:rsidP="008B6A1D">
            <w:pPr>
              <w:jc w:val="center"/>
              <w:rPr>
                <w:b/>
                <w:sz w:val="18"/>
                <w:szCs w:val="18"/>
              </w:rPr>
            </w:pPr>
            <w:r w:rsidRPr="008B6A1D">
              <w:rPr>
                <w:b/>
                <w:sz w:val="20"/>
                <w:szCs w:val="20"/>
              </w:rPr>
              <w:t>–</w:t>
            </w:r>
          </w:p>
        </w:tc>
        <w:tc>
          <w:tcPr>
            <w:tcW w:w="579" w:type="dxa"/>
            <w:tcBorders>
              <w:top w:val="single" w:sz="4" w:space="0" w:color="auto"/>
              <w:left w:val="single" w:sz="4" w:space="0" w:color="000000"/>
              <w:bottom w:val="single" w:sz="4" w:space="0" w:color="auto"/>
            </w:tcBorders>
            <w:shd w:val="clear" w:color="auto" w:fill="auto"/>
            <w:vAlign w:val="center"/>
          </w:tcPr>
          <w:p w14:paraId="5D3F56CA" w14:textId="0E278461" w:rsidR="008B6A1D" w:rsidRPr="008B6A1D" w:rsidRDefault="008B6A1D" w:rsidP="008B6A1D">
            <w:pPr>
              <w:jc w:val="center"/>
              <w:rPr>
                <w:b/>
                <w:sz w:val="18"/>
                <w:szCs w:val="18"/>
              </w:rPr>
            </w:pPr>
            <w:r w:rsidRPr="008B6A1D">
              <w:rPr>
                <w:b/>
                <w:sz w:val="20"/>
                <w:szCs w:val="20"/>
              </w:rPr>
              <w:t>–</w:t>
            </w:r>
          </w:p>
        </w:tc>
        <w:tc>
          <w:tcPr>
            <w:tcW w:w="555" w:type="dxa"/>
            <w:tcBorders>
              <w:top w:val="single" w:sz="4" w:space="0" w:color="auto"/>
              <w:left w:val="single" w:sz="4" w:space="0" w:color="000000"/>
              <w:bottom w:val="single" w:sz="4" w:space="0" w:color="auto"/>
            </w:tcBorders>
            <w:shd w:val="clear" w:color="auto" w:fill="auto"/>
            <w:vAlign w:val="center"/>
          </w:tcPr>
          <w:p w14:paraId="61F17E30" w14:textId="456CA2C6" w:rsidR="008B6A1D" w:rsidRPr="008B6A1D" w:rsidRDefault="008B6A1D" w:rsidP="008B6A1D">
            <w:pPr>
              <w:jc w:val="center"/>
              <w:rPr>
                <w:b/>
                <w:sz w:val="18"/>
                <w:szCs w:val="18"/>
              </w:rPr>
            </w:pPr>
            <w:r w:rsidRPr="008B6A1D">
              <w:rPr>
                <w:b/>
                <w:sz w:val="20"/>
                <w:szCs w:val="20"/>
              </w:rPr>
              <w:t>–</w:t>
            </w:r>
          </w:p>
        </w:tc>
        <w:tc>
          <w:tcPr>
            <w:tcW w:w="708" w:type="dxa"/>
            <w:tcBorders>
              <w:top w:val="single" w:sz="4" w:space="0" w:color="auto"/>
              <w:left w:val="single" w:sz="4" w:space="0" w:color="000000"/>
              <w:bottom w:val="single" w:sz="4" w:space="0" w:color="auto"/>
            </w:tcBorders>
            <w:shd w:val="clear" w:color="auto" w:fill="auto"/>
            <w:vAlign w:val="center"/>
          </w:tcPr>
          <w:p w14:paraId="0882EC7B" w14:textId="5A93B904" w:rsidR="008B6A1D" w:rsidRPr="008B6A1D" w:rsidRDefault="008B6A1D" w:rsidP="008B6A1D">
            <w:pPr>
              <w:jc w:val="center"/>
              <w:rPr>
                <w:b/>
                <w:sz w:val="18"/>
                <w:szCs w:val="18"/>
              </w:rPr>
            </w:pPr>
            <w:r w:rsidRPr="008B6A1D">
              <w:rPr>
                <w:b/>
                <w:sz w:val="20"/>
                <w:szCs w:val="20"/>
              </w:rPr>
              <w:t>–</w:t>
            </w:r>
          </w:p>
        </w:tc>
        <w:tc>
          <w:tcPr>
            <w:tcW w:w="567" w:type="dxa"/>
            <w:tcBorders>
              <w:top w:val="single" w:sz="4" w:space="0" w:color="auto"/>
              <w:left w:val="single" w:sz="4" w:space="0" w:color="000000"/>
              <w:bottom w:val="single" w:sz="4" w:space="0" w:color="auto"/>
            </w:tcBorders>
            <w:shd w:val="clear" w:color="auto" w:fill="auto"/>
            <w:vAlign w:val="center"/>
          </w:tcPr>
          <w:p w14:paraId="21B6D386" w14:textId="25CE7231" w:rsidR="008B6A1D" w:rsidRPr="008B6A1D" w:rsidRDefault="008B6A1D" w:rsidP="008B6A1D">
            <w:pPr>
              <w:jc w:val="center"/>
              <w:rPr>
                <w:b/>
                <w:sz w:val="18"/>
                <w:szCs w:val="18"/>
              </w:rPr>
            </w:pPr>
            <w:r w:rsidRPr="008B6A1D">
              <w:rPr>
                <w:b/>
                <w:sz w:val="20"/>
                <w:szCs w:val="20"/>
              </w:rPr>
              <w:t>–</w:t>
            </w:r>
          </w:p>
        </w:tc>
        <w:tc>
          <w:tcPr>
            <w:tcW w:w="688" w:type="dxa"/>
            <w:tcBorders>
              <w:top w:val="single" w:sz="4" w:space="0" w:color="auto"/>
              <w:left w:val="single" w:sz="4" w:space="0" w:color="000000"/>
              <w:bottom w:val="single" w:sz="4" w:space="0" w:color="auto"/>
            </w:tcBorders>
            <w:shd w:val="clear" w:color="auto" w:fill="auto"/>
            <w:vAlign w:val="center"/>
          </w:tcPr>
          <w:p w14:paraId="7DDD6EED" w14:textId="150BD665" w:rsidR="008B6A1D" w:rsidRPr="008B6A1D" w:rsidRDefault="008B6A1D" w:rsidP="008B6A1D">
            <w:pPr>
              <w:jc w:val="center"/>
              <w:rPr>
                <w:b/>
                <w:sz w:val="18"/>
                <w:szCs w:val="18"/>
              </w:rPr>
            </w:pPr>
            <w:r w:rsidRPr="008B6A1D">
              <w:rPr>
                <w:b/>
                <w:sz w:val="20"/>
                <w:szCs w:val="20"/>
              </w:rPr>
              <w:t>–</w:t>
            </w:r>
          </w:p>
        </w:tc>
        <w:tc>
          <w:tcPr>
            <w:tcW w:w="588" w:type="dxa"/>
            <w:tcBorders>
              <w:top w:val="single" w:sz="4" w:space="0" w:color="auto"/>
              <w:left w:val="single" w:sz="4" w:space="0" w:color="000000"/>
              <w:bottom w:val="single" w:sz="4" w:space="0" w:color="auto"/>
            </w:tcBorders>
            <w:shd w:val="clear" w:color="auto" w:fill="auto"/>
            <w:vAlign w:val="center"/>
          </w:tcPr>
          <w:p w14:paraId="32F58398" w14:textId="05427005" w:rsidR="008B6A1D" w:rsidRPr="008B6A1D" w:rsidRDefault="008B6A1D" w:rsidP="008B6A1D">
            <w:pPr>
              <w:jc w:val="center"/>
              <w:rPr>
                <w:b/>
                <w:sz w:val="18"/>
                <w:szCs w:val="18"/>
              </w:rPr>
            </w:pPr>
            <w:r w:rsidRPr="008B6A1D">
              <w:rPr>
                <w:b/>
                <w:sz w:val="20"/>
                <w:szCs w:val="20"/>
              </w:rPr>
              <w:t>–</w:t>
            </w:r>
          </w:p>
        </w:tc>
        <w:tc>
          <w:tcPr>
            <w:tcW w:w="728" w:type="dxa"/>
            <w:tcBorders>
              <w:top w:val="single" w:sz="4" w:space="0" w:color="auto"/>
              <w:left w:val="single" w:sz="4" w:space="0" w:color="000000"/>
              <w:bottom w:val="single" w:sz="4" w:space="0" w:color="auto"/>
            </w:tcBorders>
            <w:shd w:val="clear" w:color="auto" w:fill="auto"/>
            <w:vAlign w:val="center"/>
          </w:tcPr>
          <w:p w14:paraId="0FC61DB0" w14:textId="29E733EF" w:rsidR="008B6A1D" w:rsidRPr="008B6A1D" w:rsidRDefault="008B6A1D" w:rsidP="008B6A1D">
            <w:pPr>
              <w:jc w:val="center"/>
              <w:rPr>
                <w:b/>
                <w:sz w:val="18"/>
                <w:szCs w:val="18"/>
              </w:rPr>
            </w:pPr>
            <w:r w:rsidRPr="008B6A1D">
              <w:rPr>
                <w:b/>
                <w:sz w:val="20"/>
                <w:szCs w:val="20"/>
              </w:rPr>
              <w:t>–</w:t>
            </w:r>
          </w:p>
        </w:tc>
        <w:tc>
          <w:tcPr>
            <w:tcW w:w="672" w:type="dxa"/>
            <w:tcBorders>
              <w:top w:val="single" w:sz="4" w:space="0" w:color="auto"/>
              <w:left w:val="single" w:sz="4" w:space="0" w:color="000000"/>
              <w:bottom w:val="single" w:sz="4" w:space="0" w:color="auto"/>
            </w:tcBorders>
            <w:shd w:val="clear" w:color="auto" w:fill="auto"/>
            <w:vAlign w:val="center"/>
          </w:tcPr>
          <w:p w14:paraId="3E6D96A5" w14:textId="25C01D82" w:rsidR="008B6A1D" w:rsidRPr="008B6A1D" w:rsidRDefault="008B6A1D" w:rsidP="008B6A1D">
            <w:pPr>
              <w:pStyle w:val="ConsPlusNormal"/>
              <w:widowControl/>
              <w:ind w:firstLine="0"/>
              <w:jc w:val="center"/>
              <w:rPr>
                <w:rFonts w:ascii="Times New Roman" w:hAnsi="Times New Roman" w:cs="Times New Roman"/>
                <w:b/>
                <w:sz w:val="18"/>
                <w:szCs w:val="18"/>
              </w:rPr>
            </w:pPr>
            <w:r w:rsidRPr="008B6A1D">
              <w:rPr>
                <w:b/>
              </w:rPr>
              <w:t>–</w:t>
            </w:r>
          </w:p>
        </w:tc>
        <w:tc>
          <w:tcPr>
            <w:tcW w:w="675" w:type="dxa"/>
            <w:tcBorders>
              <w:top w:val="single" w:sz="4" w:space="0" w:color="auto"/>
              <w:left w:val="single" w:sz="4" w:space="0" w:color="000000"/>
              <w:bottom w:val="single" w:sz="4" w:space="0" w:color="auto"/>
            </w:tcBorders>
            <w:shd w:val="clear" w:color="auto" w:fill="auto"/>
            <w:vAlign w:val="center"/>
          </w:tcPr>
          <w:p w14:paraId="0D390A24" w14:textId="5638DB38" w:rsidR="008B6A1D" w:rsidRPr="008B6A1D" w:rsidRDefault="008B6A1D" w:rsidP="008B6A1D">
            <w:pPr>
              <w:pStyle w:val="ConsPlusNormal"/>
              <w:widowControl/>
              <w:ind w:firstLine="0"/>
              <w:jc w:val="center"/>
              <w:rPr>
                <w:rFonts w:ascii="Times New Roman" w:hAnsi="Times New Roman" w:cs="Times New Roman"/>
                <w:b/>
                <w:sz w:val="18"/>
                <w:szCs w:val="18"/>
              </w:rPr>
            </w:pPr>
            <w:r w:rsidRPr="008B6A1D">
              <w:rPr>
                <w:b/>
              </w:rPr>
              <w:t>–</w:t>
            </w:r>
          </w:p>
        </w:tc>
        <w:tc>
          <w:tcPr>
            <w:tcW w:w="680" w:type="dxa"/>
            <w:tcBorders>
              <w:top w:val="single" w:sz="4" w:space="0" w:color="auto"/>
              <w:left w:val="single" w:sz="4" w:space="0" w:color="000000"/>
              <w:bottom w:val="single" w:sz="4" w:space="0" w:color="auto"/>
            </w:tcBorders>
            <w:shd w:val="clear" w:color="auto" w:fill="auto"/>
            <w:vAlign w:val="center"/>
          </w:tcPr>
          <w:p w14:paraId="6046C485" w14:textId="5E3EC8C3" w:rsidR="008B6A1D" w:rsidRPr="008B6A1D" w:rsidRDefault="008B6A1D" w:rsidP="008B6A1D">
            <w:pPr>
              <w:pStyle w:val="ConsPlusNormal"/>
              <w:widowControl/>
              <w:ind w:firstLine="0"/>
              <w:jc w:val="center"/>
              <w:rPr>
                <w:rFonts w:ascii="Times New Roman" w:hAnsi="Times New Roman" w:cs="Times New Roman"/>
                <w:b/>
                <w:sz w:val="18"/>
                <w:szCs w:val="18"/>
              </w:rPr>
            </w:pPr>
            <w:r w:rsidRPr="008B6A1D">
              <w:rPr>
                <w:b/>
              </w:rPr>
              <w:t>–</w:t>
            </w:r>
          </w:p>
        </w:tc>
        <w:tc>
          <w:tcPr>
            <w:tcW w:w="648" w:type="dxa"/>
            <w:tcBorders>
              <w:top w:val="single" w:sz="4" w:space="0" w:color="auto"/>
              <w:left w:val="single" w:sz="4" w:space="0" w:color="000000"/>
              <w:bottom w:val="single" w:sz="4" w:space="0" w:color="auto"/>
            </w:tcBorders>
            <w:shd w:val="clear" w:color="auto" w:fill="auto"/>
            <w:vAlign w:val="center"/>
          </w:tcPr>
          <w:p w14:paraId="15EDFA0F" w14:textId="29A8BD61" w:rsidR="008B6A1D" w:rsidRPr="008B6A1D" w:rsidRDefault="008B6A1D" w:rsidP="008B6A1D">
            <w:pPr>
              <w:pStyle w:val="ConsPlusNormal"/>
              <w:widowControl/>
              <w:ind w:firstLine="0"/>
              <w:jc w:val="center"/>
              <w:rPr>
                <w:rFonts w:ascii="Times New Roman" w:hAnsi="Times New Roman" w:cs="Times New Roman"/>
                <w:b/>
                <w:sz w:val="18"/>
                <w:szCs w:val="18"/>
              </w:rPr>
            </w:pPr>
            <w:r w:rsidRPr="008B6A1D">
              <w:rPr>
                <w:b/>
              </w:rPr>
              <w:t>–</w:t>
            </w:r>
          </w:p>
        </w:tc>
        <w:tc>
          <w:tcPr>
            <w:tcW w:w="617" w:type="dxa"/>
            <w:tcBorders>
              <w:top w:val="single" w:sz="4" w:space="0" w:color="auto"/>
              <w:left w:val="single" w:sz="4" w:space="0" w:color="000000"/>
              <w:bottom w:val="single" w:sz="4" w:space="0" w:color="auto"/>
            </w:tcBorders>
            <w:shd w:val="clear" w:color="auto" w:fill="auto"/>
            <w:vAlign w:val="center"/>
          </w:tcPr>
          <w:p w14:paraId="659EDFD2" w14:textId="4975F23A" w:rsidR="008B6A1D" w:rsidRPr="008B6A1D" w:rsidRDefault="008B6A1D" w:rsidP="008B6A1D">
            <w:pPr>
              <w:pStyle w:val="ConsPlusNormal"/>
              <w:widowControl/>
              <w:ind w:firstLine="0"/>
              <w:jc w:val="center"/>
              <w:rPr>
                <w:rFonts w:ascii="Times New Roman" w:hAnsi="Times New Roman" w:cs="Times New Roman"/>
                <w:b/>
                <w:sz w:val="18"/>
                <w:szCs w:val="18"/>
              </w:rPr>
            </w:pPr>
            <w:r w:rsidRPr="008B6A1D">
              <w:rPr>
                <w:b/>
              </w:rPr>
              <w:t>–</w:t>
            </w:r>
          </w:p>
        </w:tc>
        <w:tc>
          <w:tcPr>
            <w:tcW w:w="617" w:type="dxa"/>
            <w:tcBorders>
              <w:top w:val="single" w:sz="4" w:space="0" w:color="auto"/>
              <w:left w:val="single" w:sz="4" w:space="0" w:color="000000"/>
              <w:bottom w:val="single" w:sz="4" w:space="0" w:color="auto"/>
            </w:tcBorders>
            <w:shd w:val="clear" w:color="auto" w:fill="auto"/>
            <w:vAlign w:val="center"/>
          </w:tcPr>
          <w:p w14:paraId="1AFD7B58" w14:textId="4CDA798E" w:rsidR="008B6A1D" w:rsidRPr="008B6A1D" w:rsidRDefault="008B6A1D" w:rsidP="008B6A1D">
            <w:pPr>
              <w:pStyle w:val="ConsPlusNormal"/>
              <w:widowControl/>
              <w:ind w:firstLine="0"/>
              <w:jc w:val="center"/>
              <w:rPr>
                <w:rFonts w:ascii="Times New Roman" w:hAnsi="Times New Roman" w:cs="Times New Roman"/>
                <w:b/>
                <w:sz w:val="18"/>
                <w:szCs w:val="18"/>
              </w:rPr>
            </w:pPr>
            <w:r w:rsidRPr="008B6A1D">
              <w:rPr>
                <w:b/>
              </w:rPr>
              <w:t>–</w:t>
            </w:r>
          </w:p>
        </w:tc>
        <w:tc>
          <w:tcPr>
            <w:tcW w:w="630" w:type="dxa"/>
            <w:tcBorders>
              <w:top w:val="single" w:sz="4" w:space="0" w:color="auto"/>
              <w:left w:val="single" w:sz="4" w:space="0" w:color="000000"/>
              <w:bottom w:val="single" w:sz="4" w:space="0" w:color="auto"/>
            </w:tcBorders>
            <w:shd w:val="clear" w:color="auto" w:fill="auto"/>
            <w:vAlign w:val="center"/>
          </w:tcPr>
          <w:p w14:paraId="0971A2B5" w14:textId="7476184C" w:rsidR="008B6A1D" w:rsidRPr="008B6A1D" w:rsidRDefault="008B6A1D" w:rsidP="008B6A1D">
            <w:pPr>
              <w:pStyle w:val="ConsPlusNormal"/>
              <w:widowControl/>
              <w:ind w:firstLine="0"/>
              <w:jc w:val="center"/>
              <w:rPr>
                <w:rFonts w:ascii="Times New Roman" w:hAnsi="Times New Roman" w:cs="Times New Roman"/>
                <w:b/>
                <w:sz w:val="18"/>
                <w:szCs w:val="18"/>
              </w:rPr>
            </w:pPr>
            <w:r w:rsidRPr="008B6A1D">
              <w:rPr>
                <w:b/>
              </w:rPr>
              <w:t>–</w:t>
            </w:r>
          </w:p>
        </w:tc>
        <w:tc>
          <w:tcPr>
            <w:tcW w:w="554" w:type="dxa"/>
            <w:tcBorders>
              <w:top w:val="single" w:sz="4" w:space="0" w:color="auto"/>
              <w:left w:val="single" w:sz="4" w:space="0" w:color="000000"/>
              <w:bottom w:val="single" w:sz="4" w:space="0" w:color="auto"/>
            </w:tcBorders>
            <w:shd w:val="clear" w:color="auto" w:fill="auto"/>
            <w:vAlign w:val="center"/>
          </w:tcPr>
          <w:p w14:paraId="677BB505" w14:textId="718F0209" w:rsidR="008B6A1D" w:rsidRPr="008B6A1D" w:rsidRDefault="008B6A1D" w:rsidP="008B6A1D">
            <w:pPr>
              <w:pStyle w:val="ConsPlusNormal"/>
              <w:widowControl/>
              <w:ind w:firstLine="0"/>
              <w:jc w:val="center"/>
              <w:rPr>
                <w:rFonts w:ascii="Times New Roman" w:hAnsi="Times New Roman" w:cs="Times New Roman"/>
                <w:b/>
                <w:sz w:val="18"/>
                <w:szCs w:val="18"/>
              </w:rPr>
            </w:pPr>
            <w:r w:rsidRPr="008B6A1D">
              <w:rPr>
                <w:b/>
              </w:rPr>
              <w:t>–</w:t>
            </w:r>
          </w:p>
        </w:tc>
        <w:tc>
          <w:tcPr>
            <w:tcW w:w="667" w:type="dxa"/>
            <w:tcBorders>
              <w:top w:val="single" w:sz="4" w:space="0" w:color="auto"/>
              <w:left w:val="single" w:sz="4" w:space="0" w:color="000000"/>
              <w:bottom w:val="single" w:sz="4" w:space="0" w:color="auto"/>
            </w:tcBorders>
            <w:shd w:val="clear" w:color="auto" w:fill="auto"/>
            <w:vAlign w:val="center"/>
          </w:tcPr>
          <w:p w14:paraId="0FDC74A9" w14:textId="484E88BE" w:rsidR="008B6A1D" w:rsidRPr="008B6A1D" w:rsidRDefault="008B6A1D" w:rsidP="008B6A1D">
            <w:pPr>
              <w:jc w:val="center"/>
              <w:rPr>
                <w:b/>
                <w:sz w:val="18"/>
                <w:szCs w:val="18"/>
              </w:rPr>
            </w:pPr>
            <w:r w:rsidRPr="008B6A1D">
              <w:rPr>
                <w:b/>
                <w:sz w:val="20"/>
                <w:szCs w:val="20"/>
              </w:rPr>
              <w:t>–</w:t>
            </w:r>
          </w:p>
        </w:tc>
        <w:tc>
          <w:tcPr>
            <w:tcW w:w="554" w:type="dxa"/>
            <w:tcBorders>
              <w:top w:val="single" w:sz="4" w:space="0" w:color="auto"/>
              <w:left w:val="single" w:sz="4" w:space="0" w:color="000000"/>
              <w:bottom w:val="single" w:sz="4" w:space="0" w:color="auto"/>
            </w:tcBorders>
            <w:shd w:val="clear" w:color="auto" w:fill="auto"/>
            <w:vAlign w:val="center"/>
          </w:tcPr>
          <w:p w14:paraId="177423D4" w14:textId="55CC06AB" w:rsidR="008B6A1D" w:rsidRPr="008B6A1D" w:rsidRDefault="008B6A1D" w:rsidP="008B6A1D">
            <w:pPr>
              <w:jc w:val="center"/>
              <w:rPr>
                <w:b/>
                <w:sz w:val="18"/>
                <w:szCs w:val="18"/>
              </w:rPr>
            </w:pPr>
            <w:r w:rsidRPr="008B6A1D">
              <w:rPr>
                <w:b/>
                <w:sz w:val="20"/>
                <w:szCs w:val="20"/>
              </w:rPr>
              <w:t>–</w:t>
            </w:r>
          </w:p>
        </w:tc>
        <w:tc>
          <w:tcPr>
            <w:tcW w:w="530" w:type="dxa"/>
            <w:tcBorders>
              <w:top w:val="single" w:sz="4" w:space="0" w:color="auto"/>
              <w:left w:val="single" w:sz="4" w:space="0" w:color="000000"/>
              <w:bottom w:val="single" w:sz="4" w:space="0" w:color="auto"/>
            </w:tcBorders>
            <w:shd w:val="clear" w:color="auto" w:fill="auto"/>
            <w:vAlign w:val="center"/>
          </w:tcPr>
          <w:p w14:paraId="5D8F4AD7" w14:textId="279AA4B4" w:rsidR="008B6A1D" w:rsidRPr="008B6A1D" w:rsidRDefault="008B6A1D" w:rsidP="008B6A1D">
            <w:pPr>
              <w:jc w:val="center"/>
              <w:rPr>
                <w:b/>
                <w:sz w:val="18"/>
                <w:szCs w:val="18"/>
              </w:rPr>
            </w:pPr>
            <w:r w:rsidRPr="008B6A1D">
              <w:rPr>
                <w:b/>
                <w:sz w:val="20"/>
                <w:szCs w:val="20"/>
              </w:rPr>
              <w:t>–</w:t>
            </w:r>
          </w:p>
        </w:tc>
        <w:tc>
          <w:tcPr>
            <w:tcW w:w="553" w:type="dxa"/>
            <w:tcBorders>
              <w:top w:val="single" w:sz="4" w:space="0" w:color="auto"/>
              <w:left w:val="single" w:sz="4" w:space="0" w:color="000000"/>
              <w:bottom w:val="single" w:sz="4" w:space="0" w:color="auto"/>
            </w:tcBorders>
            <w:shd w:val="clear" w:color="auto" w:fill="auto"/>
            <w:vAlign w:val="center"/>
          </w:tcPr>
          <w:p w14:paraId="5D36F73D" w14:textId="7D2264DC" w:rsidR="008B6A1D" w:rsidRPr="008B6A1D" w:rsidRDefault="008B6A1D" w:rsidP="008B6A1D">
            <w:pPr>
              <w:jc w:val="center"/>
              <w:rPr>
                <w:b/>
                <w:sz w:val="18"/>
                <w:szCs w:val="18"/>
              </w:rPr>
            </w:pPr>
            <w:r w:rsidRPr="008B6A1D">
              <w:rPr>
                <w:b/>
                <w:sz w:val="20"/>
                <w:szCs w:val="20"/>
              </w:rPr>
              <w:t>–</w:t>
            </w:r>
          </w:p>
        </w:tc>
        <w:tc>
          <w:tcPr>
            <w:tcW w:w="522" w:type="dxa"/>
            <w:tcBorders>
              <w:top w:val="single" w:sz="4" w:space="0" w:color="auto"/>
              <w:left w:val="single" w:sz="4" w:space="0" w:color="000000"/>
              <w:bottom w:val="single" w:sz="4" w:space="0" w:color="auto"/>
            </w:tcBorders>
            <w:vAlign w:val="center"/>
          </w:tcPr>
          <w:p w14:paraId="20B7D6E6" w14:textId="2B84387F" w:rsidR="008B6A1D" w:rsidRPr="008B6A1D" w:rsidRDefault="008B6A1D" w:rsidP="008B6A1D">
            <w:pPr>
              <w:pStyle w:val="ConsPlusNormal"/>
              <w:widowControl/>
              <w:ind w:firstLine="0"/>
              <w:jc w:val="center"/>
              <w:rPr>
                <w:rFonts w:ascii="Times New Roman" w:hAnsi="Times New Roman" w:cs="Times New Roman"/>
                <w:b/>
                <w:sz w:val="18"/>
                <w:szCs w:val="18"/>
              </w:rPr>
            </w:pPr>
            <w:r w:rsidRPr="008B6A1D">
              <w:rPr>
                <w:b/>
              </w:rPr>
              <w:t>–</w:t>
            </w:r>
          </w:p>
        </w:tc>
        <w:tc>
          <w:tcPr>
            <w:tcW w:w="687" w:type="dxa"/>
            <w:gridSpan w:val="2"/>
            <w:tcBorders>
              <w:top w:val="single" w:sz="4" w:space="0" w:color="auto"/>
              <w:left w:val="single" w:sz="4" w:space="0" w:color="000000"/>
              <w:bottom w:val="single" w:sz="4" w:space="0" w:color="auto"/>
            </w:tcBorders>
            <w:vAlign w:val="center"/>
          </w:tcPr>
          <w:p w14:paraId="47BBF312" w14:textId="0A781B42" w:rsidR="008B6A1D" w:rsidRPr="008B6A1D" w:rsidRDefault="008B6A1D" w:rsidP="008B6A1D">
            <w:pPr>
              <w:pStyle w:val="ConsPlusNormal"/>
              <w:widowControl/>
              <w:ind w:firstLine="0"/>
              <w:jc w:val="center"/>
              <w:rPr>
                <w:rFonts w:ascii="Times New Roman" w:hAnsi="Times New Roman" w:cs="Times New Roman"/>
                <w:b/>
                <w:sz w:val="18"/>
                <w:szCs w:val="18"/>
              </w:rPr>
            </w:pPr>
            <w:r w:rsidRPr="008B6A1D">
              <w:rPr>
                <w:b/>
              </w:rPr>
              <w:t>–</w:t>
            </w:r>
          </w:p>
        </w:tc>
        <w:tc>
          <w:tcPr>
            <w:tcW w:w="607" w:type="dxa"/>
            <w:tcBorders>
              <w:top w:val="single" w:sz="4" w:space="0" w:color="auto"/>
              <w:left w:val="single" w:sz="4" w:space="0" w:color="000000"/>
              <w:bottom w:val="single" w:sz="4" w:space="0" w:color="auto"/>
            </w:tcBorders>
            <w:vAlign w:val="center"/>
          </w:tcPr>
          <w:p w14:paraId="1068D840" w14:textId="57C80CFD" w:rsidR="008B6A1D" w:rsidRPr="008B6A1D" w:rsidRDefault="008B6A1D" w:rsidP="008B6A1D">
            <w:pPr>
              <w:jc w:val="center"/>
              <w:rPr>
                <w:b/>
                <w:sz w:val="18"/>
                <w:szCs w:val="18"/>
              </w:rPr>
            </w:pPr>
            <w:r w:rsidRPr="008B6A1D">
              <w:rPr>
                <w:b/>
                <w:sz w:val="20"/>
                <w:szCs w:val="20"/>
              </w:rPr>
              <w:t>–</w:t>
            </w:r>
          </w:p>
        </w:tc>
        <w:tc>
          <w:tcPr>
            <w:tcW w:w="591" w:type="dxa"/>
            <w:tcBorders>
              <w:top w:val="single" w:sz="4" w:space="0" w:color="auto"/>
              <w:left w:val="single" w:sz="4" w:space="0" w:color="000000"/>
              <w:bottom w:val="single" w:sz="4" w:space="0" w:color="auto"/>
              <w:right w:val="single" w:sz="4" w:space="0" w:color="000000"/>
            </w:tcBorders>
            <w:vAlign w:val="center"/>
          </w:tcPr>
          <w:p w14:paraId="213CD982" w14:textId="1A764C84" w:rsidR="008B6A1D" w:rsidRPr="008B6A1D" w:rsidRDefault="008B6A1D" w:rsidP="008B6A1D">
            <w:pPr>
              <w:jc w:val="center"/>
              <w:rPr>
                <w:b/>
                <w:sz w:val="18"/>
                <w:szCs w:val="18"/>
              </w:rPr>
            </w:pPr>
            <w:r w:rsidRPr="008B6A1D">
              <w:rPr>
                <w:b/>
                <w:sz w:val="20"/>
                <w:szCs w:val="20"/>
              </w:rPr>
              <w:t>–</w:t>
            </w:r>
          </w:p>
        </w:tc>
      </w:tr>
      <w:tr w:rsidR="00583D55" w:rsidRPr="005A18F7" w14:paraId="74E7890B" w14:textId="77777777" w:rsidTr="00583D55">
        <w:trPr>
          <w:jc w:val="center"/>
        </w:trPr>
        <w:tc>
          <w:tcPr>
            <w:tcW w:w="3686" w:type="dxa"/>
            <w:gridSpan w:val="7"/>
            <w:tcBorders>
              <w:top w:val="single" w:sz="4" w:space="0" w:color="auto"/>
              <w:left w:val="single" w:sz="4" w:space="0" w:color="000000"/>
              <w:bottom w:val="single" w:sz="4" w:space="0" w:color="auto"/>
            </w:tcBorders>
            <w:shd w:val="clear" w:color="auto" w:fill="auto"/>
            <w:vAlign w:val="center"/>
          </w:tcPr>
          <w:p w14:paraId="28B081AD" w14:textId="77777777" w:rsidR="00583D55" w:rsidRPr="005A18F7" w:rsidRDefault="00583D55" w:rsidP="00583D55">
            <w:pPr>
              <w:snapToGrid w:val="0"/>
              <w:jc w:val="center"/>
              <w:rPr>
                <w:sz w:val="18"/>
                <w:szCs w:val="18"/>
              </w:rPr>
            </w:pPr>
            <w:r w:rsidRPr="005A18F7">
              <w:rPr>
                <w:sz w:val="18"/>
                <w:szCs w:val="18"/>
              </w:rPr>
              <w:t xml:space="preserve">в том числе Хвойные </w:t>
            </w:r>
          </w:p>
        </w:tc>
        <w:tc>
          <w:tcPr>
            <w:tcW w:w="688" w:type="dxa"/>
            <w:tcBorders>
              <w:top w:val="single" w:sz="4" w:space="0" w:color="auto"/>
              <w:left w:val="single" w:sz="4" w:space="0" w:color="000000"/>
              <w:bottom w:val="single" w:sz="4" w:space="0" w:color="auto"/>
            </w:tcBorders>
            <w:shd w:val="clear" w:color="auto" w:fill="auto"/>
            <w:vAlign w:val="center"/>
          </w:tcPr>
          <w:p w14:paraId="166B96E0" w14:textId="77777777" w:rsidR="00583D55" w:rsidRPr="005A18F7" w:rsidRDefault="00583D55" w:rsidP="00583D55">
            <w:pPr>
              <w:snapToGrid w:val="0"/>
              <w:jc w:val="center"/>
              <w:rPr>
                <w:sz w:val="16"/>
                <w:szCs w:val="16"/>
              </w:rPr>
            </w:pPr>
          </w:p>
        </w:tc>
        <w:tc>
          <w:tcPr>
            <w:tcW w:w="588" w:type="dxa"/>
            <w:tcBorders>
              <w:top w:val="single" w:sz="4" w:space="0" w:color="auto"/>
              <w:left w:val="single" w:sz="4" w:space="0" w:color="000000"/>
              <w:bottom w:val="single" w:sz="4" w:space="0" w:color="auto"/>
            </w:tcBorders>
            <w:shd w:val="clear" w:color="auto" w:fill="auto"/>
            <w:vAlign w:val="center"/>
          </w:tcPr>
          <w:p w14:paraId="3887DEBA" w14:textId="77777777" w:rsidR="00583D55" w:rsidRPr="005A18F7" w:rsidRDefault="00583D55" w:rsidP="00583D55">
            <w:pPr>
              <w:snapToGrid w:val="0"/>
              <w:jc w:val="center"/>
              <w:rPr>
                <w:sz w:val="16"/>
                <w:szCs w:val="16"/>
              </w:rPr>
            </w:pPr>
          </w:p>
        </w:tc>
        <w:tc>
          <w:tcPr>
            <w:tcW w:w="728" w:type="dxa"/>
            <w:tcBorders>
              <w:top w:val="single" w:sz="4" w:space="0" w:color="auto"/>
              <w:left w:val="single" w:sz="4" w:space="0" w:color="000000"/>
              <w:bottom w:val="single" w:sz="4" w:space="0" w:color="auto"/>
            </w:tcBorders>
            <w:shd w:val="clear" w:color="auto" w:fill="auto"/>
            <w:vAlign w:val="center"/>
          </w:tcPr>
          <w:p w14:paraId="4F7846C2" w14:textId="77777777" w:rsidR="00583D55" w:rsidRPr="005A18F7" w:rsidRDefault="00583D55" w:rsidP="00583D55">
            <w:pPr>
              <w:snapToGrid w:val="0"/>
              <w:jc w:val="center"/>
              <w:rPr>
                <w:sz w:val="16"/>
                <w:szCs w:val="16"/>
              </w:rPr>
            </w:pPr>
          </w:p>
        </w:tc>
        <w:tc>
          <w:tcPr>
            <w:tcW w:w="672" w:type="dxa"/>
            <w:tcBorders>
              <w:top w:val="single" w:sz="4" w:space="0" w:color="auto"/>
              <w:left w:val="single" w:sz="4" w:space="0" w:color="000000"/>
              <w:bottom w:val="single" w:sz="4" w:space="0" w:color="auto"/>
            </w:tcBorders>
            <w:shd w:val="clear" w:color="auto" w:fill="auto"/>
            <w:vAlign w:val="center"/>
          </w:tcPr>
          <w:p w14:paraId="543F5B5D" w14:textId="77777777" w:rsidR="00583D55" w:rsidRPr="005A18F7" w:rsidRDefault="00583D55" w:rsidP="00583D55">
            <w:pPr>
              <w:snapToGrid w:val="0"/>
              <w:jc w:val="center"/>
              <w:rPr>
                <w:sz w:val="16"/>
                <w:szCs w:val="16"/>
              </w:rPr>
            </w:pPr>
          </w:p>
        </w:tc>
        <w:tc>
          <w:tcPr>
            <w:tcW w:w="675" w:type="dxa"/>
            <w:tcBorders>
              <w:top w:val="single" w:sz="4" w:space="0" w:color="auto"/>
              <w:left w:val="single" w:sz="4" w:space="0" w:color="000000"/>
              <w:bottom w:val="single" w:sz="4" w:space="0" w:color="auto"/>
            </w:tcBorders>
            <w:shd w:val="clear" w:color="auto" w:fill="auto"/>
            <w:vAlign w:val="center"/>
          </w:tcPr>
          <w:p w14:paraId="1DA0E54A" w14:textId="77777777" w:rsidR="00583D55" w:rsidRPr="005A18F7" w:rsidRDefault="00583D55" w:rsidP="00583D55">
            <w:pPr>
              <w:snapToGrid w:val="0"/>
              <w:jc w:val="center"/>
              <w:rPr>
                <w:sz w:val="16"/>
                <w:szCs w:val="16"/>
              </w:rPr>
            </w:pPr>
          </w:p>
        </w:tc>
        <w:tc>
          <w:tcPr>
            <w:tcW w:w="680" w:type="dxa"/>
            <w:tcBorders>
              <w:top w:val="single" w:sz="4" w:space="0" w:color="auto"/>
              <w:left w:val="single" w:sz="4" w:space="0" w:color="000000"/>
              <w:bottom w:val="single" w:sz="4" w:space="0" w:color="auto"/>
            </w:tcBorders>
            <w:shd w:val="clear" w:color="auto" w:fill="auto"/>
            <w:vAlign w:val="center"/>
          </w:tcPr>
          <w:p w14:paraId="40890DF1" w14:textId="77777777" w:rsidR="00583D55" w:rsidRPr="005A18F7" w:rsidRDefault="00583D55" w:rsidP="00583D55">
            <w:pPr>
              <w:jc w:val="center"/>
              <w:rPr>
                <w:sz w:val="16"/>
                <w:szCs w:val="16"/>
                <w:lang w:val="en-US"/>
              </w:rPr>
            </w:pPr>
          </w:p>
        </w:tc>
        <w:tc>
          <w:tcPr>
            <w:tcW w:w="648" w:type="dxa"/>
            <w:tcBorders>
              <w:top w:val="single" w:sz="4" w:space="0" w:color="auto"/>
              <w:left w:val="single" w:sz="4" w:space="0" w:color="000000"/>
              <w:bottom w:val="single" w:sz="4" w:space="0" w:color="auto"/>
            </w:tcBorders>
            <w:shd w:val="clear" w:color="auto" w:fill="auto"/>
            <w:vAlign w:val="center"/>
          </w:tcPr>
          <w:p w14:paraId="64E8AA05" w14:textId="77777777" w:rsidR="00583D55" w:rsidRPr="005A18F7" w:rsidRDefault="00583D55" w:rsidP="00583D55">
            <w:pPr>
              <w:snapToGrid w:val="0"/>
              <w:jc w:val="center"/>
              <w:rPr>
                <w:sz w:val="18"/>
                <w:szCs w:val="18"/>
              </w:rPr>
            </w:pPr>
          </w:p>
        </w:tc>
        <w:tc>
          <w:tcPr>
            <w:tcW w:w="617" w:type="dxa"/>
            <w:tcBorders>
              <w:top w:val="single" w:sz="4" w:space="0" w:color="auto"/>
              <w:left w:val="single" w:sz="4" w:space="0" w:color="000000"/>
              <w:bottom w:val="single" w:sz="4" w:space="0" w:color="auto"/>
            </w:tcBorders>
            <w:shd w:val="clear" w:color="auto" w:fill="auto"/>
            <w:vAlign w:val="center"/>
          </w:tcPr>
          <w:p w14:paraId="4CCF68FE" w14:textId="77777777" w:rsidR="00583D55" w:rsidRPr="005A18F7" w:rsidRDefault="00583D55" w:rsidP="00583D55">
            <w:pPr>
              <w:snapToGrid w:val="0"/>
              <w:jc w:val="center"/>
              <w:rPr>
                <w:sz w:val="18"/>
                <w:szCs w:val="18"/>
              </w:rPr>
            </w:pPr>
          </w:p>
        </w:tc>
        <w:tc>
          <w:tcPr>
            <w:tcW w:w="617" w:type="dxa"/>
            <w:tcBorders>
              <w:top w:val="single" w:sz="4" w:space="0" w:color="auto"/>
              <w:left w:val="single" w:sz="4" w:space="0" w:color="000000"/>
              <w:bottom w:val="single" w:sz="4" w:space="0" w:color="auto"/>
            </w:tcBorders>
            <w:shd w:val="clear" w:color="auto" w:fill="auto"/>
            <w:vAlign w:val="center"/>
          </w:tcPr>
          <w:p w14:paraId="4BFBB6AF" w14:textId="77777777" w:rsidR="00583D55" w:rsidRPr="005A18F7" w:rsidRDefault="00583D55" w:rsidP="00583D55">
            <w:pPr>
              <w:snapToGrid w:val="0"/>
              <w:jc w:val="center"/>
              <w:rPr>
                <w:sz w:val="18"/>
                <w:szCs w:val="18"/>
              </w:rPr>
            </w:pPr>
          </w:p>
        </w:tc>
        <w:tc>
          <w:tcPr>
            <w:tcW w:w="630" w:type="dxa"/>
            <w:tcBorders>
              <w:top w:val="single" w:sz="4" w:space="0" w:color="auto"/>
              <w:left w:val="single" w:sz="4" w:space="0" w:color="000000"/>
              <w:bottom w:val="single" w:sz="4" w:space="0" w:color="auto"/>
            </w:tcBorders>
            <w:shd w:val="clear" w:color="auto" w:fill="auto"/>
            <w:vAlign w:val="center"/>
          </w:tcPr>
          <w:p w14:paraId="129C2C52" w14:textId="77777777" w:rsidR="00583D55" w:rsidRPr="005A18F7" w:rsidRDefault="00583D55" w:rsidP="00583D55">
            <w:pPr>
              <w:snapToGrid w:val="0"/>
              <w:jc w:val="center"/>
              <w:rPr>
                <w:sz w:val="18"/>
                <w:szCs w:val="18"/>
              </w:rPr>
            </w:pPr>
          </w:p>
        </w:tc>
        <w:tc>
          <w:tcPr>
            <w:tcW w:w="554" w:type="dxa"/>
            <w:tcBorders>
              <w:top w:val="single" w:sz="4" w:space="0" w:color="auto"/>
              <w:left w:val="single" w:sz="4" w:space="0" w:color="000000"/>
              <w:bottom w:val="single" w:sz="4" w:space="0" w:color="auto"/>
            </w:tcBorders>
            <w:shd w:val="clear" w:color="auto" w:fill="auto"/>
            <w:vAlign w:val="center"/>
          </w:tcPr>
          <w:p w14:paraId="0C5D09FA" w14:textId="77777777" w:rsidR="00583D55" w:rsidRPr="005A18F7" w:rsidRDefault="00583D55" w:rsidP="00583D55">
            <w:pPr>
              <w:snapToGrid w:val="0"/>
              <w:jc w:val="center"/>
              <w:rPr>
                <w:sz w:val="18"/>
                <w:szCs w:val="18"/>
              </w:rPr>
            </w:pPr>
          </w:p>
        </w:tc>
        <w:tc>
          <w:tcPr>
            <w:tcW w:w="667" w:type="dxa"/>
            <w:tcBorders>
              <w:top w:val="single" w:sz="4" w:space="0" w:color="auto"/>
              <w:left w:val="single" w:sz="4" w:space="0" w:color="000000"/>
              <w:bottom w:val="single" w:sz="4" w:space="0" w:color="auto"/>
            </w:tcBorders>
            <w:shd w:val="clear" w:color="auto" w:fill="auto"/>
            <w:vAlign w:val="center"/>
          </w:tcPr>
          <w:p w14:paraId="68547A88" w14:textId="77777777" w:rsidR="00583D55" w:rsidRPr="005A18F7" w:rsidRDefault="00583D55" w:rsidP="00583D55">
            <w:pPr>
              <w:snapToGrid w:val="0"/>
              <w:jc w:val="center"/>
              <w:rPr>
                <w:sz w:val="18"/>
                <w:szCs w:val="18"/>
              </w:rPr>
            </w:pPr>
          </w:p>
        </w:tc>
        <w:tc>
          <w:tcPr>
            <w:tcW w:w="554" w:type="dxa"/>
            <w:tcBorders>
              <w:top w:val="single" w:sz="4" w:space="0" w:color="auto"/>
              <w:left w:val="single" w:sz="4" w:space="0" w:color="000000"/>
              <w:bottom w:val="single" w:sz="4" w:space="0" w:color="auto"/>
            </w:tcBorders>
            <w:shd w:val="clear" w:color="auto" w:fill="auto"/>
            <w:vAlign w:val="center"/>
          </w:tcPr>
          <w:p w14:paraId="0BEDB4E3" w14:textId="77777777" w:rsidR="00583D55" w:rsidRPr="005A18F7" w:rsidRDefault="00583D55" w:rsidP="00583D55">
            <w:pPr>
              <w:snapToGrid w:val="0"/>
              <w:jc w:val="center"/>
              <w:rPr>
                <w:sz w:val="18"/>
                <w:szCs w:val="18"/>
              </w:rPr>
            </w:pPr>
          </w:p>
        </w:tc>
        <w:tc>
          <w:tcPr>
            <w:tcW w:w="530" w:type="dxa"/>
            <w:tcBorders>
              <w:top w:val="single" w:sz="4" w:space="0" w:color="auto"/>
              <w:left w:val="single" w:sz="4" w:space="0" w:color="000000"/>
              <w:bottom w:val="single" w:sz="4" w:space="0" w:color="auto"/>
            </w:tcBorders>
            <w:shd w:val="clear" w:color="auto" w:fill="auto"/>
            <w:vAlign w:val="center"/>
          </w:tcPr>
          <w:p w14:paraId="39411725" w14:textId="77777777" w:rsidR="00583D55" w:rsidRPr="005A18F7" w:rsidRDefault="00583D55" w:rsidP="00583D55">
            <w:pPr>
              <w:snapToGrid w:val="0"/>
              <w:jc w:val="center"/>
              <w:rPr>
                <w:sz w:val="18"/>
                <w:szCs w:val="18"/>
              </w:rPr>
            </w:pPr>
          </w:p>
        </w:tc>
        <w:tc>
          <w:tcPr>
            <w:tcW w:w="553" w:type="dxa"/>
            <w:tcBorders>
              <w:top w:val="single" w:sz="4" w:space="0" w:color="auto"/>
              <w:left w:val="single" w:sz="4" w:space="0" w:color="000000"/>
              <w:bottom w:val="single" w:sz="4" w:space="0" w:color="auto"/>
            </w:tcBorders>
            <w:shd w:val="clear" w:color="auto" w:fill="auto"/>
            <w:vAlign w:val="center"/>
          </w:tcPr>
          <w:p w14:paraId="1121C681" w14:textId="77777777" w:rsidR="00583D55" w:rsidRPr="005A18F7" w:rsidRDefault="00583D55" w:rsidP="00583D55">
            <w:pPr>
              <w:snapToGrid w:val="0"/>
              <w:jc w:val="center"/>
              <w:rPr>
                <w:sz w:val="18"/>
                <w:szCs w:val="18"/>
              </w:rPr>
            </w:pPr>
          </w:p>
        </w:tc>
        <w:tc>
          <w:tcPr>
            <w:tcW w:w="522" w:type="dxa"/>
            <w:tcBorders>
              <w:top w:val="single" w:sz="4" w:space="0" w:color="auto"/>
              <w:left w:val="single" w:sz="4" w:space="0" w:color="000000"/>
              <w:bottom w:val="single" w:sz="4" w:space="0" w:color="auto"/>
            </w:tcBorders>
            <w:vAlign w:val="center"/>
          </w:tcPr>
          <w:p w14:paraId="57C8F118" w14:textId="77777777" w:rsidR="00583D55" w:rsidRPr="005A18F7" w:rsidRDefault="00583D55" w:rsidP="00583D55">
            <w:pPr>
              <w:snapToGrid w:val="0"/>
              <w:jc w:val="center"/>
              <w:rPr>
                <w:sz w:val="18"/>
                <w:szCs w:val="18"/>
              </w:rPr>
            </w:pPr>
          </w:p>
        </w:tc>
        <w:tc>
          <w:tcPr>
            <w:tcW w:w="687" w:type="dxa"/>
            <w:gridSpan w:val="2"/>
            <w:tcBorders>
              <w:top w:val="single" w:sz="4" w:space="0" w:color="auto"/>
              <w:left w:val="single" w:sz="4" w:space="0" w:color="000000"/>
              <w:bottom w:val="single" w:sz="4" w:space="0" w:color="auto"/>
            </w:tcBorders>
            <w:vAlign w:val="center"/>
          </w:tcPr>
          <w:p w14:paraId="52D60254" w14:textId="77777777" w:rsidR="00583D55" w:rsidRPr="005A18F7" w:rsidRDefault="00583D55" w:rsidP="00583D55">
            <w:pPr>
              <w:snapToGrid w:val="0"/>
              <w:jc w:val="center"/>
              <w:rPr>
                <w:sz w:val="18"/>
                <w:szCs w:val="18"/>
              </w:rPr>
            </w:pPr>
          </w:p>
        </w:tc>
        <w:tc>
          <w:tcPr>
            <w:tcW w:w="607" w:type="dxa"/>
            <w:tcBorders>
              <w:top w:val="single" w:sz="4" w:space="0" w:color="auto"/>
              <w:left w:val="single" w:sz="4" w:space="0" w:color="000000"/>
              <w:bottom w:val="single" w:sz="4" w:space="0" w:color="auto"/>
            </w:tcBorders>
            <w:vAlign w:val="center"/>
          </w:tcPr>
          <w:p w14:paraId="77243DD5" w14:textId="77777777" w:rsidR="00583D55" w:rsidRPr="005A18F7" w:rsidRDefault="00583D55" w:rsidP="00583D55">
            <w:pPr>
              <w:snapToGrid w:val="0"/>
              <w:jc w:val="center"/>
              <w:rPr>
                <w:sz w:val="18"/>
                <w:szCs w:val="18"/>
              </w:rPr>
            </w:pPr>
          </w:p>
        </w:tc>
        <w:tc>
          <w:tcPr>
            <w:tcW w:w="591" w:type="dxa"/>
            <w:tcBorders>
              <w:top w:val="single" w:sz="4" w:space="0" w:color="auto"/>
              <w:left w:val="single" w:sz="4" w:space="0" w:color="000000"/>
              <w:bottom w:val="single" w:sz="4" w:space="0" w:color="auto"/>
              <w:right w:val="single" w:sz="4" w:space="0" w:color="000000"/>
            </w:tcBorders>
            <w:vAlign w:val="center"/>
          </w:tcPr>
          <w:p w14:paraId="4465151B" w14:textId="77777777" w:rsidR="00583D55" w:rsidRPr="005A18F7" w:rsidRDefault="00583D55" w:rsidP="00583D55">
            <w:pPr>
              <w:snapToGrid w:val="0"/>
              <w:jc w:val="center"/>
              <w:rPr>
                <w:sz w:val="18"/>
                <w:szCs w:val="18"/>
              </w:rPr>
            </w:pPr>
          </w:p>
        </w:tc>
      </w:tr>
      <w:tr w:rsidR="008B6A1D" w:rsidRPr="005A18F7" w14:paraId="36DB1178" w14:textId="77777777" w:rsidTr="00583D55">
        <w:trPr>
          <w:jc w:val="center"/>
        </w:trPr>
        <w:tc>
          <w:tcPr>
            <w:tcW w:w="568" w:type="dxa"/>
            <w:tcBorders>
              <w:top w:val="single" w:sz="4" w:space="0" w:color="auto"/>
              <w:left w:val="single" w:sz="4" w:space="0" w:color="000000"/>
              <w:bottom w:val="single" w:sz="4" w:space="0" w:color="auto"/>
            </w:tcBorders>
            <w:shd w:val="clear" w:color="auto" w:fill="auto"/>
            <w:vAlign w:val="center"/>
          </w:tcPr>
          <w:p w14:paraId="71815BD6" w14:textId="53F68C58" w:rsidR="008B6A1D" w:rsidRPr="005A18F7" w:rsidRDefault="008B6A1D" w:rsidP="008B6A1D">
            <w:pPr>
              <w:snapToGrid w:val="0"/>
              <w:jc w:val="center"/>
              <w:rPr>
                <w:sz w:val="18"/>
                <w:szCs w:val="18"/>
              </w:rPr>
            </w:pPr>
            <w:r>
              <w:rPr>
                <w:sz w:val="20"/>
                <w:szCs w:val="20"/>
              </w:rPr>
              <w:t>–</w:t>
            </w:r>
          </w:p>
        </w:tc>
        <w:tc>
          <w:tcPr>
            <w:tcW w:w="709" w:type="dxa"/>
            <w:gridSpan w:val="2"/>
            <w:tcBorders>
              <w:top w:val="single" w:sz="4" w:space="0" w:color="auto"/>
              <w:left w:val="single" w:sz="4" w:space="0" w:color="000000"/>
              <w:bottom w:val="single" w:sz="4" w:space="0" w:color="auto"/>
            </w:tcBorders>
            <w:shd w:val="clear" w:color="auto" w:fill="auto"/>
            <w:vAlign w:val="center"/>
          </w:tcPr>
          <w:p w14:paraId="0AAD0FDD" w14:textId="35EA1341" w:rsidR="008B6A1D" w:rsidRPr="005A18F7" w:rsidRDefault="008B6A1D" w:rsidP="008B6A1D">
            <w:pPr>
              <w:jc w:val="center"/>
              <w:rPr>
                <w:sz w:val="18"/>
                <w:szCs w:val="18"/>
              </w:rPr>
            </w:pPr>
            <w:r>
              <w:rPr>
                <w:sz w:val="20"/>
                <w:szCs w:val="20"/>
              </w:rPr>
              <w:t>–</w:t>
            </w:r>
          </w:p>
        </w:tc>
        <w:tc>
          <w:tcPr>
            <w:tcW w:w="579" w:type="dxa"/>
            <w:tcBorders>
              <w:top w:val="single" w:sz="4" w:space="0" w:color="auto"/>
              <w:left w:val="single" w:sz="4" w:space="0" w:color="000000"/>
              <w:bottom w:val="single" w:sz="4" w:space="0" w:color="auto"/>
            </w:tcBorders>
            <w:shd w:val="clear" w:color="auto" w:fill="auto"/>
            <w:vAlign w:val="center"/>
          </w:tcPr>
          <w:p w14:paraId="2C465326" w14:textId="1B56DECD" w:rsidR="008B6A1D" w:rsidRPr="005A18F7" w:rsidRDefault="008B6A1D" w:rsidP="008B6A1D">
            <w:pPr>
              <w:jc w:val="center"/>
              <w:rPr>
                <w:sz w:val="18"/>
                <w:szCs w:val="18"/>
              </w:rPr>
            </w:pPr>
            <w:r>
              <w:rPr>
                <w:sz w:val="20"/>
                <w:szCs w:val="20"/>
              </w:rPr>
              <w:t>–</w:t>
            </w:r>
          </w:p>
        </w:tc>
        <w:tc>
          <w:tcPr>
            <w:tcW w:w="555" w:type="dxa"/>
            <w:tcBorders>
              <w:top w:val="single" w:sz="4" w:space="0" w:color="auto"/>
              <w:left w:val="single" w:sz="4" w:space="0" w:color="000000"/>
              <w:bottom w:val="single" w:sz="4" w:space="0" w:color="auto"/>
            </w:tcBorders>
            <w:shd w:val="clear" w:color="auto" w:fill="auto"/>
            <w:vAlign w:val="center"/>
          </w:tcPr>
          <w:p w14:paraId="20F0A5AF" w14:textId="2B09B9E0" w:rsidR="008B6A1D" w:rsidRPr="005A18F7" w:rsidRDefault="008B6A1D" w:rsidP="008B6A1D">
            <w:pPr>
              <w:jc w:val="center"/>
              <w:rPr>
                <w:sz w:val="18"/>
                <w:szCs w:val="18"/>
              </w:rPr>
            </w:pPr>
            <w:r>
              <w:rPr>
                <w:sz w:val="20"/>
                <w:szCs w:val="20"/>
              </w:rPr>
              <w:t>–</w:t>
            </w:r>
          </w:p>
        </w:tc>
        <w:tc>
          <w:tcPr>
            <w:tcW w:w="708" w:type="dxa"/>
            <w:tcBorders>
              <w:top w:val="single" w:sz="4" w:space="0" w:color="auto"/>
              <w:left w:val="single" w:sz="4" w:space="0" w:color="000000"/>
              <w:bottom w:val="single" w:sz="4" w:space="0" w:color="auto"/>
            </w:tcBorders>
            <w:shd w:val="clear" w:color="auto" w:fill="auto"/>
            <w:vAlign w:val="center"/>
          </w:tcPr>
          <w:p w14:paraId="4B10EBFC" w14:textId="5D6A36E5" w:rsidR="008B6A1D" w:rsidRPr="005A18F7" w:rsidRDefault="008B6A1D" w:rsidP="008B6A1D">
            <w:pPr>
              <w:jc w:val="center"/>
              <w:rPr>
                <w:sz w:val="18"/>
                <w:szCs w:val="18"/>
              </w:rPr>
            </w:pPr>
            <w:r>
              <w:rPr>
                <w:sz w:val="20"/>
                <w:szCs w:val="20"/>
              </w:rPr>
              <w:t>–</w:t>
            </w:r>
          </w:p>
        </w:tc>
        <w:tc>
          <w:tcPr>
            <w:tcW w:w="567" w:type="dxa"/>
            <w:tcBorders>
              <w:top w:val="single" w:sz="4" w:space="0" w:color="auto"/>
              <w:left w:val="single" w:sz="4" w:space="0" w:color="000000"/>
              <w:bottom w:val="single" w:sz="4" w:space="0" w:color="auto"/>
            </w:tcBorders>
            <w:shd w:val="clear" w:color="auto" w:fill="auto"/>
            <w:vAlign w:val="center"/>
          </w:tcPr>
          <w:p w14:paraId="633A1257" w14:textId="07DAC953" w:rsidR="008B6A1D" w:rsidRPr="005A18F7" w:rsidRDefault="008B6A1D" w:rsidP="008B6A1D">
            <w:pPr>
              <w:jc w:val="center"/>
              <w:rPr>
                <w:sz w:val="18"/>
                <w:szCs w:val="18"/>
              </w:rPr>
            </w:pPr>
            <w:r>
              <w:rPr>
                <w:sz w:val="20"/>
                <w:szCs w:val="20"/>
              </w:rPr>
              <w:t>–</w:t>
            </w:r>
          </w:p>
        </w:tc>
        <w:tc>
          <w:tcPr>
            <w:tcW w:w="688" w:type="dxa"/>
            <w:tcBorders>
              <w:top w:val="single" w:sz="4" w:space="0" w:color="auto"/>
              <w:left w:val="single" w:sz="4" w:space="0" w:color="000000"/>
              <w:bottom w:val="single" w:sz="4" w:space="0" w:color="auto"/>
            </w:tcBorders>
            <w:shd w:val="clear" w:color="auto" w:fill="auto"/>
            <w:vAlign w:val="center"/>
          </w:tcPr>
          <w:p w14:paraId="45DE6DBF" w14:textId="55580929" w:rsidR="008B6A1D" w:rsidRPr="005A18F7" w:rsidRDefault="008B6A1D" w:rsidP="008B6A1D">
            <w:pPr>
              <w:jc w:val="center"/>
              <w:rPr>
                <w:sz w:val="18"/>
                <w:szCs w:val="18"/>
              </w:rPr>
            </w:pPr>
            <w:r>
              <w:rPr>
                <w:sz w:val="20"/>
                <w:szCs w:val="20"/>
              </w:rPr>
              <w:t>–</w:t>
            </w:r>
          </w:p>
        </w:tc>
        <w:tc>
          <w:tcPr>
            <w:tcW w:w="588" w:type="dxa"/>
            <w:tcBorders>
              <w:top w:val="single" w:sz="4" w:space="0" w:color="auto"/>
              <w:left w:val="single" w:sz="4" w:space="0" w:color="000000"/>
              <w:bottom w:val="single" w:sz="4" w:space="0" w:color="auto"/>
            </w:tcBorders>
            <w:shd w:val="clear" w:color="auto" w:fill="auto"/>
            <w:vAlign w:val="center"/>
          </w:tcPr>
          <w:p w14:paraId="0124FF93" w14:textId="7D2236F6" w:rsidR="008B6A1D" w:rsidRPr="005A18F7" w:rsidRDefault="008B6A1D" w:rsidP="008B6A1D">
            <w:pPr>
              <w:jc w:val="center"/>
              <w:rPr>
                <w:sz w:val="18"/>
                <w:szCs w:val="18"/>
              </w:rPr>
            </w:pPr>
            <w:r>
              <w:rPr>
                <w:sz w:val="20"/>
                <w:szCs w:val="20"/>
              </w:rPr>
              <w:t>–</w:t>
            </w:r>
          </w:p>
        </w:tc>
        <w:tc>
          <w:tcPr>
            <w:tcW w:w="728" w:type="dxa"/>
            <w:tcBorders>
              <w:top w:val="single" w:sz="4" w:space="0" w:color="auto"/>
              <w:left w:val="single" w:sz="4" w:space="0" w:color="000000"/>
              <w:bottom w:val="single" w:sz="4" w:space="0" w:color="auto"/>
            </w:tcBorders>
            <w:shd w:val="clear" w:color="auto" w:fill="auto"/>
            <w:vAlign w:val="center"/>
          </w:tcPr>
          <w:p w14:paraId="036D4CF3" w14:textId="2F2A1D64" w:rsidR="008B6A1D" w:rsidRPr="005A18F7" w:rsidRDefault="008B6A1D" w:rsidP="008B6A1D">
            <w:pPr>
              <w:pStyle w:val="aa"/>
              <w:jc w:val="center"/>
              <w:rPr>
                <w:sz w:val="18"/>
                <w:szCs w:val="18"/>
                <w:lang w:eastAsia="ru-RU"/>
              </w:rPr>
            </w:pPr>
            <w:r>
              <w:rPr>
                <w:sz w:val="20"/>
                <w:szCs w:val="20"/>
              </w:rPr>
              <w:t>–</w:t>
            </w:r>
          </w:p>
        </w:tc>
        <w:tc>
          <w:tcPr>
            <w:tcW w:w="672" w:type="dxa"/>
            <w:tcBorders>
              <w:top w:val="single" w:sz="4" w:space="0" w:color="auto"/>
              <w:left w:val="single" w:sz="4" w:space="0" w:color="000000"/>
              <w:bottom w:val="single" w:sz="4" w:space="0" w:color="auto"/>
            </w:tcBorders>
            <w:shd w:val="clear" w:color="auto" w:fill="auto"/>
            <w:vAlign w:val="center"/>
          </w:tcPr>
          <w:p w14:paraId="132DAFA4" w14:textId="7DB64CA8" w:rsidR="008B6A1D" w:rsidRPr="005A18F7" w:rsidRDefault="008B6A1D" w:rsidP="008B6A1D">
            <w:pPr>
              <w:pStyle w:val="ConsPlusNormal"/>
              <w:widowControl/>
              <w:ind w:firstLine="0"/>
              <w:jc w:val="center"/>
              <w:rPr>
                <w:rFonts w:ascii="Times New Roman" w:hAnsi="Times New Roman" w:cs="Times New Roman"/>
                <w:sz w:val="18"/>
                <w:szCs w:val="18"/>
              </w:rPr>
            </w:pPr>
            <w:r>
              <w:t>–</w:t>
            </w:r>
          </w:p>
        </w:tc>
        <w:tc>
          <w:tcPr>
            <w:tcW w:w="675" w:type="dxa"/>
            <w:tcBorders>
              <w:top w:val="single" w:sz="4" w:space="0" w:color="auto"/>
              <w:left w:val="single" w:sz="4" w:space="0" w:color="000000"/>
              <w:bottom w:val="single" w:sz="4" w:space="0" w:color="auto"/>
            </w:tcBorders>
            <w:shd w:val="clear" w:color="auto" w:fill="auto"/>
            <w:vAlign w:val="center"/>
          </w:tcPr>
          <w:p w14:paraId="5AB7EFBD" w14:textId="55A7C63C" w:rsidR="008B6A1D" w:rsidRPr="005A18F7" w:rsidRDefault="008B6A1D" w:rsidP="008B6A1D">
            <w:pPr>
              <w:jc w:val="center"/>
              <w:rPr>
                <w:sz w:val="18"/>
                <w:szCs w:val="18"/>
              </w:rPr>
            </w:pPr>
            <w:r>
              <w:rPr>
                <w:sz w:val="20"/>
                <w:szCs w:val="20"/>
              </w:rPr>
              <w:t>–</w:t>
            </w:r>
          </w:p>
        </w:tc>
        <w:tc>
          <w:tcPr>
            <w:tcW w:w="680" w:type="dxa"/>
            <w:tcBorders>
              <w:top w:val="single" w:sz="4" w:space="0" w:color="auto"/>
              <w:left w:val="single" w:sz="4" w:space="0" w:color="000000"/>
              <w:bottom w:val="single" w:sz="4" w:space="0" w:color="auto"/>
            </w:tcBorders>
            <w:shd w:val="clear" w:color="auto" w:fill="auto"/>
            <w:vAlign w:val="center"/>
          </w:tcPr>
          <w:p w14:paraId="5D751954" w14:textId="206CD9B8" w:rsidR="008B6A1D" w:rsidRPr="005A18F7" w:rsidRDefault="008B6A1D" w:rsidP="008B6A1D">
            <w:pPr>
              <w:jc w:val="center"/>
              <w:rPr>
                <w:sz w:val="16"/>
                <w:szCs w:val="16"/>
              </w:rPr>
            </w:pPr>
            <w:r>
              <w:rPr>
                <w:sz w:val="20"/>
                <w:szCs w:val="20"/>
              </w:rPr>
              <w:t>–</w:t>
            </w:r>
          </w:p>
        </w:tc>
        <w:tc>
          <w:tcPr>
            <w:tcW w:w="648" w:type="dxa"/>
            <w:tcBorders>
              <w:top w:val="single" w:sz="4" w:space="0" w:color="auto"/>
              <w:left w:val="single" w:sz="4" w:space="0" w:color="000000"/>
              <w:bottom w:val="single" w:sz="4" w:space="0" w:color="auto"/>
            </w:tcBorders>
            <w:shd w:val="clear" w:color="auto" w:fill="auto"/>
            <w:vAlign w:val="center"/>
          </w:tcPr>
          <w:p w14:paraId="70599E9A" w14:textId="0AE92D3B" w:rsidR="008B6A1D" w:rsidRPr="005A18F7" w:rsidRDefault="008B6A1D" w:rsidP="008B6A1D">
            <w:pPr>
              <w:jc w:val="center"/>
              <w:rPr>
                <w:sz w:val="18"/>
                <w:szCs w:val="18"/>
              </w:rPr>
            </w:pPr>
            <w:r>
              <w:rPr>
                <w:sz w:val="20"/>
                <w:szCs w:val="20"/>
              </w:rPr>
              <w:t>–</w:t>
            </w:r>
          </w:p>
        </w:tc>
        <w:tc>
          <w:tcPr>
            <w:tcW w:w="617" w:type="dxa"/>
            <w:tcBorders>
              <w:top w:val="single" w:sz="4" w:space="0" w:color="auto"/>
              <w:left w:val="single" w:sz="4" w:space="0" w:color="000000"/>
              <w:bottom w:val="single" w:sz="4" w:space="0" w:color="auto"/>
            </w:tcBorders>
            <w:shd w:val="clear" w:color="auto" w:fill="auto"/>
            <w:vAlign w:val="center"/>
          </w:tcPr>
          <w:p w14:paraId="39267A26" w14:textId="2E78EB8E" w:rsidR="008B6A1D" w:rsidRPr="005A18F7" w:rsidRDefault="008B6A1D" w:rsidP="008B6A1D">
            <w:pPr>
              <w:jc w:val="center"/>
              <w:rPr>
                <w:sz w:val="18"/>
                <w:szCs w:val="18"/>
              </w:rPr>
            </w:pPr>
            <w:r>
              <w:rPr>
                <w:sz w:val="20"/>
                <w:szCs w:val="20"/>
              </w:rPr>
              <w:t>–</w:t>
            </w:r>
          </w:p>
        </w:tc>
        <w:tc>
          <w:tcPr>
            <w:tcW w:w="617" w:type="dxa"/>
            <w:tcBorders>
              <w:top w:val="single" w:sz="4" w:space="0" w:color="auto"/>
              <w:left w:val="single" w:sz="4" w:space="0" w:color="000000"/>
              <w:bottom w:val="single" w:sz="4" w:space="0" w:color="auto"/>
            </w:tcBorders>
            <w:shd w:val="clear" w:color="auto" w:fill="auto"/>
            <w:vAlign w:val="center"/>
          </w:tcPr>
          <w:p w14:paraId="1428D58E" w14:textId="6FF1661F" w:rsidR="008B6A1D" w:rsidRPr="005A18F7" w:rsidRDefault="008B6A1D" w:rsidP="008B6A1D">
            <w:pPr>
              <w:jc w:val="center"/>
              <w:rPr>
                <w:sz w:val="18"/>
                <w:szCs w:val="18"/>
              </w:rPr>
            </w:pPr>
            <w:r>
              <w:rPr>
                <w:sz w:val="20"/>
                <w:szCs w:val="20"/>
              </w:rPr>
              <w:t>–</w:t>
            </w:r>
          </w:p>
        </w:tc>
        <w:tc>
          <w:tcPr>
            <w:tcW w:w="630" w:type="dxa"/>
            <w:tcBorders>
              <w:top w:val="single" w:sz="4" w:space="0" w:color="auto"/>
              <w:left w:val="single" w:sz="4" w:space="0" w:color="000000"/>
              <w:bottom w:val="single" w:sz="4" w:space="0" w:color="auto"/>
            </w:tcBorders>
            <w:shd w:val="clear" w:color="auto" w:fill="auto"/>
            <w:vAlign w:val="center"/>
          </w:tcPr>
          <w:p w14:paraId="7D956294" w14:textId="1AE7B4AA" w:rsidR="008B6A1D" w:rsidRPr="005A18F7" w:rsidRDefault="008B6A1D" w:rsidP="008B6A1D">
            <w:pPr>
              <w:jc w:val="center"/>
              <w:rPr>
                <w:sz w:val="18"/>
                <w:szCs w:val="18"/>
              </w:rPr>
            </w:pPr>
            <w:r>
              <w:rPr>
                <w:sz w:val="20"/>
                <w:szCs w:val="20"/>
              </w:rPr>
              <w:t>–</w:t>
            </w:r>
          </w:p>
        </w:tc>
        <w:tc>
          <w:tcPr>
            <w:tcW w:w="554" w:type="dxa"/>
            <w:tcBorders>
              <w:top w:val="single" w:sz="4" w:space="0" w:color="auto"/>
              <w:left w:val="single" w:sz="4" w:space="0" w:color="000000"/>
              <w:bottom w:val="single" w:sz="4" w:space="0" w:color="auto"/>
            </w:tcBorders>
            <w:shd w:val="clear" w:color="auto" w:fill="auto"/>
            <w:vAlign w:val="center"/>
          </w:tcPr>
          <w:p w14:paraId="66F3B83B" w14:textId="460AABE8" w:rsidR="008B6A1D" w:rsidRPr="005A18F7" w:rsidRDefault="008B6A1D" w:rsidP="008B6A1D">
            <w:pPr>
              <w:jc w:val="center"/>
              <w:rPr>
                <w:sz w:val="18"/>
                <w:szCs w:val="18"/>
              </w:rPr>
            </w:pPr>
            <w:r>
              <w:rPr>
                <w:sz w:val="20"/>
                <w:szCs w:val="20"/>
              </w:rPr>
              <w:t>–</w:t>
            </w:r>
          </w:p>
        </w:tc>
        <w:tc>
          <w:tcPr>
            <w:tcW w:w="667" w:type="dxa"/>
            <w:tcBorders>
              <w:top w:val="single" w:sz="4" w:space="0" w:color="auto"/>
              <w:left w:val="single" w:sz="4" w:space="0" w:color="000000"/>
              <w:bottom w:val="single" w:sz="4" w:space="0" w:color="auto"/>
            </w:tcBorders>
            <w:shd w:val="clear" w:color="auto" w:fill="auto"/>
            <w:vAlign w:val="center"/>
          </w:tcPr>
          <w:p w14:paraId="2EEFA200" w14:textId="03092210" w:rsidR="008B6A1D" w:rsidRPr="005A18F7" w:rsidRDefault="008B6A1D" w:rsidP="008B6A1D">
            <w:pPr>
              <w:pStyle w:val="ConsPlusNormal"/>
              <w:widowControl/>
              <w:ind w:firstLine="0"/>
              <w:jc w:val="center"/>
              <w:rPr>
                <w:rFonts w:ascii="Times New Roman" w:hAnsi="Times New Roman" w:cs="Times New Roman"/>
                <w:sz w:val="18"/>
                <w:szCs w:val="18"/>
              </w:rPr>
            </w:pPr>
            <w:r>
              <w:t>–</w:t>
            </w:r>
          </w:p>
        </w:tc>
        <w:tc>
          <w:tcPr>
            <w:tcW w:w="554" w:type="dxa"/>
            <w:tcBorders>
              <w:top w:val="single" w:sz="4" w:space="0" w:color="auto"/>
              <w:left w:val="single" w:sz="4" w:space="0" w:color="000000"/>
              <w:bottom w:val="single" w:sz="4" w:space="0" w:color="auto"/>
            </w:tcBorders>
            <w:shd w:val="clear" w:color="auto" w:fill="auto"/>
            <w:vAlign w:val="center"/>
          </w:tcPr>
          <w:p w14:paraId="3A26A96D" w14:textId="2C8F840C" w:rsidR="008B6A1D" w:rsidRPr="005A18F7" w:rsidRDefault="008B6A1D" w:rsidP="008B6A1D">
            <w:pPr>
              <w:pStyle w:val="ConsPlusNormal"/>
              <w:widowControl/>
              <w:ind w:firstLine="0"/>
              <w:jc w:val="center"/>
              <w:rPr>
                <w:rFonts w:ascii="Times New Roman" w:hAnsi="Times New Roman" w:cs="Times New Roman"/>
                <w:sz w:val="18"/>
                <w:szCs w:val="18"/>
              </w:rPr>
            </w:pPr>
            <w:r>
              <w:t>–</w:t>
            </w:r>
          </w:p>
        </w:tc>
        <w:tc>
          <w:tcPr>
            <w:tcW w:w="530" w:type="dxa"/>
            <w:tcBorders>
              <w:top w:val="single" w:sz="4" w:space="0" w:color="auto"/>
              <w:left w:val="single" w:sz="4" w:space="0" w:color="000000"/>
              <w:bottom w:val="single" w:sz="4" w:space="0" w:color="auto"/>
            </w:tcBorders>
            <w:shd w:val="clear" w:color="auto" w:fill="auto"/>
            <w:vAlign w:val="center"/>
          </w:tcPr>
          <w:p w14:paraId="783E82C0" w14:textId="0955A664" w:rsidR="008B6A1D" w:rsidRPr="005A18F7" w:rsidRDefault="008B6A1D" w:rsidP="008B6A1D">
            <w:pPr>
              <w:pStyle w:val="ConsPlusNormal"/>
              <w:widowControl/>
              <w:ind w:firstLine="0"/>
              <w:jc w:val="center"/>
              <w:rPr>
                <w:rFonts w:ascii="Times New Roman" w:hAnsi="Times New Roman" w:cs="Times New Roman"/>
                <w:sz w:val="18"/>
                <w:szCs w:val="18"/>
              </w:rPr>
            </w:pPr>
            <w:r>
              <w:t>–</w:t>
            </w:r>
          </w:p>
        </w:tc>
        <w:tc>
          <w:tcPr>
            <w:tcW w:w="553" w:type="dxa"/>
            <w:tcBorders>
              <w:top w:val="single" w:sz="4" w:space="0" w:color="auto"/>
              <w:left w:val="single" w:sz="4" w:space="0" w:color="000000"/>
              <w:bottom w:val="single" w:sz="4" w:space="0" w:color="auto"/>
            </w:tcBorders>
            <w:shd w:val="clear" w:color="auto" w:fill="auto"/>
            <w:vAlign w:val="center"/>
          </w:tcPr>
          <w:p w14:paraId="112AFCE2" w14:textId="7CCA796E" w:rsidR="008B6A1D" w:rsidRPr="005A18F7" w:rsidRDefault="008B6A1D" w:rsidP="008B6A1D">
            <w:pPr>
              <w:pStyle w:val="ConsPlusNormal"/>
              <w:widowControl/>
              <w:ind w:firstLine="0"/>
              <w:jc w:val="center"/>
              <w:rPr>
                <w:rFonts w:ascii="Times New Roman" w:hAnsi="Times New Roman" w:cs="Times New Roman"/>
                <w:sz w:val="18"/>
                <w:szCs w:val="18"/>
              </w:rPr>
            </w:pPr>
            <w:r>
              <w:t>–</w:t>
            </w:r>
          </w:p>
        </w:tc>
        <w:tc>
          <w:tcPr>
            <w:tcW w:w="522" w:type="dxa"/>
            <w:tcBorders>
              <w:top w:val="single" w:sz="4" w:space="0" w:color="auto"/>
              <w:left w:val="single" w:sz="4" w:space="0" w:color="000000"/>
              <w:bottom w:val="single" w:sz="4" w:space="0" w:color="auto"/>
            </w:tcBorders>
            <w:vAlign w:val="center"/>
          </w:tcPr>
          <w:p w14:paraId="39342AC4" w14:textId="7EA17E7F" w:rsidR="008B6A1D" w:rsidRPr="005A18F7" w:rsidRDefault="008B6A1D" w:rsidP="008B6A1D">
            <w:pPr>
              <w:pStyle w:val="ConsPlusNormal"/>
              <w:widowControl/>
              <w:ind w:firstLine="0"/>
              <w:jc w:val="center"/>
              <w:rPr>
                <w:rFonts w:ascii="Times New Roman" w:hAnsi="Times New Roman" w:cs="Times New Roman"/>
                <w:sz w:val="18"/>
                <w:szCs w:val="18"/>
              </w:rPr>
            </w:pPr>
            <w:r>
              <w:t>–</w:t>
            </w:r>
          </w:p>
        </w:tc>
        <w:tc>
          <w:tcPr>
            <w:tcW w:w="687" w:type="dxa"/>
            <w:gridSpan w:val="2"/>
            <w:tcBorders>
              <w:top w:val="single" w:sz="4" w:space="0" w:color="auto"/>
              <w:left w:val="single" w:sz="4" w:space="0" w:color="000000"/>
              <w:bottom w:val="single" w:sz="4" w:space="0" w:color="auto"/>
            </w:tcBorders>
            <w:vAlign w:val="center"/>
          </w:tcPr>
          <w:p w14:paraId="215971AE" w14:textId="147ED2FD" w:rsidR="008B6A1D" w:rsidRPr="005A18F7" w:rsidRDefault="008B6A1D" w:rsidP="008B6A1D">
            <w:pPr>
              <w:pStyle w:val="ConsPlusNormal"/>
              <w:widowControl/>
              <w:ind w:firstLine="0"/>
              <w:jc w:val="center"/>
              <w:rPr>
                <w:rFonts w:ascii="Times New Roman" w:hAnsi="Times New Roman" w:cs="Times New Roman"/>
                <w:sz w:val="18"/>
                <w:szCs w:val="18"/>
              </w:rPr>
            </w:pPr>
            <w:r>
              <w:t>–</w:t>
            </w:r>
          </w:p>
        </w:tc>
        <w:tc>
          <w:tcPr>
            <w:tcW w:w="607" w:type="dxa"/>
            <w:tcBorders>
              <w:top w:val="single" w:sz="4" w:space="0" w:color="auto"/>
              <w:left w:val="single" w:sz="4" w:space="0" w:color="000000"/>
              <w:bottom w:val="single" w:sz="4" w:space="0" w:color="auto"/>
            </w:tcBorders>
            <w:vAlign w:val="center"/>
          </w:tcPr>
          <w:p w14:paraId="7F6AD6D5" w14:textId="66B44F46" w:rsidR="008B6A1D" w:rsidRPr="005A18F7" w:rsidRDefault="008B6A1D" w:rsidP="008B6A1D">
            <w:pPr>
              <w:pStyle w:val="ConsPlusNormal"/>
              <w:widowControl/>
              <w:ind w:firstLine="0"/>
              <w:jc w:val="center"/>
              <w:rPr>
                <w:rFonts w:ascii="Times New Roman" w:hAnsi="Times New Roman" w:cs="Times New Roman"/>
                <w:sz w:val="18"/>
                <w:szCs w:val="18"/>
              </w:rPr>
            </w:pPr>
            <w:r>
              <w:t>–</w:t>
            </w:r>
          </w:p>
        </w:tc>
        <w:tc>
          <w:tcPr>
            <w:tcW w:w="591" w:type="dxa"/>
            <w:tcBorders>
              <w:top w:val="single" w:sz="4" w:space="0" w:color="auto"/>
              <w:left w:val="single" w:sz="4" w:space="0" w:color="000000"/>
              <w:bottom w:val="single" w:sz="4" w:space="0" w:color="auto"/>
              <w:right w:val="single" w:sz="4" w:space="0" w:color="000000"/>
            </w:tcBorders>
            <w:vAlign w:val="center"/>
          </w:tcPr>
          <w:p w14:paraId="40C0932E" w14:textId="1D803DCF" w:rsidR="008B6A1D" w:rsidRPr="005A18F7" w:rsidRDefault="008B6A1D" w:rsidP="008B6A1D">
            <w:pPr>
              <w:pStyle w:val="ConsPlusNormal"/>
              <w:widowControl/>
              <w:ind w:firstLine="0"/>
              <w:jc w:val="center"/>
              <w:rPr>
                <w:rFonts w:ascii="Times New Roman" w:hAnsi="Times New Roman" w:cs="Times New Roman"/>
                <w:sz w:val="18"/>
                <w:szCs w:val="18"/>
              </w:rPr>
            </w:pPr>
            <w:r>
              <w:t>–</w:t>
            </w:r>
          </w:p>
        </w:tc>
      </w:tr>
      <w:tr w:rsidR="00583D55" w:rsidRPr="005A18F7" w14:paraId="2F9616DE" w14:textId="77777777" w:rsidTr="00583D55">
        <w:trPr>
          <w:jc w:val="center"/>
        </w:trPr>
        <w:tc>
          <w:tcPr>
            <w:tcW w:w="3686" w:type="dxa"/>
            <w:gridSpan w:val="7"/>
            <w:tcBorders>
              <w:top w:val="single" w:sz="4" w:space="0" w:color="auto"/>
              <w:left w:val="single" w:sz="4" w:space="0" w:color="000000"/>
              <w:bottom w:val="single" w:sz="4" w:space="0" w:color="auto"/>
            </w:tcBorders>
            <w:shd w:val="clear" w:color="auto" w:fill="auto"/>
            <w:vAlign w:val="center"/>
          </w:tcPr>
          <w:p w14:paraId="0D3A068F" w14:textId="77777777" w:rsidR="00583D55" w:rsidRPr="005A18F7" w:rsidRDefault="00583D55" w:rsidP="00583D55">
            <w:pPr>
              <w:snapToGrid w:val="0"/>
              <w:jc w:val="center"/>
              <w:rPr>
                <w:sz w:val="18"/>
                <w:szCs w:val="18"/>
              </w:rPr>
            </w:pPr>
            <w:r w:rsidRPr="005A18F7">
              <w:rPr>
                <w:sz w:val="18"/>
                <w:szCs w:val="18"/>
              </w:rPr>
              <w:t>Твердолиственные</w:t>
            </w:r>
          </w:p>
        </w:tc>
        <w:tc>
          <w:tcPr>
            <w:tcW w:w="688" w:type="dxa"/>
            <w:tcBorders>
              <w:top w:val="single" w:sz="4" w:space="0" w:color="auto"/>
              <w:left w:val="single" w:sz="4" w:space="0" w:color="000000"/>
              <w:bottom w:val="single" w:sz="4" w:space="0" w:color="auto"/>
            </w:tcBorders>
            <w:shd w:val="clear" w:color="auto" w:fill="auto"/>
            <w:vAlign w:val="center"/>
          </w:tcPr>
          <w:p w14:paraId="061A46E3" w14:textId="77777777" w:rsidR="00583D55" w:rsidRPr="005A18F7" w:rsidRDefault="00583D55" w:rsidP="00583D55">
            <w:pPr>
              <w:snapToGrid w:val="0"/>
              <w:jc w:val="center"/>
              <w:rPr>
                <w:sz w:val="16"/>
                <w:szCs w:val="16"/>
              </w:rPr>
            </w:pPr>
          </w:p>
        </w:tc>
        <w:tc>
          <w:tcPr>
            <w:tcW w:w="588" w:type="dxa"/>
            <w:tcBorders>
              <w:top w:val="single" w:sz="4" w:space="0" w:color="auto"/>
              <w:left w:val="single" w:sz="4" w:space="0" w:color="000000"/>
              <w:bottom w:val="single" w:sz="4" w:space="0" w:color="auto"/>
            </w:tcBorders>
            <w:shd w:val="clear" w:color="auto" w:fill="auto"/>
            <w:vAlign w:val="center"/>
          </w:tcPr>
          <w:p w14:paraId="391E2903" w14:textId="77777777" w:rsidR="00583D55" w:rsidRPr="005A18F7" w:rsidRDefault="00583D55" w:rsidP="00583D55">
            <w:pPr>
              <w:snapToGrid w:val="0"/>
              <w:jc w:val="center"/>
              <w:rPr>
                <w:sz w:val="16"/>
                <w:szCs w:val="16"/>
              </w:rPr>
            </w:pPr>
          </w:p>
        </w:tc>
        <w:tc>
          <w:tcPr>
            <w:tcW w:w="728" w:type="dxa"/>
            <w:tcBorders>
              <w:top w:val="single" w:sz="4" w:space="0" w:color="auto"/>
              <w:left w:val="single" w:sz="4" w:space="0" w:color="000000"/>
              <w:bottom w:val="single" w:sz="4" w:space="0" w:color="auto"/>
            </w:tcBorders>
            <w:shd w:val="clear" w:color="auto" w:fill="auto"/>
            <w:vAlign w:val="center"/>
          </w:tcPr>
          <w:p w14:paraId="55183AEB" w14:textId="77777777" w:rsidR="00583D55" w:rsidRPr="005A18F7" w:rsidRDefault="00583D55" w:rsidP="00583D55">
            <w:pPr>
              <w:snapToGrid w:val="0"/>
              <w:jc w:val="center"/>
              <w:rPr>
                <w:sz w:val="16"/>
                <w:szCs w:val="16"/>
              </w:rPr>
            </w:pPr>
          </w:p>
        </w:tc>
        <w:tc>
          <w:tcPr>
            <w:tcW w:w="672" w:type="dxa"/>
            <w:tcBorders>
              <w:top w:val="single" w:sz="4" w:space="0" w:color="auto"/>
              <w:left w:val="single" w:sz="4" w:space="0" w:color="000000"/>
              <w:bottom w:val="single" w:sz="4" w:space="0" w:color="auto"/>
            </w:tcBorders>
            <w:shd w:val="clear" w:color="auto" w:fill="auto"/>
            <w:vAlign w:val="center"/>
          </w:tcPr>
          <w:p w14:paraId="1D99399E" w14:textId="77777777" w:rsidR="00583D55" w:rsidRPr="005A18F7" w:rsidRDefault="00583D55" w:rsidP="00583D55">
            <w:pPr>
              <w:snapToGrid w:val="0"/>
              <w:jc w:val="center"/>
              <w:rPr>
                <w:sz w:val="16"/>
                <w:szCs w:val="16"/>
              </w:rPr>
            </w:pPr>
          </w:p>
        </w:tc>
        <w:tc>
          <w:tcPr>
            <w:tcW w:w="675" w:type="dxa"/>
            <w:tcBorders>
              <w:top w:val="single" w:sz="4" w:space="0" w:color="auto"/>
              <w:left w:val="single" w:sz="4" w:space="0" w:color="000000"/>
              <w:bottom w:val="single" w:sz="4" w:space="0" w:color="auto"/>
            </w:tcBorders>
            <w:shd w:val="clear" w:color="auto" w:fill="auto"/>
            <w:vAlign w:val="center"/>
          </w:tcPr>
          <w:p w14:paraId="1A4419A0" w14:textId="77777777" w:rsidR="00583D55" w:rsidRPr="005A18F7" w:rsidRDefault="00583D55" w:rsidP="00583D55">
            <w:pPr>
              <w:snapToGrid w:val="0"/>
              <w:jc w:val="center"/>
              <w:rPr>
                <w:sz w:val="16"/>
                <w:szCs w:val="16"/>
              </w:rPr>
            </w:pPr>
          </w:p>
        </w:tc>
        <w:tc>
          <w:tcPr>
            <w:tcW w:w="680" w:type="dxa"/>
            <w:tcBorders>
              <w:top w:val="single" w:sz="4" w:space="0" w:color="auto"/>
              <w:left w:val="single" w:sz="4" w:space="0" w:color="000000"/>
              <w:bottom w:val="single" w:sz="4" w:space="0" w:color="auto"/>
            </w:tcBorders>
            <w:shd w:val="clear" w:color="auto" w:fill="auto"/>
            <w:vAlign w:val="center"/>
          </w:tcPr>
          <w:p w14:paraId="4197BD95" w14:textId="77777777" w:rsidR="00583D55" w:rsidRPr="005A18F7" w:rsidRDefault="00583D55" w:rsidP="00583D55">
            <w:pPr>
              <w:jc w:val="center"/>
              <w:rPr>
                <w:sz w:val="16"/>
                <w:szCs w:val="16"/>
                <w:lang w:val="en-US"/>
              </w:rPr>
            </w:pPr>
          </w:p>
        </w:tc>
        <w:tc>
          <w:tcPr>
            <w:tcW w:w="648" w:type="dxa"/>
            <w:tcBorders>
              <w:top w:val="single" w:sz="4" w:space="0" w:color="auto"/>
              <w:left w:val="single" w:sz="4" w:space="0" w:color="000000"/>
              <w:bottom w:val="single" w:sz="4" w:space="0" w:color="auto"/>
            </w:tcBorders>
            <w:shd w:val="clear" w:color="auto" w:fill="auto"/>
            <w:vAlign w:val="center"/>
          </w:tcPr>
          <w:p w14:paraId="7550C847" w14:textId="77777777" w:rsidR="00583D55" w:rsidRPr="005A18F7" w:rsidRDefault="00583D55" w:rsidP="00583D55">
            <w:pPr>
              <w:snapToGrid w:val="0"/>
              <w:jc w:val="center"/>
              <w:rPr>
                <w:sz w:val="16"/>
                <w:szCs w:val="16"/>
              </w:rPr>
            </w:pPr>
          </w:p>
        </w:tc>
        <w:tc>
          <w:tcPr>
            <w:tcW w:w="617" w:type="dxa"/>
            <w:tcBorders>
              <w:top w:val="single" w:sz="4" w:space="0" w:color="auto"/>
              <w:left w:val="single" w:sz="4" w:space="0" w:color="000000"/>
              <w:bottom w:val="single" w:sz="4" w:space="0" w:color="auto"/>
            </w:tcBorders>
            <w:shd w:val="clear" w:color="auto" w:fill="auto"/>
            <w:vAlign w:val="center"/>
          </w:tcPr>
          <w:p w14:paraId="3720531D" w14:textId="77777777" w:rsidR="00583D55" w:rsidRPr="005A18F7" w:rsidRDefault="00583D55" w:rsidP="00583D55">
            <w:pPr>
              <w:snapToGrid w:val="0"/>
              <w:jc w:val="center"/>
              <w:rPr>
                <w:sz w:val="16"/>
                <w:szCs w:val="16"/>
              </w:rPr>
            </w:pPr>
          </w:p>
        </w:tc>
        <w:tc>
          <w:tcPr>
            <w:tcW w:w="617" w:type="dxa"/>
            <w:tcBorders>
              <w:top w:val="single" w:sz="4" w:space="0" w:color="auto"/>
              <w:left w:val="single" w:sz="4" w:space="0" w:color="000000"/>
              <w:bottom w:val="single" w:sz="4" w:space="0" w:color="auto"/>
            </w:tcBorders>
            <w:shd w:val="clear" w:color="auto" w:fill="auto"/>
            <w:vAlign w:val="center"/>
          </w:tcPr>
          <w:p w14:paraId="6E215B2C" w14:textId="77777777" w:rsidR="00583D55" w:rsidRPr="005A18F7" w:rsidRDefault="00583D55" w:rsidP="00583D55">
            <w:pPr>
              <w:snapToGrid w:val="0"/>
              <w:jc w:val="center"/>
              <w:rPr>
                <w:sz w:val="16"/>
                <w:szCs w:val="16"/>
              </w:rPr>
            </w:pPr>
          </w:p>
        </w:tc>
        <w:tc>
          <w:tcPr>
            <w:tcW w:w="630" w:type="dxa"/>
            <w:tcBorders>
              <w:top w:val="single" w:sz="4" w:space="0" w:color="auto"/>
              <w:left w:val="single" w:sz="4" w:space="0" w:color="000000"/>
              <w:bottom w:val="single" w:sz="4" w:space="0" w:color="auto"/>
            </w:tcBorders>
            <w:shd w:val="clear" w:color="auto" w:fill="auto"/>
            <w:vAlign w:val="center"/>
          </w:tcPr>
          <w:p w14:paraId="10B38672" w14:textId="77777777" w:rsidR="00583D55" w:rsidRPr="005A18F7" w:rsidRDefault="00583D55" w:rsidP="00583D55">
            <w:pPr>
              <w:snapToGrid w:val="0"/>
              <w:jc w:val="center"/>
              <w:rPr>
                <w:sz w:val="16"/>
                <w:szCs w:val="16"/>
              </w:rPr>
            </w:pPr>
          </w:p>
        </w:tc>
        <w:tc>
          <w:tcPr>
            <w:tcW w:w="554" w:type="dxa"/>
            <w:tcBorders>
              <w:top w:val="single" w:sz="4" w:space="0" w:color="auto"/>
              <w:left w:val="single" w:sz="4" w:space="0" w:color="000000"/>
              <w:bottom w:val="single" w:sz="4" w:space="0" w:color="auto"/>
            </w:tcBorders>
            <w:shd w:val="clear" w:color="auto" w:fill="auto"/>
            <w:vAlign w:val="center"/>
          </w:tcPr>
          <w:p w14:paraId="523986C6" w14:textId="77777777" w:rsidR="00583D55" w:rsidRPr="005A18F7" w:rsidRDefault="00583D55" w:rsidP="00583D55">
            <w:pPr>
              <w:snapToGrid w:val="0"/>
              <w:jc w:val="center"/>
              <w:rPr>
                <w:sz w:val="16"/>
                <w:szCs w:val="16"/>
              </w:rPr>
            </w:pPr>
          </w:p>
        </w:tc>
        <w:tc>
          <w:tcPr>
            <w:tcW w:w="667" w:type="dxa"/>
            <w:tcBorders>
              <w:top w:val="single" w:sz="4" w:space="0" w:color="auto"/>
              <w:left w:val="single" w:sz="4" w:space="0" w:color="000000"/>
              <w:bottom w:val="single" w:sz="4" w:space="0" w:color="auto"/>
            </w:tcBorders>
            <w:shd w:val="clear" w:color="auto" w:fill="auto"/>
            <w:vAlign w:val="center"/>
          </w:tcPr>
          <w:p w14:paraId="03F43F16" w14:textId="77777777" w:rsidR="00583D55" w:rsidRPr="005A18F7" w:rsidRDefault="00583D55" w:rsidP="00583D55">
            <w:pPr>
              <w:snapToGrid w:val="0"/>
              <w:jc w:val="center"/>
              <w:rPr>
                <w:sz w:val="16"/>
                <w:szCs w:val="16"/>
              </w:rPr>
            </w:pPr>
          </w:p>
        </w:tc>
        <w:tc>
          <w:tcPr>
            <w:tcW w:w="554" w:type="dxa"/>
            <w:tcBorders>
              <w:top w:val="single" w:sz="4" w:space="0" w:color="auto"/>
              <w:left w:val="single" w:sz="4" w:space="0" w:color="000000"/>
              <w:bottom w:val="single" w:sz="4" w:space="0" w:color="auto"/>
            </w:tcBorders>
            <w:shd w:val="clear" w:color="auto" w:fill="auto"/>
            <w:vAlign w:val="center"/>
          </w:tcPr>
          <w:p w14:paraId="4C24EAB6" w14:textId="77777777" w:rsidR="00583D55" w:rsidRPr="005A18F7" w:rsidRDefault="00583D55" w:rsidP="00583D55">
            <w:pPr>
              <w:snapToGrid w:val="0"/>
              <w:jc w:val="center"/>
              <w:rPr>
                <w:sz w:val="16"/>
                <w:szCs w:val="16"/>
              </w:rPr>
            </w:pPr>
          </w:p>
        </w:tc>
        <w:tc>
          <w:tcPr>
            <w:tcW w:w="530" w:type="dxa"/>
            <w:tcBorders>
              <w:top w:val="single" w:sz="4" w:space="0" w:color="auto"/>
              <w:left w:val="single" w:sz="4" w:space="0" w:color="000000"/>
              <w:bottom w:val="single" w:sz="4" w:space="0" w:color="auto"/>
            </w:tcBorders>
            <w:shd w:val="clear" w:color="auto" w:fill="auto"/>
            <w:vAlign w:val="center"/>
          </w:tcPr>
          <w:p w14:paraId="3F4D190A" w14:textId="77777777" w:rsidR="00583D55" w:rsidRPr="005A18F7" w:rsidRDefault="00583D55" w:rsidP="00583D55">
            <w:pPr>
              <w:snapToGrid w:val="0"/>
              <w:jc w:val="center"/>
              <w:rPr>
                <w:sz w:val="16"/>
                <w:szCs w:val="16"/>
              </w:rPr>
            </w:pPr>
          </w:p>
        </w:tc>
        <w:tc>
          <w:tcPr>
            <w:tcW w:w="553" w:type="dxa"/>
            <w:tcBorders>
              <w:top w:val="single" w:sz="4" w:space="0" w:color="auto"/>
              <w:left w:val="single" w:sz="4" w:space="0" w:color="000000"/>
              <w:bottom w:val="single" w:sz="4" w:space="0" w:color="auto"/>
            </w:tcBorders>
            <w:shd w:val="clear" w:color="auto" w:fill="auto"/>
            <w:vAlign w:val="center"/>
          </w:tcPr>
          <w:p w14:paraId="0BC67512" w14:textId="77777777" w:rsidR="00583D55" w:rsidRPr="005A18F7" w:rsidRDefault="00583D55" w:rsidP="00583D55">
            <w:pPr>
              <w:snapToGrid w:val="0"/>
              <w:jc w:val="center"/>
              <w:rPr>
                <w:sz w:val="16"/>
                <w:szCs w:val="16"/>
              </w:rPr>
            </w:pPr>
          </w:p>
        </w:tc>
        <w:tc>
          <w:tcPr>
            <w:tcW w:w="522" w:type="dxa"/>
            <w:tcBorders>
              <w:top w:val="single" w:sz="4" w:space="0" w:color="auto"/>
              <w:left w:val="single" w:sz="4" w:space="0" w:color="000000"/>
              <w:bottom w:val="single" w:sz="4" w:space="0" w:color="auto"/>
            </w:tcBorders>
            <w:vAlign w:val="center"/>
          </w:tcPr>
          <w:p w14:paraId="5785DE3F" w14:textId="77777777" w:rsidR="00583D55" w:rsidRPr="005A18F7" w:rsidRDefault="00583D55" w:rsidP="00583D55">
            <w:pPr>
              <w:snapToGrid w:val="0"/>
              <w:jc w:val="center"/>
              <w:rPr>
                <w:sz w:val="16"/>
                <w:szCs w:val="16"/>
              </w:rPr>
            </w:pPr>
          </w:p>
        </w:tc>
        <w:tc>
          <w:tcPr>
            <w:tcW w:w="687" w:type="dxa"/>
            <w:gridSpan w:val="2"/>
            <w:tcBorders>
              <w:top w:val="single" w:sz="4" w:space="0" w:color="auto"/>
              <w:left w:val="single" w:sz="4" w:space="0" w:color="000000"/>
              <w:bottom w:val="single" w:sz="4" w:space="0" w:color="auto"/>
            </w:tcBorders>
            <w:vAlign w:val="center"/>
          </w:tcPr>
          <w:p w14:paraId="45AC0542" w14:textId="77777777" w:rsidR="00583D55" w:rsidRPr="005A18F7" w:rsidRDefault="00583D55" w:rsidP="00583D55">
            <w:pPr>
              <w:snapToGrid w:val="0"/>
              <w:jc w:val="center"/>
              <w:rPr>
                <w:sz w:val="16"/>
                <w:szCs w:val="16"/>
              </w:rPr>
            </w:pPr>
          </w:p>
        </w:tc>
        <w:tc>
          <w:tcPr>
            <w:tcW w:w="607" w:type="dxa"/>
            <w:tcBorders>
              <w:top w:val="single" w:sz="4" w:space="0" w:color="auto"/>
              <w:left w:val="single" w:sz="4" w:space="0" w:color="000000"/>
              <w:bottom w:val="single" w:sz="4" w:space="0" w:color="auto"/>
            </w:tcBorders>
            <w:vAlign w:val="center"/>
          </w:tcPr>
          <w:p w14:paraId="73527DCE" w14:textId="77777777" w:rsidR="00583D55" w:rsidRPr="005A18F7" w:rsidRDefault="00583D55" w:rsidP="00583D55">
            <w:pPr>
              <w:snapToGrid w:val="0"/>
              <w:jc w:val="center"/>
              <w:rPr>
                <w:sz w:val="16"/>
                <w:szCs w:val="16"/>
              </w:rPr>
            </w:pPr>
          </w:p>
        </w:tc>
        <w:tc>
          <w:tcPr>
            <w:tcW w:w="591" w:type="dxa"/>
            <w:tcBorders>
              <w:top w:val="single" w:sz="4" w:space="0" w:color="auto"/>
              <w:left w:val="single" w:sz="4" w:space="0" w:color="000000"/>
              <w:bottom w:val="single" w:sz="4" w:space="0" w:color="auto"/>
              <w:right w:val="single" w:sz="4" w:space="0" w:color="000000"/>
            </w:tcBorders>
            <w:vAlign w:val="center"/>
          </w:tcPr>
          <w:p w14:paraId="3EB136F4" w14:textId="77777777" w:rsidR="00583D55" w:rsidRPr="005A18F7" w:rsidRDefault="00583D55" w:rsidP="00583D55">
            <w:pPr>
              <w:snapToGrid w:val="0"/>
              <w:jc w:val="center"/>
              <w:rPr>
                <w:sz w:val="16"/>
                <w:szCs w:val="16"/>
              </w:rPr>
            </w:pPr>
          </w:p>
        </w:tc>
      </w:tr>
      <w:tr w:rsidR="008B6A1D" w:rsidRPr="005A18F7" w14:paraId="28A7C7A3" w14:textId="77777777" w:rsidTr="00583D55">
        <w:trPr>
          <w:jc w:val="center"/>
        </w:trPr>
        <w:tc>
          <w:tcPr>
            <w:tcW w:w="568" w:type="dxa"/>
            <w:tcBorders>
              <w:top w:val="single" w:sz="4" w:space="0" w:color="auto"/>
              <w:left w:val="single" w:sz="4" w:space="0" w:color="000000"/>
              <w:bottom w:val="single" w:sz="4" w:space="0" w:color="auto"/>
            </w:tcBorders>
            <w:shd w:val="clear" w:color="auto" w:fill="auto"/>
            <w:vAlign w:val="center"/>
          </w:tcPr>
          <w:p w14:paraId="2BF80F87" w14:textId="65A69DD8" w:rsidR="008B6A1D" w:rsidRPr="005A18F7" w:rsidRDefault="008B6A1D" w:rsidP="008B6A1D">
            <w:pPr>
              <w:snapToGrid w:val="0"/>
              <w:jc w:val="center"/>
              <w:rPr>
                <w:sz w:val="18"/>
                <w:szCs w:val="18"/>
              </w:rPr>
            </w:pPr>
            <w:r>
              <w:rPr>
                <w:sz w:val="20"/>
                <w:szCs w:val="20"/>
              </w:rPr>
              <w:t>–</w:t>
            </w:r>
          </w:p>
        </w:tc>
        <w:tc>
          <w:tcPr>
            <w:tcW w:w="709" w:type="dxa"/>
            <w:gridSpan w:val="2"/>
            <w:tcBorders>
              <w:top w:val="single" w:sz="4" w:space="0" w:color="auto"/>
              <w:left w:val="single" w:sz="4" w:space="0" w:color="000000"/>
              <w:bottom w:val="single" w:sz="4" w:space="0" w:color="auto"/>
            </w:tcBorders>
            <w:shd w:val="clear" w:color="auto" w:fill="auto"/>
            <w:vAlign w:val="center"/>
          </w:tcPr>
          <w:p w14:paraId="66786F74" w14:textId="2836A6DA" w:rsidR="008B6A1D" w:rsidRPr="005A18F7" w:rsidRDefault="008B6A1D" w:rsidP="008B6A1D">
            <w:pPr>
              <w:jc w:val="center"/>
              <w:rPr>
                <w:sz w:val="18"/>
                <w:szCs w:val="18"/>
              </w:rPr>
            </w:pPr>
            <w:r>
              <w:rPr>
                <w:sz w:val="20"/>
                <w:szCs w:val="20"/>
              </w:rPr>
              <w:t>–</w:t>
            </w:r>
          </w:p>
        </w:tc>
        <w:tc>
          <w:tcPr>
            <w:tcW w:w="579" w:type="dxa"/>
            <w:tcBorders>
              <w:top w:val="single" w:sz="4" w:space="0" w:color="auto"/>
              <w:left w:val="single" w:sz="4" w:space="0" w:color="000000"/>
              <w:bottom w:val="single" w:sz="4" w:space="0" w:color="auto"/>
            </w:tcBorders>
            <w:shd w:val="clear" w:color="auto" w:fill="auto"/>
            <w:vAlign w:val="center"/>
          </w:tcPr>
          <w:p w14:paraId="3558A4EF" w14:textId="7FB529FE" w:rsidR="008B6A1D" w:rsidRPr="005A18F7" w:rsidRDefault="008B6A1D" w:rsidP="008B6A1D">
            <w:pPr>
              <w:jc w:val="center"/>
              <w:rPr>
                <w:sz w:val="18"/>
                <w:szCs w:val="18"/>
              </w:rPr>
            </w:pPr>
            <w:r>
              <w:rPr>
                <w:sz w:val="20"/>
                <w:szCs w:val="20"/>
              </w:rPr>
              <w:t>–</w:t>
            </w:r>
          </w:p>
        </w:tc>
        <w:tc>
          <w:tcPr>
            <w:tcW w:w="555" w:type="dxa"/>
            <w:tcBorders>
              <w:top w:val="single" w:sz="4" w:space="0" w:color="auto"/>
              <w:left w:val="single" w:sz="4" w:space="0" w:color="000000"/>
              <w:bottom w:val="single" w:sz="4" w:space="0" w:color="auto"/>
            </w:tcBorders>
            <w:shd w:val="clear" w:color="auto" w:fill="auto"/>
            <w:vAlign w:val="center"/>
          </w:tcPr>
          <w:p w14:paraId="24BC3EF7" w14:textId="2C601D23" w:rsidR="008B6A1D" w:rsidRPr="005A18F7" w:rsidRDefault="008B6A1D" w:rsidP="008B6A1D">
            <w:pPr>
              <w:jc w:val="center"/>
              <w:rPr>
                <w:sz w:val="18"/>
                <w:szCs w:val="18"/>
              </w:rPr>
            </w:pPr>
            <w:r>
              <w:rPr>
                <w:sz w:val="20"/>
                <w:szCs w:val="20"/>
              </w:rPr>
              <w:t>–</w:t>
            </w:r>
          </w:p>
        </w:tc>
        <w:tc>
          <w:tcPr>
            <w:tcW w:w="708" w:type="dxa"/>
            <w:tcBorders>
              <w:top w:val="single" w:sz="4" w:space="0" w:color="auto"/>
              <w:left w:val="single" w:sz="4" w:space="0" w:color="000000"/>
              <w:bottom w:val="single" w:sz="4" w:space="0" w:color="auto"/>
            </w:tcBorders>
            <w:shd w:val="clear" w:color="auto" w:fill="auto"/>
            <w:vAlign w:val="center"/>
          </w:tcPr>
          <w:p w14:paraId="64C850E9" w14:textId="0F80BDA2" w:rsidR="008B6A1D" w:rsidRPr="005A18F7" w:rsidRDefault="008B6A1D" w:rsidP="008B6A1D">
            <w:pPr>
              <w:jc w:val="center"/>
              <w:rPr>
                <w:sz w:val="18"/>
                <w:szCs w:val="18"/>
              </w:rPr>
            </w:pPr>
            <w:r>
              <w:rPr>
                <w:sz w:val="20"/>
                <w:szCs w:val="20"/>
              </w:rPr>
              <w:t>–</w:t>
            </w:r>
          </w:p>
        </w:tc>
        <w:tc>
          <w:tcPr>
            <w:tcW w:w="567" w:type="dxa"/>
            <w:tcBorders>
              <w:top w:val="single" w:sz="4" w:space="0" w:color="auto"/>
              <w:left w:val="single" w:sz="4" w:space="0" w:color="000000"/>
              <w:bottom w:val="single" w:sz="4" w:space="0" w:color="auto"/>
            </w:tcBorders>
            <w:shd w:val="clear" w:color="auto" w:fill="auto"/>
            <w:vAlign w:val="center"/>
          </w:tcPr>
          <w:p w14:paraId="73D4E9E9" w14:textId="2FE857B0" w:rsidR="008B6A1D" w:rsidRPr="005A18F7" w:rsidRDefault="008B6A1D" w:rsidP="008B6A1D">
            <w:pPr>
              <w:jc w:val="center"/>
              <w:rPr>
                <w:sz w:val="18"/>
                <w:szCs w:val="18"/>
              </w:rPr>
            </w:pPr>
            <w:r>
              <w:rPr>
                <w:sz w:val="20"/>
                <w:szCs w:val="20"/>
              </w:rPr>
              <w:t>–</w:t>
            </w:r>
          </w:p>
        </w:tc>
        <w:tc>
          <w:tcPr>
            <w:tcW w:w="688" w:type="dxa"/>
            <w:tcBorders>
              <w:top w:val="single" w:sz="4" w:space="0" w:color="auto"/>
              <w:left w:val="single" w:sz="4" w:space="0" w:color="000000"/>
              <w:bottom w:val="single" w:sz="4" w:space="0" w:color="auto"/>
            </w:tcBorders>
            <w:shd w:val="clear" w:color="auto" w:fill="auto"/>
            <w:vAlign w:val="center"/>
          </w:tcPr>
          <w:p w14:paraId="4A1E85BB" w14:textId="58233800" w:rsidR="008B6A1D" w:rsidRPr="005A18F7" w:rsidRDefault="008B6A1D" w:rsidP="008B6A1D">
            <w:pPr>
              <w:jc w:val="center"/>
              <w:rPr>
                <w:sz w:val="18"/>
                <w:szCs w:val="18"/>
              </w:rPr>
            </w:pPr>
            <w:r>
              <w:rPr>
                <w:sz w:val="20"/>
                <w:szCs w:val="20"/>
              </w:rPr>
              <w:t>–</w:t>
            </w:r>
          </w:p>
        </w:tc>
        <w:tc>
          <w:tcPr>
            <w:tcW w:w="588" w:type="dxa"/>
            <w:tcBorders>
              <w:top w:val="single" w:sz="4" w:space="0" w:color="auto"/>
              <w:left w:val="single" w:sz="4" w:space="0" w:color="000000"/>
              <w:bottom w:val="single" w:sz="4" w:space="0" w:color="auto"/>
            </w:tcBorders>
            <w:shd w:val="clear" w:color="auto" w:fill="auto"/>
            <w:vAlign w:val="center"/>
          </w:tcPr>
          <w:p w14:paraId="0FFD3AF7" w14:textId="54D8C216" w:rsidR="008B6A1D" w:rsidRPr="005A18F7" w:rsidRDefault="008B6A1D" w:rsidP="008B6A1D">
            <w:pPr>
              <w:jc w:val="center"/>
              <w:rPr>
                <w:sz w:val="18"/>
                <w:szCs w:val="18"/>
              </w:rPr>
            </w:pPr>
            <w:r>
              <w:rPr>
                <w:sz w:val="20"/>
                <w:szCs w:val="20"/>
              </w:rPr>
              <w:t>–</w:t>
            </w:r>
          </w:p>
        </w:tc>
        <w:tc>
          <w:tcPr>
            <w:tcW w:w="728" w:type="dxa"/>
            <w:tcBorders>
              <w:top w:val="single" w:sz="4" w:space="0" w:color="auto"/>
              <w:left w:val="single" w:sz="4" w:space="0" w:color="000000"/>
              <w:bottom w:val="single" w:sz="4" w:space="0" w:color="auto"/>
            </w:tcBorders>
            <w:shd w:val="clear" w:color="auto" w:fill="auto"/>
            <w:vAlign w:val="center"/>
          </w:tcPr>
          <w:p w14:paraId="00CBDC04" w14:textId="37CD4D3E" w:rsidR="008B6A1D" w:rsidRPr="005A18F7" w:rsidRDefault="008B6A1D" w:rsidP="008B6A1D">
            <w:pPr>
              <w:jc w:val="center"/>
              <w:rPr>
                <w:sz w:val="18"/>
                <w:szCs w:val="18"/>
              </w:rPr>
            </w:pPr>
            <w:r>
              <w:rPr>
                <w:sz w:val="20"/>
                <w:szCs w:val="20"/>
              </w:rPr>
              <w:t>–</w:t>
            </w:r>
          </w:p>
        </w:tc>
        <w:tc>
          <w:tcPr>
            <w:tcW w:w="672" w:type="dxa"/>
            <w:tcBorders>
              <w:top w:val="single" w:sz="4" w:space="0" w:color="auto"/>
              <w:left w:val="single" w:sz="4" w:space="0" w:color="000000"/>
              <w:bottom w:val="single" w:sz="4" w:space="0" w:color="auto"/>
            </w:tcBorders>
            <w:shd w:val="clear" w:color="auto" w:fill="auto"/>
            <w:vAlign w:val="center"/>
          </w:tcPr>
          <w:p w14:paraId="27C44777" w14:textId="5A191B43" w:rsidR="008B6A1D" w:rsidRPr="005A18F7" w:rsidRDefault="008B6A1D" w:rsidP="008B6A1D">
            <w:pPr>
              <w:pStyle w:val="ConsPlusNormal"/>
              <w:widowControl/>
              <w:ind w:firstLine="0"/>
              <w:jc w:val="center"/>
              <w:rPr>
                <w:rFonts w:ascii="Times New Roman" w:hAnsi="Times New Roman" w:cs="Times New Roman"/>
                <w:bCs/>
                <w:sz w:val="18"/>
                <w:szCs w:val="18"/>
              </w:rPr>
            </w:pPr>
            <w:r>
              <w:t>–</w:t>
            </w:r>
          </w:p>
        </w:tc>
        <w:tc>
          <w:tcPr>
            <w:tcW w:w="675" w:type="dxa"/>
            <w:tcBorders>
              <w:top w:val="single" w:sz="4" w:space="0" w:color="auto"/>
              <w:left w:val="single" w:sz="4" w:space="0" w:color="000000"/>
              <w:bottom w:val="single" w:sz="4" w:space="0" w:color="auto"/>
            </w:tcBorders>
            <w:shd w:val="clear" w:color="auto" w:fill="auto"/>
            <w:vAlign w:val="center"/>
          </w:tcPr>
          <w:p w14:paraId="2FF67B0C" w14:textId="1037CE15" w:rsidR="008B6A1D" w:rsidRPr="005A18F7" w:rsidRDefault="008B6A1D" w:rsidP="008B6A1D">
            <w:pPr>
              <w:pStyle w:val="ConsPlusNormal"/>
              <w:widowControl/>
              <w:ind w:firstLine="0"/>
              <w:jc w:val="center"/>
              <w:rPr>
                <w:rFonts w:ascii="Times New Roman" w:hAnsi="Times New Roman" w:cs="Times New Roman"/>
                <w:bCs/>
                <w:sz w:val="18"/>
                <w:szCs w:val="18"/>
              </w:rPr>
            </w:pPr>
            <w:r>
              <w:t>–</w:t>
            </w:r>
          </w:p>
        </w:tc>
        <w:tc>
          <w:tcPr>
            <w:tcW w:w="680" w:type="dxa"/>
            <w:tcBorders>
              <w:top w:val="single" w:sz="4" w:space="0" w:color="auto"/>
              <w:left w:val="single" w:sz="4" w:space="0" w:color="000000"/>
              <w:bottom w:val="single" w:sz="4" w:space="0" w:color="auto"/>
            </w:tcBorders>
            <w:shd w:val="clear" w:color="auto" w:fill="auto"/>
            <w:vAlign w:val="center"/>
          </w:tcPr>
          <w:p w14:paraId="1DDB4009" w14:textId="47E9AEF4" w:rsidR="008B6A1D" w:rsidRPr="005A18F7" w:rsidRDefault="008B6A1D" w:rsidP="008B6A1D">
            <w:pPr>
              <w:pStyle w:val="ConsPlusNormal"/>
              <w:widowControl/>
              <w:ind w:firstLine="0"/>
              <w:jc w:val="center"/>
              <w:rPr>
                <w:rFonts w:ascii="Times New Roman" w:hAnsi="Times New Roman" w:cs="Times New Roman"/>
                <w:bCs/>
                <w:sz w:val="16"/>
                <w:szCs w:val="16"/>
              </w:rPr>
            </w:pPr>
            <w:r>
              <w:t>–</w:t>
            </w:r>
          </w:p>
        </w:tc>
        <w:tc>
          <w:tcPr>
            <w:tcW w:w="648" w:type="dxa"/>
            <w:tcBorders>
              <w:top w:val="single" w:sz="4" w:space="0" w:color="auto"/>
              <w:left w:val="single" w:sz="4" w:space="0" w:color="000000"/>
              <w:bottom w:val="single" w:sz="4" w:space="0" w:color="auto"/>
            </w:tcBorders>
            <w:shd w:val="clear" w:color="auto" w:fill="auto"/>
            <w:vAlign w:val="center"/>
          </w:tcPr>
          <w:p w14:paraId="7F344BBB" w14:textId="6AE9B0BD" w:rsidR="008B6A1D" w:rsidRPr="005A18F7" w:rsidRDefault="008B6A1D" w:rsidP="008B6A1D">
            <w:pPr>
              <w:pStyle w:val="ConsPlusNormal"/>
              <w:widowControl/>
              <w:ind w:firstLine="0"/>
              <w:jc w:val="center"/>
              <w:rPr>
                <w:rFonts w:ascii="Times New Roman" w:hAnsi="Times New Roman" w:cs="Times New Roman"/>
                <w:bCs/>
                <w:sz w:val="18"/>
                <w:szCs w:val="18"/>
              </w:rPr>
            </w:pPr>
            <w:r>
              <w:t>–</w:t>
            </w:r>
          </w:p>
        </w:tc>
        <w:tc>
          <w:tcPr>
            <w:tcW w:w="617" w:type="dxa"/>
            <w:tcBorders>
              <w:top w:val="single" w:sz="4" w:space="0" w:color="auto"/>
              <w:left w:val="single" w:sz="4" w:space="0" w:color="000000"/>
              <w:bottom w:val="single" w:sz="4" w:space="0" w:color="auto"/>
            </w:tcBorders>
            <w:shd w:val="clear" w:color="auto" w:fill="auto"/>
            <w:vAlign w:val="center"/>
          </w:tcPr>
          <w:p w14:paraId="144A3ECF" w14:textId="222E244B" w:rsidR="008B6A1D" w:rsidRPr="005A18F7" w:rsidRDefault="008B6A1D" w:rsidP="008B6A1D">
            <w:pPr>
              <w:pStyle w:val="ConsPlusNormal"/>
              <w:widowControl/>
              <w:ind w:firstLine="0"/>
              <w:jc w:val="center"/>
              <w:rPr>
                <w:rFonts w:ascii="Times New Roman" w:hAnsi="Times New Roman" w:cs="Times New Roman"/>
                <w:bCs/>
                <w:sz w:val="18"/>
                <w:szCs w:val="18"/>
              </w:rPr>
            </w:pPr>
            <w:r>
              <w:t>–</w:t>
            </w:r>
          </w:p>
        </w:tc>
        <w:tc>
          <w:tcPr>
            <w:tcW w:w="617" w:type="dxa"/>
            <w:tcBorders>
              <w:top w:val="single" w:sz="4" w:space="0" w:color="auto"/>
              <w:left w:val="single" w:sz="4" w:space="0" w:color="000000"/>
              <w:bottom w:val="single" w:sz="4" w:space="0" w:color="auto"/>
            </w:tcBorders>
            <w:shd w:val="clear" w:color="auto" w:fill="auto"/>
            <w:vAlign w:val="center"/>
          </w:tcPr>
          <w:p w14:paraId="7F583C6C" w14:textId="5F331ECC" w:rsidR="008B6A1D" w:rsidRPr="005A18F7" w:rsidRDefault="008B6A1D" w:rsidP="008B6A1D">
            <w:pPr>
              <w:pStyle w:val="ConsPlusNormal"/>
              <w:widowControl/>
              <w:ind w:firstLine="0"/>
              <w:jc w:val="center"/>
              <w:rPr>
                <w:rFonts w:ascii="Times New Roman" w:hAnsi="Times New Roman" w:cs="Times New Roman"/>
                <w:bCs/>
                <w:sz w:val="18"/>
                <w:szCs w:val="18"/>
              </w:rPr>
            </w:pPr>
            <w:r>
              <w:t>–</w:t>
            </w:r>
          </w:p>
        </w:tc>
        <w:tc>
          <w:tcPr>
            <w:tcW w:w="630" w:type="dxa"/>
            <w:tcBorders>
              <w:top w:val="single" w:sz="4" w:space="0" w:color="auto"/>
              <w:left w:val="single" w:sz="4" w:space="0" w:color="000000"/>
              <w:bottom w:val="single" w:sz="4" w:space="0" w:color="auto"/>
            </w:tcBorders>
            <w:shd w:val="clear" w:color="auto" w:fill="auto"/>
            <w:vAlign w:val="center"/>
          </w:tcPr>
          <w:p w14:paraId="77130865" w14:textId="473151E0" w:rsidR="008B6A1D" w:rsidRPr="005A18F7" w:rsidRDefault="008B6A1D" w:rsidP="008B6A1D">
            <w:pPr>
              <w:pStyle w:val="ConsPlusNormal"/>
              <w:widowControl/>
              <w:ind w:firstLine="0"/>
              <w:jc w:val="center"/>
              <w:rPr>
                <w:rFonts w:ascii="Times New Roman" w:hAnsi="Times New Roman" w:cs="Times New Roman"/>
                <w:bCs/>
                <w:sz w:val="18"/>
                <w:szCs w:val="18"/>
              </w:rPr>
            </w:pPr>
            <w:r>
              <w:t>–</w:t>
            </w:r>
          </w:p>
        </w:tc>
        <w:tc>
          <w:tcPr>
            <w:tcW w:w="554" w:type="dxa"/>
            <w:tcBorders>
              <w:top w:val="single" w:sz="4" w:space="0" w:color="auto"/>
              <w:left w:val="single" w:sz="4" w:space="0" w:color="000000"/>
              <w:bottom w:val="single" w:sz="4" w:space="0" w:color="auto"/>
            </w:tcBorders>
            <w:shd w:val="clear" w:color="auto" w:fill="auto"/>
            <w:vAlign w:val="center"/>
          </w:tcPr>
          <w:p w14:paraId="303612FD" w14:textId="4A1EC914" w:rsidR="008B6A1D" w:rsidRPr="005A18F7" w:rsidRDefault="008B6A1D" w:rsidP="008B6A1D">
            <w:pPr>
              <w:pStyle w:val="ConsPlusNormal"/>
              <w:widowControl/>
              <w:ind w:firstLine="0"/>
              <w:jc w:val="center"/>
              <w:rPr>
                <w:rFonts w:ascii="Times New Roman" w:hAnsi="Times New Roman" w:cs="Times New Roman"/>
                <w:bCs/>
                <w:sz w:val="18"/>
                <w:szCs w:val="18"/>
              </w:rPr>
            </w:pPr>
            <w:r>
              <w:t>–</w:t>
            </w:r>
          </w:p>
        </w:tc>
        <w:tc>
          <w:tcPr>
            <w:tcW w:w="667" w:type="dxa"/>
            <w:tcBorders>
              <w:top w:val="single" w:sz="4" w:space="0" w:color="auto"/>
              <w:left w:val="single" w:sz="4" w:space="0" w:color="000000"/>
              <w:bottom w:val="single" w:sz="4" w:space="0" w:color="auto"/>
            </w:tcBorders>
            <w:shd w:val="clear" w:color="auto" w:fill="auto"/>
            <w:vAlign w:val="center"/>
          </w:tcPr>
          <w:p w14:paraId="258336F9" w14:textId="2E265D25" w:rsidR="008B6A1D" w:rsidRPr="005A18F7" w:rsidRDefault="008B6A1D" w:rsidP="008B6A1D">
            <w:pPr>
              <w:jc w:val="center"/>
              <w:rPr>
                <w:bCs/>
                <w:sz w:val="18"/>
                <w:szCs w:val="18"/>
              </w:rPr>
            </w:pPr>
            <w:r>
              <w:rPr>
                <w:sz w:val="20"/>
                <w:szCs w:val="20"/>
              </w:rPr>
              <w:t>–</w:t>
            </w:r>
          </w:p>
        </w:tc>
        <w:tc>
          <w:tcPr>
            <w:tcW w:w="554" w:type="dxa"/>
            <w:tcBorders>
              <w:top w:val="single" w:sz="4" w:space="0" w:color="auto"/>
              <w:left w:val="single" w:sz="4" w:space="0" w:color="000000"/>
              <w:bottom w:val="single" w:sz="4" w:space="0" w:color="auto"/>
            </w:tcBorders>
            <w:shd w:val="clear" w:color="auto" w:fill="auto"/>
            <w:vAlign w:val="center"/>
          </w:tcPr>
          <w:p w14:paraId="35E0B7BD" w14:textId="1BF70411" w:rsidR="008B6A1D" w:rsidRPr="005A18F7" w:rsidRDefault="008B6A1D" w:rsidP="008B6A1D">
            <w:pPr>
              <w:jc w:val="center"/>
              <w:rPr>
                <w:bCs/>
                <w:sz w:val="18"/>
                <w:szCs w:val="18"/>
              </w:rPr>
            </w:pPr>
            <w:r>
              <w:rPr>
                <w:sz w:val="20"/>
                <w:szCs w:val="20"/>
              </w:rPr>
              <w:t>–</w:t>
            </w:r>
          </w:p>
        </w:tc>
        <w:tc>
          <w:tcPr>
            <w:tcW w:w="530" w:type="dxa"/>
            <w:tcBorders>
              <w:top w:val="single" w:sz="4" w:space="0" w:color="auto"/>
              <w:left w:val="single" w:sz="4" w:space="0" w:color="000000"/>
              <w:bottom w:val="single" w:sz="4" w:space="0" w:color="auto"/>
            </w:tcBorders>
            <w:shd w:val="clear" w:color="auto" w:fill="auto"/>
            <w:vAlign w:val="center"/>
          </w:tcPr>
          <w:p w14:paraId="08F599DE" w14:textId="02B6366C" w:rsidR="008B6A1D" w:rsidRPr="005A18F7" w:rsidRDefault="008B6A1D" w:rsidP="008B6A1D">
            <w:pPr>
              <w:jc w:val="center"/>
              <w:rPr>
                <w:bCs/>
                <w:sz w:val="18"/>
                <w:szCs w:val="18"/>
              </w:rPr>
            </w:pPr>
            <w:r>
              <w:rPr>
                <w:sz w:val="20"/>
                <w:szCs w:val="20"/>
              </w:rPr>
              <w:t>–</w:t>
            </w:r>
          </w:p>
        </w:tc>
        <w:tc>
          <w:tcPr>
            <w:tcW w:w="553" w:type="dxa"/>
            <w:tcBorders>
              <w:top w:val="single" w:sz="4" w:space="0" w:color="auto"/>
              <w:left w:val="single" w:sz="4" w:space="0" w:color="000000"/>
              <w:bottom w:val="single" w:sz="4" w:space="0" w:color="auto"/>
            </w:tcBorders>
            <w:shd w:val="clear" w:color="auto" w:fill="auto"/>
            <w:vAlign w:val="center"/>
          </w:tcPr>
          <w:p w14:paraId="511C82B5" w14:textId="2CB3B3BA" w:rsidR="008B6A1D" w:rsidRPr="005A18F7" w:rsidRDefault="008B6A1D" w:rsidP="008B6A1D">
            <w:pPr>
              <w:jc w:val="center"/>
              <w:rPr>
                <w:bCs/>
                <w:sz w:val="18"/>
                <w:szCs w:val="18"/>
              </w:rPr>
            </w:pPr>
            <w:r>
              <w:rPr>
                <w:sz w:val="20"/>
                <w:szCs w:val="20"/>
              </w:rPr>
              <w:t>–</w:t>
            </w:r>
          </w:p>
        </w:tc>
        <w:tc>
          <w:tcPr>
            <w:tcW w:w="522" w:type="dxa"/>
            <w:tcBorders>
              <w:top w:val="single" w:sz="4" w:space="0" w:color="auto"/>
              <w:left w:val="single" w:sz="4" w:space="0" w:color="000000"/>
              <w:bottom w:val="single" w:sz="4" w:space="0" w:color="auto"/>
            </w:tcBorders>
            <w:vAlign w:val="center"/>
          </w:tcPr>
          <w:p w14:paraId="4DCF4846" w14:textId="0502B865" w:rsidR="008B6A1D" w:rsidRPr="005A18F7" w:rsidRDefault="008B6A1D" w:rsidP="008B6A1D">
            <w:pPr>
              <w:pStyle w:val="ConsPlusNormal"/>
              <w:widowControl/>
              <w:ind w:firstLine="0"/>
              <w:jc w:val="center"/>
              <w:rPr>
                <w:rFonts w:ascii="Times New Roman" w:hAnsi="Times New Roman" w:cs="Times New Roman"/>
                <w:bCs/>
                <w:sz w:val="18"/>
                <w:szCs w:val="18"/>
              </w:rPr>
            </w:pPr>
            <w:r>
              <w:t>–</w:t>
            </w:r>
          </w:p>
        </w:tc>
        <w:tc>
          <w:tcPr>
            <w:tcW w:w="687" w:type="dxa"/>
            <w:gridSpan w:val="2"/>
            <w:tcBorders>
              <w:top w:val="single" w:sz="4" w:space="0" w:color="auto"/>
              <w:left w:val="single" w:sz="4" w:space="0" w:color="000000"/>
              <w:bottom w:val="single" w:sz="4" w:space="0" w:color="auto"/>
            </w:tcBorders>
            <w:vAlign w:val="center"/>
          </w:tcPr>
          <w:p w14:paraId="24147C33" w14:textId="5468BBA7" w:rsidR="008B6A1D" w:rsidRPr="005A18F7" w:rsidRDefault="008B6A1D" w:rsidP="008B6A1D">
            <w:pPr>
              <w:pStyle w:val="ConsPlusNormal"/>
              <w:widowControl/>
              <w:ind w:firstLine="0"/>
              <w:jc w:val="center"/>
              <w:rPr>
                <w:rFonts w:ascii="Times New Roman" w:hAnsi="Times New Roman" w:cs="Times New Roman"/>
                <w:bCs/>
                <w:sz w:val="18"/>
                <w:szCs w:val="18"/>
              </w:rPr>
            </w:pPr>
            <w:r>
              <w:t>–</w:t>
            </w:r>
          </w:p>
        </w:tc>
        <w:tc>
          <w:tcPr>
            <w:tcW w:w="607" w:type="dxa"/>
            <w:tcBorders>
              <w:top w:val="single" w:sz="4" w:space="0" w:color="auto"/>
              <w:left w:val="single" w:sz="4" w:space="0" w:color="000000"/>
              <w:bottom w:val="single" w:sz="4" w:space="0" w:color="auto"/>
            </w:tcBorders>
            <w:vAlign w:val="center"/>
          </w:tcPr>
          <w:p w14:paraId="40ED710A" w14:textId="37327FF5" w:rsidR="008B6A1D" w:rsidRPr="005A18F7" w:rsidRDefault="008B6A1D" w:rsidP="008B6A1D">
            <w:pPr>
              <w:jc w:val="center"/>
              <w:rPr>
                <w:bCs/>
                <w:sz w:val="18"/>
                <w:szCs w:val="18"/>
              </w:rPr>
            </w:pPr>
            <w:r>
              <w:rPr>
                <w:sz w:val="20"/>
                <w:szCs w:val="20"/>
              </w:rPr>
              <w:t>–</w:t>
            </w:r>
          </w:p>
        </w:tc>
        <w:tc>
          <w:tcPr>
            <w:tcW w:w="591" w:type="dxa"/>
            <w:tcBorders>
              <w:top w:val="single" w:sz="4" w:space="0" w:color="auto"/>
              <w:left w:val="single" w:sz="4" w:space="0" w:color="000000"/>
              <w:bottom w:val="single" w:sz="4" w:space="0" w:color="auto"/>
              <w:right w:val="single" w:sz="4" w:space="0" w:color="000000"/>
            </w:tcBorders>
            <w:vAlign w:val="center"/>
          </w:tcPr>
          <w:p w14:paraId="70167588" w14:textId="33D53B39" w:rsidR="008B6A1D" w:rsidRPr="005A18F7" w:rsidRDefault="008B6A1D" w:rsidP="008B6A1D">
            <w:pPr>
              <w:jc w:val="center"/>
              <w:rPr>
                <w:bCs/>
                <w:sz w:val="18"/>
                <w:szCs w:val="18"/>
              </w:rPr>
            </w:pPr>
            <w:r>
              <w:rPr>
                <w:sz w:val="20"/>
                <w:szCs w:val="20"/>
              </w:rPr>
              <w:t>–</w:t>
            </w:r>
          </w:p>
        </w:tc>
      </w:tr>
      <w:tr w:rsidR="00583D55" w:rsidRPr="005A18F7" w14:paraId="029D8455" w14:textId="77777777" w:rsidTr="00583D55">
        <w:trPr>
          <w:jc w:val="center"/>
        </w:trPr>
        <w:tc>
          <w:tcPr>
            <w:tcW w:w="3686" w:type="dxa"/>
            <w:gridSpan w:val="7"/>
            <w:tcBorders>
              <w:top w:val="single" w:sz="4" w:space="0" w:color="auto"/>
              <w:left w:val="single" w:sz="4" w:space="0" w:color="000000"/>
              <w:bottom w:val="single" w:sz="4" w:space="0" w:color="auto"/>
            </w:tcBorders>
            <w:shd w:val="clear" w:color="auto" w:fill="auto"/>
            <w:vAlign w:val="center"/>
          </w:tcPr>
          <w:p w14:paraId="47A27AFA" w14:textId="77777777" w:rsidR="00583D55" w:rsidRPr="005A18F7" w:rsidRDefault="00583D55" w:rsidP="00583D55">
            <w:pPr>
              <w:snapToGrid w:val="0"/>
              <w:jc w:val="center"/>
              <w:rPr>
                <w:sz w:val="18"/>
                <w:szCs w:val="18"/>
              </w:rPr>
            </w:pPr>
            <w:proofErr w:type="spellStart"/>
            <w:r w:rsidRPr="005A18F7">
              <w:rPr>
                <w:sz w:val="18"/>
                <w:szCs w:val="18"/>
              </w:rPr>
              <w:t>Мягколиственные</w:t>
            </w:r>
            <w:proofErr w:type="spellEnd"/>
            <w:r w:rsidRPr="005A18F7">
              <w:rPr>
                <w:sz w:val="18"/>
                <w:szCs w:val="18"/>
              </w:rPr>
              <w:t xml:space="preserve"> </w:t>
            </w:r>
          </w:p>
        </w:tc>
        <w:tc>
          <w:tcPr>
            <w:tcW w:w="688" w:type="dxa"/>
            <w:tcBorders>
              <w:top w:val="single" w:sz="4" w:space="0" w:color="auto"/>
              <w:left w:val="single" w:sz="4" w:space="0" w:color="000000"/>
              <w:bottom w:val="single" w:sz="4" w:space="0" w:color="auto"/>
            </w:tcBorders>
            <w:shd w:val="clear" w:color="auto" w:fill="auto"/>
            <w:vAlign w:val="center"/>
          </w:tcPr>
          <w:p w14:paraId="3F549C97" w14:textId="77777777" w:rsidR="00583D55" w:rsidRPr="005A18F7" w:rsidRDefault="00583D55" w:rsidP="00583D55">
            <w:pPr>
              <w:snapToGrid w:val="0"/>
              <w:jc w:val="center"/>
              <w:rPr>
                <w:sz w:val="16"/>
                <w:szCs w:val="16"/>
              </w:rPr>
            </w:pPr>
          </w:p>
        </w:tc>
        <w:tc>
          <w:tcPr>
            <w:tcW w:w="588" w:type="dxa"/>
            <w:tcBorders>
              <w:top w:val="single" w:sz="4" w:space="0" w:color="auto"/>
              <w:left w:val="single" w:sz="4" w:space="0" w:color="000000"/>
              <w:bottom w:val="single" w:sz="4" w:space="0" w:color="auto"/>
            </w:tcBorders>
            <w:shd w:val="clear" w:color="auto" w:fill="auto"/>
            <w:vAlign w:val="center"/>
          </w:tcPr>
          <w:p w14:paraId="2C08298B" w14:textId="77777777" w:rsidR="00583D55" w:rsidRPr="005A18F7" w:rsidRDefault="00583D55" w:rsidP="00583D55">
            <w:pPr>
              <w:snapToGrid w:val="0"/>
              <w:jc w:val="center"/>
              <w:rPr>
                <w:sz w:val="16"/>
                <w:szCs w:val="16"/>
              </w:rPr>
            </w:pPr>
          </w:p>
        </w:tc>
        <w:tc>
          <w:tcPr>
            <w:tcW w:w="728" w:type="dxa"/>
            <w:tcBorders>
              <w:top w:val="single" w:sz="4" w:space="0" w:color="auto"/>
              <w:left w:val="single" w:sz="4" w:space="0" w:color="000000"/>
              <w:bottom w:val="single" w:sz="4" w:space="0" w:color="auto"/>
            </w:tcBorders>
            <w:shd w:val="clear" w:color="auto" w:fill="auto"/>
            <w:vAlign w:val="center"/>
          </w:tcPr>
          <w:p w14:paraId="502E876C" w14:textId="77777777" w:rsidR="00583D55" w:rsidRPr="005A18F7" w:rsidRDefault="00583D55" w:rsidP="00583D55">
            <w:pPr>
              <w:snapToGrid w:val="0"/>
              <w:jc w:val="center"/>
              <w:rPr>
                <w:sz w:val="16"/>
                <w:szCs w:val="16"/>
              </w:rPr>
            </w:pPr>
          </w:p>
        </w:tc>
        <w:tc>
          <w:tcPr>
            <w:tcW w:w="672" w:type="dxa"/>
            <w:tcBorders>
              <w:top w:val="single" w:sz="4" w:space="0" w:color="auto"/>
              <w:left w:val="single" w:sz="4" w:space="0" w:color="000000"/>
              <w:bottom w:val="single" w:sz="4" w:space="0" w:color="auto"/>
            </w:tcBorders>
            <w:shd w:val="clear" w:color="auto" w:fill="auto"/>
            <w:vAlign w:val="center"/>
          </w:tcPr>
          <w:p w14:paraId="240E107B" w14:textId="77777777" w:rsidR="00583D55" w:rsidRPr="005A18F7" w:rsidRDefault="00583D55" w:rsidP="00583D55">
            <w:pPr>
              <w:snapToGrid w:val="0"/>
              <w:jc w:val="center"/>
              <w:rPr>
                <w:sz w:val="16"/>
                <w:szCs w:val="16"/>
              </w:rPr>
            </w:pPr>
          </w:p>
        </w:tc>
        <w:tc>
          <w:tcPr>
            <w:tcW w:w="675" w:type="dxa"/>
            <w:tcBorders>
              <w:top w:val="single" w:sz="4" w:space="0" w:color="auto"/>
              <w:left w:val="single" w:sz="4" w:space="0" w:color="000000"/>
              <w:bottom w:val="single" w:sz="4" w:space="0" w:color="auto"/>
            </w:tcBorders>
            <w:shd w:val="clear" w:color="auto" w:fill="auto"/>
            <w:vAlign w:val="center"/>
          </w:tcPr>
          <w:p w14:paraId="4A9AF4C8" w14:textId="77777777" w:rsidR="00583D55" w:rsidRPr="005A18F7" w:rsidRDefault="00583D55" w:rsidP="00583D55">
            <w:pPr>
              <w:snapToGrid w:val="0"/>
              <w:jc w:val="center"/>
              <w:rPr>
                <w:sz w:val="16"/>
                <w:szCs w:val="16"/>
              </w:rPr>
            </w:pPr>
          </w:p>
        </w:tc>
        <w:tc>
          <w:tcPr>
            <w:tcW w:w="680" w:type="dxa"/>
            <w:tcBorders>
              <w:top w:val="single" w:sz="4" w:space="0" w:color="auto"/>
              <w:left w:val="single" w:sz="4" w:space="0" w:color="000000"/>
              <w:bottom w:val="single" w:sz="4" w:space="0" w:color="auto"/>
            </w:tcBorders>
            <w:shd w:val="clear" w:color="auto" w:fill="auto"/>
            <w:vAlign w:val="center"/>
          </w:tcPr>
          <w:p w14:paraId="35AD7C0A" w14:textId="77777777" w:rsidR="00583D55" w:rsidRPr="005A18F7" w:rsidRDefault="00583D55" w:rsidP="00583D55">
            <w:pPr>
              <w:jc w:val="center"/>
              <w:rPr>
                <w:sz w:val="16"/>
                <w:szCs w:val="16"/>
                <w:lang w:val="en-US"/>
              </w:rPr>
            </w:pPr>
          </w:p>
        </w:tc>
        <w:tc>
          <w:tcPr>
            <w:tcW w:w="648" w:type="dxa"/>
            <w:tcBorders>
              <w:top w:val="single" w:sz="4" w:space="0" w:color="auto"/>
              <w:left w:val="single" w:sz="4" w:space="0" w:color="000000"/>
              <w:bottom w:val="single" w:sz="4" w:space="0" w:color="auto"/>
            </w:tcBorders>
            <w:shd w:val="clear" w:color="auto" w:fill="auto"/>
            <w:vAlign w:val="center"/>
          </w:tcPr>
          <w:p w14:paraId="5B7C6E3D" w14:textId="77777777" w:rsidR="00583D55" w:rsidRPr="005A18F7" w:rsidRDefault="00583D55" w:rsidP="00583D55">
            <w:pPr>
              <w:snapToGrid w:val="0"/>
              <w:jc w:val="center"/>
              <w:rPr>
                <w:sz w:val="16"/>
                <w:szCs w:val="16"/>
              </w:rPr>
            </w:pPr>
          </w:p>
        </w:tc>
        <w:tc>
          <w:tcPr>
            <w:tcW w:w="617" w:type="dxa"/>
            <w:tcBorders>
              <w:top w:val="single" w:sz="4" w:space="0" w:color="auto"/>
              <w:left w:val="single" w:sz="4" w:space="0" w:color="000000"/>
              <w:bottom w:val="single" w:sz="4" w:space="0" w:color="auto"/>
            </w:tcBorders>
            <w:shd w:val="clear" w:color="auto" w:fill="auto"/>
            <w:vAlign w:val="center"/>
          </w:tcPr>
          <w:p w14:paraId="4F9DF57F" w14:textId="77777777" w:rsidR="00583D55" w:rsidRPr="005A18F7" w:rsidRDefault="00583D55" w:rsidP="00583D55">
            <w:pPr>
              <w:snapToGrid w:val="0"/>
              <w:jc w:val="center"/>
              <w:rPr>
                <w:sz w:val="16"/>
                <w:szCs w:val="16"/>
              </w:rPr>
            </w:pPr>
          </w:p>
        </w:tc>
        <w:tc>
          <w:tcPr>
            <w:tcW w:w="617" w:type="dxa"/>
            <w:tcBorders>
              <w:top w:val="single" w:sz="4" w:space="0" w:color="auto"/>
              <w:left w:val="single" w:sz="4" w:space="0" w:color="000000"/>
              <w:bottom w:val="single" w:sz="4" w:space="0" w:color="auto"/>
            </w:tcBorders>
            <w:shd w:val="clear" w:color="auto" w:fill="auto"/>
            <w:vAlign w:val="center"/>
          </w:tcPr>
          <w:p w14:paraId="79DFF315" w14:textId="77777777" w:rsidR="00583D55" w:rsidRPr="005A18F7" w:rsidRDefault="00583D55" w:rsidP="00583D55">
            <w:pPr>
              <w:snapToGrid w:val="0"/>
              <w:jc w:val="center"/>
              <w:rPr>
                <w:sz w:val="16"/>
                <w:szCs w:val="16"/>
              </w:rPr>
            </w:pPr>
          </w:p>
        </w:tc>
        <w:tc>
          <w:tcPr>
            <w:tcW w:w="630" w:type="dxa"/>
            <w:tcBorders>
              <w:top w:val="single" w:sz="4" w:space="0" w:color="auto"/>
              <w:left w:val="single" w:sz="4" w:space="0" w:color="000000"/>
              <w:bottom w:val="single" w:sz="4" w:space="0" w:color="auto"/>
            </w:tcBorders>
            <w:shd w:val="clear" w:color="auto" w:fill="auto"/>
            <w:vAlign w:val="center"/>
          </w:tcPr>
          <w:p w14:paraId="1F7D66B0" w14:textId="77777777" w:rsidR="00583D55" w:rsidRPr="005A18F7" w:rsidRDefault="00583D55" w:rsidP="00583D55">
            <w:pPr>
              <w:snapToGrid w:val="0"/>
              <w:jc w:val="center"/>
              <w:rPr>
                <w:sz w:val="16"/>
                <w:szCs w:val="16"/>
              </w:rPr>
            </w:pPr>
          </w:p>
        </w:tc>
        <w:tc>
          <w:tcPr>
            <w:tcW w:w="554" w:type="dxa"/>
            <w:tcBorders>
              <w:top w:val="single" w:sz="4" w:space="0" w:color="auto"/>
              <w:left w:val="single" w:sz="4" w:space="0" w:color="000000"/>
              <w:bottom w:val="single" w:sz="4" w:space="0" w:color="auto"/>
            </w:tcBorders>
            <w:shd w:val="clear" w:color="auto" w:fill="auto"/>
            <w:vAlign w:val="center"/>
          </w:tcPr>
          <w:p w14:paraId="28D943BB" w14:textId="77777777" w:rsidR="00583D55" w:rsidRPr="005A18F7" w:rsidRDefault="00583D55" w:rsidP="00583D55">
            <w:pPr>
              <w:snapToGrid w:val="0"/>
              <w:jc w:val="center"/>
              <w:rPr>
                <w:sz w:val="16"/>
                <w:szCs w:val="16"/>
              </w:rPr>
            </w:pPr>
          </w:p>
        </w:tc>
        <w:tc>
          <w:tcPr>
            <w:tcW w:w="667" w:type="dxa"/>
            <w:tcBorders>
              <w:top w:val="single" w:sz="4" w:space="0" w:color="auto"/>
              <w:left w:val="single" w:sz="4" w:space="0" w:color="000000"/>
              <w:bottom w:val="single" w:sz="4" w:space="0" w:color="auto"/>
            </w:tcBorders>
            <w:shd w:val="clear" w:color="auto" w:fill="auto"/>
            <w:vAlign w:val="center"/>
          </w:tcPr>
          <w:p w14:paraId="320835F3" w14:textId="77777777" w:rsidR="00583D55" w:rsidRPr="005A18F7" w:rsidRDefault="00583D55" w:rsidP="00583D55">
            <w:pPr>
              <w:snapToGrid w:val="0"/>
              <w:jc w:val="center"/>
              <w:rPr>
                <w:sz w:val="16"/>
                <w:szCs w:val="16"/>
              </w:rPr>
            </w:pPr>
          </w:p>
        </w:tc>
        <w:tc>
          <w:tcPr>
            <w:tcW w:w="554" w:type="dxa"/>
            <w:tcBorders>
              <w:top w:val="single" w:sz="4" w:space="0" w:color="auto"/>
              <w:left w:val="single" w:sz="4" w:space="0" w:color="000000"/>
              <w:bottom w:val="single" w:sz="4" w:space="0" w:color="auto"/>
            </w:tcBorders>
            <w:shd w:val="clear" w:color="auto" w:fill="auto"/>
            <w:vAlign w:val="center"/>
          </w:tcPr>
          <w:p w14:paraId="000A7D07" w14:textId="77777777" w:rsidR="00583D55" w:rsidRPr="005A18F7" w:rsidRDefault="00583D55" w:rsidP="00583D55">
            <w:pPr>
              <w:snapToGrid w:val="0"/>
              <w:jc w:val="center"/>
              <w:rPr>
                <w:sz w:val="16"/>
                <w:szCs w:val="16"/>
              </w:rPr>
            </w:pPr>
          </w:p>
        </w:tc>
        <w:tc>
          <w:tcPr>
            <w:tcW w:w="530" w:type="dxa"/>
            <w:tcBorders>
              <w:top w:val="single" w:sz="4" w:space="0" w:color="auto"/>
              <w:left w:val="single" w:sz="4" w:space="0" w:color="000000"/>
              <w:bottom w:val="single" w:sz="4" w:space="0" w:color="auto"/>
            </w:tcBorders>
            <w:shd w:val="clear" w:color="auto" w:fill="auto"/>
            <w:vAlign w:val="center"/>
          </w:tcPr>
          <w:p w14:paraId="2D6B2F8A" w14:textId="77777777" w:rsidR="00583D55" w:rsidRPr="005A18F7" w:rsidRDefault="00583D55" w:rsidP="00583D55">
            <w:pPr>
              <w:snapToGrid w:val="0"/>
              <w:jc w:val="center"/>
              <w:rPr>
                <w:sz w:val="16"/>
                <w:szCs w:val="16"/>
              </w:rPr>
            </w:pPr>
          </w:p>
        </w:tc>
        <w:tc>
          <w:tcPr>
            <w:tcW w:w="553" w:type="dxa"/>
            <w:tcBorders>
              <w:top w:val="single" w:sz="4" w:space="0" w:color="auto"/>
              <w:left w:val="single" w:sz="4" w:space="0" w:color="000000"/>
              <w:bottom w:val="single" w:sz="4" w:space="0" w:color="auto"/>
            </w:tcBorders>
            <w:shd w:val="clear" w:color="auto" w:fill="auto"/>
            <w:vAlign w:val="center"/>
          </w:tcPr>
          <w:p w14:paraId="040B8B3E" w14:textId="77777777" w:rsidR="00583D55" w:rsidRPr="005A18F7" w:rsidRDefault="00583D55" w:rsidP="00583D55">
            <w:pPr>
              <w:snapToGrid w:val="0"/>
              <w:jc w:val="center"/>
              <w:rPr>
                <w:sz w:val="16"/>
                <w:szCs w:val="16"/>
              </w:rPr>
            </w:pPr>
          </w:p>
        </w:tc>
        <w:tc>
          <w:tcPr>
            <w:tcW w:w="522" w:type="dxa"/>
            <w:tcBorders>
              <w:top w:val="single" w:sz="4" w:space="0" w:color="auto"/>
              <w:left w:val="single" w:sz="4" w:space="0" w:color="000000"/>
              <w:bottom w:val="single" w:sz="4" w:space="0" w:color="auto"/>
            </w:tcBorders>
            <w:vAlign w:val="center"/>
          </w:tcPr>
          <w:p w14:paraId="49E97CED" w14:textId="77777777" w:rsidR="00583D55" w:rsidRPr="005A18F7" w:rsidRDefault="00583D55" w:rsidP="00583D55">
            <w:pPr>
              <w:snapToGrid w:val="0"/>
              <w:jc w:val="center"/>
              <w:rPr>
                <w:sz w:val="16"/>
                <w:szCs w:val="16"/>
              </w:rPr>
            </w:pPr>
          </w:p>
        </w:tc>
        <w:tc>
          <w:tcPr>
            <w:tcW w:w="687" w:type="dxa"/>
            <w:gridSpan w:val="2"/>
            <w:tcBorders>
              <w:top w:val="single" w:sz="4" w:space="0" w:color="auto"/>
              <w:left w:val="single" w:sz="4" w:space="0" w:color="000000"/>
              <w:bottom w:val="single" w:sz="4" w:space="0" w:color="auto"/>
            </w:tcBorders>
            <w:vAlign w:val="center"/>
          </w:tcPr>
          <w:p w14:paraId="1D6A5ACE" w14:textId="77777777" w:rsidR="00583D55" w:rsidRPr="005A18F7" w:rsidRDefault="00583D55" w:rsidP="00583D55">
            <w:pPr>
              <w:snapToGrid w:val="0"/>
              <w:jc w:val="center"/>
              <w:rPr>
                <w:sz w:val="16"/>
                <w:szCs w:val="16"/>
              </w:rPr>
            </w:pPr>
          </w:p>
        </w:tc>
        <w:tc>
          <w:tcPr>
            <w:tcW w:w="607" w:type="dxa"/>
            <w:tcBorders>
              <w:top w:val="single" w:sz="4" w:space="0" w:color="auto"/>
              <w:left w:val="single" w:sz="4" w:space="0" w:color="000000"/>
              <w:bottom w:val="single" w:sz="4" w:space="0" w:color="auto"/>
            </w:tcBorders>
            <w:vAlign w:val="center"/>
          </w:tcPr>
          <w:p w14:paraId="142A47FC" w14:textId="77777777" w:rsidR="00583D55" w:rsidRPr="005A18F7" w:rsidRDefault="00583D55" w:rsidP="00583D55">
            <w:pPr>
              <w:snapToGrid w:val="0"/>
              <w:jc w:val="center"/>
              <w:rPr>
                <w:sz w:val="16"/>
                <w:szCs w:val="16"/>
              </w:rPr>
            </w:pPr>
          </w:p>
        </w:tc>
        <w:tc>
          <w:tcPr>
            <w:tcW w:w="591" w:type="dxa"/>
            <w:tcBorders>
              <w:top w:val="single" w:sz="4" w:space="0" w:color="auto"/>
              <w:left w:val="single" w:sz="4" w:space="0" w:color="000000"/>
              <w:bottom w:val="single" w:sz="4" w:space="0" w:color="auto"/>
              <w:right w:val="single" w:sz="4" w:space="0" w:color="000000"/>
            </w:tcBorders>
            <w:vAlign w:val="center"/>
          </w:tcPr>
          <w:p w14:paraId="35185C66" w14:textId="77777777" w:rsidR="00583D55" w:rsidRPr="005A18F7" w:rsidRDefault="00583D55" w:rsidP="00583D55">
            <w:pPr>
              <w:snapToGrid w:val="0"/>
              <w:jc w:val="center"/>
              <w:rPr>
                <w:sz w:val="16"/>
                <w:szCs w:val="16"/>
              </w:rPr>
            </w:pPr>
          </w:p>
        </w:tc>
      </w:tr>
      <w:tr w:rsidR="008B6A1D" w:rsidRPr="005A18F7" w14:paraId="14993F4E" w14:textId="77777777" w:rsidTr="00583D55">
        <w:trPr>
          <w:jc w:val="center"/>
        </w:trPr>
        <w:tc>
          <w:tcPr>
            <w:tcW w:w="568" w:type="dxa"/>
            <w:tcBorders>
              <w:top w:val="single" w:sz="4" w:space="0" w:color="auto"/>
              <w:left w:val="single" w:sz="4" w:space="0" w:color="000000"/>
              <w:bottom w:val="single" w:sz="4" w:space="0" w:color="auto"/>
            </w:tcBorders>
            <w:shd w:val="clear" w:color="auto" w:fill="auto"/>
            <w:vAlign w:val="center"/>
          </w:tcPr>
          <w:p w14:paraId="6FEA6B18" w14:textId="5A7C6800" w:rsidR="008B6A1D" w:rsidRPr="005A18F7" w:rsidRDefault="008B6A1D" w:rsidP="008B6A1D">
            <w:pPr>
              <w:snapToGrid w:val="0"/>
              <w:jc w:val="center"/>
              <w:rPr>
                <w:sz w:val="18"/>
                <w:szCs w:val="18"/>
              </w:rPr>
            </w:pPr>
            <w:r>
              <w:rPr>
                <w:sz w:val="20"/>
                <w:szCs w:val="20"/>
              </w:rPr>
              <w:t>–</w:t>
            </w:r>
          </w:p>
        </w:tc>
        <w:tc>
          <w:tcPr>
            <w:tcW w:w="709" w:type="dxa"/>
            <w:gridSpan w:val="2"/>
            <w:tcBorders>
              <w:top w:val="single" w:sz="4" w:space="0" w:color="auto"/>
              <w:left w:val="single" w:sz="4" w:space="0" w:color="000000"/>
              <w:bottom w:val="single" w:sz="4" w:space="0" w:color="auto"/>
            </w:tcBorders>
            <w:shd w:val="clear" w:color="auto" w:fill="auto"/>
            <w:vAlign w:val="center"/>
          </w:tcPr>
          <w:p w14:paraId="0F1B7D19" w14:textId="5566710D" w:rsidR="008B6A1D" w:rsidRPr="005A18F7" w:rsidRDefault="008B6A1D" w:rsidP="008B6A1D">
            <w:pPr>
              <w:jc w:val="center"/>
              <w:rPr>
                <w:bCs/>
                <w:sz w:val="18"/>
                <w:szCs w:val="18"/>
              </w:rPr>
            </w:pPr>
            <w:r>
              <w:rPr>
                <w:sz w:val="20"/>
                <w:szCs w:val="20"/>
              </w:rPr>
              <w:t>–</w:t>
            </w:r>
          </w:p>
        </w:tc>
        <w:tc>
          <w:tcPr>
            <w:tcW w:w="579" w:type="dxa"/>
            <w:tcBorders>
              <w:top w:val="single" w:sz="4" w:space="0" w:color="auto"/>
              <w:left w:val="single" w:sz="4" w:space="0" w:color="000000"/>
              <w:bottom w:val="single" w:sz="4" w:space="0" w:color="auto"/>
            </w:tcBorders>
            <w:shd w:val="clear" w:color="auto" w:fill="auto"/>
            <w:vAlign w:val="center"/>
          </w:tcPr>
          <w:p w14:paraId="2C9AD890" w14:textId="1F55BE9C" w:rsidR="008B6A1D" w:rsidRPr="005A18F7" w:rsidRDefault="008B6A1D" w:rsidP="008B6A1D">
            <w:pPr>
              <w:jc w:val="center"/>
              <w:rPr>
                <w:bCs/>
                <w:sz w:val="18"/>
                <w:szCs w:val="18"/>
              </w:rPr>
            </w:pPr>
            <w:r>
              <w:rPr>
                <w:sz w:val="20"/>
                <w:szCs w:val="20"/>
              </w:rPr>
              <w:t>–</w:t>
            </w:r>
          </w:p>
        </w:tc>
        <w:tc>
          <w:tcPr>
            <w:tcW w:w="555" w:type="dxa"/>
            <w:tcBorders>
              <w:top w:val="single" w:sz="4" w:space="0" w:color="auto"/>
              <w:left w:val="single" w:sz="4" w:space="0" w:color="000000"/>
              <w:bottom w:val="single" w:sz="4" w:space="0" w:color="auto"/>
            </w:tcBorders>
            <w:shd w:val="clear" w:color="auto" w:fill="auto"/>
            <w:vAlign w:val="center"/>
          </w:tcPr>
          <w:p w14:paraId="4B72D3CB" w14:textId="7BB835BB" w:rsidR="008B6A1D" w:rsidRPr="005A18F7" w:rsidRDefault="008B6A1D" w:rsidP="008B6A1D">
            <w:pPr>
              <w:jc w:val="center"/>
              <w:rPr>
                <w:bCs/>
                <w:sz w:val="18"/>
                <w:szCs w:val="18"/>
              </w:rPr>
            </w:pPr>
            <w:r>
              <w:rPr>
                <w:sz w:val="20"/>
                <w:szCs w:val="20"/>
              </w:rPr>
              <w:t>–</w:t>
            </w:r>
          </w:p>
        </w:tc>
        <w:tc>
          <w:tcPr>
            <w:tcW w:w="708" w:type="dxa"/>
            <w:tcBorders>
              <w:top w:val="single" w:sz="4" w:space="0" w:color="auto"/>
              <w:left w:val="single" w:sz="4" w:space="0" w:color="000000"/>
              <w:bottom w:val="single" w:sz="4" w:space="0" w:color="auto"/>
            </w:tcBorders>
            <w:shd w:val="clear" w:color="auto" w:fill="auto"/>
            <w:vAlign w:val="center"/>
          </w:tcPr>
          <w:p w14:paraId="0F33F787" w14:textId="3ECACE03" w:rsidR="008B6A1D" w:rsidRPr="005A18F7" w:rsidRDefault="008B6A1D" w:rsidP="008B6A1D">
            <w:pPr>
              <w:jc w:val="center"/>
              <w:rPr>
                <w:bCs/>
                <w:sz w:val="18"/>
                <w:szCs w:val="18"/>
              </w:rPr>
            </w:pPr>
            <w:r>
              <w:rPr>
                <w:sz w:val="20"/>
                <w:szCs w:val="20"/>
              </w:rPr>
              <w:t>–</w:t>
            </w:r>
          </w:p>
        </w:tc>
        <w:tc>
          <w:tcPr>
            <w:tcW w:w="567" w:type="dxa"/>
            <w:tcBorders>
              <w:top w:val="single" w:sz="4" w:space="0" w:color="auto"/>
              <w:left w:val="single" w:sz="4" w:space="0" w:color="000000"/>
              <w:bottom w:val="single" w:sz="4" w:space="0" w:color="auto"/>
            </w:tcBorders>
            <w:shd w:val="clear" w:color="auto" w:fill="auto"/>
            <w:vAlign w:val="center"/>
          </w:tcPr>
          <w:p w14:paraId="57ABB548" w14:textId="219BF644" w:rsidR="008B6A1D" w:rsidRPr="005A18F7" w:rsidRDefault="008B6A1D" w:rsidP="008B6A1D">
            <w:pPr>
              <w:jc w:val="center"/>
              <w:rPr>
                <w:bCs/>
                <w:sz w:val="18"/>
                <w:szCs w:val="18"/>
              </w:rPr>
            </w:pPr>
            <w:r>
              <w:rPr>
                <w:sz w:val="20"/>
                <w:szCs w:val="20"/>
              </w:rPr>
              <w:t>–</w:t>
            </w:r>
          </w:p>
        </w:tc>
        <w:tc>
          <w:tcPr>
            <w:tcW w:w="688" w:type="dxa"/>
            <w:tcBorders>
              <w:top w:val="single" w:sz="4" w:space="0" w:color="auto"/>
              <w:left w:val="single" w:sz="4" w:space="0" w:color="000000"/>
              <w:bottom w:val="single" w:sz="4" w:space="0" w:color="auto"/>
            </w:tcBorders>
            <w:shd w:val="clear" w:color="auto" w:fill="auto"/>
            <w:vAlign w:val="center"/>
          </w:tcPr>
          <w:p w14:paraId="715670AE" w14:textId="6ADB8A0B" w:rsidR="008B6A1D" w:rsidRPr="005A18F7" w:rsidRDefault="008B6A1D" w:rsidP="008B6A1D">
            <w:pPr>
              <w:jc w:val="center"/>
              <w:rPr>
                <w:bCs/>
                <w:sz w:val="18"/>
                <w:szCs w:val="18"/>
              </w:rPr>
            </w:pPr>
            <w:r>
              <w:rPr>
                <w:sz w:val="20"/>
                <w:szCs w:val="20"/>
              </w:rPr>
              <w:t>–</w:t>
            </w:r>
          </w:p>
        </w:tc>
        <w:tc>
          <w:tcPr>
            <w:tcW w:w="588" w:type="dxa"/>
            <w:tcBorders>
              <w:top w:val="single" w:sz="4" w:space="0" w:color="auto"/>
              <w:left w:val="single" w:sz="4" w:space="0" w:color="000000"/>
              <w:bottom w:val="single" w:sz="4" w:space="0" w:color="auto"/>
            </w:tcBorders>
            <w:shd w:val="clear" w:color="auto" w:fill="auto"/>
            <w:vAlign w:val="center"/>
          </w:tcPr>
          <w:p w14:paraId="1C2DC823" w14:textId="0BB9B062" w:rsidR="008B6A1D" w:rsidRPr="005A18F7" w:rsidRDefault="008B6A1D" w:rsidP="008B6A1D">
            <w:pPr>
              <w:jc w:val="center"/>
              <w:rPr>
                <w:bCs/>
                <w:sz w:val="18"/>
                <w:szCs w:val="18"/>
              </w:rPr>
            </w:pPr>
            <w:r>
              <w:rPr>
                <w:sz w:val="20"/>
                <w:szCs w:val="20"/>
              </w:rPr>
              <w:t>–</w:t>
            </w:r>
          </w:p>
        </w:tc>
        <w:tc>
          <w:tcPr>
            <w:tcW w:w="728" w:type="dxa"/>
            <w:tcBorders>
              <w:top w:val="single" w:sz="4" w:space="0" w:color="auto"/>
              <w:left w:val="single" w:sz="4" w:space="0" w:color="000000"/>
              <w:bottom w:val="single" w:sz="4" w:space="0" w:color="auto"/>
            </w:tcBorders>
            <w:shd w:val="clear" w:color="auto" w:fill="auto"/>
            <w:vAlign w:val="center"/>
          </w:tcPr>
          <w:p w14:paraId="2363A32F" w14:textId="21A3A118" w:rsidR="008B6A1D" w:rsidRPr="005A18F7" w:rsidRDefault="008B6A1D" w:rsidP="008B6A1D">
            <w:pPr>
              <w:jc w:val="center"/>
              <w:rPr>
                <w:bCs/>
                <w:sz w:val="18"/>
                <w:szCs w:val="18"/>
              </w:rPr>
            </w:pPr>
            <w:r>
              <w:rPr>
                <w:sz w:val="20"/>
                <w:szCs w:val="20"/>
              </w:rPr>
              <w:t>–</w:t>
            </w:r>
          </w:p>
        </w:tc>
        <w:tc>
          <w:tcPr>
            <w:tcW w:w="672" w:type="dxa"/>
            <w:tcBorders>
              <w:top w:val="single" w:sz="4" w:space="0" w:color="auto"/>
              <w:left w:val="single" w:sz="4" w:space="0" w:color="000000"/>
              <w:bottom w:val="single" w:sz="4" w:space="0" w:color="auto"/>
            </w:tcBorders>
            <w:shd w:val="clear" w:color="auto" w:fill="auto"/>
            <w:vAlign w:val="center"/>
          </w:tcPr>
          <w:p w14:paraId="40780BF4" w14:textId="1D67EA51" w:rsidR="008B6A1D" w:rsidRPr="005A18F7" w:rsidRDefault="008B6A1D" w:rsidP="008B6A1D">
            <w:pPr>
              <w:pStyle w:val="ConsPlusNormal"/>
              <w:widowControl/>
              <w:ind w:firstLine="0"/>
              <w:jc w:val="center"/>
              <w:rPr>
                <w:rFonts w:ascii="Times New Roman" w:hAnsi="Times New Roman" w:cs="Times New Roman"/>
                <w:bCs/>
                <w:sz w:val="18"/>
                <w:szCs w:val="18"/>
              </w:rPr>
            </w:pPr>
            <w:r>
              <w:t>–</w:t>
            </w:r>
          </w:p>
        </w:tc>
        <w:tc>
          <w:tcPr>
            <w:tcW w:w="675" w:type="dxa"/>
            <w:tcBorders>
              <w:top w:val="single" w:sz="4" w:space="0" w:color="auto"/>
              <w:left w:val="single" w:sz="4" w:space="0" w:color="000000"/>
              <w:bottom w:val="single" w:sz="4" w:space="0" w:color="auto"/>
            </w:tcBorders>
            <w:shd w:val="clear" w:color="auto" w:fill="auto"/>
            <w:vAlign w:val="center"/>
          </w:tcPr>
          <w:p w14:paraId="586F6D3A" w14:textId="3694DBAD" w:rsidR="008B6A1D" w:rsidRPr="005A18F7" w:rsidRDefault="008B6A1D" w:rsidP="008B6A1D">
            <w:pPr>
              <w:pStyle w:val="ConsPlusNormal"/>
              <w:widowControl/>
              <w:ind w:firstLine="0"/>
              <w:jc w:val="center"/>
              <w:rPr>
                <w:rFonts w:ascii="Times New Roman" w:hAnsi="Times New Roman" w:cs="Times New Roman"/>
                <w:bCs/>
                <w:sz w:val="18"/>
                <w:szCs w:val="18"/>
              </w:rPr>
            </w:pPr>
            <w:r>
              <w:t>–</w:t>
            </w:r>
          </w:p>
        </w:tc>
        <w:tc>
          <w:tcPr>
            <w:tcW w:w="680" w:type="dxa"/>
            <w:tcBorders>
              <w:top w:val="single" w:sz="4" w:space="0" w:color="auto"/>
              <w:left w:val="single" w:sz="4" w:space="0" w:color="000000"/>
              <w:bottom w:val="single" w:sz="4" w:space="0" w:color="auto"/>
            </w:tcBorders>
            <w:shd w:val="clear" w:color="auto" w:fill="auto"/>
            <w:vAlign w:val="center"/>
          </w:tcPr>
          <w:p w14:paraId="45BE1EE4" w14:textId="07BC42CF" w:rsidR="008B6A1D" w:rsidRPr="005A18F7" w:rsidRDefault="008B6A1D" w:rsidP="008B6A1D">
            <w:pPr>
              <w:pStyle w:val="ConsPlusNormal"/>
              <w:widowControl/>
              <w:ind w:firstLine="0"/>
              <w:jc w:val="center"/>
              <w:rPr>
                <w:rFonts w:ascii="Times New Roman" w:hAnsi="Times New Roman" w:cs="Times New Roman"/>
                <w:bCs/>
                <w:sz w:val="16"/>
                <w:szCs w:val="16"/>
              </w:rPr>
            </w:pPr>
            <w:r>
              <w:t>–</w:t>
            </w:r>
          </w:p>
        </w:tc>
        <w:tc>
          <w:tcPr>
            <w:tcW w:w="648" w:type="dxa"/>
            <w:tcBorders>
              <w:top w:val="single" w:sz="4" w:space="0" w:color="auto"/>
              <w:left w:val="single" w:sz="4" w:space="0" w:color="000000"/>
              <w:bottom w:val="single" w:sz="4" w:space="0" w:color="auto"/>
            </w:tcBorders>
            <w:shd w:val="clear" w:color="auto" w:fill="auto"/>
            <w:vAlign w:val="center"/>
          </w:tcPr>
          <w:p w14:paraId="29B3DBFC" w14:textId="5C5BB333" w:rsidR="008B6A1D" w:rsidRPr="005A18F7" w:rsidRDefault="008B6A1D" w:rsidP="008B6A1D">
            <w:pPr>
              <w:pStyle w:val="ConsPlusNormal"/>
              <w:widowControl/>
              <w:ind w:firstLine="0"/>
              <w:jc w:val="center"/>
              <w:rPr>
                <w:rFonts w:ascii="Times New Roman" w:hAnsi="Times New Roman" w:cs="Times New Roman"/>
                <w:bCs/>
                <w:sz w:val="18"/>
                <w:szCs w:val="18"/>
              </w:rPr>
            </w:pPr>
            <w:r>
              <w:t>–</w:t>
            </w:r>
          </w:p>
        </w:tc>
        <w:tc>
          <w:tcPr>
            <w:tcW w:w="617" w:type="dxa"/>
            <w:tcBorders>
              <w:top w:val="single" w:sz="4" w:space="0" w:color="auto"/>
              <w:left w:val="single" w:sz="4" w:space="0" w:color="000000"/>
              <w:bottom w:val="single" w:sz="4" w:space="0" w:color="auto"/>
            </w:tcBorders>
            <w:shd w:val="clear" w:color="auto" w:fill="auto"/>
            <w:vAlign w:val="center"/>
          </w:tcPr>
          <w:p w14:paraId="740B0D23" w14:textId="44F6879D" w:rsidR="008B6A1D" w:rsidRPr="005A18F7" w:rsidRDefault="008B6A1D" w:rsidP="008B6A1D">
            <w:pPr>
              <w:pStyle w:val="ConsPlusNormal"/>
              <w:widowControl/>
              <w:ind w:firstLine="0"/>
              <w:jc w:val="center"/>
              <w:rPr>
                <w:rFonts w:ascii="Times New Roman" w:hAnsi="Times New Roman" w:cs="Times New Roman"/>
                <w:bCs/>
                <w:sz w:val="18"/>
                <w:szCs w:val="18"/>
              </w:rPr>
            </w:pPr>
            <w:r>
              <w:t>–</w:t>
            </w:r>
          </w:p>
        </w:tc>
        <w:tc>
          <w:tcPr>
            <w:tcW w:w="617" w:type="dxa"/>
            <w:tcBorders>
              <w:top w:val="single" w:sz="4" w:space="0" w:color="auto"/>
              <w:left w:val="single" w:sz="4" w:space="0" w:color="000000"/>
              <w:bottom w:val="single" w:sz="4" w:space="0" w:color="auto"/>
            </w:tcBorders>
            <w:shd w:val="clear" w:color="auto" w:fill="auto"/>
            <w:vAlign w:val="center"/>
          </w:tcPr>
          <w:p w14:paraId="6703F990" w14:textId="40BD74F1" w:rsidR="008B6A1D" w:rsidRPr="005A18F7" w:rsidRDefault="008B6A1D" w:rsidP="008B6A1D">
            <w:pPr>
              <w:pStyle w:val="ConsPlusNormal"/>
              <w:widowControl/>
              <w:ind w:firstLine="0"/>
              <w:jc w:val="center"/>
              <w:rPr>
                <w:rFonts w:ascii="Times New Roman" w:hAnsi="Times New Roman" w:cs="Times New Roman"/>
                <w:bCs/>
                <w:sz w:val="18"/>
                <w:szCs w:val="18"/>
              </w:rPr>
            </w:pPr>
            <w:r>
              <w:t>–</w:t>
            </w:r>
          </w:p>
        </w:tc>
        <w:tc>
          <w:tcPr>
            <w:tcW w:w="630" w:type="dxa"/>
            <w:tcBorders>
              <w:top w:val="single" w:sz="4" w:space="0" w:color="auto"/>
              <w:left w:val="single" w:sz="4" w:space="0" w:color="000000"/>
              <w:bottom w:val="single" w:sz="4" w:space="0" w:color="auto"/>
            </w:tcBorders>
            <w:shd w:val="clear" w:color="auto" w:fill="auto"/>
            <w:vAlign w:val="center"/>
          </w:tcPr>
          <w:p w14:paraId="1E8A0146" w14:textId="3F3C1266" w:rsidR="008B6A1D" w:rsidRPr="005A18F7" w:rsidRDefault="008B6A1D" w:rsidP="008B6A1D">
            <w:pPr>
              <w:pStyle w:val="ConsPlusNormal"/>
              <w:widowControl/>
              <w:ind w:firstLine="0"/>
              <w:jc w:val="center"/>
              <w:rPr>
                <w:rFonts w:ascii="Times New Roman" w:hAnsi="Times New Roman" w:cs="Times New Roman"/>
                <w:bCs/>
                <w:sz w:val="18"/>
                <w:szCs w:val="18"/>
              </w:rPr>
            </w:pPr>
            <w:r>
              <w:t>–</w:t>
            </w:r>
          </w:p>
        </w:tc>
        <w:tc>
          <w:tcPr>
            <w:tcW w:w="554" w:type="dxa"/>
            <w:tcBorders>
              <w:top w:val="single" w:sz="4" w:space="0" w:color="auto"/>
              <w:left w:val="single" w:sz="4" w:space="0" w:color="000000"/>
              <w:bottom w:val="single" w:sz="4" w:space="0" w:color="auto"/>
            </w:tcBorders>
            <w:shd w:val="clear" w:color="auto" w:fill="auto"/>
            <w:vAlign w:val="center"/>
          </w:tcPr>
          <w:p w14:paraId="2F5FACDA" w14:textId="7E9AAC84" w:rsidR="008B6A1D" w:rsidRPr="005A18F7" w:rsidRDefault="008B6A1D" w:rsidP="008B6A1D">
            <w:pPr>
              <w:pStyle w:val="ConsPlusNormal"/>
              <w:widowControl/>
              <w:ind w:firstLine="0"/>
              <w:jc w:val="center"/>
              <w:rPr>
                <w:rFonts w:ascii="Times New Roman" w:hAnsi="Times New Roman" w:cs="Times New Roman"/>
                <w:bCs/>
                <w:sz w:val="18"/>
                <w:szCs w:val="18"/>
              </w:rPr>
            </w:pPr>
            <w:r>
              <w:t>–</w:t>
            </w:r>
          </w:p>
        </w:tc>
        <w:tc>
          <w:tcPr>
            <w:tcW w:w="667" w:type="dxa"/>
            <w:tcBorders>
              <w:top w:val="single" w:sz="4" w:space="0" w:color="auto"/>
              <w:left w:val="single" w:sz="4" w:space="0" w:color="000000"/>
              <w:bottom w:val="single" w:sz="4" w:space="0" w:color="auto"/>
            </w:tcBorders>
            <w:shd w:val="clear" w:color="auto" w:fill="auto"/>
            <w:vAlign w:val="center"/>
          </w:tcPr>
          <w:p w14:paraId="0476F98C" w14:textId="3F664C4C" w:rsidR="008B6A1D" w:rsidRPr="005A18F7" w:rsidRDefault="008B6A1D" w:rsidP="008B6A1D">
            <w:pPr>
              <w:jc w:val="center"/>
              <w:rPr>
                <w:bCs/>
                <w:sz w:val="18"/>
                <w:szCs w:val="18"/>
              </w:rPr>
            </w:pPr>
            <w:r>
              <w:rPr>
                <w:sz w:val="20"/>
                <w:szCs w:val="20"/>
              </w:rPr>
              <w:t>–</w:t>
            </w:r>
          </w:p>
        </w:tc>
        <w:tc>
          <w:tcPr>
            <w:tcW w:w="554" w:type="dxa"/>
            <w:tcBorders>
              <w:top w:val="single" w:sz="4" w:space="0" w:color="auto"/>
              <w:left w:val="single" w:sz="4" w:space="0" w:color="000000"/>
              <w:bottom w:val="single" w:sz="4" w:space="0" w:color="auto"/>
            </w:tcBorders>
            <w:shd w:val="clear" w:color="auto" w:fill="auto"/>
            <w:vAlign w:val="center"/>
          </w:tcPr>
          <w:p w14:paraId="635014DF" w14:textId="0C6DCDB4" w:rsidR="008B6A1D" w:rsidRPr="005A18F7" w:rsidRDefault="008B6A1D" w:rsidP="008B6A1D">
            <w:pPr>
              <w:jc w:val="center"/>
              <w:rPr>
                <w:bCs/>
                <w:sz w:val="18"/>
                <w:szCs w:val="18"/>
              </w:rPr>
            </w:pPr>
            <w:r>
              <w:rPr>
                <w:sz w:val="20"/>
                <w:szCs w:val="20"/>
              </w:rPr>
              <w:t>–</w:t>
            </w:r>
          </w:p>
        </w:tc>
        <w:tc>
          <w:tcPr>
            <w:tcW w:w="530" w:type="dxa"/>
            <w:tcBorders>
              <w:top w:val="single" w:sz="4" w:space="0" w:color="auto"/>
              <w:left w:val="single" w:sz="4" w:space="0" w:color="000000"/>
              <w:bottom w:val="single" w:sz="4" w:space="0" w:color="auto"/>
            </w:tcBorders>
            <w:shd w:val="clear" w:color="auto" w:fill="auto"/>
            <w:vAlign w:val="center"/>
          </w:tcPr>
          <w:p w14:paraId="123DA4E1" w14:textId="239A1135" w:rsidR="008B6A1D" w:rsidRPr="005A18F7" w:rsidRDefault="008B6A1D" w:rsidP="008B6A1D">
            <w:pPr>
              <w:jc w:val="center"/>
              <w:rPr>
                <w:bCs/>
                <w:sz w:val="18"/>
                <w:szCs w:val="18"/>
              </w:rPr>
            </w:pPr>
            <w:r>
              <w:rPr>
                <w:sz w:val="20"/>
                <w:szCs w:val="20"/>
              </w:rPr>
              <w:t>–</w:t>
            </w:r>
          </w:p>
        </w:tc>
        <w:tc>
          <w:tcPr>
            <w:tcW w:w="553" w:type="dxa"/>
            <w:tcBorders>
              <w:top w:val="single" w:sz="4" w:space="0" w:color="auto"/>
              <w:left w:val="single" w:sz="4" w:space="0" w:color="000000"/>
              <w:bottom w:val="single" w:sz="4" w:space="0" w:color="auto"/>
            </w:tcBorders>
            <w:shd w:val="clear" w:color="auto" w:fill="auto"/>
            <w:vAlign w:val="center"/>
          </w:tcPr>
          <w:p w14:paraId="61EAF47F" w14:textId="6716DB7A" w:rsidR="008B6A1D" w:rsidRPr="005A18F7" w:rsidRDefault="008B6A1D" w:rsidP="008B6A1D">
            <w:pPr>
              <w:jc w:val="center"/>
              <w:rPr>
                <w:bCs/>
                <w:sz w:val="18"/>
                <w:szCs w:val="18"/>
              </w:rPr>
            </w:pPr>
            <w:r>
              <w:rPr>
                <w:sz w:val="20"/>
                <w:szCs w:val="20"/>
              </w:rPr>
              <w:t>–</w:t>
            </w:r>
          </w:p>
        </w:tc>
        <w:tc>
          <w:tcPr>
            <w:tcW w:w="522" w:type="dxa"/>
            <w:tcBorders>
              <w:top w:val="single" w:sz="4" w:space="0" w:color="auto"/>
              <w:left w:val="single" w:sz="4" w:space="0" w:color="000000"/>
              <w:bottom w:val="single" w:sz="4" w:space="0" w:color="auto"/>
            </w:tcBorders>
            <w:vAlign w:val="center"/>
          </w:tcPr>
          <w:p w14:paraId="0DB2A526" w14:textId="72EED0ED" w:rsidR="008B6A1D" w:rsidRPr="005A18F7" w:rsidRDefault="008B6A1D" w:rsidP="008B6A1D">
            <w:pPr>
              <w:pStyle w:val="ConsPlusNormal"/>
              <w:widowControl/>
              <w:ind w:firstLine="0"/>
              <w:jc w:val="center"/>
              <w:rPr>
                <w:rFonts w:ascii="Times New Roman" w:hAnsi="Times New Roman" w:cs="Times New Roman"/>
                <w:bCs/>
                <w:sz w:val="18"/>
                <w:szCs w:val="18"/>
              </w:rPr>
            </w:pPr>
            <w:r>
              <w:t>–</w:t>
            </w:r>
          </w:p>
        </w:tc>
        <w:tc>
          <w:tcPr>
            <w:tcW w:w="687" w:type="dxa"/>
            <w:gridSpan w:val="2"/>
            <w:tcBorders>
              <w:top w:val="single" w:sz="4" w:space="0" w:color="auto"/>
              <w:left w:val="single" w:sz="4" w:space="0" w:color="000000"/>
              <w:bottom w:val="single" w:sz="4" w:space="0" w:color="auto"/>
            </w:tcBorders>
            <w:vAlign w:val="center"/>
          </w:tcPr>
          <w:p w14:paraId="197663B2" w14:textId="4ED20CBB" w:rsidR="008B6A1D" w:rsidRPr="005A18F7" w:rsidRDefault="008B6A1D" w:rsidP="008B6A1D">
            <w:pPr>
              <w:pStyle w:val="ConsPlusNormal"/>
              <w:widowControl/>
              <w:ind w:firstLine="0"/>
              <w:jc w:val="center"/>
              <w:rPr>
                <w:rFonts w:ascii="Times New Roman" w:hAnsi="Times New Roman" w:cs="Times New Roman"/>
                <w:bCs/>
                <w:sz w:val="18"/>
                <w:szCs w:val="18"/>
              </w:rPr>
            </w:pPr>
            <w:r>
              <w:t>–</w:t>
            </w:r>
          </w:p>
        </w:tc>
        <w:tc>
          <w:tcPr>
            <w:tcW w:w="607" w:type="dxa"/>
            <w:tcBorders>
              <w:top w:val="single" w:sz="4" w:space="0" w:color="auto"/>
              <w:left w:val="single" w:sz="4" w:space="0" w:color="000000"/>
              <w:bottom w:val="single" w:sz="4" w:space="0" w:color="auto"/>
            </w:tcBorders>
            <w:vAlign w:val="center"/>
          </w:tcPr>
          <w:p w14:paraId="6DDB62AD" w14:textId="76744F1D" w:rsidR="008B6A1D" w:rsidRPr="005A18F7" w:rsidRDefault="008B6A1D" w:rsidP="008B6A1D">
            <w:pPr>
              <w:jc w:val="center"/>
              <w:rPr>
                <w:bCs/>
                <w:sz w:val="18"/>
                <w:szCs w:val="18"/>
              </w:rPr>
            </w:pPr>
            <w:r>
              <w:rPr>
                <w:sz w:val="20"/>
                <w:szCs w:val="20"/>
              </w:rPr>
              <w:t>–</w:t>
            </w:r>
          </w:p>
        </w:tc>
        <w:tc>
          <w:tcPr>
            <w:tcW w:w="591" w:type="dxa"/>
            <w:tcBorders>
              <w:top w:val="single" w:sz="4" w:space="0" w:color="auto"/>
              <w:left w:val="single" w:sz="4" w:space="0" w:color="000000"/>
              <w:bottom w:val="single" w:sz="4" w:space="0" w:color="auto"/>
              <w:right w:val="single" w:sz="4" w:space="0" w:color="000000"/>
            </w:tcBorders>
            <w:vAlign w:val="center"/>
          </w:tcPr>
          <w:p w14:paraId="14657DD6" w14:textId="514B4483" w:rsidR="008B6A1D" w:rsidRPr="005A18F7" w:rsidRDefault="008B6A1D" w:rsidP="008B6A1D">
            <w:pPr>
              <w:jc w:val="center"/>
              <w:rPr>
                <w:bCs/>
                <w:sz w:val="18"/>
                <w:szCs w:val="18"/>
              </w:rPr>
            </w:pPr>
            <w:r>
              <w:rPr>
                <w:sz w:val="20"/>
                <w:szCs w:val="20"/>
              </w:rPr>
              <w:t>–</w:t>
            </w:r>
          </w:p>
        </w:tc>
      </w:tr>
    </w:tbl>
    <w:p w14:paraId="2F79851B" w14:textId="70814BE7" w:rsidR="00583D55" w:rsidRDefault="00583D55">
      <w:pPr>
        <w:rPr>
          <w:sz w:val="24"/>
          <w:szCs w:val="28"/>
        </w:rPr>
      </w:pPr>
      <w:r>
        <w:rPr>
          <w:sz w:val="24"/>
        </w:rPr>
        <w:br w:type="page"/>
      </w:r>
    </w:p>
    <w:p w14:paraId="2B49C49F" w14:textId="77777777" w:rsidR="00583D55" w:rsidRDefault="00583D55" w:rsidP="00256A8C">
      <w:pPr>
        <w:pStyle w:val="a3"/>
        <w:widowControl/>
        <w:suppressAutoHyphens/>
        <w:ind w:left="0" w:firstLine="709"/>
        <w:rPr>
          <w:sz w:val="24"/>
        </w:rPr>
        <w:sectPr w:rsidR="00583D55" w:rsidSect="00407A2F">
          <w:pgSz w:w="16840" w:h="11910" w:orient="landscape"/>
          <w:pgMar w:top="1134" w:right="1134" w:bottom="1134" w:left="1134" w:header="567" w:footer="567" w:gutter="0"/>
          <w:cols w:space="720"/>
          <w:docGrid w:linePitch="299"/>
        </w:sectPr>
      </w:pPr>
    </w:p>
    <w:p w14:paraId="7E1391D3" w14:textId="2A6E74D4" w:rsidR="007F0DF2" w:rsidRPr="00E849BF" w:rsidRDefault="002A690E" w:rsidP="00E849BF">
      <w:pPr>
        <w:pStyle w:val="3"/>
        <w:widowControl/>
        <w:numPr>
          <w:ilvl w:val="2"/>
          <w:numId w:val="7"/>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50" w:name="_Toc54700099"/>
      <w:r w:rsidRPr="00E849BF">
        <w:rPr>
          <w:rFonts w:ascii="Times New Roman" w:eastAsia="Times New Roman" w:hAnsi="Times New Roman" w:cs="Times New Roman"/>
          <w:b/>
          <w:color w:val="auto"/>
          <w:kern w:val="28"/>
          <w:lang w:eastAsia="ru-RU"/>
        </w:rPr>
        <w:lastRenderedPageBreak/>
        <w:t>Расчетная лесосека (ежегодный допустимый объем изъятия древесины) для осуществления рубок средневозрастных, приспевающих, спелых,</w:t>
      </w:r>
      <w:r w:rsidR="00256A8C" w:rsidRPr="00E849BF">
        <w:rPr>
          <w:rFonts w:ascii="Times New Roman" w:eastAsia="Times New Roman" w:hAnsi="Times New Roman" w:cs="Times New Roman"/>
          <w:b/>
          <w:color w:val="auto"/>
          <w:kern w:val="28"/>
          <w:lang w:eastAsia="ru-RU"/>
        </w:rPr>
        <w:t xml:space="preserve"> </w:t>
      </w:r>
      <w:r w:rsidRPr="00E849BF">
        <w:rPr>
          <w:rFonts w:ascii="Times New Roman" w:eastAsia="Times New Roman" w:hAnsi="Times New Roman" w:cs="Times New Roman"/>
          <w:b/>
          <w:color w:val="auto"/>
          <w:kern w:val="28"/>
          <w:lang w:eastAsia="ru-RU"/>
        </w:rPr>
        <w:t>перестойных лесных насаждений при уходе за лесами</w:t>
      </w:r>
      <w:bookmarkEnd w:id="50"/>
    </w:p>
    <w:p w14:paraId="5973ED5F" w14:textId="77777777" w:rsidR="00A571A4" w:rsidRPr="00A571A4" w:rsidRDefault="00A571A4" w:rsidP="00A571A4">
      <w:pPr>
        <w:pStyle w:val="a3"/>
        <w:widowControl/>
        <w:suppressAutoHyphens/>
        <w:ind w:left="0" w:firstLine="709"/>
        <w:rPr>
          <w:sz w:val="24"/>
        </w:rPr>
      </w:pPr>
      <w:r w:rsidRPr="00A571A4">
        <w:rPr>
          <w:sz w:val="24"/>
        </w:rPr>
        <w:t>Рубки ухода за лесом осуществляются в целях повышения продуктивности лесов и сохранения их полезных функций путем вырубки части деревьев и кустарников.</w:t>
      </w:r>
    </w:p>
    <w:p w14:paraId="4F66447B" w14:textId="106491D6" w:rsidR="00A571A4" w:rsidRPr="00A571A4" w:rsidRDefault="00A571A4" w:rsidP="00A571A4">
      <w:pPr>
        <w:pStyle w:val="a3"/>
        <w:widowControl/>
        <w:suppressAutoHyphens/>
        <w:ind w:left="0" w:firstLine="709"/>
        <w:rPr>
          <w:sz w:val="24"/>
        </w:rPr>
      </w:pPr>
      <w:r w:rsidRPr="00A571A4">
        <w:rPr>
          <w:sz w:val="24"/>
        </w:rPr>
        <w:t>Рубки ухода осуществляются в соответствии с Правилами ухода за лесами, утвержденными приказом Минприроды России от 22.11.2017 г.</w:t>
      </w:r>
      <w:r>
        <w:rPr>
          <w:sz w:val="24"/>
        </w:rPr>
        <w:t xml:space="preserve"> № 626</w:t>
      </w:r>
      <w:r w:rsidRPr="00A571A4">
        <w:rPr>
          <w:sz w:val="24"/>
        </w:rPr>
        <w:t>.</w:t>
      </w:r>
    </w:p>
    <w:p w14:paraId="215DFCE6" w14:textId="77777777" w:rsidR="00A571A4" w:rsidRPr="00A571A4" w:rsidRDefault="00A571A4" w:rsidP="00A571A4">
      <w:pPr>
        <w:pStyle w:val="a3"/>
        <w:widowControl/>
        <w:suppressAutoHyphens/>
        <w:ind w:left="0" w:firstLine="709"/>
        <w:rPr>
          <w:sz w:val="24"/>
        </w:rPr>
      </w:pPr>
      <w:r w:rsidRPr="00A571A4">
        <w:rPr>
          <w:sz w:val="24"/>
        </w:rPr>
        <w:t>Уход за лесами осуществляется лицами, использующими леса на основании проекта освоения лесов или органами государственной власти, органами местного самоуправления в пределах их полномочий, определенных в соответствии со ст. 81-84 ЛК РФ, в соответствии со ст. 19 ЛК РФ.</w:t>
      </w:r>
    </w:p>
    <w:p w14:paraId="2DBBD1B5" w14:textId="77777777" w:rsidR="00A571A4" w:rsidRPr="00A571A4" w:rsidRDefault="00A571A4" w:rsidP="00A571A4">
      <w:pPr>
        <w:pStyle w:val="a3"/>
        <w:widowControl/>
        <w:suppressAutoHyphens/>
        <w:ind w:left="0" w:firstLine="709"/>
        <w:rPr>
          <w:sz w:val="24"/>
        </w:rPr>
      </w:pPr>
      <w:r w:rsidRPr="00A571A4">
        <w:rPr>
          <w:sz w:val="24"/>
        </w:rPr>
        <w:t>При уходе за лесами осуществляются рубки лесных насаждений любого возраста, направленные на улучшение породного состава и качества лесов, повышение их устойчивости к негативным воздействиям и экологической роли.</w:t>
      </w:r>
    </w:p>
    <w:p w14:paraId="1968D18A" w14:textId="77777777" w:rsidR="00A571A4" w:rsidRPr="00A571A4" w:rsidRDefault="00A571A4" w:rsidP="00A571A4">
      <w:pPr>
        <w:pStyle w:val="a3"/>
        <w:widowControl/>
        <w:suppressAutoHyphens/>
        <w:ind w:left="0" w:firstLine="709"/>
        <w:rPr>
          <w:sz w:val="24"/>
        </w:rPr>
      </w:pPr>
      <w:r w:rsidRPr="00A571A4">
        <w:rPr>
          <w:sz w:val="24"/>
        </w:rPr>
        <w:t>Целями рубок ухода за лесом являются:</w:t>
      </w:r>
    </w:p>
    <w:p w14:paraId="653B6B3B" w14:textId="77777777" w:rsidR="00A571A4" w:rsidRPr="00A571A4" w:rsidRDefault="00A571A4" w:rsidP="00EC4F11">
      <w:pPr>
        <w:pStyle w:val="a3"/>
        <w:widowControl/>
        <w:numPr>
          <w:ilvl w:val="0"/>
          <w:numId w:val="8"/>
        </w:numPr>
        <w:suppressAutoHyphens/>
        <w:ind w:left="0" w:firstLine="709"/>
        <w:rPr>
          <w:sz w:val="24"/>
        </w:rPr>
      </w:pPr>
      <w:r w:rsidRPr="00A571A4">
        <w:rPr>
          <w:sz w:val="24"/>
        </w:rPr>
        <w:t>улучшение породного состава лесных насаждений;</w:t>
      </w:r>
    </w:p>
    <w:p w14:paraId="338D96F1" w14:textId="77777777" w:rsidR="00A571A4" w:rsidRPr="00A571A4" w:rsidRDefault="00A571A4" w:rsidP="00EC4F11">
      <w:pPr>
        <w:pStyle w:val="a3"/>
        <w:widowControl/>
        <w:numPr>
          <w:ilvl w:val="0"/>
          <w:numId w:val="8"/>
        </w:numPr>
        <w:suppressAutoHyphens/>
        <w:ind w:left="0" w:firstLine="709"/>
        <w:rPr>
          <w:sz w:val="24"/>
        </w:rPr>
      </w:pPr>
      <w:r w:rsidRPr="00A571A4">
        <w:rPr>
          <w:sz w:val="24"/>
        </w:rPr>
        <w:t>повышение качества и устойчивости лесных насаждений;</w:t>
      </w:r>
    </w:p>
    <w:p w14:paraId="59E47397" w14:textId="77777777" w:rsidR="00A571A4" w:rsidRPr="00A571A4" w:rsidRDefault="00A571A4" w:rsidP="00EC4F11">
      <w:pPr>
        <w:pStyle w:val="a3"/>
        <w:widowControl/>
        <w:numPr>
          <w:ilvl w:val="0"/>
          <w:numId w:val="8"/>
        </w:numPr>
        <w:suppressAutoHyphens/>
        <w:ind w:left="0" w:firstLine="709"/>
        <w:rPr>
          <w:sz w:val="24"/>
        </w:rPr>
      </w:pPr>
      <w:r w:rsidRPr="00A571A4">
        <w:rPr>
          <w:sz w:val="24"/>
        </w:rPr>
        <w:t xml:space="preserve">сохранение и усиление защитных, </w:t>
      </w:r>
      <w:proofErr w:type="spellStart"/>
      <w:r w:rsidRPr="00A571A4">
        <w:rPr>
          <w:sz w:val="24"/>
        </w:rPr>
        <w:t>водоохранных</w:t>
      </w:r>
      <w:proofErr w:type="spellEnd"/>
      <w:r w:rsidRPr="00A571A4">
        <w:rPr>
          <w:sz w:val="24"/>
        </w:rPr>
        <w:t>, санитарно-гигиенических и других полезных свойств леса;</w:t>
      </w:r>
    </w:p>
    <w:p w14:paraId="2C33521B" w14:textId="77777777" w:rsidR="00A571A4" w:rsidRPr="00A571A4" w:rsidRDefault="00A571A4" w:rsidP="00EC4F11">
      <w:pPr>
        <w:pStyle w:val="a3"/>
        <w:widowControl/>
        <w:numPr>
          <w:ilvl w:val="0"/>
          <w:numId w:val="8"/>
        </w:numPr>
        <w:suppressAutoHyphens/>
        <w:ind w:left="0" w:firstLine="709"/>
        <w:rPr>
          <w:sz w:val="24"/>
        </w:rPr>
      </w:pPr>
      <w:r w:rsidRPr="00A571A4">
        <w:rPr>
          <w:sz w:val="24"/>
        </w:rPr>
        <w:t>сокращение сроков выращивания технически спелой древесины;</w:t>
      </w:r>
    </w:p>
    <w:p w14:paraId="47E19F03" w14:textId="77777777" w:rsidR="00A571A4" w:rsidRPr="00A571A4" w:rsidRDefault="00A571A4" w:rsidP="00EC4F11">
      <w:pPr>
        <w:pStyle w:val="a3"/>
        <w:widowControl/>
        <w:numPr>
          <w:ilvl w:val="0"/>
          <w:numId w:val="8"/>
        </w:numPr>
        <w:suppressAutoHyphens/>
        <w:ind w:left="0" w:firstLine="709"/>
        <w:rPr>
          <w:sz w:val="24"/>
        </w:rPr>
      </w:pPr>
      <w:r w:rsidRPr="00A571A4">
        <w:rPr>
          <w:sz w:val="24"/>
        </w:rPr>
        <w:t>рациональное использование ресурсов древесины.</w:t>
      </w:r>
    </w:p>
    <w:p w14:paraId="359E21B0" w14:textId="77777777" w:rsidR="00A571A4" w:rsidRPr="00A571A4" w:rsidRDefault="00A571A4" w:rsidP="00A571A4">
      <w:pPr>
        <w:pStyle w:val="a3"/>
        <w:widowControl/>
        <w:suppressAutoHyphens/>
        <w:ind w:left="0" w:firstLine="709"/>
        <w:rPr>
          <w:sz w:val="24"/>
        </w:rPr>
      </w:pPr>
      <w:r w:rsidRPr="00A571A4">
        <w:rPr>
          <w:sz w:val="24"/>
        </w:rPr>
        <w:t>В эксплуатационных лесах мероприятия по уходу за лесами направлены на достижение целей устойчивого, максимально эффективного получения высококачественной древесины и других лесных ресурсов, продуктов их переработки с обеспечением сохранения полезных функций лесов.</w:t>
      </w:r>
    </w:p>
    <w:p w14:paraId="0E7F307C" w14:textId="77777777" w:rsidR="00A571A4" w:rsidRPr="00A571A4" w:rsidRDefault="00A571A4" w:rsidP="00A571A4">
      <w:pPr>
        <w:pStyle w:val="a3"/>
        <w:widowControl/>
        <w:suppressAutoHyphens/>
        <w:ind w:left="0" w:firstLine="709"/>
        <w:rPr>
          <w:sz w:val="24"/>
        </w:rPr>
      </w:pPr>
      <w:r w:rsidRPr="00A571A4">
        <w:rPr>
          <w:sz w:val="24"/>
        </w:rPr>
        <w:t xml:space="preserve">В защитных лесах мероприятия по уходу за лесами направлены на достижение целей сохранения </w:t>
      </w:r>
      <w:proofErr w:type="spellStart"/>
      <w:r w:rsidRPr="00A571A4">
        <w:rPr>
          <w:sz w:val="24"/>
        </w:rPr>
        <w:t>средообразующих</w:t>
      </w:r>
      <w:proofErr w:type="spellEnd"/>
      <w:r w:rsidRPr="00A571A4">
        <w:rPr>
          <w:sz w:val="24"/>
        </w:rPr>
        <w:t xml:space="preserve">, </w:t>
      </w:r>
      <w:proofErr w:type="spellStart"/>
      <w:r w:rsidRPr="00A571A4">
        <w:rPr>
          <w:sz w:val="24"/>
        </w:rPr>
        <w:t>водоохранных</w:t>
      </w:r>
      <w:proofErr w:type="spellEnd"/>
      <w:r w:rsidRPr="00A571A4">
        <w:rPr>
          <w:sz w:val="24"/>
        </w:rPr>
        <w:t>, защитных, санитарно-гигиенических, оздоровительных и иных полезных функций лесов.</w:t>
      </w:r>
    </w:p>
    <w:p w14:paraId="4073CCD4" w14:textId="77777777" w:rsidR="00A571A4" w:rsidRPr="00A571A4" w:rsidRDefault="00A571A4" w:rsidP="00A571A4">
      <w:pPr>
        <w:pStyle w:val="a3"/>
        <w:widowControl/>
        <w:suppressAutoHyphens/>
        <w:ind w:left="0" w:firstLine="709"/>
        <w:rPr>
          <w:sz w:val="24"/>
        </w:rPr>
      </w:pPr>
      <w:r w:rsidRPr="00A571A4">
        <w:rPr>
          <w:sz w:val="24"/>
        </w:rPr>
        <w:t>В зависимости от возраста лесных насаждений и целей ухода осуществляются следующие виды рубок средневозрастных, приспевающих, спелых, перестойных лесных насаждений при уходе за лесами:</w:t>
      </w:r>
    </w:p>
    <w:p w14:paraId="3585BB4E" w14:textId="77777777" w:rsidR="00A571A4" w:rsidRPr="00A571A4" w:rsidRDefault="00A571A4" w:rsidP="00EC4F11">
      <w:pPr>
        <w:pStyle w:val="a3"/>
        <w:widowControl/>
        <w:numPr>
          <w:ilvl w:val="0"/>
          <w:numId w:val="8"/>
        </w:numPr>
        <w:suppressAutoHyphens/>
        <w:ind w:left="0" w:firstLine="709"/>
        <w:rPr>
          <w:sz w:val="24"/>
        </w:rPr>
      </w:pPr>
      <w:r w:rsidRPr="00A571A4">
        <w:rPr>
          <w:sz w:val="24"/>
        </w:rPr>
        <w:t xml:space="preserve">прореживания, направленные на создание благоприятных условий для правильного формирования ствола и </w:t>
      </w:r>
      <w:proofErr w:type="spellStart"/>
      <w:r w:rsidRPr="00A571A4">
        <w:rPr>
          <w:sz w:val="24"/>
        </w:rPr>
        <w:t>кроныдеревьев</w:t>
      </w:r>
      <w:proofErr w:type="spellEnd"/>
      <w:r w:rsidRPr="00A571A4">
        <w:rPr>
          <w:sz w:val="24"/>
        </w:rPr>
        <w:t>;</w:t>
      </w:r>
    </w:p>
    <w:p w14:paraId="666F7474" w14:textId="77777777" w:rsidR="00A571A4" w:rsidRPr="00A571A4" w:rsidRDefault="00A571A4" w:rsidP="00EC4F11">
      <w:pPr>
        <w:pStyle w:val="a3"/>
        <w:widowControl/>
        <w:numPr>
          <w:ilvl w:val="0"/>
          <w:numId w:val="8"/>
        </w:numPr>
        <w:suppressAutoHyphens/>
        <w:ind w:left="0" w:firstLine="709"/>
        <w:rPr>
          <w:sz w:val="24"/>
        </w:rPr>
      </w:pPr>
      <w:r w:rsidRPr="00A571A4">
        <w:rPr>
          <w:sz w:val="24"/>
        </w:rPr>
        <w:t xml:space="preserve">проходные рубки, направленные на создание благоприятных условий для увеличения </w:t>
      </w:r>
      <w:proofErr w:type="spellStart"/>
      <w:r w:rsidRPr="00A571A4">
        <w:rPr>
          <w:sz w:val="24"/>
        </w:rPr>
        <w:t>приростадеревьев</w:t>
      </w:r>
      <w:proofErr w:type="spellEnd"/>
      <w:r w:rsidRPr="00A571A4">
        <w:rPr>
          <w:sz w:val="24"/>
        </w:rPr>
        <w:t>;</w:t>
      </w:r>
    </w:p>
    <w:p w14:paraId="5CD36D2A" w14:textId="77777777" w:rsidR="00A571A4" w:rsidRPr="00A571A4" w:rsidRDefault="00A571A4" w:rsidP="00EC4F11">
      <w:pPr>
        <w:pStyle w:val="a3"/>
        <w:widowControl/>
        <w:numPr>
          <w:ilvl w:val="0"/>
          <w:numId w:val="8"/>
        </w:numPr>
        <w:suppressAutoHyphens/>
        <w:ind w:left="0" w:firstLine="709"/>
        <w:rPr>
          <w:sz w:val="24"/>
        </w:rPr>
      </w:pPr>
      <w:r w:rsidRPr="00A571A4">
        <w:rPr>
          <w:sz w:val="24"/>
        </w:rPr>
        <w:t>обновления, проводимые в приспевающих, спелых и перестойных насаждениях для создания благоприятных условий для роста молодых перспективных деревьев, имеющихся в насаждении;</w:t>
      </w:r>
    </w:p>
    <w:p w14:paraId="360FDB18" w14:textId="77777777" w:rsidR="00A571A4" w:rsidRPr="00A571A4" w:rsidRDefault="00A571A4" w:rsidP="00EC4F11">
      <w:pPr>
        <w:pStyle w:val="a3"/>
        <w:widowControl/>
        <w:numPr>
          <w:ilvl w:val="0"/>
          <w:numId w:val="8"/>
        </w:numPr>
        <w:suppressAutoHyphens/>
        <w:ind w:left="0" w:firstLine="709"/>
        <w:rPr>
          <w:sz w:val="24"/>
        </w:rPr>
      </w:pPr>
      <w:r w:rsidRPr="00A571A4">
        <w:rPr>
          <w:sz w:val="24"/>
        </w:rPr>
        <w:t>переформирования, проводимые в сформировавшихся средневозрастных и старшего возраста насаждениях с целью коренного изменения их состава, структуры, строения путем регулирования и создания благоприятных условий роста деревьев целевых пород, поколений, ярусов;</w:t>
      </w:r>
    </w:p>
    <w:p w14:paraId="195504B5" w14:textId="77777777" w:rsidR="00A571A4" w:rsidRPr="00A571A4" w:rsidRDefault="00A571A4" w:rsidP="00EC4F11">
      <w:pPr>
        <w:pStyle w:val="a3"/>
        <w:widowControl/>
        <w:numPr>
          <w:ilvl w:val="0"/>
          <w:numId w:val="8"/>
        </w:numPr>
        <w:suppressAutoHyphens/>
        <w:ind w:left="0" w:firstLine="709"/>
        <w:rPr>
          <w:sz w:val="24"/>
        </w:rPr>
      </w:pPr>
      <w:r w:rsidRPr="00A571A4">
        <w:rPr>
          <w:sz w:val="24"/>
        </w:rPr>
        <w:t>формирования ландшафта, направленные на формирование лесопарковых ландшафтов и повышение их эстетической, оздоровительной ценности и устойчивости.</w:t>
      </w:r>
    </w:p>
    <w:p w14:paraId="3234CB65" w14:textId="7030DF4B" w:rsidR="00D37075" w:rsidRPr="00256A8C" w:rsidRDefault="00D37075" w:rsidP="00256A8C">
      <w:pPr>
        <w:pStyle w:val="a3"/>
        <w:widowControl/>
        <w:suppressAutoHyphens/>
        <w:ind w:left="0" w:firstLine="709"/>
        <w:rPr>
          <w:sz w:val="24"/>
        </w:rPr>
      </w:pPr>
      <w:r w:rsidRPr="00256A8C">
        <w:rPr>
          <w:sz w:val="24"/>
        </w:rPr>
        <w:t xml:space="preserve">Для Европейской части Российской Федерации устанавливаются следующие возрастные периоды проведения различных видов рубок ухода за лесом, указанные в таблице </w:t>
      </w:r>
      <w:r w:rsidR="00A571A4" w:rsidRPr="00A571A4">
        <w:rPr>
          <w:sz w:val="24"/>
        </w:rPr>
        <w:t>2.1.2.1.</w:t>
      </w:r>
    </w:p>
    <w:p w14:paraId="75B5A5B2" w14:textId="75A5D6FE" w:rsidR="007F0DF2" w:rsidRPr="00256A8C" w:rsidRDefault="002A690E" w:rsidP="00256A8C">
      <w:pPr>
        <w:pStyle w:val="a3"/>
        <w:widowControl/>
        <w:suppressAutoHyphens/>
        <w:ind w:left="0" w:firstLine="709"/>
        <w:rPr>
          <w:sz w:val="24"/>
        </w:rPr>
      </w:pPr>
      <w:r w:rsidRPr="00256A8C">
        <w:rPr>
          <w:sz w:val="24"/>
        </w:rPr>
        <w:t>Нормативы режима рубок ухода, разра</w:t>
      </w:r>
      <w:r w:rsidR="00055476" w:rsidRPr="00256A8C">
        <w:rPr>
          <w:sz w:val="24"/>
        </w:rPr>
        <w:t xml:space="preserve">ботанные для </w:t>
      </w:r>
      <w:proofErr w:type="spellStart"/>
      <w:r w:rsidR="000B48EF" w:rsidRPr="00256A8C">
        <w:rPr>
          <w:sz w:val="24"/>
        </w:rPr>
        <w:t>притундровых</w:t>
      </w:r>
      <w:proofErr w:type="spellEnd"/>
      <w:r w:rsidR="000B48EF" w:rsidRPr="00256A8C">
        <w:rPr>
          <w:sz w:val="24"/>
        </w:rPr>
        <w:t xml:space="preserve"> лесов лесотундры и </w:t>
      </w:r>
      <w:proofErr w:type="spellStart"/>
      <w:r w:rsidR="000B48EF" w:rsidRPr="00256A8C">
        <w:rPr>
          <w:sz w:val="24"/>
        </w:rPr>
        <w:t>редкостойной</w:t>
      </w:r>
      <w:proofErr w:type="spellEnd"/>
      <w:r w:rsidR="000B48EF" w:rsidRPr="00256A8C">
        <w:rPr>
          <w:sz w:val="24"/>
        </w:rPr>
        <w:t xml:space="preserve"> тайги Европейско-Уральской части Российской Федерации лесорастительной зоны, Западно-Уральского лесного района</w:t>
      </w:r>
      <w:r w:rsidRPr="00256A8C">
        <w:rPr>
          <w:sz w:val="24"/>
        </w:rPr>
        <w:t xml:space="preserve"> приведены в таблиц</w:t>
      </w:r>
      <w:r w:rsidR="00E22043">
        <w:rPr>
          <w:sz w:val="24"/>
        </w:rPr>
        <w:t>а</w:t>
      </w:r>
      <w:r w:rsidRPr="00256A8C">
        <w:rPr>
          <w:sz w:val="24"/>
        </w:rPr>
        <w:t xml:space="preserve"> </w:t>
      </w:r>
      <w:r w:rsidR="00A571A4">
        <w:rPr>
          <w:sz w:val="24"/>
        </w:rPr>
        <w:t>2.1.2.2</w:t>
      </w:r>
      <w:r w:rsidR="00E22043">
        <w:rPr>
          <w:sz w:val="24"/>
        </w:rPr>
        <w:t>-2.1.2.3</w:t>
      </w:r>
      <w:r w:rsidRPr="00256A8C">
        <w:rPr>
          <w:sz w:val="24"/>
        </w:rPr>
        <w:t>.</w:t>
      </w:r>
    </w:p>
    <w:p w14:paraId="7D895FA7" w14:textId="6241084D" w:rsidR="007F0DF2" w:rsidRPr="00A571A4" w:rsidRDefault="002A690E" w:rsidP="00A571A4">
      <w:pPr>
        <w:keepNext/>
        <w:spacing w:before="120" w:after="120" w:line="322" w:lineRule="exact"/>
        <w:ind w:right="245"/>
        <w:jc w:val="right"/>
        <w:rPr>
          <w:sz w:val="24"/>
        </w:rPr>
      </w:pPr>
      <w:r w:rsidRPr="00A571A4">
        <w:rPr>
          <w:sz w:val="24"/>
        </w:rPr>
        <w:lastRenderedPageBreak/>
        <w:t xml:space="preserve">Таблица </w:t>
      </w:r>
      <w:r w:rsidR="00A571A4">
        <w:rPr>
          <w:sz w:val="24"/>
        </w:rPr>
        <w:t>2.1.2.1</w:t>
      </w:r>
    </w:p>
    <w:p w14:paraId="1A277245" w14:textId="77777777" w:rsidR="007F0DF2" w:rsidRDefault="002A690E" w:rsidP="00A571A4">
      <w:pPr>
        <w:pStyle w:val="a3"/>
        <w:keepNext/>
        <w:spacing w:before="120" w:after="120"/>
        <w:ind w:left="0" w:right="386" w:firstLine="0"/>
        <w:jc w:val="center"/>
        <w:rPr>
          <w:sz w:val="24"/>
        </w:rPr>
      </w:pPr>
      <w:r>
        <w:rPr>
          <w:sz w:val="24"/>
        </w:rPr>
        <w:t>Возрастные периоды проведения различных видов рубок ухода за лесом</w:t>
      </w:r>
    </w:p>
    <w:tbl>
      <w:tblPr>
        <w:tblW w:w="10206" w:type="dxa"/>
        <w:jc w:val="center"/>
        <w:shd w:val="clear" w:color="auto" w:fill="FFFFFF"/>
        <w:tblLayout w:type="fixed"/>
        <w:tblCellMar>
          <w:left w:w="57" w:type="dxa"/>
          <w:right w:w="57" w:type="dxa"/>
        </w:tblCellMar>
        <w:tblLook w:val="04A0" w:firstRow="1" w:lastRow="0" w:firstColumn="1" w:lastColumn="0" w:noHBand="0" w:noVBand="1"/>
      </w:tblPr>
      <w:tblGrid>
        <w:gridCol w:w="1986"/>
        <w:gridCol w:w="1708"/>
        <w:gridCol w:w="1867"/>
        <w:gridCol w:w="1553"/>
        <w:gridCol w:w="1417"/>
        <w:gridCol w:w="1675"/>
      </w:tblGrid>
      <w:tr w:rsidR="00677CE9" w:rsidRPr="00A571A4" w14:paraId="448F753C" w14:textId="77777777" w:rsidTr="00A571A4">
        <w:trPr>
          <w:tblHeader/>
          <w:jc w:val="center"/>
        </w:trPr>
        <w:tc>
          <w:tcPr>
            <w:tcW w:w="1904" w:type="dxa"/>
            <w:vMerge w:val="restart"/>
            <w:tcBorders>
              <w:top w:val="single" w:sz="6" w:space="0" w:color="000000"/>
              <w:left w:val="single" w:sz="6" w:space="0" w:color="000000"/>
              <w:right w:val="single" w:sz="6" w:space="0" w:color="000000"/>
            </w:tcBorders>
            <w:shd w:val="clear" w:color="auto" w:fill="FFFFFF"/>
            <w:vAlign w:val="center"/>
            <w:hideMark/>
          </w:tcPr>
          <w:p w14:paraId="76578A6B" w14:textId="77777777" w:rsidR="00677CE9" w:rsidRPr="00A571A4" w:rsidRDefault="00677CE9" w:rsidP="00DC64E7">
            <w:pPr>
              <w:keepNext/>
              <w:widowControl/>
              <w:autoSpaceDE/>
              <w:autoSpaceDN/>
              <w:jc w:val="center"/>
              <w:rPr>
                <w:sz w:val="20"/>
                <w:szCs w:val="20"/>
              </w:rPr>
            </w:pPr>
            <w:r w:rsidRPr="00A571A4">
              <w:rPr>
                <w:sz w:val="20"/>
                <w:szCs w:val="20"/>
              </w:rPr>
              <w:t>Виды рубок, пров</w:t>
            </w:r>
            <w:r w:rsidRPr="00A571A4">
              <w:rPr>
                <w:sz w:val="20"/>
                <w:szCs w:val="20"/>
              </w:rPr>
              <w:t>о</w:t>
            </w:r>
            <w:r w:rsidRPr="00A571A4">
              <w:rPr>
                <w:sz w:val="20"/>
                <w:szCs w:val="20"/>
              </w:rPr>
              <w:t>димых в целях ухода за лесными насажд</w:t>
            </w:r>
            <w:r w:rsidRPr="00A571A4">
              <w:rPr>
                <w:sz w:val="20"/>
                <w:szCs w:val="20"/>
              </w:rPr>
              <w:t>е</w:t>
            </w:r>
            <w:r w:rsidRPr="00A571A4">
              <w:rPr>
                <w:sz w:val="20"/>
                <w:szCs w:val="20"/>
              </w:rPr>
              <w:t>ниями</w:t>
            </w:r>
          </w:p>
        </w:tc>
        <w:tc>
          <w:tcPr>
            <w:tcW w:w="7877" w:type="dxa"/>
            <w:gridSpan w:val="5"/>
            <w:tcBorders>
              <w:top w:val="single" w:sz="6" w:space="0" w:color="000000"/>
              <w:bottom w:val="single" w:sz="6" w:space="0" w:color="000000"/>
              <w:right w:val="single" w:sz="6" w:space="0" w:color="000000"/>
            </w:tcBorders>
            <w:shd w:val="clear" w:color="auto" w:fill="FFFFFF"/>
            <w:vAlign w:val="center"/>
            <w:hideMark/>
          </w:tcPr>
          <w:p w14:paraId="17662468" w14:textId="77777777" w:rsidR="00677CE9" w:rsidRPr="00A571A4" w:rsidRDefault="00677CE9" w:rsidP="00DC64E7">
            <w:pPr>
              <w:keepNext/>
              <w:widowControl/>
              <w:autoSpaceDE/>
              <w:autoSpaceDN/>
              <w:jc w:val="center"/>
              <w:rPr>
                <w:sz w:val="20"/>
                <w:szCs w:val="20"/>
              </w:rPr>
            </w:pPr>
            <w:r w:rsidRPr="00A571A4">
              <w:rPr>
                <w:sz w:val="20"/>
                <w:szCs w:val="20"/>
              </w:rPr>
              <w:t>Возраст лесных насаждений, лет</w:t>
            </w:r>
          </w:p>
        </w:tc>
      </w:tr>
      <w:tr w:rsidR="00677CE9" w:rsidRPr="00A571A4" w14:paraId="0A3235AA" w14:textId="77777777" w:rsidTr="00A571A4">
        <w:trPr>
          <w:tblHeader/>
          <w:jc w:val="center"/>
        </w:trPr>
        <w:tc>
          <w:tcPr>
            <w:tcW w:w="1904" w:type="dxa"/>
            <w:vMerge/>
            <w:tcBorders>
              <w:top w:val="single" w:sz="6" w:space="0" w:color="000000"/>
              <w:left w:val="single" w:sz="6" w:space="0" w:color="000000"/>
              <w:right w:val="single" w:sz="6" w:space="0" w:color="000000"/>
            </w:tcBorders>
            <w:shd w:val="clear" w:color="auto" w:fill="FFFFFF"/>
            <w:vAlign w:val="center"/>
            <w:hideMark/>
          </w:tcPr>
          <w:p w14:paraId="4E915543" w14:textId="77777777" w:rsidR="00677CE9" w:rsidRPr="00A571A4" w:rsidRDefault="00677CE9" w:rsidP="00DC64E7">
            <w:pPr>
              <w:widowControl/>
              <w:autoSpaceDE/>
              <w:autoSpaceDN/>
              <w:rPr>
                <w:sz w:val="20"/>
                <w:szCs w:val="20"/>
              </w:rPr>
            </w:pPr>
          </w:p>
        </w:tc>
        <w:tc>
          <w:tcPr>
            <w:tcW w:w="3426" w:type="dxa"/>
            <w:gridSpan w:val="2"/>
            <w:tcBorders>
              <w:bottom w:val="single" w:sz="6" w:space="0" w:color="000000"/>
              <w:right w:val="single" w:sz="6" w:space="0" w:color="000000"/>
            </w:tcBorders>
            <w:shd w:val="clear" w:color="auto" w:fill="FFFFFF"/>
            <w:vAlign w:val="center"/>
            <w:hideMark/>
          </w:tcPr>
          <w:p w14:paraId="3880DCB5" w14:textId="77777777" w:rsidR="00677CE9" w:rsidRPr="00A571A4" w:rsidRDefault="00677CE9" w:rsidP="00DC64E7">
            <w:pPr>
              <w:widowControl/>
              <w:autoSpaceDE/>
              <w:autoSpaceDN/>
              <w:jc w:val="center"/>
              <w:rPr>
                <w:sz w:val="20"/>
                <w:szCs w:val="20"/>
              </w:rPr>
            </w:pPr>
            <w:r w:rsidRPr="00A571A4">
              <w:rPr>
                <w:sz w:val="20"/>
                <w:szCs w:val="20"/>
              </w:rPr>
              <w:t>хвойных и твердолиственных семенн</w:t>
            </w:r>
            <w:r w:rsidRPr="00A571A4">
              <w:rPr>
                <w:sz w:val="20"/>
                <w:szCs w:val="20"/>
              </w:rPr>
              <w:t>о</w:t>
            </w:r>
            <w:r w:rsidRPr="00A571A4">
              <w:rPr>
                <w:sz w:val="20"/>
                <w:szCs w:val="20"/>
              </w:rPr>
              <w:t>го и первой генерации вегетативного происхождения древесных пород при возрасте рубки</w:t>
            </w:r>
          </w:p>
        </w:tc>
        <w:tc>
          <w:tcPr>
            <w:tcW w:w="4451" w:type="dxa"/>
            <w:gridSpan w:val="3"/>
            <w:tcBorders>
              <w:bottom w:val="single" w:sz="6" w:space="0" w:color="000000"/>
              <w:right w:val="single" w:sz="6" w:space="0" w:color="000000"/>
            </w:tcBorders>
            <w:shd w:val="clear" w:color="auto" w:fill="FFFFFF"/>
            <w:vAlign w:val="center"/>
            <w:hideMark/>
          </w:tcPr>
          <w:p w14:paraId="429FDEC6" w14:textId="77777777" w:rsidR="00677CE9" w:rsidRPr="00A571A4" w:rsidRDefault="00677CE9" w:rsidP="00DC64E7">
            <w:pPr>
              <w:widowControl/>
              <w:autoSpaceDE/>
              <w:autoSpaceDN/>
              <w:jc w:val="center"/>
              <w:rPr>
                <w:sz w:val="20"/>
                <w:szCs w:val="20"/>
              </w:rPr>
            </w:pPr>
            <w:r w:rsidRPr="00A571A4">
              <w:rPr>
                <w:sz w:val="20"/>
                <w:szCs w:val="20"/>
              </w:rPr>
              <w:t>остальных древесных пород при возрасте рубки</w:t>
            </w:r>
          </w:p>
        </w:tc>
      </w:tr>
      <w:tr w:rsidR="00677CE9" w:rsidRPr="00A571A4" w14:paraId="4F24B96A" w14:textId="77777777" w:rsidTr="00A571A4">
        <w:trPr>
          <w:tblHeader/>
          <w:jc w:val="center"/>
        </w:trPr>
        <w:tc>
          <w:tcPr>
            <w:tcW w:w="1904" w:type="dxa"/>
            <w:vMerge/>
            <w:tcBorders>
              <w:top w:val="single" w:sz="6" w:space="0" w:color="000000"/>
              <w:left w:val="single" w:sz="6" w:space="0" w:color="000000"/>
              <w:bottom w:val="single" w:sz="4" w:space="0" w:color="auto"/>
              <w:right w:val="single" w:sz="6" w:space="0" w:color="000000"/>
            </w:tcBorders>
            <w:shd w:val="clear" w:color="auto" w:fill="FFFFFF"/>
            <w:vAlign w:val="center"/>
            <w:hideMark/>
          </w:tcPr>
          <w:p w14:paraId="4341652B" w14:textId="77777777" w:rsidR="00677CE9" w:rsidRPr="00A571A4" w:rsidRDefault="00677CE9" w:rsidP="00DC64E7">
            <w:pPr>
              <w:widowControl/>
              <w:autoSpaceDE/>
              <w:autoSpaceDN/>
              <w:rPr>
                <w:sz w:val="20"/>
                <w:szCs w:val="20"/>
              </w:rPr>
            </w:pPr>
          </w:p>
        </w:tc>
        <w:tc>
          <w:tcPr>
            <w:tcW w:w="1637" w:type="dxa"/>
            <w:tcBorders>
              <w:bottom w:val="single" w:sz="6" w:space="0" w:color="000000"/>
              <w:right w:val="single" w:sz="6" w:space="0" w:color="000000"/>
            </w:tcBorders>
            <w:shd w:val="clear" w:color="auto" w:fill="FFFFFF"/>
            <w:vAlign w:val="center"/>
            <w:hideMark/>
          </w:tcPr>
          <w:p w14:paraId="3ED2F51E" w14:textId="77777777" w:rsidR="00677CE9" w:rsidRPr="00A571A4" w:rsidRDefault="00677CE9" w:rsidP="00DC64E7">
            <w:pPr>
              <w:widowControl/>
              <w:autoSpaceDE/>
              <w:autoSpaceDN/>
              <w:jc w:val="center"/>
              <w:rPr>
                <w:sz w:val="20"/>
                <w:szCs w:val="20"/>
              </w:rPr>
            </w:pPr>
            <w:r w:rsidRPr="00A571A4">
              <w:rPr>
                <w:sz w:val="20"/>
                <w:szCs w:val="20"/>
              </w:rPr>
              <w:t>более 100 лет</w:t>
            </w:r>
          </w:p>
        </w:tc>
        <w:tc>
          <w:tcPr>
            <w:tcW w:w="1789" w:type="dxa"/>
            <w:tcBorders>
              <w:bottom w:val="single" w:sz="6" w:space="0" w:color="000000"/>
              <w:right w:val="single" w:sz="6" w:space="0" w:color="000000"/>
            </w:tcBorders>
            <w:shd w:val="clear" w:color="auto" w:fill="FFFFFF"/>
            <w:vAlign w:val="center"/>
            <w:hideMark/>
          </w:tcPr>
          <w:p w14:paraId="3E125937" w14:textId="77777777" w:rsidR="00677CE9" w:rsidRPr="00A571A4" w:rsidRDefault="00677CE9" w:rsidP="00DC64E7">
            <w:pPr>
              <w:widowControl/>
              <w:autoSpaceDE/>
              <w:autoSpaceDN/>
              <w:jc w:val="center"/>
              <w:rPr>
                <w:sz w:val="20"/>
                <w:szCs w:val="20"/>
              </w:rPr>
            </w:pPr>
            <w:r w:rsidRPr="00A571A4">
              <w:rPr>
                <w:sz w:val="20"/>
                <w:szCs w:val="20"/>
              </w:rPr>
              <w:t>менее 100 лет</w:t>
            </w:r>
          </w:p>
        </w:tc>
        <w:tc>
          <w:tcPr>
            <w:tcW w:w="1488" w:type="dxa"/>
            <w:tcBorders>
              <w:bottom w:val="single" w:sz="6" w:space="0" w:color="000000"/>
              <w:right w:val="single" w:sz="6" w:space="0" w:color="000000"/>
            </w:tcBorders>
            <w:shd w:val="clear" w:color="auto" w:fill="FFFFFF"/>
            <w:vAlign w:val="center"/>
            <w:hideMark/>
          </w:tcPr>
          <w:p w14:paraId="60F55A3C" w14:textId="77777777" w:rsidR="00677CE9" w:rsidRPr="00A571A4" w:rsidRDefault="00677CE9" w:rsidP="00DC64E7">
            <w:pPr>
              <w:widowControl/>
              <w:autoSpaceDE/>
              <w:autoSpaceDN/>
              <w:jc w:val="center"/>
              <w:rPr>
                <w:sz w:val="20"/>
                <w:szCs w:val="20"/>
              </w:rPr>
            </w:pPr>
            <w:r w:rsidRPr="00A571A4">
              <w:rPr>
                <w:sz w:val="20"/>
                <w:szCs w:val="20"/>
              </w:rPr>
              <w:t>более 60 лет</w:t>
            </w:r>
          </w:p>
        </w:tc>
        <w:tc>
          <w:tcPr>
            <w:tcW w:w="1358" w:type="dxa"/>
            <w:tcBorders>
              <w:bottom w:val="single" w:sz="6" w:space="0" w:color="000000"/>
              <w:right w:val="single" w:sz="6" w:space="0" w:color="000000"/>
            </w:tcBorders>
            <w:shd w:val="clear" w:color="auto" w:fill="FFFFFF"/>
            <w:vAlign w:val="center"/>
            <w:hideMark/>
          </w:tcPr>
          <w:p w14:paraId="3F93A609" w14:textId="77777777" w:rsidR="00677CE9" w:rsidRPr="00A571A4" w:rsidRDefault="00677CE9" w:rsidP="00DC64E7">
            <w:pPr>
              <w:widowControl/>
              <w:autoSpaceDE/>
              <w:autoSpaceDN/>
              <w:jc w:val="center"/>
              <w:rPr>
                <w:sz w:val="20"/>
                <w:szCs w:val="20"/>
              </w:rPr>
            </w:pPr>
            <w:r w:rsidRPr="00A571A4">
              <w:rPr>
                <w:sz w:val="20"/>
                <w:szCs w:val="20"/>
              </w:rPr>
              <w:t>50-60 лет</w:t>
            </w:r>
          </w:p>
        </w:tc>
        <w:tc>
          <w:tcPr>
            <w:tcW w:w="1605" w:type="dxa"/>
            <w:tcBorders>
              <w:bottom w:val="single" w:sz="6" w:space="0" w:color="000000"/>
              <w:right w:val="single" w:sz="6" w:space="0" w:color="000000"/>
            </w:tcBorders>
            <w:shd w:val="clear" w:color="auto" w:fill="FFFFFF"/>
            <w:vAlign w:val="center"/>
            <w:hideMark/>
          </w:tcPr>
          <w:p w14:paraId="1E5572E0" w14:textId="77777777" w:rsidR="00677CE9" w:rsidRPr="00A571A4" w:rsidRDefault="00677CE9" w:rsidP="00DC64E7">
            <w:pPr>
              <w:widowControl/>
              <w:autoSpaceDE/>
              <w:autoSpaceDN/>
              <w:jc w:val="center"/>
              <w:rPr>
                <w:sz w:val="20"/>
                <w:szCs w:val="20"/>
              </w:rPr>
            </w:pPr>
            <w:r w:rsidRPr="00A571A4">
              <w:rPr>
                <w:sz w:val="20"/>
                <w:szCs w:val="20"/>
              </w:rPr>
              <w:t>менее 50 лет</w:t>
            </w:r>
          </w:p>
        </w:tc>
      </w:tr>
      <w:tr w:rsidR="00677CE9" w:rsidRPr="00A571A4" w14:paraId="16FB05E2" w14:textId="77777777" w:rsidTr="00A571A4">
        <w:trPr>
          <w:jc w:val="center"/>
        </w:trPr>
        <w:tc>
          <w:tcPr>
            <w:tcW w:w="1904" w:type="dxa"/>
            <w:tcBorders>
              <w:top w:val="single" w:sz="4" w:space="0" w:color="auto"/>
              <w:left w:val="single" w:sz="6" w:space="0" w:color="000000"/>
              <w:bottom w:val="single" w:sz="6" w:space="0" w:color="000000"/>
              <w:right w:val="single" w:sz="6" w:space="0" w:color="000000"/>
            </w:tcBorders>
            <w:shd w:val="clear" w:color="auto" w:fill="FFFFFF"/>
            <w:vAlign w:val="center"/>
            <w:hideMark/>
          </w:tcPr>
          <w:p w14:paraId="4EEA00A2" w14:textId="77777777" w:rsidR="00677CE9" w:rsidRPr="00A571A4" w:rsidRDefault="00677CE9" w:rsidP="00DC64E7">
            <w:pPr>
              <w:widowControl/>
              <w:autoSpaceDE/>
              <w:autoSpaceDN/>
              <w:rPr>
                <w:sz w:val="20"/>
                <w:szCs w:val="20"/>
              </w:rPr>
            </w:pPr>
            <w:r w:rsidRPr="00A571A4">
              <w:rPr>
                <w:sz w:val="20"/>
                <w:szCs w:val="20"/>
              </w:rPr>
              <w:t>Рубки осветления</w:t>
            </w:r>
          </w:p>
        </w:tc>
        <w:tc>
          <w:tcPr>
            <w:tcW w:w="1637" w:type="dxa"/>
            <w:tcBorders>
              <w:bottom w:val="single" w:sz="6" w:space="0" w:color="000000"/>
              <w:right w:val="single" w:sz="6" w:space="0" w:color="000000"/>
            </w:tcBorders>
            <w:shd w:val="clear" w:color="auto" w:fill="FFFFFF"/>
            <w:vAlign w:val="center"/>
            <w:hideMark/>
          </w:tcPr>
          <w:p w14:paraId="02271AA0" w14:textId="77777777" w:rsidR="00677CE9" w:rsidRPr="00A571A4" w:rsidRDefault="00677CE9" w:rsidP="00DC64E7">
            <w:pPr>
              <w:widowControl/>
              <w:autoSpaceDE/>
              <w:autoSpaceDN/>
              <w:jc w:val="center"/>
              <w:rPr>
                <w:sz w:val="20"/>
                <w:szCs w:val="20"/>
              </w:rPr>
            </w:pPr>
            <w:r w:rsidRPr="00A571A4">
              <w:rPr>
                <w:sz w:val="20"/>
                <w:szCs w:val="20"/>
              </w:rPr>
              <w:t>до 10</w:t>
            </w:r>
          </w:p>
        </w:tc>
        <w:tc>
          <w:tcPr>
            <w:tcW w:w="1789" w:type="dxa"/>
            <w:tcBorders>
              <w:bottom w:val="single" w:sz="6" w:space="0" w:color="000000"/>
              <w:right w:val="single" w:sz="6" w:space="0" w:color="000000"/>
            </w:tcBorders>
            <w:shd w:val="clear" w:color="auto" w:fill="FFFFFF"/>
            <w:vAlign w:val="center"/>
            <w:hideMark/>
          </w:tcPr>
          <w:p w14:paraId="31352273" w14:textId="77777777" w:rsidR="00677CE9" w:rsidRPr="00A571A4" w:rsidRDefault="00677CE9" w:rsidP="00DC64E7">
            <w:pPr>
              <w:widowControl/>
              <w:autoSpaceDE/>
              <w:autoSpaceDN/>
              <w:jc w:val="center"/>
              <w:rPr>
                <w:sz w:val="20"/>
                <w:szCs w:val="20"/>
              </w:rPr>
            </w:pPr>
            <w:r w:rsidRPr="00A571A4">
              <w:rPr>
                <w:sz w:val="20"/>
                <w:szCs w:val="20"/>
              </w:rPr>
              <w:t>до 10</w:t>
            </w:r>
          </w:p>
        </w:tc>
        <w:tc>
          <w:tcPr>
            <w:tcW w:w="1488" w:type="dxa"/>
            <w:tcBorders>
              <w:bottom w:val="single" w:sz="6" w:space="0" w:color="000000"/>
              <w:right w:val="single" w:sz="6" w:space="0" w:color="000000"/>
            </w:tcBorders>
            <w:shd w:val="clear" w:color="auto" w:fill="FFFFFF"/>
            <w:vAlign w:val="center"/>
            <w:hideMark/>
          </w:tcPr>
          <w:p w14:paraId="5E7763B4" w14:textId="77777777" w:rsidR="00677CE9" w:rsidRPr="00A571A4" w:rsidRDefault="00677CE9" w:rsidP="00DC64E7">
            <w:pPr>
              <w:widowControl/>
              <w:autoSpaceDE/>
              <w:autoSpaceDN/>
              <w:jc w:val="center"/>
              <w:rPr>
                <w:sz w:val="20"/>
                <w:szCs w:val="20"/>
              </w:rPr>
            </w:pPr>
            <w:r w:rsidRPr="00A571A4">
              <w:rPr>
                <w:sz w:val="20"/>
                <w:szCs w:val="20"/>
              </w:rPr>
              <w:t>до 10</w:t>
            </w:r>
          </w:p>
        </w:tc>
        <w:tc>
          <w:tcPr>
            <w:tcW w:w="1358" w:type="dxa"/>
            <w:tcBorders>
              <w:bottom w:val="single" w:sz="6" w:space="0" w:color="000000"/>
              <w:right w:val="single" w:sz="6" w:space="0" w:color="000000"/>
            </w:tcBorders>
            <w:shd w:val="clear" w:color="auto" w:fill="FFFFFF"/>
            <w:vAlign w:val="center"/>
            <w:hideMark/>
          </w:tcPr>
          <w:p w14:paraId="2538DDA3" w14:textId="77777777" w:rsidR="00677CE9" w:rsidRPr="00A571A4" w:rsidRDefault="00677CE9" w:rsidP="00DC64E7">
            <w:pPr>
              <w:widowControl/>
              <w:autoSpaceDE/>
              <w:autoSpaceDN/>
              <w:jc w:val="center"/>
              <w:rPr>
                <w:sz w:val="20"/>
                <w:szCs w:val="20"/>
              </w:rPr>
            </w:pPr>
            <w:r w:rsidRPr="00A571A4">
              <w:rPr>
                <w:sz w:val="20"/>
                <w:szCs w:val="20"/>
              </w:rPr>
              <w:t>до 10</w:t>
            </w:r>
          </w:p>
        </w:tc>
        <w:tc>
          <w:tcPr>
            <w:tcW w:w="1605" w:type="dxa"/>
            <w:tcBorders>
              <w:bottom w:val="single" w:sz="6" w:space="0" w:color="000000"/>
              <w:right w:val="single" w:sz="6" w:space="0" w:color="000000"/>
            </w:tcBorders>
            <w:shd w:val="clear" w:color="auto" w:fill="FFFFFF"/>
            <w:vAlign w:val="center"/>
            <w:hideMark/>
          </w:tcPr>
          <w:p w14:paraId="119B899D" w14:textId="77777777" w:rsidR="00677CE9" w:rsidRPr="00A571A4" w:rsidRDefault="00677CE9" w:rsidP="00DC64E7">
            <w:pPr>
              <w:widowControl/>
              <w:autoSpaceDE/>
              <w:autoSpaceDN/>
              <w:jc w:val="center"/>
              <w:rPr>
                <w:sz w:val="20"/>
                <w:szCs w:val="20"/>
              </w:rPr>
            </w:pPr>
            <w:r w:rsidRPr="00A571A4">
              <w:rPr>
                <w:sz w:val="20"/>
                <w:szCs w:val="20"/>
              </w:rPr>
              <w:t>до 5</w:t>
            </w:r>
          </w:p>
        </w:tc>
      </w:tr>
      <w:tr w:rsidR="00677CE9" w:rsidRPr="00A571A4" w14:paraId="5D614AE4" w14:textId="77777777" w:rsidTr="00A571A4">
        <w:trPr>
          <w:jc w:val="center"/>
        </w:trPr>
        <w:tc>
          <w:tcPr>
            <w:tcW w:w="1904" w:type="dxa"/>
            <w:tcBorders>
              <w:left w:val="single" w:sz="6" w:space="0" w:color="000000"/>
              <w:bottom w:val="single" w:sz="6" w:space="0" w:color="000000"/>
              <w:right w:val="single" w:sz="6" w:space="0" w:color="000000"/>
            </w:tcBorders>
            <w:shd w:val="clear" w:color="auto" w:fill="FFFFFF"/>
            <w:vAlign w:val="center"/>
            <w:hideMark/>
          </w:tcPr>
          <w:p w14:paraId="371D6B45" w14:textId="77777777" w:rsidR="00677CE9" w:rsidRPr="00A571A4" w:rsidRDefault="00677CE9" w:rsidP="00DC64E7">
            <w:pPr>
              <w:widowControl/>
              <w:autoSpaceDE/>
              <w:autoSpaceDN/>
              <w:rPr>
                <w:sz w:val="20"/>
                <w:szCs w:val="20"/>
              </w:rPr>
            </w:pPr>
            <w:r w:rsidRPr="00A571A4">
              <w:rPr>
                <w:sz w:val="20"/>
                <w:szCs w:val="20"/>
              </w:rPr>
              <w:t>Рубки прочистки</w:t>
            </w:r>
          </w:p>
        </w:tc>
        <w:tc>
          <w:tcPr>
            <w:tcW w:w="1637" w:type="dxa"/>
            <w:tcBorders>
              <w:bottom w:val="single" w:sz="6" w:space="0" w:color="000000"/>
              <w:right w:val="single" w:sz="6" w:space="0" w:color="000000"/>
            </w:tcBorders>
            <w:shd w:val="clear" w:color="auto" w:fill="FFFFFF"/>
            <w:vAlign w:val="center"/>
            <w:hideMark/>
          </w:tcPr>
          <w:p w14:paraId="7EA90A6F" w14:textId="77777777" w:rsidR="00677CE9" w:rsidRPr="00A571A4" w:rsidRDefault="00677CE9" w:rsidP="00DC64E7">
            <w:pPr>
              <w:widowControl/>
              <w:autoSpaceDE/>
              <w:autoSpaceDN/>
              <w:jc w:val="center"/>
              <w:rPr>
                <w:sz w:val="20"/>
                <w:szCs w:val="20"/>
              </w:rPr>
            </w:pPr>
            <w:r w:rsidRPr="00A571A4">
              <w:rPr>
                <w:sz w:val="20"/>
                <w:szCs w:val="20"/>
              </w:rPr>
              <w:t>11-20</w:t>
            </w:r>
          </w:p>
        </w:tc>
        <w:tc>
          <w:tcPr>
            <w:tcW w:w="1789" w:type="dxa"/>
            <w:tcBorders>
              <w:bottom w:val="single" w:sz="6" w:space="0" w:color="000000"/>
              <w:right w:val="single" w:sz="6" w:space="0" w:color="000000"/>
            </w:tcBorders>
            <w:shd w:val="clear" w:color="auto" w:fill="FFFFFF"/>
            <w:vAlign w:val="center"/>
            <w:hideMark/>
          </w:tcPr>
          <w:p w14:paraId="36023265" w14:textId="77777777" w:rsidR="00677CE9" w:rsidRPr="00A571A4" w:rsidRDefault="00677CE9" w:rsidP="00DC64E7">
            <w:pPr>
              <w:widowControl/>
              <w:autoSpaceDE/>
              <w:autoSpaceDN/>
              <w:jc w:val="center"/>
              <w:rPr>
                <w:sz w:val="20"/>
                <w:szCs w:val="20"/>
              </w:rPr>
            </w:pPr>
            <w:r w:rsidRPr="00A571A4">
              <w:rPr>
                <w:sz w:val="20"/>
                <w:szCs w:val="20"/>
              </w:rPr>
              <w:t>11-20</w:t>
            </w:r>
          </w:p>
        </w:tc>
        <w:tc>
          <w:tcPr>
            <w:tcW w:w="1488" w:type="dxa"/>
            <w:tcBorders>
              <w:bottom w:val="single" w:sz="6" w:space="0" w:color="000000"/>
              <w:right w:val="single" w:sz="6" w:space="0" w:color="000000"/>
            </w:tcBorders>
            <w:shd w:val="clear" w:color="auto" w:fill="FFFFFF"/>
            <w:vAlign w:val="center"/>
            <w:hideMark/>
          </w:tcPr>
          <w:p w14:paraId="0D542017" w14:textId="77777777" w:rsidR="00677CE9" w:rsidRPr="00A571A4" w:rsidRDefault="00677CE9" w:rsidP="00DC64E7">
            <w:pPr>
              <w:widowControl/>
              <w:autoSpaceDE/>
              <w:autoSpaceDN/>
              <w:jc w:val="center"/>
              <w:rPr>
                <w:sz w:val="20"/>
                <w:szCs w:val="20"/>
              </w:rPr>
            </w:pPr>
            <w:r w:rsidRPr="00A571A4">
              <w:rPr>
                <w:sz w:val="20"/>
                <w:szCs w:val="20"/>
              </w:rPr>
              <w:t>11-20</w:t>
            </w:r>
          </w:p>
        </w:tc>
        <w:tc>
          <w:tcPr>
            <w:tcW w:w="1358" w:type="dxa"/>
            <w:tcBorders>
              <w:bottom w:val="single" w:sz="6" w:space="0" w:color="000000"/>
              <w:right w:val="single" w:sz="6" w:space="0" w:color="000000"/>
            </w:tcBorders>
            <w:shd w:val="clear" w:color="auto" w:fill="FFFFFF"/>
            <w:vAlign w:val="center"/>
            <w:hideMark/>
          </w:tcPr>
          <w:p w14:paraId="6F5FCC33" w14:textId="77777777" w:rsidR="00677CE9" w:rsidRPr="00A571A4" w:rsidRDefault="00677CE9" w:rsidP="00DC64E7">
            <w:pPr>
              <w:widowControl/>
              <w:autoSpaceDE/>
              <w:autoSpaceDN/>
              <w:jc w:val="center"/>
              <w:rPr>
                <w:sz w:val="20"/>
                <w:szCs w:val="20"/>
              </w:rPr>
            </w:pPr>
            <w:r w:rsidRPr="00A571A4">
              <w:rPr>
                <w:sz w:val="20"/>
                <w:szCs w:val="20"/>
              </w:rPr>
              <w:t>11-20</w:t>
            </w:r>
          </w:p>
        </w:tc>
        <w:tc>
          <w:tcPr>
            <w:tcW w:w="1605" w:type="dxa"/>
            <w:tcBorders>
              <w:bottom w:val="single" w:sz="6" w:space="0" w:color="000000"/>
              <w:right w:val="single" w:sz="6" w:space="0" w:color="000000"/>
            </w:tcBorders>
            <w:shd w:val="clear" w:color="auto" w:fill="FFFFFF"/>
            <w:vAlign w:val="center"/>
            <w:hideMark/>
          </w:tcPr>
          <w:p w14:paraId="4929A30F" w14:textId="15CF0CAC" w:rsidR="00677CE9" w:rsidRPr="00A571A4" w:rsidRDefault="00BC47E8" w:rsidP="00DC64E7">
            <w:pPr>
              <w:widowControl/>
              <w:autoSpaceDE/>
              <w:autoSpaceDN/>
              <w:jc w:val="center"/>
              <w:rPr>
                <w:sz w:val="20"/>
                <w:szCs w:val="20"/>
              </w:rPr>
            </w:pPr>
            <w:r>
              <w:rPr>
                <w:sz w:val="20"/>
                <w:szCs w:val="20"/>
              </w:rPr>
              <w:t>6-</w:t>
            </w:r>
            <w:r w:rsidR="00677CE9" w:rsidRPr="00A571A4">
              <w:rPr>
                <w:sz w:val="20"/>
                <w:szCs w:val="20"/>
              </w:rPr>
              <w:t>10</w:t>
            </w:r>
          </w:p>
        </w:tc>
      </w:tr>
      <w:tr w:rsidR="00677CE9" w:rsidRPr="00A571A4" w14:paraId="73EACE61" w14:textId="77777777" w:rsidTr="00A571A4">
        <w:trPr>
          <w:jc w:val="center"/>
        </w:trPr>
        <w:tc>
          <w:tcPr>
            <w:tcW w:w="1904" w:type="dxa"/>
            <w:tcBorders>
              <w:left w:val="single" w:sz="6" w:space="0" w:color="000000"/>
              <w:bottom w:val="single" w:sz="6" w:space="0" w:color="000000"/>
              <w:right w:val="single" w:sz="6" w:space="0" w:color="000000"/>
            </w:tcBorders>
            <w:shd w:val="clear" w:color="auto" w:fill="FFFFFF"/>
            <w:vAlign w:val="center"/>
            <w:hideMark/>
          </w:tcPr>
          <w:p w14:paraId="788301DD" w14:textId="77777777" w:rsidR="00677CE9" w:rsidRPr="00A571A4" w:rsidRDefault="00677CE9" w:rsidP="00DC64E7">
            <w:pPr>
              <w:widowControl/>
              <w:autoSpaceDE/>
              <w:autoSpaceDN/>
              <w:rPr>
                <w:sz w:val="20"/>
                <w:szCs w:val="20"/>
              </w:rPr>
            </w:pPr>
            <w:r w:rsidRPr="00A571A4">
              <w:rPr>
                <w:sz w:val="20"/>
                <w:szCs w:val="20"/>
              </w:rPr>
              <w:t>Рубки прореживания</w:t>
            </w:r>
          </w:p>
        </w:tc>
        <w:tc>
          <w:tcPr>
            <w:tcW w:w="1637" w:type="dxa"/>
            <w:tcBorders>
              <w:bottom w:val="single" w:sz="6" w:space="0" w:color="000000"/>
              <w:right w:val="single" w:sz="6" w:space="0" w:color="000000"/>
            </w:tcBorders>
            <w:shd w:val="clear" w:color="auto" w:fill="FFFFFF"/>
            <w:vAlign w:val="center"/>
            <w:hideMark/>
          </w:tcPr>
          <w:p w14:paraId="54EB70D9" w14:textId="77777777" w:rsidR="00677CE9" w:rsidRPr="00A571A4" w:rsidRDefault="00677CE9" w:rsidP="00DC64E7">
            <w:pPr>
              <w:widowControl/>
              <w:autoSpaceDE/>
              <w:autoSpaceDN/>
              <w:jc w:val="center"/>
              <w:rPr>
                <w:sz w:val="20"/>
                <w:szCs w:val="20"/>
              </w:rPr>
            </w:pPr>
            <w:r w:rsidRPr="00A571A4">
              <w:rPr>
                <w:sz w:val="20"/>
                <w:szCs w:val="20"/>
              </w:rPr>
              <w:t>21-60</w:t>
            </w:r>
          </w:p>
        </w:tc>
        <w:tc>
          <w:tcPr>
            <w:tcW w:w="1789" w:type="dxa"/>
            <w:tcBorders>
              <w:bottom w:val="single" w:sz="6" w:space="0" w:color="000000"/>
              <w:right w:val="single" w:sz="6" w:space="0" w:color="000000"/>
            </w:tcBorders>
            <w:shd w:val="clear" w:color="auto" w:fill="FFFFFF"/>
            <w:vAlign w:val="center"/>
            <w:hideMark/>
          </w:tcPr>
          <w:p w14:paraId="67550E85" w14:textId="77777777" w:rsidR="00677CE9" w:rsidRPr="00A571A4" w:rsidRDefault="00677CE9" w:rsidP="00DC64E7">
            <w:pPr>
              <w:widowControl/>
              <w:autoSpaceDE/>
              <w:autoSpaceDN/>
              <w:jc w:val="center"/>
              <w:rPr>
                <w:sz w:val="20"/>
                <w:szCs w:val="20"/>
              </w:rPr>
            </w:pPr>
            <w:r w:rsidRPr="00A571A4">
              <w:rPr>
                <w:sz w:val="20"/>
                <w:szCs w:val="20"/>
              </w:rPr>
              <w:t>21-40</w:t>
            </w:r>
          </w:p>
        </w:tc>
        <w:tc>
          <w:tcPr>
            <w:tcW w:w="1488" w:type="dxa"/>
            <w:tcBorders>
              <w:bottom w:val="single" w:sz="6" w:space="0" w:color="000000"/>
              <w:right w:val="single" w:sz="6" w:space="0" w:color="000000"/>
            </w:tcBorders>
            <w:shd w:val="clear" w:color="auto" w:fill="FFFFFF"/>
            <w:vAlign w:val="center"/>
            <w:hideMark/>
          </w:tcPr>
          <w:p w14:paraId="451AEE6A" w14:textId="77777777" w:rsidR="00677CE9" w:rsidRPr="00A571A4" w:rsidRDefault="00677CE9" w:rsidP="00DC64E7">
            <w:pPr>
              <w:widowControl/>
              <w:autoSpaceDE/>
              <w:autoSpaceDN/>
              <w:jc w:val="center"/>
              <w:rPr>
                <w:sz w:val="20"/>
                <w:szCs w:val="20"/>
              </w:rPr>
            </w:pPr>
            <w:r w:rsidRPr="00A571A4">
              <w:rPr>
                <w:sz w:val="20"/>
                <w:szCs w:val="20"/>
              </w:rPr>
              <w:t>21-40</w:t>
            </w:r>
          </w:p>
        </w:tc>
        <w:tc>
          <w:tcPr>
            <w:tcW w:w="1358" w:type="dxa"/>
            <w:tcBorders>
              <w:bottom w:val="single" w:sz="6" w:space="0" w:color="000000"/>
              <w:right w:val="single" w:sz="6" w:space="0" w:color="000000"/>
            </w:tcBorders>
            <w:shd w:val="clear" w:color="auto" w:fill="FFFFFF"/>
            <w:vAlign w:val="center"/>
            <w:hideMark/>
          </w:tcPr>
          <w:p w14:paraId="35393A24" w14:textId="77777777" w:rsidR="00677CE9" w:rsidRPr="00A571A4" w:rsidRDefault="00677CE9" w:rsidP="00DC64E7">
            <w:pPr>
              <w:widowControl/>
              <w:autoSpaceDE/>
              <w:autoSpaceDN/>
              <w:jc w:val="center"/>
              <w:rPr>
                <w:sz w:val="20"/>
                <w:szCs w:val="20"/>
              </w:rPr>
            </w:pPr>
            <w:r w:rsidRPr="00A571A4">
              <w:rPr>
                <w:sz w:val="20"/>
                <w:szCs w:val="20"/>
              </w:rPr>
              <w:t>21-30</w:t>
            </w:r>
          </w:p>
        </w:tc>
        <w:tc>
          <w:tcPr>
            <w:tcW w:w="1605" w:type="dxa"/>
            <w:tcBorders>
              <w:bottom w:val="single" w:sz="6" w:space="0" w:color="000000"/>
              <w:right w:val="single" w:sz="6" w:space="0" w:color="000000"/>
            </w:tcBorders>
            <w:shd w:val="clear" w:color="auto" w:fill="FFFFFF"/>
            <w:vAlign w:val="center"/>
            <w:hideMark/>
          </w:tcPr>
          <w:p w14:paraId="6F78448D" w14:textId="77777777" w:rsidR="00677CE9" w:rsidRPr="00A571A4" w:rsidRDefault="00677CE9" w:rsidP="00DC64E7">
            <w:pPr>
              <w:widowControl/>
              <w:autoSpaceDE/>
              <w:autoSpaceDN/>
              <w:jc w:val="center"/>
              <w:rPr>
                <w:sz w:val="20"/>
                <w:szCs w:val="20"/>
              </w:rPr>
            </w:pPr>
            <w:r w:rsidRPr="00A571A4">
              <w:rPr>
                <w:sz w:val="20"/>
                <w:szCs w:val="20"/>
              </w:rPr>
              <w:t>11-20</w:t>
            </w:r>
          </w:p>
        </w:tc>
      </w:tr>
      <w:tr w:rsidR="00677CE9" w:rsidRPr="00A571A4" w14:paraId="3349D6A3" w14:textId="77777777" w:rsidTr="00A571A4">
        <w:trPr>
          <w:jc w:val="center"/>
        </w:trPr>
        <w:tc>
          <w:tcPr>
            <w:tcW w:w="1904" w:type="dxa"/>
            <w:tcBorders>
              <w:left w:val="single" w:sz="6" w:space="0" w:color="000000"/>
              <w:bottom w:val="single" w:sz="6" w:space="0" w:color="000000"/>
              <w:right w:val="single" w:sz="6" w:space="0" w:color="000000"/>
            </w:tcBorders>
            <w:shd w:val="clear" w:color="auto" w:fill="FFFFFF"/>
            <w:vAlign w:val="center"/>
            <w:hideMark/>
          </w:tcPr>
          <w:p w14:paraId="11FC5481" w14:textId="77777777" w:rsidR="00677CE9" w:rsidRPr="00A571A4" w:rsidRDefault="00677CE9" w:rsidP="00DC64E7">
            <w:pPr>
              <w:widowControl/>
              <w:autoSpaceDE/>
              <w:autoSpaceDN/>
              <w:rPr>
                <w:sz w:val="20"/>
                <w:szCs w:val="20"/>
              </w:rPr>
            </w:pPr>
            <w:r w:rsidRPr="00A571A4">
              <w:rPr>
                <w:sz w:val="20"/>
                <w:szCs w:val="20"/>
              </w:rPr>
              <w:t>Проходные рубки</w:t>
            </w:r>
          </w:p>
        </w:tc>
        <w:tc>
          <w:tcPr>
            <w:tcW w:w="1637" w:type="dxa"/>
            <w:tcBorders>
              <w:bottom w:val="single" w:sz="6" w:space="0" w:color="000000"/>
              <w:right w:val="single" w:sz="6" w:space="0" w:color="000000"/>
            </w:tcBorders>
            <w:shd w:val="clear" w:color="auto" w:fill="FFFFFF"/>
            <w:vAlign w:val="center"/>
            <w:hideMark/>
          </w:tcPr>
          <w:p w14:paraId="184296AF" w14:textId="77777777" w:rsidR="00677CE9" w:rsidRPr="00A571A4" w:rsidRDefault="00677CE9" w:rsidP="00DC64E7">
            <w:pPr>
              <w:widowControl/>
              <w:autoSpaceDE/>
              <w:autoSpaceDN/>
              <w:jc w:val="center"/>
              <w:rPr>
                <w:sz w:val="20"/>
                <w:szCs w:val="20"/>
              </w:rPr>
            </w:pPr>
            <w:r w:rsidRPr="00A571A4">
              <w:rPr>
                <w:sz w:val="20"/>
                <w:szCs w:val="20"/>
              </w:rPr>
              <w:t>более 60</w:t>
            </w:r>
          </w:p>
        </w:tc>
        <w:tc>
          <w:tcPr>
            <w:tcW w:w="1789" w:type="dxa"/>
            <w:tcBorders>
              <w:bottom w:val="single" w:sz="6" w:space="0" w:color="000000"/>
              <w:right w:val="single" w:sz="6" w:space="0" w:color="000000"/>
            </w:tcBorders>
            <w:shd w:val="clear" w:color="auto" w:fill="FFFFFF"/>
            <w:vAlign w:val="center"/>
            <w:hideMark/>
          </w:tcPr>
          <w:p w14:paraId="4D9B656E" w14:textId="77777777" w:rsidR="00677CE9" w:rsidRPr="00A571A4" w:rsidRDefault="00677CE9" w:rsidP="00DC64E7">
            <w:pPr>
              <w:widowControl/>
              <w:autoSpaceDE/>
              <w:autoSpaceDN/>
              <w:jc w:val="center"/>
              <w:rPr>
                <w:sz w:val="20"/>
                <w:szCs w:val="20"/>
              </w:rPr>
            </w:pPr>
            <w:r w:rsidRPr="00A571A4">
              <w:rPr>
                <w:sz w:val="20"/>
                <w:szCs w:val="20"/>
              </w:rPr>
              <w:t>более 40</w:t>
            </w:r>
          </w:p>
        </w:tc>
        <w:tc>
          <w:tcPr>
            <w:tcW w:w="1488" w:type="dxa"/>
            <w:tcBorders>
              <w:bottom w:val="single" w:sz="6" w:space="0" w:color="000000"/>
              <w:right w:val="single" w:sz="6" w:space="0" w:color="000000"/>
            </w:tcBorders>
            <w:shd w:val="clear" w:color="auto" w:fill="FFFFFF"/>
            <w:vAlign w:val="center"/>
            <w:hideMark/>
          </w:tcPr>
          <w:p w14:paraId="5D8F0D18" w14:textId="77777777" w:rsidR="00677CE9" w:rsidRPr="00A571A4" w:rsidRDefault="00677CE9" w:rsidP="00DC64E7">
            <w:pPr>
              <w:widowControl/>
              <w:autoSpaceDE/>
              <w:autoSpaceDN/>
              <w:jc w:val="center"/>
              <w:rPr>
                <w:sz w:val="20"/>
                <w:szCs w:val="20"/>
              </w:rPr>
            </w:pPr>
            <w:r w:rsidRPr="00A571A4">
              <w:rPr>
                <w:sz w:val="20"/>
                <w:szCs w:val="20"/>
              </w:rPr>
              <w:t>более 40</w:t>
            </w:r>
          </w:p>
        </w:tc>
        <w:tc>
          <w:tcPr>
            <w:tcW w:w="1358" w:type="dxa"/>
            <w:tcBorders>
              <w:bottom w:val="single" w:sz="6" w:space="0" w:color="000000"/>
              <w:right w:val="single" w:sz="6" w:space="0" w:color="000000"/>
            </w:tcBorders>
            <w:shd w:val="clear" w:color="auto" w:fill="FFFFFF"/>
            <w:vAlign w:val="center"/>
            <w:hideMark/>
          </w:tcPr>
          <w:p w14:paraId="53F62D48" w14:textId="77777777" w:rsidR="00677CE9" w:rsidRPr="00A571A4" w:rsidRDefault="00677CE9" w:rsidP="00DC64E7">
            <w:pPr>
              <w:widowControl/>
              <w:autoSpaceDE/>
              <w:autoSpaceDN/>
              <w:jc w:val="center"/>
              <w:rPr>
                <w:sz w:val="20"/>
                <w:szCs w:val="20"/>
              </w:rPr>
            </w:pPr>
            <w:r w:rsidRPr="00A571A4">
              <w:rPr>
                <w:sz w:val="20"/>
                <w:szCs w:val="20"/>
              </w:rPr>
              <w:t>более 30</w:t>
            </w:r>
          </w:p>
        </w:tc>
        <w:tc>
          <w:tcPr>
            <w:tcW w:w="1605" w:type="dxa"/>
            <w:tcBorders>
              <w:bottom w:val="single" w:sz="6" w:space="0" w:color="000000"/>
              <w:right w:val="single" w:sz="6" w:space="0" w:color="000000"/>
            </w:tcBorders>
            <w:shd w:val="clear" w:color="auto" w:fill="FFFFFF"/>
            <w:vAlign w:val="center"/>
            <w:hideMark/>
          </w:tcPr>
          <w:p w14:paraId="2633FBA6" w14:textId="77777777" w:rsidR="00677CE9" w:rsidRPr="00A571A4" w:rsidRDefault="00677CE9" w:rsidP="00DC64E7">
            <w:pPr>
              <w:widowControl/>
              <w:autoSpaceDE/>
              <w:autoSpaceDN/>
              <w:jc w:val="center"/>
              <w:rPr>
                <w:sz w:val="20"/>
                <w:szCs w:val="20"/>
              </w:rPr>
            </w:pPr>
            <w:r w:rsidRPr="00A571A4">
              <w:rPr>
                <w:sz w:val="20"/>
                <w:szCs w:val="20"/>
              </w:rPr>
              <w:t>более 20</w:t>
            </w:r>
          </w:p>
        </w:tc>
      </w:tr>
    </w:tbl>
    <w:p w14:paraId="1AE909F4" w14:textId="77777777" w:rsidR="00DC64E7" w:rsidRPr="00E22043" w:rsidRDefault="00DC64E7" w:rsidP="008B6A1D">
      <w:pPr>
        <w:pStyle w:val="a3"/>
        <w:widowControl/>
        <w:suppressAutoHyphens/>
        <w:spacing w:before="120"/>
        <w:ind w:left="0" w:firstLine="709"/>
        <w:rPr>
          <w:sz w:val="24"/>
        </w:rPr>
      </w:pPr>
      <w:r w:rsidRPr="00E22043">
        <w:rPr>
          <w:sz w:val="24"/>
        </w:rPr>
        <w:t xml:space="preserve">В защитных лесах мероприятия по уходу за лесами направлены на достижение целей сохранения </w:t>
      </w:r>
      <w:proofErr w:type="spellStart"/>
      <w:r w:rsidRPr="00E22043">
        <w:rPr>
          <w:sz w:val="24"/>
        </w:rPr>
        <w:t>средообразующих</w:t>
      </w:r>
      <w:proofErr w:type="spellEnd"/>
      <w:r w:rsidRPr="00E22043">
        <w:rPr>
          <w:sz w:val="24"/>
        </w:rPr>
        <w:t xml:space="preserve">, </w:t>
      </w:r>
      <w:proofErr w:type="spellStart"/>
      <w:r w:rsidRPr="00E22043">
        <w:rPr>
          <w:sz w:val="24"/>
        </w:rPr>
        <w:t>водоохранных</w:t>
      </w:r>
      <w:proofErr w:type="spellEnd"/>
      <w:r w:rsidRPr="00E22043">
        <w:rPr>
          <w:sz w:val="24"/>
        </w:rPr>
        <w:t>, защитных, санитарно-гигиенических, оздоровительных и иных полезных функций лесов.</w:t>
      </w:r>
    </w:p>
    <w:p w14:paraId="792F9361" w14:textId="55539C81" w:rsidR="00DC64E7" w:rsidRPr="00E22043" w:rsidRDefault="00DC64E7" w:rsidP="00DC64E7">
      <w:pPr>
        <w:pStyle w:val="a3"/>
        <w:widowControl/>
        <w:suppressAutoHyphens/>
        <w:ind w:left="0" w:firstLine="709"/>
        <w:rPr>
          <w:sz w:val="24"/>
        </w:rPr>
      </w:pPr>
      <w:r w:rsidRPr="00E22043">
        <w:rPr>
          <w:sz w:val="24"/>
        </w:rPr>
        <w:t xml:space="preserve">Лесные насаждения на опушках формируются путем </w:t>
      </w:r>
      <w:proofErr w:type="spellStart"/>
      <w:r w:rsidRPr="00E22043">
        <w:rPr>
          <w:sz w:val="24"/>
        </w:rPr>
        <w:t>разреживания</w:t>
      </w:r>
      <w:proofErr w:type="spellEnd"/>
      <w:r w:rsidRPr="00E22043">
        <w:rPr>
          <w:sz w:val="24"/>
        </w:rPr>
        <w:t xml:space="preserve"> их в молодом возрасте (до сомкнутости крон 0,4</w:t>
      </w:r>
      <w:r w:rsidR="00BC47E8" w:rsidRPr="00DC64E7">
        <w:rPr>
          <w:sz w:val="20"/>
          <w:szCs w:val="20"/>
        </w:rPr>
        <w:t>–</w:t>
      </w:r>
      <w:r w:rsidRPr="00E22043">
        <w:rPr>
          <w:sz w:val="24"/>
        </w:rPr>
        <w:t>0,5), поддержания рубками ухода условий для хорошего развития крон и достижения вертикальной сомкнутости их полога. По окончании формирования лесных насаждений на опушках в них ведутся только санитарные рубки. В опушках хвойных и твердолиственных лесных насаждений вдоль железных и автомобильных дорог, а также в опушках, примыкающих к сельскохозяйственным угодьям, особенно к полям, где оставляется стерня или солома, в противопожарных целях производится удаление на деревьях с низко опущенными кронами нижних сухих ветвей.</w:t>
      </w:r>
    </w:p>
    <w:p w14:paraId="3135E3DB" w14:textId="3828D044" w:rsidR="00DC64E7" w:rsidRPr="00E22043" w:rsidRDefault="00BC47E8" w:rsidP="00DC64E7">
      <w:pPr>
        <w:pStyle w:val="a3"/>
        <w:widowControl/>
        <w:suppressAutoHyphens/>
        <w:ind w:left="0" w:firstLine="709"/>
        <w:rPr>
          <w:sz w:val="24"/>
        </w:rPr>
      </w:pPr>
      <w:r>
        <w:rPr>
          <w:sz w:val="24"/>
        </w:rPr>
        <w:t>В опушках леса шириной 50</w:t>
      </w:r>
      <w:r w:rsidRPr="00DC64E7">
        <w:rPr>
          <w:sz w:val="20"/>
          <w:szCs w:val="20"/>
        </w:rPr>
        <w:t>–</w:t>
      </w:r>
      <w:r w:rsidR="00DC64E7" w:rsidRPr="00E22043">
        <w:rPr>
          <w:sz w:val="24"/>
        </w:rPr>
        <w:t xml:space="preserve">100 м, примыкающих к железным и автомобильным дорогам, вдоль которых выделены защитные полосы лесов, при рубках ухода, молодняки </w:t>
      </w:r>
      <w:proofErr w:type="spellStart"/>
      <w:r w:rsidR="00DC64E7" w:rsidRPr="00E22043">
        <w:rPr>
          <w:sz w:val="24"/>
        </w:rPr>
        <w:t>разреживаются</w:t>
      </w:r>
      <w:proofErr w:type="spellEnd"/>
      <w:r w:rsidR="00DC64E7" w:rsidRPr="00E22043">
        <w:rPr>
          <w:sz w:val="24"/>
        </w:rPr>
        <w:t xml:space="preserve"> до полноты 0,4</w:t>
      </w:r>
      <w:r w:rsidRPr="00DC64E7">
        <w:rPr>
          <w:sz w:val="20"/>
          <w:szCs w:val="20"/>
        </w:rPr>
        <w:t>–</w:t>
      </w:r>
      <w:r w:rsidR="00DC64E7" w:rsidRPr="00E22043">
        <w:rPr>
          <w:sz w:val="24"/>
        </w:rPr>
        <w:t>0,5. В средневозрастных лесных насаждениях проводятся рубки ухода слабой и умеренной интенсивности с удалением сухостоя, больных, поврежденных, других нежелательных деревьев, ведется постепенное омоложение лесных насаждений за счет вырубки старых деревьев.</w:t>
      </w:r>
    </w:p>
    <w:p w14:paraId="7B730685" w14:textId="273FCB5B" w:rsidR="00DC64E7" w:rsidRPr="00E22043" w:rsidRDefault="00DC64E7" w:rsidP="00DC64E7">
      <w:pPr>
        <w:pStyle w:val="a3"/>
        <w:widowControl/>
        <w:suppressAutoHyphens/>
        <w:ind w:left="0" w:firstLine="709"/>
        <w:rPr>
          <w:sz w:val="24"/>
        </w:rPr>
      </w:pPr>
      <w:r w:rsidRPr="00E22043">
        <w:rPr>
          <w:sz w:val="24"/>
        </w:rPr>
        <w:t xml:space="preserve">Рубки ухода за лесом в защитных полосах лесов, расположенных вдоль железнодорожных путей общего пользования, федеральных автомобильных дорог общего пользования, автомобильных дорог общего пользования, находящихся в собственности субъектов Российской Федерации, направлены на повышение свойств лесных насаждений по </w:t>
      </w:r>
      <w:proofErr w:type="spellStart"/>
      <w:r w:rsidRPr="00E22043">
        <w:rPr>
          <w:sz w:val="24"/>
        </w:rPr>
        <w:t>снегопоглощению</w:t>
      </w:r>
      <w:proofErr w:type="spellEnd"/>
      <w:r w:rsidRPr="00E22043">
        <w:rPr>
          <w:sz w:val="24"/>
        </w:rPr>
        <w:t xml:space="preserve">, снижению скорости ветра, </w:t>
      </w:r>
      <w:proofErr w:type="spellStart"/>
      <w:r w:rsidRPr="00E22043">
        <w:rPr>
          <w:sz w:val="24"/>
        </w:rPr>
        <w:t>почвоукреплению</w:t>
      </w:r>
      <w:proofErr w:type="spellEnd"/>
      <w:r w:rsidRPr="00E22043">
        <w:rPr>
          <w:sz w:val="24"/>
        </w:rPr>
        <w:t>. Интенсивность рубок должна быть слабой, полнота не должна снижаться ниже 0,7. Разрубка технологических коридоров не должна производи</w:t>
      </w:r>
      <w:r w:rsidR="00BC47E8">
        <w:rPr>
          <w:sz w:val="24"/>
        </w:rPr>
        <w:t>ться в опушке леса шириной 25</w:t>
      </w:r>
      <w:r w:rsidR="00BC47E8" w:rsidRPr="00DC64E7">
        <w:rPr>
          <w:sz w:val="20"/>
          <w:szCs w:val="20"/>
        </w:rPr>
        <w:t>–</w:t>
      </w:r>
      <w:r w:rsidRPr="00E22043">
        <w:rPr>
          <w:sz w:val="24"/>
        </w:rPr>
        <w:t>30 метров, примыкающей к дороге.</w:t>
      </w:r>
    </w:p>
    <w:p w14:paraId="3DF4BE43" w14:textId="15225B10" w:rsidR="004402D0" w:rsidRDefault="00DC64E7" w:rsidP="00DC64E7">
      <w:pPr>
        <w:pStyle w:val="a3"/>
        <w:widowControl/>
        <w:suppressAutoHyphens/>
        <w:ind w:left="0" w:firstLine="709"/>
        <w:rPr>
          <w:sz w:val="24"/>
        </w:rPr>
      </w:pPr>
      <w:r w:rsidRPr="00E22043">
        <w:rPr>
          <w:sz w:val="24"/>
        </w:rPr>
        <w:t>На особо защитных участках лесов с наличием реликтовых и эндемичных растений интенсивность рубок ухода за лесом определяется с учетом, необходимости улучшения условий роста ценных растений.</w:t>
      </w:r>
    </w:p>
    <w:p w14:paraId="12CE7919" w14:textId="77777777" w:rsidR="008B6A1D" w:rsidRPr="008B6A1D" w:rsidRDefault="008B6A1D" w:rsidP="008B6A1D">
      <w:pPr>
        <w:pStyle w:val="a3"/>
        <w:widowControl/>
        <w:suppressAutoHyphens/>
        <w:ind w:left="0" w:firstLine="709"/>
        <w:rPr>
          <w:sz w:val="24"/>
        </w:rPr>
      </w:pPr>
      <w:r w:rsidRPr="008B6A1D">
        <w:rPr>
          <w:sz w:val="24"/>
        </w:rPr>
        <w:t xml:space="preserve">Ежегодный допустимый объем изъятия древесины в средневозрастных, приспевающих, спелых, перестойных лесных насаждениях при уходе за лесами установлен по хозяйствам (хвойному, твердолиственному и </w:t>
      </w:r>
      <w:proofErr w:type="spellStart"/>
      <w:r w:rsidRPr="008B6A1D">
        <w:rPr>
          <w:sz w:val="24"/>
        </w:rPr>
        <w:t>мягколиственному</w:t>
      </w:r>
      <w:proofErr w:type="spellEnd"/>
      <w:r w:rsidRPr="008B6A1D">
        <w:rPr>
          <w:sz w:val="24"/>
        </w:rPr>
        <w:t>) и преобладающим породам и представлен в типовой таблице 8.</w:t>
      </w:r>
    </w:p>
    <w:p w14:paraId="16087127" w14:textId="77777777" w:rsidR="008B6A1D" w:rsidRPr="008B6A1D" w:rsidRDefault="008B6A1D" w:rsidP="008B6A1D">
      <w:pPr>
        <w:keepNext/>
        <w:keepLines/>
        <w:widowControl/>
        <w:suppressAutoHyphens/>
        <w:spacing w:before="120" w:after="120"/>
        <w:jc w:val="right"/>
        <w:rPr>
          <w:sz w:val="24"/>
          <w:szCs w:val="24"/>
        </w:rPr>
      </w:pPr>
      <w:r w:rsidRPr="008B6A1D">
        <w:rPr>
          <w:sz w:val="24"/>
          <w:szCs w:val="24"/>
        </w:rPr>
        <w:lastRenderedPageBreak/>
        <w:t>Типовая таблица 8</w:t>
      </w:r>
    </w:p>
    <w:p w14:paraId="5CE99A11" w14:textId="77777777" w:rsidR="008B6A1D" w:rsidRPr="008B6A1D" w:rsidRDefault="008B6A1D" w:rsidP="008B6A1D">
      <w:pPr>
        <w:pStyle w:val="af8"/>
        <w:keepNext/>
        <w:keepLines/>
        <w:suppressAutoHyphens/>
        <w:spacing w:before="120" w:after="120"/>
        <w:jc w:val="center"/>
        <w:rPr>
          <w:bCs/>
        </w:rPr>
      </w:pPr>
      <w:r w:rsidRPr="008B6A1D">
        <w:rPr>
          <w:bCs/>
        </w:rPr>
        <w:t>Расчетная лесосека (ежегодный допустимый объем изъятия древесины) в средневозрастных, приспевающих, спелых, перестойных лесных насаждениях при уходе за лесами</w:t>
      </w:r>
    </w:p>
    <w:tbl>
      <w:tblPr>
        <w:tblW w:w="963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1E0" w:firstRow="1" w:lastRow="1" w:firstColumn="1" w:lastColumn="1" w:noHBand="0" w:noVBand="0"/>
      </w:tblPr>
      <w:tblGrid>
        <w:gridCol w:w="470"/>
        <w:gridCol w:w="2307"/>
        <w:gridCol w:w="845"/>
        <w:gridCol w:w="966"/>
        <w:gridCol w:w="794"/>
        <w:gridCol w:w="709"/>
        <w:gridCol w:w="849"/>
        <w:gridCol w:w="9"/>
        <w:gridCol w:w="885"/>
        <w:gridCol w:w="9"/>
        <w:gridCol w:w="895"/>
        <w:gridCol w:w="9"/>
        <w:gridCol w:w="883"/>
        <w:gridCol w:w="9"/>
      </w:tblGrid>
      <w:tr w:rsidR="008B6A1D" w:rsidRPr="005A18F7" w14:paraId="76F20308" w14:textId="77777777" w:rsidTr="008B6A1D">
        <w:trPr>
          <w:trHeight w:val="20"/>
          <w:tblHeader/>
          <w:jc w:val="center"/>
        </w:trPr>
        <w:tc>
          <w:tcPr>
            <w:tcW w:w="470" w:type="dxa"/>
            <w:vMerge w:val="restart"/>
            <w:tcBorders>
              <w:top w:val="single" w:sz="4" w:space="0" w:color="000000"/>
              <w:left w:val="single" w:sz="4" w:space="0" w:color="000000"/>
              <w:bottom w:val="single" w:sz="4" w:space="0" w:color="000000"/>
              <w:right w:val="single" w:sz="4" w:space="0" w:color="000000"/>
            </w:tcBorders>
            <w:vAlign w:val="center"/>
          </w:tcPr>
          <w:p w14:paraId="08C86129" w14:textId="77777777" w:rsidR="008B6A1D" w:rsidRPr="005A18F7" w:rsidRDefault="008B6A1D" w:rsidP="008B5C82">
            <w:pPr>
              <w:pStyle w:val="TableParagraph"/>
              <w:keepNext/>
              <w:jc w:val="center"/>
              <w:rPr>
                <w:sz w:val="20"/>
                <w:szCs w:val="20"/>
              </w:rPr>
            </w:pPr>
            <w:r w:rsidRPr="005A18F7">
              <w:rPr>
                <w:sz w:val="20"/>
                <w:szCs w:val="20"/>
              </w:rPr>
              <w:t>№ п/п</w:t>
            </w:r>
          </w:p>
        </w:tc>
        <w:tc>
          <w:tcPr>
            <w:tcW w:w="2307" w:type="dxa"/>
            <w:vMerge w:val="restart"/>
            <w:tcBorders>
              <w:top w:val="single" w:sz="4" w:space="0" w:color="000000"/>
              <w:left w:val="single" w:sz="4" w:space="0" w:color="000000"/>
              <w:bottom w:val="single" w:sz="4" w:space="0" w:color="000000"/>
              <w:right w:val="single" w:sz="4" w:space="0" w:color="000000"/>
            </w:tcBorders>
            <w:vAlign w:val="center"/>
          </w:tcPr>
          <w:p w14:paraId="0A44135A" w14:textId="77777777" w:rsidR="008B6A1D" w:rsidRPr="005A18F7" w:rsidRDefault="008B6A1D" w:rsidP="008B5C82">
            <w:pPr>
              <w:pStyle w:val="TableParagraph"/>
              <w:keepNext/>
              <w:tabs>
                <w:tab w:val="left" w:pos="2174"/>
              </w:tabs>
              <w:jc w:val="center"/>
              <w:rPr>
                <w:sz w:val="20"/>
                <w:szCs w:val="20"/>
              </w:rPr>
            </w:pPr>
            <w:r w:rsidRPr="005A18F7">
              <w:rPr>
                <w:sz w:val="20"/>
                <w:szCs w:val="20"/>
              </w:rPr>
              <w:t>Показатели</w:t>
            </w:r>
          </w:p>
        </w:tc>
        <w:tc>
          <w:tcPr>
            <w:tcW w:w="845" w:type="dxa"/>
            <w:vMerge w:val="restart"/>
            <w:tcBorders>
              <w:top w:val="single" w:sz="4" w:space="0" w:color="000000"/>
              <w:left w:val="single" w:sz="4" w:space="0" w:color="000000"/>
              <w:bottom w:val="single" w:sz="4" w:space="0" w:color="000000"/>
              <w:right w:val="single" w:sz="4" w:space="0" w:color="000000"/>
            </w:tcBorders>
            <w:vAlign w:val="center"/>
          </w:tcPr>
          <w:p w14:paraId="70A712AC" w14:textId="77777777" w:rsidR="008B6A1D" w:rsidRPr="005A18F7" w:rsidRDefault="008B6A1D" w:rsidP="008B5C82">
            <w:pPr>
              <w:pStyle w:val="TableParagraph"/>
              <w:keepNext/>
              <w:jc w:val="center"/>
              <w:rPr>
                <w:sz w:val="20"/>
                <w:szCs w:val="20"/>
              </w:rPr>
            </w:pPr>
            <w:r w:rsidRPr="005A18F7">
              <w:rPr>
                <w:sz w:val="20"/>
                <w:szCs w:val="20"/>
              </w:rPr>
              <w:t>ед. изм.</w:t>
            </w:r>
          </w:p>
        </w:tc>
        <w:tc>
          <w:tcPr>
            <w:tcW w:w="5125" w:type="dxa"/>
            <w:gridSpan w:val="9"/>
            <w:tcBorders>
              <w:top w:val="single" w:sz="4" w:space="0" w:color="000000"/>
              <w:left w:val="single" w:sz="4" w:space="0" w:color="000000"/>
              <w:bottom w:val="single" w:sz="4" w:space="0" w:color="000000"/>
              <w:right w:val="single" w:sz="4" w:space="0" w:color="000000"/>
            </w:tcBorders>
            <w:vAlign w:val="center"/>
          </w:tcPr>
          <w:p w14:paraId="54844C6A" w14:textId="77777777" w:rsidR="008B6A1D" w:rsidRPr="005A18F7" w:rsidRDefault="008B6A1D" w:rsidP="008B5C82">
            <w:pPr>
              <w:pStyle w:val="TableParagraph"/>
              <w:keepNext/>
              <w:jc w:val="center"/>
              <w:rPr>
                <w:sz w:val="20"/>
                <w:szCs w:val="20"/>
              </w:rPr>
            </w:pPr>
            <w:r w:rsidRPr="005A18F7">
              <w:rPr>
                <w:sz w:val="20"/>
                <w:szCs w:val="20"/>
              </w:rPr>
              <w:t>Виды рубок ухода за лесами</w:t>
            </w:r>
          </w:p>
        </w:tc>
        <w:tc>
          <w:tcPr>
            <w:tcW w:w="892" w:type="dxa"/>
            <w:gridSpan w:val="2"/>
            <w:vMerge w:val="restart"/>
            <w:tcBorders>
              <w:top w:val="single" w:sz="4" w:space="0" w:color="000000"/>
              <w:left w:val="single" w:sz="4" w:space="0" w:color="000000"/>
              <w:bottom w:val="single" w:sz="4" w:space="0" w:color="000000"/>
              <w:right w:val="single" w:sz="4" w:space="0" w:color="000000"/>
            </w:tcBorders>
            <w:vAlign w:val="center"/>
          </w:tcPr>
          <w:p w14:paraId="72746921" w14:textId="77777777" w:rsidR="008B6A1D" w:rsidRPr="005A18F7" w:rsidRDefault="008B6A1D" w:rsidP="008B5C82">
            <w:pPr>
              <w:pStyle w:val="TableParagraph"/>
              <w:keepNext/>
              <w:jc w:val="center"/>
              <w:rPr>
                <w:sz w:val="20"/>
                <w:szCs w:val="20"/>
              </w:rPr>
            </w:pPr>
            <w:r w:rsidRPr="005A18F7">
              <w:rPr>
                <w:sz w:val="20"/>
                <w:szCs w:val="20"/>
              </w:rPr>
              <w:t>итого</w:t>
            </w:r>
          </w:p>
        </w:tc>
      </w:tr>
      <w:tr w:rsidR="008B6A1D" w:rsidRPr="005A18F7" w14:paraId="10E443D1" w14:textId="77777777" w:rsidTr="00A31163">
        <w:trPr>
          <w:trHeight w:val="20"/>
          <w:tblHeader/>
          <w:jc w:val="center"/>
        </w:trPr>
        <w:tc>
          <w:tcPr>
            <w:tcW w:w="470" w:type="dxa"/>
            <w:vMerge/>
            <w:tcBorders>
              <w:top w:val="nil"/>
              <w:left w:val="single" w:sz="4" w:space="0" w:color="000000"/>
              <w:bottom w:val="single" w:sz="4" w:space="0" w:color="000000"/>
              <w:right w:val="single" w:sz="4" w:space="0" w:color="000000"/>
            </w:tcBorders>
            <w:vAlign w:val="center"/>
          </w:tcPr>
          <w:p w14:paraId="3D6B4769" w14:textId="77777777" w:rsidR="008B6A1D" w:rsidRPr="005A18F7" w:rsidRDefault="008B6A1D" w:rsidP="008B6A1D">
            <w:pPr>
              <w:jc w:val="center"/>
              <w:rPr>
                <w:sz w:val="20"/>
                <w:szCs w:val="20"/>
              </w:rPr>
            </w:pPr>
          </w:p>
        </w:tc>
        <w:tc>
          <w:tcPr>
            <w:tcW w:w="2307" w:type="dxa"/>
            <w:vMerge/>
            <w:tcBorders>
              <w:top w:val="nil"/>
              <w:left w:val="single" w:sz="4" w:space="0" w:color="000000"/>
              <w:bottom w:val="single" w:sz="4" w:space="0" w:color="000000"/>
              <w:right w:val="single" w:sz="4" w:space="0" w:color="000000"/>
            </w:tcBorders>
            <w:vAlign w:val="center"/>
          </w:tcPr>
          <w:p w14:paraId="579F6A93" w14:textId="77777777" w:rsidR="008B6A1D" w:rsidRPr="005A18F7" w:rsidRDefault="008B6A1D" w:rsidP="008B6A1D">
            <w:pPr>
              <w:jc w:val="center"/>
              <w:rPr>
                <w:sz w:val="20"/>
                <w:szCs w:val="20"/>
              </w:rPr>
            </w:pPr>
          </w:p>
        </w:tc>
        <w:tc>
          <w:tcPr>
            <w:tcW w:w="845" w:type="dxa"/>
            <w:vMerge/>
            <w:tcBorders>
              <w:top w:val="nil"/>
              <w:left w:val="single" w:sz="4" w:space="0" w:color="000000"/>
              <w:bottom w:val="single" w:sz="4" w:space="0" w:color="000000"/>
              <w:right w:val="single" w:sz="4" w:space="0" w:color="000000"/>
            </w:tcBorders>
            <w:vAlign w:val="center"/>
          </w:tcPr>
          <w:p w14:paraId="19C864AB" w14:textId="77777777" w:rsidR="008B6A1D" w:rsidRPr="005A18F7" w:rsidRDefault="008B6A1D" w:rsidP="008B6A1D">
            <w:pPr>
              <w:jc w:val="center"/>
              <w:rPr>
                <w:sz w:val="20"/>
                <w:szCs w:val="20"/>
              </w:rPr>
            </w:pPr>
          </w:p>
        </w:tc>
        <w:tc>
          <w:tcPr>
            <w:tcW w:w="966" w:type="dxa"/>
            <w:tcBorders>
              <w:top w:val="single" w:sz="4" w:space="0" w:color="000000"/>
              <w:left w:val="single" w:sz="4" w:space="0" w:color="000000"/>
              <w:bottom w:val="single" w:sz="4" w:space="0" w:color="000000"/>
              <w:right w:val="single" w:sz="4" w:space="0" w:color="000000"/>
            </w:tcBorders>
            <w:vAlign w:val="center"/>
          </w:tcPr>
          <w:p w14:paraId="37CAB0BD" w14:textId="77777777" w:rsidR="008B6A1D" w:rsidRPr="005A18F7" w:rsidRDefault="008B6A1D" w:rsidP="008B6A1D">
            <w:pPr>
              <w:pStyle w:val="TableParagraph"/>
              <w:jc w:val="center"/>
              <w:rPr>
                <w:sz w:val="20"/>
                <w:szCs w:val="20"/>
              </w:rPr>
            </w:pPr>
            <w:r w:rsidRPr="005A18F7">
              <w:rPr>
                <w:sz w:val="20"/>
                <w:szCs w:val="20"/>
              </w:rPr>
              <w:t>прореж</w:t>
            </w:r>
            <w:r w:rsidRPr="005A18F7">
              <w:rPr>
                <w:sz w:val="20"/>
                <w:szCs w:val="20"/>
              </w:rPr>
              <w:t>и</w:t>
            </w:r>
            <w:r w:rsidRPr="005A18F7">
              <w:rPr>
                <w:sz w:val="20"/>
                <w:szCs w:val="20"/>
              </w:rPr>
              <w:t>вания</w:t>
            </w:r>
          </w:p>
        </w:tc>
        <w:tc>
          <w:tcPr>
            <w:tcW w:w="794" w:type="dxa"/>
            <w:tcBorders>
              <w:top w:val="single" w:sz="4" w:space="0" w:color="000000"/>
              <w:left w:val="single" w:sz="4" w:space="0" w:color="000000"/>
              <w:bottom w:val="single" w:sz="4" w:space="0" w:color="000000"/>
              <w:right w:val="single" w:sz="4" w:space="0" w:color="000000"/>
            </w:tcBorders>
            <w:vAlign w:val="center"/>
          </w:tcPr>
          <w:p w14:paraId="75EB1A79" w14:textId="77777777" w:rsidR="008B6A1D" w:rsidRPr="005A18F7" w:rsidRDefault="008B6A1D" w:rsidP="008B6A1D">
            <w:pPr>
              <w:pStyle w:val="TableParagraph"/>
              <w:jc w:val="center"/>
              <w:rPr>
                <w:sz w:val="20"/>
                <w:szCs w:val="20"/>
              </w:rPr>
            </w:pPr>
            <w:r w:rsidRPr="005A18F7">
              <w:rPr>
                <w:sz w:val="20"/>
                <w:szCs w:val="20"/>
              </w:rPr>
              <w:t>пр</w:t>
            </w:r>
            <w:r w:rsidRPr="005A18F7">
              <w:rPr>
                <w:sz w:val="20"/>
                <w:szCs w:val="20"/>
              </w:rPr>
              <w:t>о</w:t>
            </w:r>
            <w:r w:rsidRPr="005A18F7">
              <w:rPr>
                <w:sz w:val="20"/>
                <w:szCs w:val="20"/>
              </w:rPr>
              <w:t>ходные рубки</w:t>
            </w:r>
          </w:p>
        </w:tc>
        <w:tc>
          <w:tcPr>
            <w:tcW w:w="709" w:type="dxa"/>
            <w:tcBorders>
              <w:top w:val="single" w:sz="4" w:space="0" w:color="000000"/>
              <w:left w:val="single" w:sz="4" w:space="0" w:color="000000"/>
              <w:bottom w:val="single" w:sz="4" w:space="0" w:color="000000"/>
              <w:right w:val="single" w:sz="4" w:space="0" w:color="000000"/>
            </w:tcBorders>
            <w:vAlign w:val="center"/>
          </w:tcPr>
          <w:p w14:paraId="57638FAA" w14:textId="77777777" w:rsidR="008B6A1D" w:rsidRPr="005A18F7" w:rsidRDefault="008B6A1D" w:rsidP="008B6A1D">
            <w:pPr>
              <w:pStyle w:val="TableParagraph"/>
              <w:jc w:val="center"/>
              <w:rPr>
                <w:sz w:val="20"/>
                <w:szCs w:val="20"/>
              </w:rPr>
            </w:pPr>
            <w:r w:rsidRPr="005A18F7">
              <w:rPr>
                <w:sz w:val="20"/>
                <w:szCs w:val="20"/>
              </w:rPr>
              <w:t>рубки о</w:t>
            </w:r>
            <w:r w:rsidRPr="005A18F7">
              <w:rPr>
                <w:sz w:val="20"/>
                <w:szCs w:val="20"/>
              </w:rPr>
              <w:t>б</w:t>
            </w:r>
            <w:r w:rsidRPr="005A18F7">
              <w:rPr>
                <w:sz w:val="20"/>
                <w:szCs w:val="20"/>
              </w:rPr>
              <w:t>но</w:t>
            </w:r>
            <w:r w:rsidRPr="005A18F7">
              <w:rPr>
                <w:sz w:val="20"/>
                <w:szCs w:val="20"/>
              </w:rPr>
              <w:t>в</w:t>
            </w:r>
            <w:r w:rsidRPr="005A18F7">
              <w:rPr>
                <w:sz w:val="20"/>
                <w:szCs w:val="20"/>
              </w:rPr>
              <w:t>ления</w:t>
            </w: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218B4267" w14:textId="77777777" w:rsidR="008B6A1D" w:rsidRPr="005A18F7" w:rsidRDefault="008B6A1D" w:rsidP="008B6A1D">
            <w:pPr>
              <w:pStyle w:val="TableParagraph"/>
              <w:jc w:val="center"/>
              <w:rPr>
                <w:sz w:val="20"/>
                <w:szCs w:val="20"/>
              </w:rPr>
            </w:pPr>
            <w:r w:rsidRPr="005A18F7">
              <w:rPr>
                <w:sz w:val="20"/>
                <w:szCs w:val="20"/>
              </w:rPr>
              <w:t>рубки пер</w:t>
            </w:r>
            <w:r w:rsidRPr="005A18F7">
              <w:rPr>
                <w:sz w:val="20"/>
                <w:szCs w:val="20"/>
              </w:rPr>
              <w:t>е</w:t>
            </w:r>
            <w:r w:rsidRPr="005A18F7">
              <w:rPr>
                <w:sz w:val="20"/>
                <w:szCs w:val="20"/>
              </w:rPr>
              <w:t>форм</w:t>
            </w:r>
            <w:r w:rsidRPr="005A18F7">
              <w:rPr>
                <w:sz w:val="20"/>
                <w:szCs w:val="20"/>
              </w:rPr>
              <w:t>и</w:t>
            </w:r>
            <w:r w:rsidRPr="005A18F7">
              <w:rPr>
                <w:sz w:val="20"/>
                <w:szCs w:val="20"/>
              </w:rPr>
              <w:t>рования</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767F347E" w14:textId="77777777" w:rsidR="008B6A1D" w:rsidRPr="005A18F7" w:rsidRDefault="008B6A1D" w:rsidP="008B6A1D">
            <w:pPr>
              <w:pStyle w:val="TableParagraph"/>
              <w:jc w:val="center"/>
              <w:rPr>
                <w:sz w:val="20"/>
                <w:szCs w:val="20"/>
              </w:rPr>
            </w:pPr>
            <w:r w:rsidRPr="005A18F7">
              <w:rPr>
                <w:sz w:val="20"/>
                <w:szCs w:val="20"/>
              </w:rPr>
              <w:t>рубки реко</w:t>
            </w:r>
            <w:r w:rsidRPr="005A18F7">
              <w:rPr>
                <w:sz w:val="20"/>
                <w:szCs w:val="20"/>
              </w:rPr>
              <w:t>н</w:t>
            </w:r>
            <w:r w:rsidRPr="005A18F7">
              <w:rPr>
                <w:sz w:val="20"/>
                <w:szCs w:val="20"/>
              </w:rPr>
              <w:t>стру</w:t>
            </w:r>
            <w:r w:rsidRPr="005A18F7">
              <w:rPr>
                <w:sz w:val="20"/>
                <w:szCs w:val="20"/>
              </w:rPr>
              <w:t>к</w:t>
            </w:r>
            <w:r w:rsidRPr="005A18F7">
              <w:rPr>
                <w:sz w:val="20"/>
                <w:szCs w:val="20"/>
              </w:rPr>
              <w:t>ции</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090DC621" w14:textId="77777777" w:rsidR="008B6A1D" w:rsidRPr="005A18F7" w:rsidRDefault="008B6A1D" w:rsidP="008B6A1D">
            <w:pPr>
              <w:pStyle w:val="TableParagraph"/>
              <w:jc w:val="center"/>
              <w:rPr>
                <w:sz w:val="20"/>
                <w:szCs w:val="20"/>
              </w:rPr>
            </w:pPr>
            <w:r w:rsidRPr="005A18F7">
              <w:rPr>
                <w:sz w:val="20"/>
                <w:szCs w:val="20"/>
              </w:rPr>
              <w:t>рубка едини</w:t>
            </w:r>
            <w:r w:rsidRPr="005A18F7">
              <w:rPr>
                <w:sz w:val="20"/>
                <w:szCs w:val="20"/>
              </w:rPr>
              <w:t>ч</w:t>
            </w:r>
            <w:r w:rsidRPr="005A18F7">
              <w:rPr>
                <w:sz w:val="20"/>
                <w:szCs w:val="20"/>
              </w:rPr>
              <w:t>ных д</w:t>
            </w:r>
            <w:r w:rsidRPr="005A18F7">
              <w:rPr>
                <w:sz w:val="20"/>
                <w:szCs w:val="20"/>
              </w:rPr>
              <w:t>е</w:t>
            </w:r>
            <w:r w:rsidRPr="005A18F7">
              <w:rPr>
                <w:sz w:val="20"/>
                <w:szCs w:val="20"/>
              </w:rPr>
              <w:t>ревьев</w:t>
            </w:r>
          </w:p>
        </w:tc>
        <w:tc>
          <w:tcPr>
            <w:tcW w:w="892" w:type="dxa"/>
            <w:gridSpan w:val="2"/>
            <w:vMerge/>
            <w:tcBorders>
              <w:top w:val="nil"/>
              <w:left w:val="single" w:sz="4" w:space="0" w:color="000000"/>
              <w:bottom w:val="single" w:sz="4" w:space="0" w:color="000000"/>
              <w:right w:val="single" w:sz="4" w:space="0" w:color="000000"/>
            </w:tcBorders>
            <w:vAlign w:val="center"/>
          </w:tcPr>
          <w:p w14:paraId="7076994E" w14:textId="77777777" w:rsidR="008B6A1D" w:rsidRPr="005A18F7" w:rsidRDefault="008B6A1D" w:rsidP="008B6A1D">
            <w:pPr>
              <w:jc w:val="center"/>
              <w:rPr>
                <w:sz w:val="20"/>
                <w:szCs w:val="20"/>
              </w:rPr>
            </w:pPr>
          </w:p>
        </w:tc>
      </w:tr>
      <w:tr w:rsidR="008B6A1D" w:rsidRPr="005A18F7" w14:paraId="28971EBD" w14:textId="77777777" w:rsidTr="00A31163">
        <w:trPr>
          <w:trHeight w:val="20"/>
          <w:tblHeader/>
          <w:jc w:val="center"/>
        </w:trPr>
        <w:tc>
          <w:tcPr>
            <w:tcW w:w="470" w:type="dxa"/>
            <w:tcBorders>
              <w:top w:val="single" w:sz="4" w:space="0" w:color="000000"/>
              <w:left w:val="single" w:sz="4" w:space="0" w:color="000000"/>
              <w:bottom w:val="single" w:sz="4" w:space="0" w:color="000000"/>
              <w:right w:val="single" w:sz="4" w:space="0" w:color="000000"/>
            </w:tcBorders>
            <w:vAlign w:val="center"/>
          </w:tcPr>
          <w:p w14:paraId="200A73C8" w14:textId="77777777" w:rsidR="008B6A1D" w:rsidRPr="005A18F7" w:rsidRDefault="008B6A1D" w:rsidP="008B6A1D">
            <w:pPr>
              <w:pStyle w:val="TableParagraph"/>
              <w:jc w:val="center"/>
              <w:rPr>
                <w:sz w:val="20"/>
                <w:szCs w:val="20"/>
              </w:rPr>
            </w:pPr>
            <w:r w:rsidRPr="005A18F7">
              <w:rPr>
                <w:sz w:val="20"/>
                <w:szCs w:val="20"/>
              </w:rPr>
              <w:t>1</w:t>
            </w:r>
          </w:p>
        </w:tc>
        <w:tc>
          <w:tcPr>
            <w:tcW w:w="2307" w:type="dxa"/>
            <w:tcBorders>
              <w:top w:val="single" w:sz="4" w:space="0" w:color="000000"/>
              <w:left w:val="single" w:sz="4" w:space="0" w:color="000000"/>
              <w:bottom w:val="single" w:sz="4" w:space="0" w:color="000000"/>
              <w:right w:val="single" w:sz="4" w:space="0" w:color="000000"/>
            </w:tcBorders>
            <w:vAlign w:val="center"/>
          </w:tcPr>
          <w:p w14:paraId="4C0884BD" w14:textId="77777777" w:rsidR="008B6A1D" w:rsidRPr="005A18F7" w:rsidRDefault="008B6A1D" w:rsidP="008B6A1D">
            <w:pPr>
              <w:pStyle w:val="TableParagraph"/>
              <w:jc w:val="center"/>
              <w:rPr>
                <w:sz w:val="20"/>
                <w:szCs w:val="20"/>
              </w:rPr>
            </w:pPr>
            <w:r w:rsidRPr="005A18F7">
              <w:rPr>
                <w:sz w:val="20"/>
                <w:szCs w:val="20"/>
              </w:rPr>
              <w:t>2</w:t>
            </w:r>
          </w:p>
        </w:tc>
        <w:tc>
          <w:tcPr>
            <w:tcW w:w="845" w:type="dxa"/>
            <w:tcBorders>
              <w:top w:val="single" w:sz="4" w:space="0" w:color="000000"/>
              <w:left w:val="single" w:sz="4" w:space="0" w:color="000000"/>
              <w:bottom w:val="single" w:sz="4" w:space="0" w:color="000000"/>
              <w:right w:val="single" w:sz="4" w:space="0" w:color="000000"/>
            </w:tcBorders>
            <w:vAlign w:val="center"/>
          </w:tcPr>
          <w:p w14:paraId="7DD932A1" w14:textId="77777777" w:rsidR="008B6A1D" w:rsidRPr="005A18F7" w:rsidRDefault="008B6A1D" w:rsidP="008B6A1D">
            <w:pPr>
              <w:pStyle w:val="TableParagraph"/>
              <w:jc w:val="center"/>
              <w:rPr>
                <w:sz w:val="20"/>
                <w:szCs w:val="20"/>
              </w:rPr>
            </w:pPr>
            <w:r w:rsidRPr="005A18F7">
              <w:rPr>
                <w:sz w:val="20"/>
                <w:szCs w:val="20"/>
              </w:rPr>
              <w:t>3</w:t>
            </w:r>
          </w:p>
        </w:tc>
        <w:tc>
          <w:tcPr>
            <w:tcW w:w="966" w:type="dxa"/>
            <w:tcBorders>
              <w:top w:val="single" w:sz="4" w:space="0" w:color="000000"/>
              <w:left w:val="single" w:sz="4" w:space="0" w:color="000000"/>
              <w:bottom w:val="single" w:sz="4" w:space="0" w:color="000000"/>
              <w:right w:val="single" w:sz="4" w:space="0" w:color="000000"/>
            </w:tcBorders>
            <w:vAlign w:val="center"/>
          </w:tcPr>
          <w:p w14:paraId="107840E1" w14:textId="77777777" w:rsidR="008B6A1D" w:rsidRPr="005A18F7" w:rsidRDefault="008B6A1D" w:rsidP="008B6A1D">
            <w:pPr>
              <w:pStyle w:val="TableParagraph"/>
              <w:jc w:val="center"/>
              <w:rPr>
                <w:sz w:val="20"/>
                <w:szCs w:val="20"/>
              </w:rPr>
            </w:pPr>
            <w:r w:rsidRPr="005A18F7">
              <w:rPr>
                <w:sz w:val="20"/>
                <w:szCs w:val="20"/>
              </w:rPr>
              <w:t>4</w:t>
            </w:r>
          </w:p>
        </w:tc>
        <w:tc>
          <w:tcPr>
            <w:tcW w:w="794" w:type="dxa"/>
            <w:tcBorders>
              <w:top w:val="single" w:sz="4" w:space="0" w:color="000000"/>
              <w:left w:val="single" w:sz="4" w:space="0" w:color="000000"/>
              <w:bottom w:val="single" w:sz="4" w:space="0" w:color="000000"/>
              <w:right w:val="single" w:sz="4" w:space="0" w:color="000000"/>
            </w:tcBorders>
            <w:vAlign w:val="center"/>
          </w:tcPr>
          <w:p w14:paraId="705DAAE9" w14:textId="77777777" w:rsidR="008B6A1D" w:rsidRPr="005A18F7" w:rsidRDefault="008B6A1D" w:rsidP="008B6A1D">
            <w:pPr>
              <w:pStyle w:val="TableParagraph"/>
              <w:jc w:val="center"/>
              <w:rPr>
                <w:sz w:val="20"/>
                <w:szCs w:val="20"/>
              </w:rPr>
            </w:pPr>
            <w:r w:rsidRPr="005A18F7">
              <w:rPr>
                <w:sz w:val="20"/>
                <w:szCs w:val="20"/>
              </w:rPr>
              <w:t>5</w:t>
            </w:r>
          </w:p>
        </w:tc>
        <w:tc>
          <w:tcPr>
            <w:tcW w:w="709" w:type="dxa"/>
            <w:tcBorders>
              <w:top w:val="single" w:sz="4" w:space="0" w:color="000000"/>
              <w:left w:val="single" w:sz="4" w:space="0" w:color="000000"/>
              <w:bottom w:val="single" w:sz="4" w:space="0" w:color="000000"/>
              <w:right w:val="single" w:sz="4" w:space="0" w:color="000000"/>
            </w:tcBorders>
            <w:vAlign w:val="center"/>
          </w:tcPr>
          <w:p w14:paraId="5472AF2B" w14:textId="77777777" w:rsidR="008B6A1D" w:rsidRPr="005A18F7" w:rsidRDefault="008B6A1D" w:rsidP="008B6A1D">
            <w:pPr>
              <w:pStyle w:val="TableParagraph"/>
              <w:jc w:val="center"/>
              <w:rPr>
                <w:sz w:val="20"/>
                <w:szCs w:val="20"/>
              </w:rPr>
            </w:pPr>
            <w:r w:rsidRPr="005A18F7">
              <w:rPr>
                <w:sz w:val="20"/>
                <w:szCs w:val="20"/>
              </w:rPr>
              <w:t>6</w:t>
            </w: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4EB6EEA5" w14:textId="77777777" w:rsidR="008B6A1D" w:rsidRPr="005A18F7" w:rsidRDefault="008B6A1D" w:rsidP="008B6A1D">
            <w:pPr>
              <w:pStyle w:val="TableParagraph"/>
              <w:jc w:val="center"/>
              <w:rPr>
                <w:sz w:val="20"/>
                <w:szCs w:val="20"/>
              </w:rPr>
            </w:pPr>
            <w:r w:rsidRPr="005A18F7">
              <w:rPr>
                <w:sz w:val="20"/>
                <w:szCs w:val="20"/>
              </w:rPr>
              <w:t>7</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5AEE0A9A" w14:textId="77777777" w:rsidR="008B6A1D" w:rsidRPr="005A18F7" w:rsidRDefault="008B6A1D" w:rsidP="008B6A1D">
            <w:pPr>
              <w:pStyle w:val="TableParagraph"/>
              <w:jc w:val="center"/>
              <w:rPr>
                <w:sz w:val="20"/>
                <w:szCs w:val="20"/>
              </w:rPr>
            </w:pPr>
            <w:r w:rsidRPr="005A18F7">
              <w:rPr>
                <w:sz w:val="20"/>
                <w:szCs w:val="20"/>
              </w:rPr>
              <w:t>8</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7919ADE7" w14:textId="77777777" w:rsidR="008B6A1D" w:rsidRPr="005A18F7" w:rsidRDefault="008B6A1D" w:rsidP="008B6A1D">
            <w:pPr>
              <w:pStyle w:val="TableParagraph"/>
              <w:jc w:val="center"/>
              <w:rPr>
                <w:sz w:val="20"/>
                <w:szCs w:val="20"/>
              </w:rPr>
            </w:pPr>
            <w:r w:rsidRPr="005A18F7">
              <w:rPr>
                <w:sz w:val="20"/>
                <w:szCs w:val="20"/>
              </w:rPr>
              <w:t>9</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69316FB3" w14:textId="77777777" w:rsidR="008B6A1D" w:rsidRPr="005A18F7" w:rsidRDefault="008B6A1D" w:rsidP="008B6A1D">
            <w:pPr>
              <w:pStyle w:val="TableParagraph"/>
              <w:jc w:val="center"/>
              <w:rPr>
                <w:sz w:val="20"/>
                <w:szCs w:val="20"/>
              </w:rPr>
            </w:pPr>
            <w:r w:rsidRPr="005A18F7">
              <w:rPr>
                <w:sz w:val="20"/>
                <w:szCs w:val="20"/>
              </w:rPr>
              <w:t>10</w:t>
            </w:r>
          </w:p>
        </w:tc>
      </w:tr>
      <w:tr w:rsidR="008B6A1D" w:rsidRPr="005A18F7" w14:paraId="33D0BE7A" w14:textId="77777777" w:rsidTr="008B6A1D">
        <w:trPr>
          <w:trHeight w:val="20"/>
          <w:jc w:val="center"/>
        </w:trPr>
        <w:tc>
          <w:tcPr>
            <w:tcW w:w="9639" w:type="dxa"/>
            <w:gridSpan w:val="14"/>
            <w:tcBorders>
              <w:top w:val="single" w:sz="4" w:space="0" w:color="000000"/>
              <w:left w:val="single" w:sz="4" w:space="0" w:color="000000"/>
              <w:bottom w:val="single" w:sz="4" w:space="0" w:color="000000"/>
              <w:right w:val="single" w:sz="4" w:space="0" w:color="000000"/>
            </w:tcBorders>
            <w:vAlign w:val="center"/>
          </w:tcPr>
          <w:p w14:paraId="0780FBC2" w14:textId="77777777" w:rsidR="008B6A1D" w:rsidRPr="008B6A1D" w:rsidRDefault="008B6A1D" w:rsidP="008B6A1D">
            <w:pPr>
              <w:pStyle w:val="TableParagraph"/>
              <w:jc w:val="center"/>
              <w:rPr>
                <w:sz w:val="20"/>
                <w:szCs w:val="20"/>
              </w:rPr>
            </w:pPr>
            <w:r w:rsidRPr="008B6A1D">
              <w:rPr>
                <w:sz w:val="20"/>
                <w:szCs w:val="20"/>
              </w:rPr>
              <w:t>Хозяйство – Хвойное</w:t>
            </w:r>
          </w:p>
          <w:p w14:paraId="653EC321" w14:textId="0B5694F7" w:rsidR="008B6A1D" w:rsidRPr="005A18F7" w:rsidRDefault="008B6A1D" w:rsidP="008B6A1D">
            <w:pPr>
              <w:pStyle w:val="TableParagraph"/>
              <w:jc w:val="center"/>
              <w:rPr>
                <w:sz w:val="20"/>
                <w:szCs w:val="20"/>
              </w:rPr>
            </w:pPr>
            <w:r w:rsidRPr="008B6A1D">
              <w:rPr>
                <w:sz w:val="20"/>
                <w:szCs w:val="20"/>
              </w:rPr>
              <w:t>Порода Сосна</w:t>
            </w:r>
          </w:p>
        </w:tc>
      </w:tr>
      <w:tr w:rsidR="008B6A1D" w:rsidRPr="005A18F7" w14:paraId="79542DEE" w14:textId="77777777" w:rsidTr="00A31163">
        <w:trPr>
          <w:trHeight w:val="20"/>
          <w:jc w:val="center"/>
        </w:trPr>
        <w:tc>
          <w:tcPr>
            <w:tcW w:w="470" w:type="dxa"/>
            <w:vMerge w:val="restart"/>
            <w:tcBorders>
              <w:top w:val="single" w:sz="4" w:space="0" w:color="000000"/>
              <w:left w:val="single" w:sz="4" w:space="0" w:color="000000"/>
              <w:bottom w:val="single" w:sz="4" w:space="0" w:color="000000"/>
              <w:right w:val="single" w:sz="4" w:space="0" w:color="000000"/>
            </w:tcBorders>
            <w:vAlign w:val="center"/>
          </w:tcPr>
          <w:p w14:paraId="6A2820F7" w14:textId="77777777" w:rsidR="008B6A1D" w:rsidRPr="005A18F7" w:rsidRDefault="008B6A1D" w:rsidP="008B6A1D">
            <w:pPr>
              <w:pStyle w:val="TableParagraph"/>
              <w:jc w:val="center"/>
              <w:rPr>
                <w:sz w:val="20"/>
                <w:szCs w:val="20"/>
              </w:rPr>
            </w:pPr>
            <w:r w:rsidRPr="005A18F7">
              <w:rPr>
                <w:sz w:val="20"/>
                <w:szCs w:val="20"/>
              </w:rPr>
              <w:t>1</w:t>
            </w:r>
          </w:p>
        </w:tc>
        <w:tc>
          <w:tcPr>
            <w:tcW w:w="2307" w:type="dxa"/>
            <w:vMerge w:val="restart"/>
            <w:tcBorders>
              <w:top w:val="single" w:sz="4" w:space="0" w:color="000000"/>
              <w:left w:val="single" w:sz="4" w:space="0" w:color="000000"/>
              <w:bottom w:val="single" w:sz="4" w:space="0" w:color="000000"/>
              <w:right w:val="single" w:sz="4" w:space="0" w:color="000000"/>
            </w:tcBorders>
            <w:vAlign w:val="center"/>
          </w:tcPr>
          <w:p w14:paraId="20858AFC" w14:textId="77777777" w:rsidR="008B6A1D" w:rsidRPr="005A18F7" w:rsidRDefault="008B6A1D" w:rsidP="008B6A1D">
            <w:pPr>
              <w:pStyle w:val="TableParagraph"/>
              <w:jc w:val="both"/>
              <w:rPr>
                <w:sz w:val="20"/>
                <w:szCs w:val="20"/>
              </w:rPr>
            </w:pPr>
            <w:r w:rsidRPr="005A18F7">
              <w:rPr>
                <w:sz w:val="20"/>
                <w:szCs w:val="20"/>
              </w:rPr>
              <w:t xml:space="preserve">Выявленный фонд по </w:t>
            </w:r>
            <w:proofErr w:type="spellStart"/>
            <w:r w:rsidRPr="005A18F7">
              <w:rPr>
                <w:sz w:val="20"/>
                <w:szCs w:val="20"/>
              </w:rPr>
              <w:t>лесоводственным</w:t>
            </w:r>
            <w:proofErr w:type="spellEnd"/>
            <w:r w:rsidRPr="005A18F7">
              <w:rPr>
                <w:spacing w:val="-4"/>
                <w:sz w:val="20"/>
                <w:szCs w:val="20"/>
              </w:rPr>
              <w:t xml:space="preserve"> </w:t>
            </w:r>
            <w:r w:rsidRPr="005A18F7">
              <w:rPr>
                <w:sz w:val="20"/>
                <w:szCs w:val="20"/>
              </w:rPr>
              <w:t>треб</w:t>
            </w:r>
            <w:r w:rsidRPr="005A18F7">
              <w:rPr>
                <w:sz w:val="20"/>
                <w:szCs w:val="20"/>
              </w:rPr>
              <w:t>о</w:t>
            </w:r>
            <w:r w:rsidRPr="005A18F7">
              <w:rPr>
                <w:sz w:val="20"/>
                <w:szCs w:val="20"/>
              </w:rPr>
              <w:t>ваниям</w:t>
            </w:r>
          </w:p>
        </w:tc>
        <w:tc>
          <w:tcPr>
            <w:tcW w:w="845" w:type="dxa"/>
            <w:tcBorders>
              <w:top w:val="single" w:sz="4" w:space="0" w:color="000000"/>
              <w:left w:val="single" w:sz="4" w:space="0" w:color="000000"/>
              <w:bottom w:val="single" w:sz="4" w:space="0" w:color="000000"/>
              <w:right w:val="single" w:sz="4" w:space="0" w:color="000000"/>
            </w:tcBorders>
            <w:vAlign w:val="center"/>
          </w:tcPr>
          <w:p w14:paraId="3E31A490" w14:textId="77777777" w:rsidR="008B6A1D" w:rsidRPr="005A18F7" w:rsidRDefault="008B6A1D" w:rsidP="008B6A1D">
            <w:pPr>
              <w:pStyle w:val="TableParagraph"/>
              <w:jc w:val="center"/>
              <w:rPr>
                <w:sz w:val="20"/>
                <w:szCs w:val="20"/>
              </w:rPr>
            </w:pPr>
            <w:r w:rsidRPr="005A18F7">
              <w:rPr>
                <w:sz w:val="20"/>
                <w:szCs w:val="20"/>
              </w:rPr>
              <w:t>га</w:t>
            </w:r>
          </w:p>
        </w:tc>
        <w:tc>
          <w:tcPr>
            <w:tcW w:w="966" w:type="dxa"/>
            <w:tcBorders>
              <w:top w:val="single" w:sz="4" w:space="0" w:color="000000"/>
              <w:left w:val="single" w:sz="4" w:space="0" w:color="000000"/>
              <w:bottom w:val="single" w:sz="4" w:space="0" w:color="000000"/>
              <w:right w:val="single" w:sz="4" w:space="0" w:color="000000"/>
            </w:tcBorders>
            <w:vAlign w:val="center"/>
          </w:tcPr>
          <w:p w14:paraId="1182F8F0" w14:textId="05BB466E" w:rsidR="008B6A1D" w:rsidRPr="005A18F7" w:rsidRDefault="008B6A1D" w:rsidP="008B6A1D">
            <w:pPr>
              <w:jc w:val="center"/>
              <w:rPr>
                <w:sz w:val="20"/>
                <w:szCs w:val="20"/>
              </w:rPr>
            </w:pPr>
            <w:r>
              <w:rPr>
                <w:sz w:val="20"/>
                <w:szCs w:val="20"/>
              </w:rPr>
              <w:t>25.5</w:t>
            </w:r>
          </w:p>
        </w:tc>
        <w:tc>
          <w:tcPr>
            <w:tcW w:w="794" w:type="dxa"/>
            <w:tcBorders>
              <w:top w:val="single" w:sz="4" w:space="0" w:color="000000"/>
              <w:left w:val="single" w:sz="4" w:space="0" w:color="000000"/>
              <w:bottom w:val="single" w:sz="4" w:space="0" w:color="000000"/>
              <w:right w:val="single" w:sz="4" w:space="0" w:color="000000"/>
            </w:tcBorders>
            <w:vAlign w:val="center"/>
          </w:tcPr>
          <w:p w14:paraId="6894D3BF" w14:textId="6BC80211" w:rsidR="008B6A1D" w:rsidRPr="005A18F7" w:rsidRDefault="00797F6A" w:rsidP="008B6A1D">
            <w:pPr>
              <w:jc w:val="center"/>
              <w:rPr>
                <w:sz w:val="20"/>
                <w:szCs w:val="20"/>
              </w:rPr>
            </w:pPr>
            <w:r>
              <w:rPr>
                <w:sz w:val="20"/>
                <w:szCs w:val="20"/>
              </w:rPr>
              <w:t>47.3</w:t>
            </w:r>
          </w:p>
        </w:tc>
        <w:tc>
          <w:tcPr>
            <w:tcW w:w="709" w:type="dxa"/>
            <w:tcBorders>
              <w:top w:val="single" w:sz="4" w:space="0" w:color="000000"/>
              <w:left w:val="single" w:sz="4" w:space="0" w:color="000000"/>
              <w:bottom w:val="single" w:sz="4" w:space="0" w:color="000000"/>
              <w:right w:val="single" w:sz="4" w:space="0" w:color="000000"/>
            </w:tcBorders>
            <w:vAlign w:val="center"/>
          </w:tcPr>
          <w:p w14:paraId="308C27F2" w14:textId="38F7DA86" w:rsidR="008B6A1D" w:rsidRPr="005A18F7" w:rsidRDefault="008B6A1D" w:rsidP="008B6A1D">
            <w:pPr>
              <w:jc w:val="center"/>
              <w:rPr>
                <w:sz w:val="20"/>
                <w:szCs w:val="20"/>
              </w:rPr>
            </w:pPr>
            <w:r>
              <w:rPr>
                <w:sz w:val="20"/>
                <w:szCs w:val="20"/>
              </w:rPr>
              <w:t>–</w:t>
            </w: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0BE5356D" w14:textId="510757CE" w:rsidR="008B6A1D" w:rsidRPr="005A18F7" w:rsidRDefault="008B6A1D" w:rsidP="008B6A1D">
            <w:pPr>
              <w:jc w:val="center"/>
              <w:rPr>
                <w:sz w:val="20"/>
                <w:szCs w:val="20"/>
              </w:rPr>
            </w:pPr>
            <w:r>
              <w:rPr>
                <w:sz w:val="20"/>
                <w:szCs w:val="20"/>
              </w:rPr>
              <w:t>–</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733F4726" w14:textId="72DA8B3F" w:rsidR="008B6A1D" w:rsidRPr="005A18F7" w:rsidRDefault="008B6A1D" w:rsidP="008B6A1D">
            <w:pPr>
              <w:jc w:val="center"/>
              <w:rPr>
                <w:sz w:val="20"/>
                <w:szCs w:val="20"/>
              </w:rPr>
            </w:pPr>
            <w:r>
              <w:rPr>
                <w:sz w:val="20"/>
                <w:szCs w:val="20"/>
              </w:rPr>
              <w:t>–</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5D99719E" w14:textId="20D92D80" w:rsidR="008B6A1D" w:rsidRPr="005A18F7" w:rsidRDefault="008B6A1D" w:rsidP="008B6A1D">
            <w:pPr>
              <w:jc w:val="center"/>
              <w:rPr>
                <w:sz w:val="20"/>
                <w:szCs w:val="20"/>
              </w:rPr>
            </w:pPr>
            <w:r>
              <w:rPr>
                <w:sz w:val="20"/>
                <w:szCs w:val="20"/>
              </w:rPr>
              <w:t>–</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62A89B21" w14:textId="2AAD91FF" w:rsidR="008B6A1D" w:rsidRPr="005A18F7" w:rsidRDefault="008B6A1D" w:rsidP="008B6A1D">
            <w:pPr>
              <w:jc w:val="center"/>
              <w:rPr>
                <w:sz w:val="20"/>
                <w:szCs w:val="20"/>
              </w:rPr>
            </w:pPr>
            <w:r>
              <w:rPr>
                <w:sz w:val="20"/>
                <w:szCs w:val="20"/>
              </w:rPr>
              <w:t>–</w:t>
            </w:r>
          </w:p>
        </w:tc>
      </w:tr>
      <w:tr w:rsidR="008B6A1D" w:rsidRPr="005A18F7" w14:paraId="48F07C1C" w14:textId="77777777" w:rsidTr="00A31163">
        <w:trPr>
          <w:trHeight w:val="20"/>
          <w:jc w:val="center"/>
        </w:trPr>
        <w:tc>
          <w:tcPr>
            <w:tcW w:w="470" w:type="dxa"/>
            <w:vMerge/>
            <w:tcBorders>
              <w:top w:val="nil"/>
              <w:left w:val="single" w:sz="4" w:space="0" w:color="000000"/>
              <w:bottom w:val="single" w:sz="4" w:space="0" w:color="000000"/>
              <w:right w:val="single" w:sz="4" w:space="0" w:color="000000"/>
            </w:tcBorders>
            <w:vAlign w:val="center"/>
          </w:tcPr>
          <w:p w14:paraId="2D7307B6" w14:textId="77777777" w:rsidR="008B6A1D" w:rsidRPr="005A18F7" w:rsidRDefault="008B6A1D" w:rsidP="008B6A1D">
            <w:pPr>
              <w:jc w:val="center"/>
              <w:rPr>
                <w:sz w:val="20"/>
                <w:szCs w:val="20"/>
              </w:rPr>
            </w:pPr>
          </w:p>
        </w:tc>
        <w:tc>
          <w:tcPr>
            <w:tcW w:w="2307" w:type="dxa"/>
            <w:vMerge/>
            <w:tcBorders>
              <w:top w:val="nil"/>
              <w:left w:val="single" w:sz="4" w:space="0" w:color="000000"/>
              <w:bottom w:val="single" w:sz="4" w:space="0" w:color="000000"/>
              <w:right w:val="single" w:sz="4" w:space="0" w:color="000000"/>
            </w:tcBorders>
            <w:vAlign w:val="center"/>
          </w:tcPr>
          <w:p w14:paraId="30FB9B86" w14:textId="77777777" w:rsidR="008B6A1D" w:rsidRPr="005A18F7" w:rsidRDefault="008B6A1D" w:rsidP="008B6A1D">
            <w:pPr>
              <w:jc w:val="both"/>
              <w:rPr>
                <w:sz w:val="20"/>
                <w:szCs w:val="20"/>
              </w:rPr>
            </w:pPr>
          </w:p>
        </w:tc>
        <w:tc>
          <w:tcPr>
            <w:tcW w:w="845" w:type="dxa"/>
            <w:tcBorders>
              <w:top w:val="single" w:sz="4" w:space="0" w:color="000000"/>
              <w:left w:val="single" w:sz="4" w:space="0" w:color="000000"/>
              <w:bottom w:val="single" w:sz="4" w:space="0" w:color="000000"/>
              <w:right w:val="single" w:sz="4" w:space="0" w:color="000000"/>
            </w:tcBorders>
            <w:vAlign w:val="center"/>
          </w:tcPr>
          <w:p w14:paraId="3F8A2551" w14:textId="27B63356" w:rsidR="008B6A1D" w:rsidRPr="005A18F7" w:rsidRDefault="008B6A1D" w:rsidP="008B6A1D">
            <w:pPr>
              <w:pStyle w:val="TableParagraph"/>
              <w:jc w:val="center"/>
              <w:rPr>
                <w:sz w:val="20"/>
                <w:szCs w:val="20"/>
              </w:rPr>
            </w:pPr>
            <w:r w:rsidRPr="005A18F7">
              <w:rPr>
                <w:sz w:val="20"/>
                <w:szCs w:val="20"/>
              </w:rPr>
              <w:t>м</w:t>
            </w:r>
            <w:r w:rsidRPr="00797F6A">
              <w:rPr>
                <w:sz w:val="20"/>
                <w:szCs w:val="20"/>
                <w:vertAlign w:val="superscript"/>
              </w:rPr>
              <w:t>3</w:t>
            </w:r>
          </w:p>
        </w:tc>
        <w:tc>
          <w:tcPr>
            <w:tcW w:w="966" w:type="dxa"/>
            <w:tcBorders>
              <w:top w:val="single" w:sz="4" w:space="0" w:color="000000"/>
              <w:left w:val="single" w:sz="4" w:space="0" w:color="000000"/>
              <w:bottom w:val="single" w:sz="4" w:space="0" w:color="000000"/>
              <w:right w:val="single" w:sz="4" w:space="0" w:color="000000"/>
            </w:tcBorders>
            <w:vAlign w:val="center"/>
          </w:tcPr>
          <w:p w14:paraId="31C672C3" w14:textId="590E242B" w:rsidR="008B6A1D" w:rsidRPr="005A18F7" w:rsidRDefault="00797F6A" w:rsidP="008B6A1D">
            <w:pPr>
              <w:jc w:val="center"/>
              <w:rPr>
                <w:sz w:val="20"/>
                <w:szCs w:val="20"/>
              </w:rPr>
            </w:pPr>
            <w:r>
              <w:rPr>
                <w:sz w:val="20"/>
                <w:szCs w:val="20"/>
              </w:rPr>
              <w:t>612</w:t>
            </w:r>
          </w:p>
        </w:tc>
        <w:tc>
          <w:tcPr>
            <w:tcW w:w="794" w:type="dxa"/>
            <w:tcBorders>
              <w:top w:val="single" w:sz="4" w:space="0" w:color="000000"/>
              <w:left w:val="single" w:sz="4" w:space="0" w:color="000000"/>
              <w:bottom w:val="single" w:sz="4" w:space="0" w:color="000000"/>
              <w:right w:val="single" w:sz="4" w:space="0" w:color="000000"/>
            </w:tcBorders>
            <w:vAlign w:val="center"/>
          </w:tcPr>
          <w:p w14:paraId="252D709E" w14:textId="58EBBFAB" w:rsidR="008B6A1D" w:rsidRPr="005A18F7" w:rsidRDefault="00797F6A" w:rsidP="008B6A1D">
            <w:pPr>
              <w:jc w:val="center"/>
              <w:rPr>
                <w:sz w:val="20"/>
                <w:szCs w:val="20"/>
              </w:rPr>
            </w:pPr>
            <w:r>
              <w:rPr>
                <w:sz w:val="20"/>
                <w:szCs w:val="20"/>
              </w:rPr>
              <w:t>2120</w:t>
            </w:r>
          </w:p>
        </w:tc>
        <w:tc>
          <w:tcPr>
            <w:tcW w:w="709" w:type="dxa"/>
            <w:tcBorders>
              <w:top w:val="single" w:sz="4" w:space="0" w:color="000000"/>
              <w:left w:val="single" w:sz="4" w:space="0" w:color="000000"/>
              <w:bottom w:val="single" w:sz="4" w:space="0" w:color="000000"/>
              <w:right w:val="single" w:sz="4" w:space="0" w:color="000000"/>
            </w:tcBorders>
            <w:vAlign w:val="center"/>
          </w:tcPr>
          <w:p w14:paraId="5B4625B4" w14:textId="17871069" w:rsidR="008B6A1D" w:rsidRPr="005A18F7" w:rsidRDefault="008B6A1D" w:rsidP="008B6A1D">
            <w:pPr>
              <w:jc w:val="center"/>
              <w:rPr>
                <w:sz w:val="20"/>
                <w:szCs w:val="20"/>
              </w:rPr>
            </w:pPr>
            <w:r>
              <w:rPr>
                <w:sz w:val="20"/>
                <w:szCs w:val="20"/>
              </w:rPr>
              <w:t>–</w:t>
            </w: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2D214F19" w14:textId="21C06A9B" w:rsidR="008B6A1D" w:rsidRPr="005A18F7" w:rsidRDefault="008B6A1D" w:rsidP="008B6A1D">
            <w:pPr>
              <w:jc w:val="center"/>
              <w:rPr>
                <w:sz w:val="20"/>
                <w:szCs w:val="20"/>
              </w:rPr>
            </w:pPr>
            <w:r>
              <w:rPr>
                <w:sz w:val="20"/>
                <w:szCs w:val="20"/>
              </w:rPr>
              <w:t>–</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71E42A5A" w14:textId="451CE41A" w:rsidR="008B6A1D" w:rsidRPr="005A18F7" w:rsidRDefault="008B6A1D" w:rsidP="008B6A1D">
            <w:pPr>
              <w:jc w:val="center"/>
              <w:rPr>
                <w:sz w:val="20"/>
                <w:szCs w:val="20"/>
              </w:rPr>
            </w:pPr>
            <w:r>
              <w:rPr>
                <w:sz w:val="20"/>
                <w:szCs w:val="20"/>
              </w:rPr>
              <w:t>–</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5939A858" w14:textId="68F80BCE" w:rsidR="008B6A1D" w:rsidRPr="005A18F7" w:rsidRDefault="008B6A1D" w:rsidP="008B6A1D">
            <w:pPr>
              <w:jc w:val="center"/>
              <w:rPr>
                <w:sz w:val="20"/>
                <w:szCs w:val="20"/>
              </w:rPr>
            </w:pPr>
            <w:r>
              <w:rPr>
                <w:sz w:val="20"/>
                <w:szCs w:val="20"/>
              </w:rPr>
              <w:t>–</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13FC164E" w14:textId="6617E639" w:rsidR="008B6A1D" w:rsidRPr="005A18F7" w:rsidRDefault="008B6A1D" w:rsidP="008B6A1D">
            <w:pPr>
              <w:jc w:val="center"/>
              <w:rPr>
                <w:sz w:val="20"/>
                <w:szCs w:val="20"/>
              </w:rPr>
            </w:pPr>
            <w:r>
              <w:rPr>
                <w:sz w:val="20"/>
                <w:szCs w:val="20"/>
              </w:rPr>
              <w:t>–</w:t>
            </w:r>
          </w:p>
        </w:tc>
      </w:tr>
      <w:tr w:rsidR="008B6A1D" w:rsidRPr="005A18F7" w14:paraId="1BF29C53" w14:textId="77777777" w:rsidTr="00A31163">
        <w:trPr>
          <w:trHeight w:val="20"/>
          <w:jc w:val="center"/>
        </w:trPr>
        <w:tc>
          <w:tcPr>
            <w:tcW w:w="470" w:type="dxa"/>
            <w:tcBorders>
              <w:top w:val="single" w:sz="4" w:space="0" w:color="000000"/>
              <w:left w:val="single" w:sz="4" w:space="0" w:color="000000"/>
              <w:bottom w:val="single" w:sz="4" w:space="0" w:color="000000"/>
              <w:right w:val="single" w:sz="4" w:space="0" w:color="000000"/>
            </w:tcBorders>
            <w:vAlign w:val="center"/>
          </w:tcPr>
          <w:p w14:paraId="4CD62CD7" w14:textId="77777777" w:rsidR="008B6A1D" w:rsidRPr="005A18F7" w:rsidRDefault="008B6A1D" w:rsidP="008B6A1D">
            <w:pPr>
              <w:pStyle w:val="TableParagraph"/>
              <w:jc w:val="center"/>
              <w:rPr>
                <w:sz w:val="20"/>
                <w:szCs w:val="20"/>
              </w:rPr>
            </w:pPr>
            <w:r w:rsidRPr="005A18F7">
              <w:rPr>
                <w:sz w:val="20"/>
                <w:szCs w:val="20"/>
              </w:rPr>
              <w:t>2</w:t>
            </w:r>
          </w:p>
        </w:tc>
        <w:tc>
          <w:tcPr>
            <w:tcW w:w="2307" w:type="dxa"/>
            <w:tcBorders>
              <w:top w:val="single" w:sz="4" w:space="0" w:color="000000"/>
              <w:left w:val="single" w:sz="4" w:space="0" w:color="000000"/>
              <w:bottom w:val="single" w:sz="4" w:space="0" w:color="000000"/>
              <w:right w:val="single" w:sz="4" w:space="0" w:color="000000"/>
            </w:tcBorders>
            <w:vAlign w:val="center"/>
          </w:tcPr>
          <w:p w14:paraId="4F8318CF" w14:textId="77777777" w:rsidR="008B6A1D" w:rsidRPr="005A18F7" w:rsidRDefault="008B6A1D" w:rsidP="008B6A1D">
            <w:pPr>
              <w:pStyle w:val="TableParagraph"/>
              <w:jc w:val="both"/>
              <w:rPr>
                <w:sz w:val="20"/>
                <w:szCs w:val="20"/>
              </w:rPr>
            </w:pPr>
            <w:r w:rsidRPr="005A18F7">
              <w:rPr>
                <w:sz w:val="20"/>
                <w:szCs w:val="20"/>
              </w:rPr>
              <w:t>Срок повторяемости</w:t>
            </w:r>
          </w:p>
        </w:tc>
        <w:tc>
          <w:tcPr>
            <w:tcW w:w="845" w:type="dxa"/>
            <w:tcBorders>
              <w:top w:val="single" w:sz="4" w:space="0" w:color="000000"/>
              <w:left w:val="single" w:sz="4" w:space="0" w:color="000000"/>
              <w:bottom w:val="single" w:sz="4" w:space="0" w:color="000000"/>
              <w:right w:val="single" w:sz="4" w:space="0" w:color="000000"/>
            </w:tcBorders>
            <w:vAlign w:val="center"/>
          </w:tcPr>
          <w:p w14:paraId="735B9BD5" w14:textId="77777777" w:rsidR="008B6A1D" w:rsidRPr="005A18F7" w:rsidRDefault="008B6A1D" w:rsidP="008B6A1D">
            <w:pPr>
              <w:pStyle w:val="TableParagraph"/>
              <w:jc w:val="center"/>
              <w:rPr>
                <w:sz w:val="20"/>
                <w:szCs w:val="20"/>
              </w:rPr>
            </w:pPr>
            <w:r w:rsidRPr="005A18F7">
              <w:rPr>
                <w:sz w:val="20"/>
                <w:szCs w:val="20"/>
              </w:rPr>
              <w:t>лет</w:t>
            </w:r>
          </w:p>
        </w:tc>
        <w:tc>
          <w:tcPr>
            <w:tcW w:w="966" w:type="dxa"/>
            <w:tcBorders>
              <w:top w:val="single" w:sz="4" w:space="0" w:color="000000"/>
              <w:left w:val="single" w:sz="4" w:space="0" w:color="000000"/>
              <w:bottom w:val="single" w:sz="4" w:space="0" w:color="000000"/>
              <w:right w:val="single" w:sz="4" w:space="0" w:color="000000"/>
            </w:tcBorders>
            <w:vAlign w:val="center"/>
          </w:tcPr>
          <w:p w14:paraId="1C762408" w14:textId="21CB5A9A" w:rsidR="008B6A1D" w:rsidRPr="005A18F7" w:rsidRDefault="00797F6A" w:rsidP="008B6A1D">
            <w:pPr>
              <w:jc w:val="center"/>
              <w:rPr>
                <w:sz w:val="20"/>
                <w:szCs w:val="20"/>
              </w:rPr>
            </w:pPr>
            <w:r>
              <w:rPr>
                <w:sz w:val="20"/>
                <w:szCs w:val="20"/>
              </w:rPr>
              <w:t>10</w:t>
            </w:r>
          </w:p>
        </w:tc>
        <w:tc>
          <w:tcPr>
            <w:tcW w:w="794" w:type="dxa"/>
            <w:tcBorders>
              <w:top w:val="single" w:sz="4" w:space="0" w:color="000000"/>
              <w:left w:val="single" w:sz="4" w:space="0" w:color="000000"/>
              <w:bottom w:val="single" w:sz="4" w:space="0" w:color="000000"/>
              <w:right w:val="single" w:sz="4" w:space="0" w:color="000000"/>
            </w:tcBorders>
            <w:vAlign w:val="center"/>
          </w:tcPr>
          <w:p w14:paraId="7B50FEE0" w14:textId="4D7668F9" w:rsidR="008B6A1D" w:rsidRPr="005A18F7" w:rsidRDefault="00797F6A" w:rsidP="008B6A1D">
            <w:pPr>
              <w:jc w:val="center"/>
              <w:rPr>
                <w:sz w:val="20"/>
                <w:szCs w:val="20"/>
              </w:rPr>
            </w:pPr>
            <w:r>
              <w:rPr>
                <w:sz w:val="20"/>
                <w:szCs w:val="20"/>
              </w:rPr>
              <w:t>15</w:t>
            </w:r>
          </w:p>
        </w:tc>
        <w:tc>
          <w:tcPr>
            <w:tcW w:w="709" w:type="dxa"/>
            <w:tcBorders>
              <w:top w:val="single" w:sz="4" w:space="0" w:color="000000"/>
              <w:left w:val="single" w:sz="4" w:space="0" w:color="000000"/>
              <w:bottom w:val="single" w:sz="4" w:space="0" w:color="000000"/>
              <w:right w:val="single" w:sz="4" w:space="0" w:color="000000"/>
            </w:tcBorders>
            <w:vAlign w:val="center"/>
          </w:tcPr>
          <w:p w14:paraId="6D4ECB83" w14:textId="338D5BCB" w:rsidR="008B6A1D" w:rsidRPr="005A18F7" w:rsidRDefault="008B6A1D" w:rsidP="008B6A1D">
            <w:pPr>
              <w:jc w:val="center"/>
              <w:rPr>
                <w:sz w:val="20"/>
                <w:szCs w:val="20"/>
              </w:rPr>
            </w:pPr>
            <w:r>
              <w:rPr>
                <w:sz w:val="20"/>
                <w:szCs w:val="20"/>
              </w:rPr>
              <w:t>–</w:t>
            </w: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02E24F6A" w14:textId="6DC67DF1" w:rsidR="008B6A1D" w:rsidRPr="005A18F7" w:rsidRDefault="008B6A1D" w:rsidP="008B6A1D">
            <w:pPr>
              <w:jc w:val="center"/>
              <w:rPr>
                <w:sz w:val="20"/>
                <w:szCs w:val="20"/>
              </w:rPr>
            </w:pPr>
            <w:r>
              <w:rPr>
                <w:sz w:val="20"/>
                <w:szCs w:val="20"/>
              </w:rPr>
              <w:t>–</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3F0D3B7F" w14:textId="006788CC" w:rsidR="008B6A1D" w:rsidRPr="005A18F7" w:rsidRDefault="008B6A1D" w:rsidP="008B6A1D">
            <w:pPr>
              <w:jc w:val="center"/>
              <w:rPr>
                <w:sz w:val="20"/>
                <w:szCs w:val="20"/>
              </w:rPr>
            </w:pPr>
            <w:r>
              <w:rPr>
                <w:sz w:val="20"/>
                <w:szCs w:val="20"/>
              </w:rPr>
              <w:t>–</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79B0547F" w14:textId="386BCBAF" w:rsidR="008B6A1D" w:rsidRPr="005A18F7" w:rsidRDefault="008B6A1D" w:rsidP="008B6A1D">
            <w:pPr>
              <w:jc w:val="center"/>
              <w:rPr>
                <w:sz w:val="20"/>
                <w:szCs w:val="20"/>
              </w:rPr>
            </w:pPr>
            <w:r>
              <w:rPr>
                <w:sz w:val="20"/>
                <w:szCs w:val="20"/>
              </w:rPr>
              <w:t>–</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7CA6896A" w14:textId="77777777" w:rsidR="008B6A1D" w:rsidRPr="005A18F7" w:rsidRDefault="008B6A1D" w:rsidP="008B6A1D">
            <w:pPr>
              <w:jc w:val="center"/>
              <w:rPr>
                <w:sz w:val="20"/>
                <w:szCs w:val="20"/>
              </w:rPr>
            </w:pPr>
          </w:p>
        </w:tc>
      </w:tr>
      <w:tr w:rsidR="008B6A1D" w:rsidRPr="005A18F7" w14:paraId="221413DE" w14:textId="77777777" w:rsidTr="00A31163">
        <w:trPr>
          <w:trHeight w:val="20"/>
          <w:jc w:val="center"/>
        </w:trPr>
        <w:tc>
          <w:tcPr>
            <w:tcW w:w="470" w:type="dxa"/>
            <w:vMerge w:val="restart"/>
            <w:tcBorders>
              <w:top w:val="single" w:sz="4" w:space="0" w:color="000000"/>
              <w:left w:val="single" w:sz="4" w:space="0" w:color="000000"/>
              <w:right w:val="single" w:sz="4" w:space="0" w:color="000000"/>
            </w:tcBorders>
            <w:vAlign w:val="center"/>
          </w:tcPr>
          <w:p w14:paraId="4563D685" w14:textId="77777777" w:rsidR="008B6A1D" w:rsidRPr="005A18F7" w:rsidRDefault="008B6A1D" w:rsidP="008B6A1D">
            <w:pPr>
              <w:pStyle w:val="TableParagraph"/>
              <w:jc w:val="center"/>
              <w:rPr>
                <w:sz w:val="20"/>
                <w:szCs w:val="20"/>
              </w:rPr>
            </w:pPr>
            <w:r w:rsidRPr="005A18F7">
              <w:rPr>
                <w:sz w:val="20"/>
                <w:szCs w:val="20"/>
              </w:rPr>
              <w:t>3</w:t>
            </w:r>
          </w:p>
        </w:tc>
        <w:tc>
          <w:tcPr>
            <w:tcW w:w="3152" w:type="dxa"/>
            <w:gridSpan w:val="2"/>
            <w:tcBorders>
              <w:top w:val="single" w:sz="4" w:space="0" w:color="000000"/>
              <w:left w:val="single" w:sz="4" w:space="0" w:color="000000"/>
              <w:bottom w:val="single" w:sz="4" w:space="0" w:color="000000"/>
              <w:right w:val="single" w:sz="4" w:space="0" w:color="000000"/>
            </w:tcBorders>
            <w:vAlign w:val="center"/>
          </w:tcPr>
          <w:p w14:paraId="22299944" w14:textId="77777777" w:rsidR="008B6A1D" w:rsidRPr="005A18F7" w:rsidRDefault="008B6A1D" w:rsidP="008B6A1D">
            <w:pPr>
              <w:pStyle w:val="TableParagraph"/>
              <w:rPr>
                <w:sz w:val="20"/>
                <w:szCs w:val="20"/>
              </w:rPr>
            </w:pPr>
            <w:r w:rsidRPr="005A18F7">
              <w:rPr>
                <w:sz w:val="20"/>
                <w:szCs w:val="20"/>
              </w:rPr>
              <w:t>Ежегодный размер пользования</w:t>
            </w:r>
          </w:p>
        </w:tc>
        <w:tc>
          <w:tcPr>
            <w:tcW w:w="966" w:type="dxa"/>
            <w:tcBorders>
              <w:top w:val="single" w:sz="4" w:space="0" w:color="000000"/>
              <w:left w:val="single" w:sz="4" w:space="0" w:color="000000"/>
              <w:bottom w:val="single" w:sz="4" w:space="0" w:color="000000"/>
              <w:right w:val="single" w:sz="4" w:space="0" w:color="000000"/>
            </w:tcBorders>
            <w:vAlign w:val="center"/>
          </w:tcPr>
          <w:p w14:paraId="30E97D3A" w14:textId="77777777" w:rsidR="008B6A1D" w:rsidRPr="005A18F7" w:rsidRDefault="008B6A1D" w:rsidP="008B6A1D">
            <w:pPr>
              <w:jc w:val="center"/>
              <w:rPr>
                <w:sz w:val="20"/>
                <w:szCs w:val="20"/>
              </w:rPr>
            </w:pPr>
          </w:p>
        </w:tc>
        <w:tc>
          <w:tcPr>
            <w:tcW w:w="794" w:type="dxa"/>
            <w:tcBorders>
              <w:top w:val="single" w:sz="4" w:space="0" w:color="000000"/>
              <w:left w:val="single" w:sz="4" w:space="0" w:color="000000"/>
              <w:bottom w:val="single" w:sz="4" w:space="0" w:color="000000"/>
              <w:right w:val="single" w:sz="4" w:space="0" w:color="000000"/>
            </w:tcBorders>
            <w:vAlign w:val="center"/>
          </w:tcPr>
          <w:p w14:paraId="0875E467" w14:textId="77777777" w:rsidR="008B6A1D" w:rsidRPr="005A18F7" w:rsidRDefault="008B6A1D" w:rsidP="008B6A1D">
            <w:pPr>
              <w:jc w:val="center"/>
              <w:rPr>
                <w:sz w:val="20"/>
                <w:szCs w:val="20"/>
              </w:rPr>
            </w:pPr>
          </w:p>
        </w:tc>
        <w:tc>
          <w:tcPr>
            <w:tcW w:w="709" w:type="dxa"/>
            <w:tcBorders>
              <w:top w:val="single" w:sz="4" w:space="0" w:color="000000"/>
              <w:left w:val="single" w:sz="4" w:space="0" w:color="000000"/>
              <w:bottom w:val="single" w:sz="4" w:space="0" w:color="000000"/>
              <w:right w:val="single" w:sz="4" w:space="0" w:color="000000"/>
            </w:tcBorders>
            <w:vAlign w:val="center"/>
          </w:tcPr>
          <w:p w14:paraId="2DC7FE17" w14:textId="77777777" w:rsidR="008B6A1D" w:rsidRPr="005A18F7" w:rsidRDefault="008B6A1D" w:rsidP="008B6A1D">
            <w:pPr>
              <w:jc w:val="center"/>
              <w:rPr>
                <w:sz w:val="20"/>
                <w:szCs w:val="20"/>
              </w:rPr>
            </w:pP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6C6B7472" w14:textId="77777777" w:rsidR="008B6A1D" w:rsidRPr="005A18F7" w:rsidRDefault="008B6A1D" w:rsidP="008B6A1D">
            <w:pPr>
              <w:jc w:val="center"/>
              <w:rPr>
                <w:sz w:val="20"/>
                <w:szCs w:val="20"/>
              </w:rPr>
            </w:pP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715F2D2D" w14:textId="77777777" w:rsidR="008B6A1D" w:rsidRPr="005A18F7" w:rsidRDefault="008B6A1D" w:rsidP="008B6A1D">
            <w:pPr>
              <w:jc w:val="center"/>
              <w:rPr>
                <w:sz w:val="20"/>
                <w:szCs w:val="20"/>
              </w:rPr>
            </w:pP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6B55099C" w14:textId="77777777" w:rsidR="008B6A1D" w:rsidRPr="005A18F7" w:rsidRDefault="008B6A1D" w:rsidP="008B6A1D">
            <w:pPr>
              <w:jc w:val="center"/>
              <w:rPr>
                <w:sz w:val="20"/>
                <w:szCs w:val="20"/>
              </w:rPr>
            </w:pP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385EA606" w14:textId="77777777" w:rsidR="008B6A1D" w:rsidRPr="005A18F7" w:rsidRDefault="008B6A1D" w:rsidP="008B6A1D">
            <w:pPr>
              <w:jc w:val="center"/>
              <w:rPr>
                <w:sz w:val="20"/>
                <w:szCs w:val="20"/>
              </w:rPr>
            </w:pPr>
          </w:p>
        </w:tc>
      </w:tr>
      <w:tr w:rsidR="008B6A1D" w:rsidRPr="005A18F7" w14:paraId="4D522489" w14:textId="77777777" w:rsidTr="00A31163">
        <w:trPr>
          <w:trHeight w:val="20"/>
          <w:jc w:val="center"/>
        </w:trPr>
        <w:tc>
          <w:tcPr>
            <w:tcW w:w="470" w:type="dxa"/>
            <w:vMerge/>
            <w:tcBorders>
              <w:left w:val="single" w:sz="4" w:space="0" w:color="000000"/>
              <w:right w:val="single" w:sz="4" w:space="0" w:color="000000"/>
            </w:tcBorders>
            <w:vAlign w:val="center"/>
          </w:tcPr>
          <w:p w14:paraId="774ADD66" w14:textId="77777777" w:rsidR="008B6A1D" w:rsidRPr="005A18F7" w:rsidRDefault="008B6A1D" w:rsidP="008B6A1D">
            <w:pPr>
              <w:pStyle w:val="TableParagraph"/>
              <w:jc w:val="center"/>
              <w:rPr>
                <w:sz w:val="20"/>
                <w:szCs w:val="20"/>
              </w:rPr>
            </w:pPr>
          </w:p>
        </w:tc>
        <w:tc>
          <w:tcPr>
            <w:tcW w:w="2307" w:type="dxa"/>
            <w:tcBorders>
              <w:top w:val="single" w:sz="4" w:space="0" w:color="000000"/>
              <w:left w:val="single" w:sz="4" w:space="0" w:color="000000"/>
              <w:bottom w:val="single" w:sz="4" w:space="0" w:color="000000"/>
              <w:right w:val="single" w:sz="4" w:space="0" w:color="000000"/>
            </w:tcBorders>
            <w:vAlign w:val="center"/>
          </w:tcPr>
          <w:p w14:paraId="0E1C8346" w14:textId="77777777" w:rsidR="008B6A1D" w:rsidRPr="005A18F7" w:rsidRDefault="008B6A1D" w:rsidP="008B6A1D">
            <w:pPr>
              <w:pStyle w:val="TableParagraph"/>
              <w:jc w:val="both"/>
              <w:rPr>
                <w:sz w:val="20"/>
                <w:szCs w:val="20"/>
              </w:rPr>
            </w:pPr>
            <w:r w:rsidRPr="005A18F7">
              <w:rPr>
                <w:sz w:val="20"/>
                <w:szCs w:val="20"/>
              </w:rPr>
              <w:t>площадь</w:t>
            </w:r>
          </w:p>
        </w:tc>
        <w:tc>
          <w:tcPr>
            <w:tcW w:w="845" w:type="dxa"/>
            <w:tcBorders>
              <w:top w:val="single" w:sz="4" w:space="0" w:color="000000"/>
              <w:left w:val="single" w:sz="4" w:space="0" w:color="000000"/>
              <w:bottom w:val="single" w:sz="4" w:space="0" w:color="000000"/>
              <w:right w:val="single" w:sz="4" w:space="0" w:color="000000"/>
            </w:tcBorders>
            <w:vAlign w:val="center"/>
          </w:tcPr>
          <w:p w14:paraId="76E4D996" w14:textId="77777777" w:rsidR="008B6A1D" w:rsidRPr="005A18F7" w:rsidRDefault="008B6A1D" w:rsidP="008B6A1D">
            <w:pPr>
              <w:pStyle w:val="TableParagraph"/>
              <w:jc w:val="center"/>
              <w:rPr>
                <w:sz w:val="20"/>
                <w:szCs w:val="20"/>
              </w:rPr>
            </w:pPr>
            <w:r w:rsidRPr="005A18F7">
              <w:rPr>
                <w:sz w:val="20"/>
                <w:szCs w:val="20"/>
              </w:rPr>
              <w:t>га</w:t>
            </w:r>
          </w:p>
        </w:tc>
        <w:tc>
          <w:tcPr>
            <w:tcW w:w="966" w:type="dxa"/>
            <w:tcBorders>
              <w:top w:val="single" w:sz="4" w:space="0" w:color="000000"/>
              <w:left w:val="single" w:sz="4" w:space="0" w:color="000000"/>
              <w:bottom w:val="single" w:sz="4" w:space="0" w:color="000000"/>
              <w:right w:val="single" w:sz="4" w:space="0" w:color="000000"/>
            </w:tcBorders>
            <w:vAlign w:val="center"/>
          </w:tcPr>
          <w:p w14:paraId="447C426F" w14:textId="76C3D90C" w:rsidR="008B6A1D" w:rsidRPr="005A18F7" w:rsidRDefault="00797F6A" w:rsidP="008B6A1D">
            <w:pPr>
              <w:jc w:val="center"/>
              <w:rPr>
                <w:sz w:val="20"/>
                <w:szCs w:val="20"/>
              </w:rPr>
            </w:pPr>
            <w:r>
              <w:rPr>
                <w:sz w:val="20"/>
                <w:szCs w:val="20"/>
              </w:rPr>
              <w:t>2.6</w:t>
            </w:r>
          </w:p>
        </w:tc>
        <w:tc>
          <w:tcPr>
            <w:tcW w:w="794" w:type="dxa"/>
            <w:tcBorders>
              <w:top w:val="single" w:sz="4" w:space="0" w:color="000000"/>
              <w:left w:val="single" w:sz="4" w:space="0" w:color="000000"/>
              <w:bottom w:val="single" w:sz="4" w:space="0" w:color="000000"/>
              <w:right w:val="single" w:sz="4" w:space="0" w:color="000000"/>
            </w:tcBorders>
            <w:vAlign w:val="center"/>
          </w:tcPr>
          <w:p w14:paraId="6E0D6860" w14:textId="466A43F0" w:rsidR="008B6A1D" w:rsidRPr="005A18F7" w:rsidRDefault="00797F6A" w:rsidP="008B6A1D">
            <w:pPr>
              <w:jc w:val="center"/>
              <w:rPr>
                <w:sz w:val="20"/>
                <w:szCs w:val="20"/>
              </w:rPr>
            </w:pPr>
            <w:r>
              <w:rPr>
                <w:sz w:val="20"/>
                <w:szCs w:val="20"/>
              </w:rPr>
              <w:t>3.2</w:t>
            </w:r>
          </w:p>
        </w:tc>
        <w:tc>
          <w:tcPr>
            <w:tcW w:w="709" w:type="dxa"/>
            <w:tcBorders>
              <w:top w:val="single" w:sz="4" w:space="0" w:color="000000"/>
              <w:left w:val="single" w:sz="4" w:space="0" w:color="000000"/>
              <w:bottom w:val="single" w:sz="4" w:space="0" w:color="000000"/>
              <w:right w:val="single" w:sz="4" w:space="0" w:color="000000"/>
            </w:tcBorders>
            <w:vAlign w:val="center"/>
          </w:tcPr>
          <w:p w14:paraId="136A12BB" w14:textId="443B6AE9" w:rsidR="008B6A1D" w:rsidRPr="005A18F7" w:rsidRDefault="008B6A1D" w:rsidP="008B6A1D">
            <w:pPr>
              <w:jc w:val="center"/>
              <w:rPr>
                <w:sz w:val="20"/>
                <w:szCs w:val="20"/>
              </w:rPr>
            </w:pPr>
            <w:r>
              <w:rPr>
                <w:sz w:val="20"/>
                <w:szCs w:val="20"/>
              </w:rPr>
              <w:t>–</w:t>
            </w: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675D3A1E" w14:textId="36814549" w:rsidR="008B6A1D" w:rsidRPr="005A18F7" w:rsidRDefault="008B6A1D" w:rsidP="008B6A1D">
            <w:pPr>
              <w:jc w:val="center"/>
              <w:rPr>
                <w:sz w:val="20"/>
                <w:szCs w:val="20"/>
              </w:rPr>
            </w:pPr>
            <w:r>
              <w:rPr>
                <w:sz w:val="20"/>
                <w:szCs w:val="20"/>
              </w:rPr>
              <w:t>–</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7E8B74D9" w14:textId="184BD6CA" w:rsidR="008B6A1D" w:rsidRPr="005A18F7" w:rsidRDefault="008B6A1D" w:rsidP="008B6A1D">
            <w:pPr>
              <w:jc w:val="center"/>
              <w:rPr>
                <w:sz w:val="20"/>
                <w:szCs w:val="20"/>
              </w:rPr>
            </w:pPr>
            <w:r>
              <w:rPr>
                <w:sz w:val="20"/>
                <w:szCs w:val="20"/>
              </w:rPr>
              <w:t>–</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470EB4DF" w14:textId="193378C8" w:rsidR="008B6A1D" w:rsidRPr="005A18F7" w:rsidRDefault="008B6A1D" w:rsidP="008B6A1D">
            <w:pPr>
              <w:jc w:val="center"/>
              <w:rPr>
                <w:sz w:val="20"/>
                <w:szCs w:val="20"/>
              </w:rPr>
            </w:pPr>
            <w:r>
              <w:rPr>
                <w:sz w:val="20"/>
                <w:szCs w:val="20"/>
              </w:rPr>
              <w:t>–</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1A3DBB96" w14:textId="20B1174D" w:rsidR="008B6A1D" w:rsidRPr="005A18F7" w:rsidRDefault="008B6A1D" w:rsidP="008B6A1D">
            <w:pPr>
              <w:jc w:val="center"/>
              <w:rPr>
                <w:sz w:val="20"/>
                <w:szCs w:val="20"/>
              </w:rPr>
            </w:pPr>
            <w:r>
              <w:rPr>
                <w:sz w:val="20"/>
                <w:szCs w:val="20"/>
              </w:rPr>
              <w:t>–</w:t>
            </w:r>
          </w:p>
        </w:tc>
      </w:tr>
      <w:tr w:rsidR="008B6A1D" w:rsidRPr="005A18F7" w14:paraId="47CBEEFA" w14:textId="77777777" w:rsidTr="00A31163">
        <w:trPr>
          <w:trHeight w:val="20"/>
          <w:jc w:val="center"/>
        </w:trPr>
        <w:tc>
          <w:tcPr>
            <w:tcW w:w="470" w:type="dxa"/>
            <w:vMerge/>
            <w:tcBorders>
              <w:left w:val="single" w:sz="4" w:space="0" w:color="000000"/>
              <w:right w:val="single" w:sz="4" w:space="0" w:color="000000"/>
            </w:tcBorders>
            <w:vAlign w:val="center"/>
          </w:tcPr>
          <w:p w14:paraId="63507AB4" w14:textId="77777777" w:rsidR="008B6A1D" w:rsidRPr="005A18F7" w:rsidRDefault="008B6A1D" w:rsidP="008B6A1D">
            <w:pPr>
              <w:pStyle w:val="TableParagraph"/>
              <w:jc w:val="center"/>
              <w:rPr>
                <w:sz w:val="20"/>
                <w:szCs w:val="20"/>
              </w:rPr>
            </w:pPr>
          </w:p>
        </w:tc>
        <w:tc>
          <w:tcPr>
            <w:tcW w:w="2307" w:type="dxa"/>
            <w:tcBorders>
              <w:top w:val="single" w:sz="4" w:space="0" w:color="000000"/>
              <w:left w:val="single" w:sz="4" w:space="0" w:color="000000"/>
              <w:bottom w:val="single" w:sz="4" w:space="0" w:color="000000"/>
              <w:right w:val="single" w:sz="4" w:space="0" w:color="000000"/>
            </w:tcBorders>
            <w:vAlign w:val="center"/>
          </w:tcPr>
          <w:p w14:paraId="21802A8D" w14:textId="77777777" w:rsidR="008B6A1D" w:rsidRPr="005A18F7" w:rsidRDefault="008B6A1D" w:rsidP="008B6A1D">
            <w:pPr>
              <w:pStyle w:val="TableParagraph"/>
              <w:jc w:val="both"/>
              <w:rPr>
                <w:sz w:val="20"/>
                <w:szCs w:val="20"/>
              </w:rPr>
            </w:pPr>
            <w:r w:rsidRPr="005A18F7">
              <w:rPr>
                <w:sz w:val="20"/>
                <w:szCs w:val="20"/>
              </w:rPr>
              <w:t>выбираемый запас:</w:t>
            </w:r>
          </w:p>
        </w:tc>
        <w:tc>
          <w:tcPr>
            <w:tcW w:w="845" w:type="dxa"/>
            <w:tcBorders>
              <w:top w:val="single" w:sz="4" w:space="0" w:color="000000"/>
              <w:left w:val="single" w:sz="4" w:space="0" w:color="000000"/>
              <w:bottom w:val="single" w:sz="4" w:space="0" w:color="000000"/>
              <w:right w:val="single" w:sz="4" w:space="0" w:color="000000"/>
            </w:tcBorders>
            <w:vAlign w:val="center"/>
          </w:tcPr>
          <w:p w14:paraId="4CED30EC" w14:textId="77777777" w:rsidR="008B6A1D" w:rsidRPr="005A18F7" w:rsidRDefault="008B6A1D" w:rsidP="008B6A1D">
            <w:pPr>
              <w:pStyle w:val="TableParagraph"/>
              <w:jc w:val="center"/>
              <w:rPr>
                <w:sz w:val="20"/>
                <w:szCs w:val="20"/>
              </w:rPr>
            </w:pPr>
          </w:p>
        </w:tc>
        <w:tc>
          <w:tcPr>
            <w:tcW w:w="966" w:type="dxa"/>
            <w:tcBorders>
              <w:top w:val="single" w:sz="4" w:space="0" w:color="000000"/>
              <w:left w:val="single" w:sz="4" w:space="0" w:color="000000"/>
              <w:bottom w:val="single" w:sz="4" w:space="0" w:color="000000"/>
              <w:right w:val="single" w:sz="4" w:space="0" w:color="000000"/>
            </w:tcBorders>
            <w:vAlign w:val="center"/>
          </w:tcPr>
          <w:p w14:paraId="427AB56F" w14:textId="77777777" w:rsidR="008B6A1D" w:rsidRPr="005A18F7" w:rsidRDefault="008B6A1D" w:rsidP="008B6A1D">
            <w:pPr>
              <w:jc w:val="center"/>
              <w:rPr>
                <w:sz w:val="20"/>
                <w:szCs w:val="20"/>
              </w:rPr>
            </w:pPr>
          </w:p>
        </w:tc>
        <w:tc>
          <w:tcPr>
            <w:tcW w:w="794" w:type="dxa"/>
            <w:tcBorders>
              <w:top w:val="single" w:sz="4" w:space="0" w:color="000000"/>
              <w:left w:val="single" w:sz="4" w:space="0" w:color="000000"/>
              <w:bottom w:val="single" w:sz="4" w:space="0" w:color="000000"/>
              <w:right w:val="single" w:sz="4" w:space="0" w:color="000000"/>
            </w:tcBorders>
            <w:vAlign w:val="center"/>
          </w:tcPr>
          <w:p w14:paraId="788F4C25" w14:textId="77777777" w:rsidR="008B6A1D" w:rsidRPr="005A18F7" w:rsidRDefault="008B6A1D" w:rsidP="008B6A1D">
            <w:pPr>
              <w:jc w:val="center"/>
              <w:rPr>
                <w:sz w:val="20"/>
                <w:szCs w:val="20"/>
              </w:rPr>
            </w:pPr>
          </w:p>
        </w:tc>
        <w:tc>
          <w:tcPr>
            <w:tcW w:w="709" w:type="dxa"/>
            <w:tcBorders>
              <w:top w:val="single" w:sz="4" w:space="0" w:color="000000"/>
              <w:left w:val="single" w:sz="4" w:space="0" w:color="000000"/>
              <w:bottom w:val="single" w:sz="4" w:space="0" w:color="000000"/>
              <w:right w:val="single" w:sz="4" w:space="0" w:color="000000"/>
            </w:tcBorders>
            <w:vAlign w:val="center"/>
          </w:tcPr>
          <w:p w14:paraId="2C692C11" w14:textId="77777777" w:rsidR="008B6A1D" w:rsidRPr="005A18F7" w:rsidRDefault="008B6A1D" w:rsidP="008B6A1D">
            <w:pPr>
              <w:jc w:val="center"/>
              <w:rPr>
                <w:sz w:val="20"/>
                <w:szCs w:val="20"/>
              </w:rPr>
            </w:pP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59CC4F22" w14:textId="77777777" w:rsidR="008B6A1D" w:rsidRPr="005A18F7" w:rsidRDefault="008B6A1D" w:rsidP="008B6A1D">
            <w:pPr>
              <w:jc w:val="center"/>
              <w:rPr>
                <w:sz w:val="20"/>
                <w:szCs w:val="20"/>
              </w:rPr>
            </w:pP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0E04A5B8" w14:textId="77777777" w:rsidR="008B6A1D" w:rsidRPr="005A18F7" w:rsidRDefault="008B6A1D" w:rsidP="008B6A1D">
            <w:pPr>
              <w:jc w:val="center"/>
              <w:rPr>
                <w:sz w:val="20"/>
                <w:szCs w:val="20"/>
              </w:rPr>
            </w:pP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63563991" w14:textId="77777777" w:rsidR="008B6A1D" w:rsidRPr="005A18F7" w:rsidRDefault="008B6A1D" w:rsidP="008B6A1D">
            <w:pPr>
              <w:jc w:val="center"/>
              <w:rPr>
                <w:sz w:val="20"/>
                <w:szCs w:val="20"/>
              </w:rPr>
            </w:pP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7DEB5294" w14:textId="77777777" w:rsidR="008B6A1D" w:rsidRPr="005A18F7" w:rsidRDefault="008B6A1D" w:rsidP="008B6A1D">
            <w:pPr>
              <w:jc w:val="center"/>
              <w:rPr>
                <w:sz w:val="20"/>
                <w:szCs w:val="20"/>
              </w:rPr>
            </w:pPr>
          </w:p>
        </w:tc>
      </w:tr>
      <w:tr w:rsidR="00797F6A" w:rsidRPr="005A18F7" w14:paraId="5CE948B5" w14:textId="77777777" w:rsidTr="00A31163">
        <w:trPr>
          <w:trHeight w:val="20"/>
          <w:jc w:val="center"/>
        </w:trPr>
        <w:tc>
          <w:tcPr>
            <w:tcW w:w="470" w:type="dxa"/>
            <w:vMerge/>
            <w:tcBorders>
              <w:left w:val="single" w:sz="4" w:space="0" w:color="000000"/>
              <w:right w:val="single" w:sz="4" w:space="0" w:color="000000"/>
            </w:tcBorders>
            <w:vAlign w:val="center"/>
          </w:tcPr>
          <w:p w14:paraId="759BC65B" w14:textId="77777777" w:rsidR="00797F6A" w:rsidRPr="005A18F7" w:rsidRDefault="00797F6A" w:rsidP="00797F6A">
            <w:pPr>
              <w:pStyle w:val="TableParagraph"/>
              <w:jc w:val="center"/>
              <w:rPr>
                <w:sz w:val="20"/>
                <w:szCs w:val="20"/>
              </w:rPr>
            </w:pPr>
          </w:p>
        </w:tc>
        <w:tc>
          <w:tcPr>
            <w:tcW w:w="2307" w:type="dxa"/>
            <w:tcBorders>
              <w:top w:val="single" w:sz="4" w:space="0" w:color="000000"/>
              <w:left w:val="single" w:sz="4" w:space="0" w:color="000000"/>
              <w:bottom w:val="single" w:sz="4" w:space="0" w:color="000000"/>
              <w:right w:val="single" w:sz="4" w:space="0" w:color="000000"/>
            </w:tcBorders>
            <w:vAlign w:val="center"/>
          </w:tcPr>
          <w:p w14:paraId="74159395" w14:textId="77777777" w:rsidR="00797F6A" w:rsidRPr="005A18F7" w:rsidRDefault="00797F6A" w:rsidP="00797F6A">
            <w:pPr>
              <w:pStyle w:val="TableParagraph"/>
              <w:jc w:val="both"/>
              <w:rPr>
                <w:sz w:val="20"/>
                <w:szCs w:val="20"/>
              </w:rPr>
            </w:pPr>
            <w:r w:rsidRPr="005A18F7">
              <w:rPr>
                <w:sz w:val="20"/>
                <w:szCs w:val="20"/>
              </w:rPr>
              <w:t>корневой</w:t>
            </w:r>
          </w:p>
        </w:tc>
        <w:tc>
          <w:tcPr>
            <w:tcW w:w="845" w:type="dxa"/>
            <w:tcBorders>
              <w:top w:val="single" w:sz="4" w:space="0" w:color="000000"/>
              <w:left w:val="single" w:sz="4" w:space="0" w:color="000000"/>
              <w:bottom w:val="single" w:sz="4" w:space="0" w:color="000000"/>
              <w:right w:val="single" w:sz="4" w:space="0" w:color="000000"/>
            </w:tcBorders>
            <w:vAlign w:val="center"/>
          </w:tcPr>
          <w:p w14:paraId="7ACBA526" w14:textId="2D191C5A" w:rsidR="00797F6A" w:rsidRPr="005A18F7" w:rsidRDefault="00797F6A" w:rsidP="00797F6A">
            <w:pPr>
              <w:pStyle w:val="TableParagraph"/>
              <w:jc w:val="center"/>
              <w:rPr>
                <w:sz w:val="20"/>
                <w:szCs w:val="20"/>
              </w:rPr>
            </w:pPr>
            <w:r w:rsidRPr="005A18F7">
              <w:rPr>
                <w:sz w:val="20"/>
                <w:szCs w:val="20"/>
              </w:rPr>
              <w:t>м</w:t>
            </w:r>
            <w:r w:rsidRPr="00797F6A">
              <w:rPr>
                <w:sz w:val="20"/>
                <w:szCs w:val="20"/>
                <w:vertAlign w:val="superscript"/>
              </w:rPr>
              <w:t>3</w:t>
            </w:r>
          </w:p>
        </w:tc>
        <w:tc>
          <w:tcPr>
            <w:tcW w:w="966" w:type="dxa"/>
            <w:tcBorders>
              <w:top w:val="single" w:sz="4" w:space="0" w:color="000000"/>
              <w:left w:val="single" w:sz="4" w:space="0" w:color="000000"/>
              <w:bottom w:val="single" w:sz="4" w:space="0" w:color="000000"/>
              <w:right w:val="single" w:sz="4" w:space="0" w:color="000000"/>
            </w:tcBorders>
            <w:vAlign w:val="center"/>
          </w:tcPr>
          <w:p w14:paraId="718BA3E7" w14:textId="4EDFC3B5" w:rsidR="00797F6A" w:rsidRPr="005A18F7" w:rsidRDefault="00797F6A" w:rsidP="00797F6A">
            <w:pPr>
              <w:jc w:val="center"/>
              <w:rPr>
                <w:sz w:val="20"/>
                <w:szCs w:val="20"/>
              </w:rPr>
            </w:pPr>
            <w:r>
              <w:rPr>
                <w:sz w:val="20"/>
                <w:szCs w:val="20"/>
              </w:rPr>
              <w:t>61.2</w:t>
            </w:r>
          </w:p>
        </w:tc>
        <w:tc>
          <w:tcPr>
            <w:tcW w:w="794" w:type="dxa"/>
            <w:tcBorders>
              <w:top w:val="single" w:sz="4" w:space="0" w:color="000000"/>
              <w:left w:val="single" w:sz="4" w:space="0" w:color="000000"/>
              <w:bottom w:val="single" w:sz="4" w:space="0" w:color="000000"/>
              <w:right w:val="single" w:sz="4" w:space="0" w:color="000000"/>
            </w:tcBorders>
            <w:vAlign w:val="center"/>
          </w:tcPr>
          <w:p w14:paraId="151BD3ED" w14:textId="6D47C4AD" w:rsidR="00797F6A" w:rsidRPr="005A18F7" w:rsidRDefault="00797F6A" w:rsidP="00797F6A">
            <w:pPr>
              <w:jc w:val="center"/>
              <w:rPr>
                <w:sz w:val="20"/>
                <w:szCs w:val="20"/>
              </w:rPr>
            </w:pPr>
            <w:r>
              <w:rPr>
                <w:sz w:val="20"/>
                <w:szCs w:val="20"/>
              </w:rPr>
              <w:t>141</w:t>
            </w:r>
          </w:p>
        </w:tc>
        <w:tc>
          <w:tcPr>
            <w:tcW w:w="709" w:type="dxa"/>
            <w:tcBorders>
              <w:top w:val="single" w:sz="4" w:space="0" w:color="000000"/>
              <w:left w:val="single" w:sz="4" w:space="0" w:color="000000"/>
              <w:bottom w:val="single" w:sz="4" w:space="0" w:color="000000"/>
              <w:right w:val="single" w:sz="4" w:space="0" w:color="000000"/>
            </w:tcBorders>
            <w:vAlign w:val="center"/>
          </w:tcPr>
          <w:p w14:paraId="679DDA13" w14:textId="0F8E36B5" w:rsidR="00797F6A" w:rsidRPr="005A18F7" w:rsidRDefault="00797F6A" w:rsidP="00797F6A">
            <w:pPr>
              <w:jc w:val="center"/>
              <w:rPr>
                <w:sz w:val="20"/>
                <w:szCs w:val="20"/>
              </w:rPr>
            </w:pPr>
            <w:r>
              <w:rPr>
                <w:sz w:val="20"/>
                <w:szCs w:val="20"/>
              </w:rPr>
              <w:t>–</w:t>
            </w: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2DC406D6" w14:textId="6DB85119" w:rsidR="00797F6A" w:rsidRPr="005A18F7" w:rsidRDefault="00797F6A" w:rsidP="00797F6A">
            <w:pPr>
              <w:jc w:val="center"/>
              <w:rPr>
                <w:sz w:val="20"/>
                <w:szCs w:val="20"/>
              </w:rPr>
            </w:pPr>
            <w:r>
              <w:rPr>
                <w:sz w:val="20"/>
                <w:szCs w:val="20"/>
              </w:rPr>
              <w:t>–</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544703DA" w14:textId="1AE32774" w:rsidR="00797F6A" w:rsidRPr="005A18F7" w:rsidRDefault="00797F6A" w:rsidP="00797F6A">
            <w:pPr>
              <w:jc w:val="center"/>
              <w:rPr>
                <w:sz w:val="20"/>
                <w:szCs w:val="20"/>
              </w:rPr>
            </w:pPr>
            <w:r>
              <w:rPr>
                <w:sz w:val="20"/>
                <w:szCs w:val="20"/>
              </w:rPr>
              <w:t>–</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436BA04E" w14:textId="6F692F92" w:rsidR="00797F6A" w:rsidRPr="005A18F7" w:rsidRDefault="00797F6A" w:rsidP="00797F6A">
            <w:pPr>
              <w:jc w:val="center"/>
              <w:rPr>
                <w:sz w:val="20"/>
                <w:szCs w:val="20"/>
              </w:rPr>
            </w:pPr>
            <w:r>
              <w:rPr>
                <w:sz w:val="20"/>
                <w:szCs w:val="20"/>
              </w:rPr>
              <w:t>–</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12F1AF93" w14:textId="417F2153" w:rsidR="00797F6A" w:rsidRPr="005A18F7" w:rsidRDefault="00797F6A" w:rsidP="00797F6A">
            <w:pPr>
              <w:jc w:val="center"/>
              <w:rPr>
                <w:sz w:val="20"/>
                <w:szCs w:val="20"/>
              </w:rPr>
            </w:pPr>
            <w:r>
              <w:rPr>
                <w:sz w:val="20"/>
                <w:szCs w:val="20"/>
              </w:rPr>
              <w:t>–</w:t>
            </w:r>
          </w:p>
        </w:tc>
      </w:tr>
      <w:tr w:rsidR="00797F6A" w:rsidRPr="005A18F7" w14:paraId="6DD96CD9" w14:textId="77777777" w:rsidTr="00A31163">
        <w:trPr>
          <w:trHeight w:val="20"/>
          <w:jc w:val="center"/>
        </w:trPr>
        <w:tc>
          <w:tcPr>
            <w:tcW w:w="470" w:type="dxa"/>
            <w:vMerge/>
            <w:tcBorders>
              <w:left w:val="single" w:sz="4" w:space="0" w:color="000000"/>
              <w:right w:val="single" w:sz="4" w:space="0" w:color="000000"/>
            </w:tcBorders>
            <w:vAlign w:val="center"/>
          </w:tcPr>
          <w:p w14:paraId="7C972B55" w14:textId="77777777" w:rsidR="00797F6A" w:rsidRPr="005A18F7" w:rsidRDefault="00797F6A" w:rsidP="00797F6A">
            <w:pPr>
              <w:pStyle w:val="TableParagraph"/>
              <w:jc w:val="center"/>
              <w:rPr>
                <w:sz w:val="20"/>
                <w:szCs w:val="20"/>
              </w:rPr>
            </w:pPr>
          </w:p>
        </w:tc>
        <w:tc>
          <w:tcPr>
            <w:tcW w:w="2307" w:type="dxa"/>
            <w:tcBorders>
              <w:top w:val="single" w:sz="4" w:space="0" w:color="000000"/>
              <w:left w:val="single" w:sz="4" w:space="0" w:color="000000"/>
              <w:bottom w:val="single" w:sz="4" w:space="0" w:color="000000"/>
              <w:right w:val="single" w:sz="4" w:space="0" w:color="000000"/>
            </w:tcBorders>
            <w:vAlign w:val="center"/>
          </w:tcPr>
          <w:p w14:paraId="4E664514" w14:textId="77777777" w:rsidR="00797F6A" w:rsidRPr="005A18F7" w:rsidRDefault="00797F6A" w:rsidP="00797F6A">
            <w:pPr>
              <w:pStyle w:val="TableParagraph"/>
              <w:jc w:val="both"/>
              <w:rPr>
                <w:sz w:val="20"/>
                <w:szCs w:val="20"/>
              </w:rPr>
            </w:pPr>
            <w:r w:rsidRPr="005A18F7">
              <w:rPr>
                <w:sz w:val="20"/>
                <w:szCs w:val="20"/>
              </w:rPr>
              <w:t>ликвидный</w:t>
            </w:r>
          </w:p>
        </w:tc>
        <w:tc>
          <w:tcPr>
            <w:tcW w:w="845" w:type="dxa"/>
            <w:tcBorders>
              <w:top w:val="single" w:sz="4" w:space="0" w:color="000000"/>
              <w:left w:val="single" w:sz="4" w:space="0" w:color="000000"/>
              <w:bottom w:val="single" w:sz="4" w:space="0" w:color="000000"/>
              <w:right w:val="single" w:sz="4" w:space="0" w:color="000000"/>
            </w:tcBorders>
            <w:vAlign w:val="center"/>
          </w:tcPr>
          <w:p w14:paraId="4474EB01" w14:textId="2EE00139" w:rsidR="00797F6A" w:rsidRPr="005A18F7" w:rsidRDefault="00797F6A" w:rsidP="00797F6A">
            <w:pPr>
              <w:pStyle w:val="TableParagraph"/>
              <w:jc w:val="center"/>
              <w:rPr>
                <w:sz w:val="20"/>
                <w:szCs w:val="20"/>
              </w:rPr>
            </w:pPr>
            <w:r w:rsidRPr="005A18F7">
              <w:rPr>
                <w:sz w:val="20"/>
                <w:szCs w:val="20"/>
              </w:rPr>
              <w:t>м</w:t>
            </w:r>
            <w:r w:rsidRPr="00797F6A">
              <w:rPr>
                <w:sz w:val="20"/>
                <w:szCs w:val="20"/>
                <w:vertAlign w:val="superscript"/>
              </w:rPr>
              <w:t>3</w:t>
            </w:r>
          </w:p>
        </w:tc>
        <w:tc>
          <w:tcPr>
            <w:tcW w:w="966" w:type="dxa"/>
            <w:tcBorders>
              <w:top w:val="single" w:sz="4" w:space="0" w:color="000000"/>
              <w:left w:val="single" w:sz="4" w:space="0" w:color="000000"/>
              <w:bottom w:val="single" w:sz="4" w:space="0" w:color="000000"/>
              <w:right w:val="single" w:sz="4" w:space="0" w:color="000000"/>
            </w:tcBorders>
            <w:vAlign w:val="center"/>
          </w:tcPr>
          <w:p w14:paraId="54685DED" w14:textId="5BAEA888" w:rsidR="00797F6A" w:rsidRPr="005A18F7" w:rsidRDefault="00797F6A" w:rsidP="00797F6A">
            <w:pPr>
              <w:jc w:val="center"/>
              <w:rPr>
                <w:sz w:val="20"/>
                <w:szCs w:val="20"/>
              </w:rPr>
            </w:pPr>
            <w:r>
              <w:rPr>
                <w:sz w:val="20"/>
                <w:szCs w:val="20"/>
              </w:rPr>
              <w:t>43</w:t>
            </w:r>
          </w:p>
        </w:tc>
        <w:tc>
          <w:tcPr>
            <w:tcW w:w="794" w:type="dxa"/>
            <w:tcBorders>
              <w:top w:val="single" w:sz="4" w:space="0" w:color="000000"/>
              <w:left w:val="single" w:sz="4" w:space="0" w:color="000000"/>
              <w:bottom w:val="single" w:sz="4" w:space="0" w:color="000000"/>
              <w:right w:val="single" w:sz="4" w:space="0" w:color="000000"/>
            </w:tcBorders>
            <w:vAlign w:val="center"/>
          </w:tcPr>
          <w:p w14:paraId="42E841C3" w14:textId="0D1D5537" w:rsidR="00797F6A" w:rsidRPr="005A18F7" w:rsidRDefault="00797F6A" w:rsidP="00797F6A">
            <w:pPr>
              <w:jc w:val="center"/>
              <w:rPr>
                <w:sz w:val="20"/>
                <w:szCs w:val="20"/>
              </w:rPr>
            </w:pPr>
            <w:r>
              <w:rPr>
                <w:sz w:val="20"/>
                <w:szCs w:val="20"/>
              </w:rPr>
              <w:t>113</w:t>
            </w:r>
          </w:p>
        </w:tc>
        <w:tc>
          <w:tcPr>
            <w:tcW w:w="709" w:type="dxa"/>
            <w:tcBorders>
              <w:top w:val="single" w:sz="4" w:space="0" w:color="000000"/>
              <w:left w:val="single" w:sz="4" w:space="0" w:color="000000"/>
              <w:bottom w:val="single" w:sz="4" w:space="0" w:color="000000"/>
              <w:right w:val="single" w:sz="4" w:space="0" w:color="000000"/>
            </w:tcBorders>
            <w:vAlign w:val="center"/>
          </w:tcPr>
          <w:p w14:paraId="632FA88F" w14:textId="5DD5847C" w:rsidR="00797F6A" w:rsidRPr="005A18F7" w:rsidRDefault="00797F6A" w:rsidP="00797F6A">
            <w:pPr>
              <w:jc w:val="center"/>
              <w:rPr>
                <w:sz w:val="20"/>
                <w:szCs w:val="20"/>
              </w:rPr>
            </w:pPr>
            <w:r>
              <w:rPr>
                <w:sz w:val="20"/>
                <w:szCs w:val="20"/>
              </w:rPr>
              <w:t>–</w:t>
            </w: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3662642B" w14:textId="530C0DDD" w:rsidR="00797F6A" w:rsidRPr="005A18F7" w:rsidRDefault="00797F6A" w:rsidP="00797F6A">
            <w:pPr>
              <w:jc w:val="center"/>
              <w:rPr>
                <w:sz w:val="20"/>
                <w:szCs w:val="20"/>
              </w:rPr>
            </w:pPr>
            <w:r>
              <w:rPr>
                <w:sz w:val="20"/>
                <w:szCs w:val="20"/>
              </w:rPr>
              <w:t>–</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77A9A6E0" w14:textId="176D5899" w:rsidR="00797F6A" w:rsidRPr="005A18F7" w:rsidRDefault="00797F6A" w:rsidP="00797F6A">
            <w:pPr>
              <w:jc w:val="center"/>
              <w:rPr>
                <w:sz w:val="20"/>
                <w:szCs w:val="20"/>
              </w:rPr>
            </w:pPr>
            <w:r>
              <w:rPr>
                <w:sz w:val="20"/>
                <w:szCs w:val="20"/>
              </w:rPr>
              <w:t>–</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4273D6BC" w14:textId="522C716A" w:rsidR="00797F6A" w:rsidRPr="005A18F7" w:rsidRDefault="00797F6A" w:rsidP="00797F6A">
            <w:pPr>
              <w:jc w:val="center"/>
              <w:rPr>
                <w:sz w:val="20"/>
                <w:szCs w:val="20"/>
              </w:rPr>
            </w:pPr>
            <w:r>
              <w:rPr>
                <w:sz w:val="20"/>
                <w:szCs w:val="20"/>
              </w:rPr>
              <w:t>–</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7101D1C5" w14:textId="1BED69DF" w:rsidR="00797F6A" w:rsidRPr="005A18F7" w:rsidRDefault="00797F6A" w:rsidP="00797F6A">
            <w:pPr>
              <w:jc w:val="center"/>
              <w:rPr>
                <w:sz w:val="20"/>
                <w:szCs w:val="20"/>
              </w:rPr>
            </w:pPr>
            <w:r>
              <w:rPr>
                <w:sz w:val="20"/>
                <w:szCs w:val="20"/>
              </w:rPr>
              <w:t>–</w:t>
            </w:r>
          </w:p>
        </w:tc>
      </w:tr>
      <w:tr w:rsidR="00797F6A" w:rsidRPr="005A18F7" w14:paraId="3957849B" w14:textId="77777777" w:rsidTr="00A31163">
        <w:trPr>
          <w:trHeight w:val="20"/>
          <w:jc w:val="center"/>
        </w:trPr>
        <w:tc>
          <w:tcPr>
            <w:tcW w:w="470" w:type="dxa"/>
            <w:vMerge/>
            <w:tcBorders>
              <w:left w:val="single" w:sz="4" w:space="0" w:color="000000"/>
              <w:bottom w:val="single" w:sz="4" w:space="0" w:color="000000"/>
              <w:right w:val="single" w:sz="4" w:space="0" w:color="000000"/>
            </w:tcBorders>
            <w:vAlign w:val="center"/>
          </w:tcPr>
          <w:p w14:paraId="4931AB74" w14:textId="77777777" w:rsidR="00797F6A" w:rsidRPr="005A18F7" w:rsidRDefault="00797F6A" w:rsidP="00797F6A">
            <w:pPr>
              <w:pStyle w:val="TableParagraph"/>
              <w:jc w:val="center"/>
              <w:rPr>
                <w:sz w:val="20"/>
                <w:szCs w:val="20"/>
              </w:rPr>
            </w:pPr>
          </w:p>
        </w:tc>
        <w:tc>
          <w:tcPr>
            <w:tcW w:w="2307" w:type="dxa"/>
            <w:tcBorders>
              <w:top w:val="single" w:sz="4" w:space="0" w:color="000000"/>
              <w:left w:val="single" w:sz="4" w:space="0" w:color="000000"/>
              <w:bottom w:val="single" w:sz="4" w:space="0" w:color="000000"/>
              <w:right w:val="single" w:sz="4" w:space="0" w:color="000000"/>
            </w:tcBorders>
            <w:vAlign w:val="center"/>
          </w:tcPr>
          <w:p w14:paraId="118B6D44" w14:textId="77777777" w:rsidR="00797F6A" w:rsidRPr="005A18F7" w:rsidRDefault="00797F6A" w:rsidP="00797F6A">
            <w:pPr>
              <w:pStyle w:val="TableParagraph"/>
              <w:jc w:val="both"/>
              <w:rPr>
                <w:sz w:val="20"/>
                <w:szCs w:val="20"/>
              </w:rPr>
            </w:pPr>
            <w:r w:rsidRPr="005A18F7">
              <w:rPr>
                <w:sz w:val="20"/>
                <w:szCs w:val="20"/>
              </w:rPr>
              <w:t>деловой</w:t>
            </w:r>
          </w:p>
        </w:tc>
        <w:tc>
          <w:tcPr>
            <w:tcW w:w="845" w:type="dxa"/>
            <w:tcBorders>
              <w:top w:val="single" w:sz="4" w:space="0" w:color="000000"/>
              <w:left w:val="single" w:sz="4" w:space="0" w:color="000000"/>
              <w:bottom w:val="single" w:sz="4" w:space="0" w:color="000000"/>
              <w:right w:val="single" w:sz="4" w:space="0" w:color="000000"/>
            </w:tcBorders>
            <w:vAlign w:val="center"/>
          </w:tcPr>
          <w:p w14:paraId="2CEB814D" w14:textId="0C73E880" w:rsidR="00797F6A" w:rsidRPr="005A18F7" w:rsidRDefault="00797F6A" w:rsidP="00797F6A">
            <w:pPr>
              <w:pStyle w:val="TableParagraph"/>
              <w:jc w:val="center"/>
              <w:rPr>
                <w:sz w:val="20"/>
                <w:szCs w:val="20"/>
              </w:rPr>
            </w:pPr>
            <w:r w:rsidRPr="005A18F7">
              <w:rPr>
                <w:sz w:val="20"/>
                <w:szCs w:val="20"/>
              </w:rPr>
              <w:t>м</w:t>
            </w:r>
            <w:r w:rsidRPr="00797F6A">
              <w:rPr>
                <w:sz w:val="20"/>
                <w:szCs w:val="20"/>
                <w:vertAlign w:val="superscript"/>
              </w:rPr>
              <w:t>3</w:t>
            </w:r>
          </w:p>
        </w:tc>
        <w:tc>
          <w:tcPr>
            <w:tcW w:w="966" w:type="dxa"/>
            <w:tcBorders>
              <w:top w:val="single" w:sz="4" w:space="0" w:color="000000"/>
              <w:left w:val="single" w:sz="4" w:space="0" w:color="000000"/>
              <w:bottom w:val="single" w:sz="4" w:space="0" w:color="000000"/>
              <w:right w:val="single" w:sz="4" w:space="0" w:color="000000"/>
            </w:tcBorders>
            <w:vAlign w:val="center"/>
          </w:tcPr>
          <w:p w14:paraId="61CC3845" w14:textId="71792CE1" w:rsidR="00797F6A" w:rsidRPr="005A18F7" w:rsidRDefault="00797F6A" w:rsidP="00797F6A">
            <w:pPr>
              <w:jc w:val="center"/>
              <w:rPr>
                <w:sz w:val="20"/>
                <w:szCs w:val="20"/>
              </w:rPr>
            </w:pPr>
            <w:r>
              <w:rPr>
                <w:sz w:val="20"/>
                <w:szCs w:val="20"/>
              </w:rPr>
              <w:t>13</w:t>
            </w:r>
          </w:p>
        </w:tc>
        <w:tc>
          <w:tcPr>
            <w:tcW w:w="794" w:type="dxa"/>
            <w:tcBorders>
              <w:top w:val="single" w:sz="4" w:space="0" w:color="000000"/>
              <w:left w:val="single" w:sz="4" w:space="0" w:color="000000"/>
              <w:bottom w:val="single" w:sz="4" w:space="0" w:color="000000"/>
              <w:right w:val="single" w:sz="4" w:space="0" w:color="000000"/>
            </w:tcBorders>
            <w:vAlign w:val="center"/>
          </w:tcPr>
          <w:p w14:paraId="72978BFA" w14:textId="042EDF35" w:rsidR="00797F6A" w:rsidRPr="005A18F7" w:rsidRDefault="00797F6A" w:rsidP="00797F6A">
            <w:pPr>
              <w:jc w:val="center"/>
              <w:rPr>
                <w:sz w:val="20"/>
                <w:szCs w:val="20"/>
              </w:rPr>
            </w:pPr>
            <w:r>
              <w:rPr>
                <w:sz w:val="20"/>
                <w:szCs w:val="20"/>
              </w:rPr>
              <w:t>45</w:t>
            </w:r>
          </w:p>
        </w:tc>
        <w:tc>
          <w:tcPr>
            <w:tcW w:w="709" w:type="dxa"/>
            <w:tcBorders>
              <w:top w:val="single" w:sz="4" w:space="0" w:color="000000"/>
              <w:left w:val="single" w:sz="4" w:space="0" w:color="000000"/>
              <w:bottom w:val="single" w:sz="4" w:space="0" w:color="000000"/>
              <w:right w:val="single" w:sz="4" w:space="0" w:color="000000"/>
            </w:tcBorders>
            <w:vAlign w:val="center"/>
          </w:tcPr>
          <w:p w14:paraId="3AE1D8A7" w14:textId="634874DE" w:rsidR="00797F6A" w:rsidRPr="005A18F7" w:rsidRDefault="00797F6A" w:rsidP="00797F6A">
            <w:pPr>
              <w:jc w:val="center"/>
              <w:rPr>
                <w:sz w:val="20"/>
                <w:szCs w:val="20"/>
              </w:rPr>
            </w:pPr>
            <w:r>
              <w:rPr>
                <w:sz w:val="20"/>
                <w:szCs w:val="20"/>
              </w:rPr>
              <w:t>–</w:t>
            </w: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054148A0" w14:textId="107CB2C7" w:rsidR="00797F6A" w:rsidRPr="005A18F7" w:rsidRDefault="00797F6A" w:rsidP="00797F6A">
            <w:pPr>
              <w:jc w:val="center"/>
              <w:rPr>
                <w:sz w:val="20"/>
                <w:szCs w:val="20"/>
              </w:rPr>
            </w:pPr>
            <w:r>
              <w:rPr>
                <w:sz w:val="20"/>
                <w:szCs w:val="20"/>
              </w:rPr>
              <w:t>–</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348BE051" w14:textId="58EC95AF" w:rsidR="00797F6A" w:rsidRPr="005A18F7" w:rsidRDefault="00797F6A" w:rsidP="00797F6A">
            <w:pPr>
              <w:jc w:val="center"/>
              <w:rPr>
                <w:sz w:val="20"/>
                <w:szCs w:val="20"/>
              </w:rPr>
            </w:pPr>
            <w:r>
              <w:rPr>
                <w:sz w:val="20"/>
                <w:szCs w:val="20"/>
              </w:rPr>
              <w:t>–</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7529541F" w14:textId="5BB5CDA6" w:rsidR="00797F6A" w:rsidRPr="005A18F7" w:rsidRDefault="00797F6A" w:rsidP="00797F6A">
            <w:pPr>
              <w:jc w:val="center"/>
              <w:rPr>
                <w:sz w:val="20"/>
                <w:szCs w:val="20"/>
              </w:rPr>
            </w:pPr>
            <w:r>
              <w:rPr>
                <w:sz w:val="20"/>
                <w:szCs w:val="20"/>
              </w:rPr>
              <w:t>–</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4D8D1B27" w14:textId="5DE7C817" w:rsidR="00797F6A" w:rsidRPr="005A18F7" w:rsidRDefault="00797F6A" w:rsidP="00797F6A">
            <w:pPr>
              <w:jc w:val="center"/>
              <w:rPr>
                <w:sz w:val="20"/>
                <w:szCs w:val="20"/>
              </w:rPr>
            </w:pPr>
            <w:r>
              <w:rPr>
                <w:sz w:val="20"/>
                <w:szCs w:val="20"/>
              </w:rPr>
              <w:t>–</w:t>
            </w:r>
          </w:p>
        </w:tc>
      </w:tr>
      <w:tr w:rsidR="008B6A1D" w:rsidRPr="005A18F7" w14:paraId="5B121BEA" w14:textId="77777777" w:rsidTr="008B6A1D">
        <w:trPr>
          <w:trHeight w:val="20"/>
          <w:jc w:val="center"/>
        </w:trPr>
        <w:tc>
          <w:tcPr>
            <w:tcW w:w="9639" w:type="dxa"/>
            <w:gridSpan w:val="14"/>
            <w:tcBorders>
              <w:top w:val="single" w:sz="4" w:space="0" w:color="000000"/>
              <w:left w:val="single" w:sz="4" w:space="0" w:color="000000"/>
              <w:bottom w:val="single" w:sz="4" w:space="0" w:color="000000"/>
              <w:right w:val="single" w:sz="4" w:space="0" w:color="000000"/>
            </w:tcBorders>
            <w:vAlign w:val="center"/>
          </w:tcPr>
          <w:p w14:paraId="5F1C4864" w14:textId="1EAC9D35" w:rsidR="008B6A1D" w:rsidRPr="005A18F7" w:rsidRDefault="00797F6A" w:rsidP="00797F6A">
            <w:pPr>
              <w:pStyle w:val="TableParagraph"/>
              <w:jc w:val="center"/>
              <w:rPr>
                <w:sz w:val="20"/>
                <w:szCs w:val="20"/>
              </w:rPr>
            </w:pPr>
            <w:r w:rsidRPr="008B6A1D">
              <w:rPr>
                <w:sz w:val="20"/>
                <w:szCs w:val="20"/>
              </w:rPr>
              <w:t xml:space="preserve">Порода </w:t>
            </w:r>
            <w:r>
              <w:rPr>
                <w:sz w:val="20"/>
                <w:szCs w:val="20"/>
              </w:rPr>
              <w:t>Ель</w:t>
            </w:r>
          </w:p>
        </w:tc>
      </w:tr>
      <w:tr w:rsidR="008B6A1D" w:rsidRPr="005A18F7" w14:paraId="3E8F6B86" w14:textId="77777777" w:rsidTr="00A31163">
        <w:trPr>
          <w:trHeight w:val="20"/>
          <w:jc w:val="center"/>
        </w:trPr>
        <w:tc>
          <w:tcPr>
            <w:tcW w:w="470" w:type="dxa"/>
            <w:vMerge w:val="restart"/>
            <w:tcBorders>
              <w:top w:val="single" w:sz="4" w:space="0" w:color="000000"/>
              <w:left w:val="single" w:sz="4" w:space="0" w:color="000000"/>
              <w:bottom w:val="single" w:sz="4" w:space="0" w:color="000000"/>
              <w:right w:val="single" w:sz="4" w:space="0" w:color="000000"/>
            </w:tcBorders>
            <w:vAlign w:val="center"/>
          </w:tcPr>
          <w:p w14:paraId="60C5B5F3" w14:textId="77777777" w:rsidR="008B6A1D" w:rsidRPr="005A18F7" w:rsidRDefault="008B6A1D" w:rsidP="008B6A1D">
            <w:pPr>
              <w:pStyle w:val="TableParagraph"/>
              <w:jc w:val="center"/>
              <w:rPr>
                <w:sz w:val="20"/>
                <w:szCs w:val="20"/>
              </w:rPr>
            </w:pPr>
            <w:r w:rsidRPr="005A18F7">
              <w:rPr>
                <w:sz w:val="20"/>
                <w:szCs w:val="20"/>
              </w:rPr>
              <w:t>1</w:t>
            </w:r>
          </w:p>
        </w:tc>
        <w:tc>
          <w:tcPr>
            <w:tcW w:w="2307" w:type="dxa"/>
            <w:vMerge w:val="restart"/>
            <w:tcBorders>
              <w:top w:val="single" w:sz="4" w:space="0" w:color="000000"/>
              <w:left w:val="single" w:sz="4" w:space="0" w:color="000000"/>
              <w:bottom w:val="single" w:sz="4" w:space="0" w:color="000000"/>
              <w:right w:val="single" w:sz="4" w:space="0" w:color="000000"/>
            </w:tcBorders>
            <w:vAlign w:val="center"/>
          </w:tcPr>
          <w:p w14:paraId="1BE2123B" w14:textId="77777777" w:rsidR="008B6A1D" w:rsidRPr="005A18F7" w:rsidRDefault="008B6A1D" w:rsidP="008B6A1D">
            <w:pPr>
              <w:pStyle w:val="TableParagraph"/>
              <w:jc w:val="both"/>
              <w:rPr>
                <w:sz w:val="20"/>
                <w:szCs w:val="20"/>
              </w:rPr>
            </w:pPr>
            <w:r w:rsidRPr="005A18F7">
              <w:rPr>
                <w:sz w:val="20"/>
                <w:szCs w:val="20"/>
              </w:rPr>
              <w:t xml:space="preserve">Выявленный фонд по </w:t>
            </w:r>
            <w:proofErr w:type="spellStart"/>
            <w:r w:rsidRPr="005A18F7">
              <w:rPr>
                <w:sz w:val="20"/>
                <w:szCs w:val="20"/>
              </w:rPr>
              <w:t>лесоводственным</w:t>
            </w:r>
            <w:proofErr w:type="spellEnd"/>
            <w:r w:rsidRPr="005A18F7">
              <w:rPr>
                <w:spacing w:val="-4"/>
                <w:sz w:val="20"/>
                <w:szCs w:val="20"/>
              </w:rPr>
              <w:t xml:space="preserve"> </w:t>
            </w:r>
            <w:r w:rsidRPr="005A18F7">
              <w:rPr>
                <w:sz w:val="20"/>
                <w:szCs w:val="20"/>
              </w:rPr>
              <w:t>треб</w:t>
            </w:r>
            <w:r w:rsidRPr="005A18F7">
              <w:rPr>
                <w:sz w:val="20"/>
                <w:szCs w:val="20"/>
              </w:rPr>
              <w:t>о</w:t>
            </w:r>
            <w:r w:rsidRPr="005A18F7">
              <w:rPr>
                <w:sz w:val="20"/>
                <w:szCs w:val="20"/>
              </w:rPr>
              <w:t>ваниям</w:t>
            </w:r>
          </w:p>
        </w:tc>
        <w:tc>
          <w:tcPr>
            <w:tcW w:w="845" w:type="dxa"/>
            <w:tcBorders>
              <w:top w:val="single" w:sz="4" w:space="0" w:color="000000"/>
              <w:left w:val="single" w:sz="4" w:space="0" w:color="000000"/>
              <w:bottom w:val="single" w:sz="4" w:space="0" w:color="000000"/>
              <w:right w:val="single" w:sz="4" w:space="0" w:color="000000"/>
            </w:tcBorders>
            <w:vAlign w:val="center"/>
          </w:tcPr>
          <w:p w14:paraId="4AE22AF0" w14:textId="77777777" w:rsidR="008B6A1D" w:rsidRPr="005A18F7" w:rsidRDefault="008B6A1D" w:rsidP="008B6A1D">
            <w:pPr>
              <w:pStyle w:val="TableParagraph"/>
              <w:jc w:val="center"/>
              <w:rPr>
                <w:sz w:val="20"/>
                <w:szCs w:val="20"/>
              </w:rPr>
            </w:pPr>
            <w:r w:rsidRPr="005A18F7">
              <w:rPr>
                <w:sz w:val="20"/>
                <w:szCs w:val="20"/>
              </w:rPr>
              <w:t>га</w:t>
            </w:r>
          </w:p>
        </w:tc>
        <w:tc>
          <w:tcPr>
            <w:tcW w:w="966" w:type="dxa"/>
            <w:tcBorders>
              <w:top w:val="single" w:sz="4" w:space="0" w:color="000000"/>
              <w:left w:val="single" w:sz="4" w:space="0" w:color="000000"/>
              <w:bottom w:val="single" w:sz="4" w:space="0" w:color="000000"/>
              <w:right w:val="single" w:sz="4" w:space="0" w:color="000000"/>
            </w:tcBorders>
            <w:vAlign w:val="center"/>
          </w:tcPr>
          <w:p w14:paraId="61961A4B" w14:textId="77777777" w:rsidR="008B6A1D" w:rsidRPr="005A18F7" w:rsidRDefault="008B6A1D" w:rsidP="008B6A1D">
            <w:pPr>
              <w:jc w:val="center"/>
              <w:rPr>
                <w:sz w:val="20"/>
                <w:szCs w:val="20"/>
              </w:rPr>
            </w:pPr>
            <w:r>
              <w:rPr>
                <w:sz w:val="20"/>
                <w:szCs w:val="20"/>
              </w:rPr>
              <w:t>–</w:t>
            </w:r>
          </w:p>
        </w:tc>
        <w:tc>
          <w:tcPr>
            <w:tcW w:w="794" w:type="dxa"/>
            <w:tcBorders>
              <w:top w:val="single" w:sz="4" w:space="0" w:color="000000"/>
              <w:left w:val="single" w:sz="4" w:space="0" w:color="000000"/>
              <w:bottom w:val="single" w:sz="4" w:space="0" w:color="000000"/>
              <w:right w:val="single" w:sz="4" w:space="0" w:color="000000"/>
            </w:tcBorders>
            <w:vAlign w:val="center"/>
          </w:tcPr>
          <w:p w14:paraId="567B98AB" w14:textId="4CF5A8A5" w:rsidR="008B6A1D" w:rsidRPr="005A18F7" w:rsidRDefault="00797F6A" w:rsidP="008B6A1D">
            <w:pPr>
              <w:jc w:val="center"/>
              <w:rPr>
                <w:sz w:val="20"/>
                <w:szCs w:val="20"/>
              </w:rPr>
            </w:pPr>
            <w:r>
              <w:rPr>
                <w:sz w:val="20"/>
                <w:szCs w:val="20"/>
              </w:rPr>
              <w:t>64.5</w:t>
            </w:r>
          </w:p>
        </w:tc>
        <w:tc>
          <w:tcPr>
            <w:tcW w:w="709" w:type="dxa"/>
            <w:tcBorders>
              <w:top w:val="single" w:sz="4" w:space="0" w:color="000000"/>
              <w:left w:val="single" w:sz="4" w:space="0" w:color="000000"/>
              <w:bottom w:val="single" w:sz="4" w:space="0" w:color="000000"/>
              <w:right w:val="single" w:sz="4" w:space="0" w:color="000000"/>
            </w:tcBorders>
            <w:vAlign w:val="center"/>
          </w:tcPr>
          <w:p w14:paraId="5E9CC7C3" w14:textId="77777777" w:rsidR="008B6A1D" w:rsidRPr="005A18F7" w:rsidRDefault="008B6A1D" w:rsidP="008B6A1D">
            <w:pPr>
              <w:jc w:val="center"/>
              <w:rPr>
                <w:sz w:val="20"/>
                <w:szCs w:val="20"/>
              </w:rPr>
            </w:pPr>
            <w:r>
              <w:rPr>
                <w:sz w:val="20"/>
                <w:szCs w:val="20"/>
              </w:rPr>
              <w:t>–</w:t>
            </w: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3FA87668" w14:textId="77777777" w:rsidR="008B6A1D" w:rsidRPr="005A18F7" w:rsidRDefault="008B6A1D" w:rsidP="008B6A1D">
            <w:pPr>
              <w:jc w:val="center"/>
              <w:rPr>
                <w:sz w:val="20"/>
                <w:szCs w:val="20"/>
              </w:rPr>
            </w:pPr>
            <w:r>
              <w:rPr>
                <w:sz w:val="20"/>
                <w:szCs w:val="20"/>
              </w:rPr>
              <w:t>–</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3CD34335" w14:textId="77777777" w:rsidR="008B6A1D" w:rsidRPr="005A18F7" w:rsidRDefault="008B6A1D" w:rsidP="008B6A1D">
            <w:pPr>
              <w:jc w:val="center"/>
              <w:rPr>
                <w:sz w:val="20"/>
                <w:szCs w:val="20"/>
              </w:rPr>
            </w:pPr>
            <w:r>
              <w:rPr>
                <w:sz w:val="20"/>
                <w:szCs w:val="20"/>
              </w:rPr>
              <w:t>–</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0FC6106A" w14:textId="77777777" w:rsidR="008B6A1D" w:rsidRPr="005A18F7" w:rsidRDefault="008B6A1D" w:rsidP="008B6A1D">
            <w:pPr>
              <w:jc w:val="center"/>
              <w:rPr>
                <w:sz w:val="20"/>
                <w:szCs w:val="20"/>
              </w:rPr>
            </w:pPr>
            <w:r>
              <w:rPr>
                <w:sz w:val="20"/>
                <w:szCs w:val="20"/>
              </w:rPr>
              <w:t>–</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3C7062E9" w14:textId="77777777" w:rsidR="008B6A1D" w:rsidRPr="005A18F7" w:rsidRDefault="008B6A1D" w:rsidP="008B6A1D">
            <w:pPr>
              <w:jc w:val="center"/>
              <w:rPr>
                <w:sz w:val="20"/>
                <w:szCs w:val="20"/>
              </w:rPr>
            </w:pPr>
            <w:r>
              <w:rPr>
                <w:sz w:val="20"/>
                <w:szCs w:val="20"/>
              </w:rPr>
              <w:t>–</w:t>
            </w:r>
          </w:p>
        </w:tc>
      </w:tr>
      <w:tr w:rsidR="00797F6A" w:rsidRPr="005A18F7" w14:paraId="6C3474A1" w14:textId="77777777" w:rsidTr="00A31163">
        <w:trPr>
          <w:trHeight w:val="20"/>
          <w:jc w:val="center"/>
        </w:trPr>
        <w:tc>
          <w:tcPr>
            <w:tcW w:w="470" w:type="dxa"/>
            <w:vMerge/>
            <w:tcBorders>
              <w:top w:val="nil"/>
              <w:left w:val="single" w:sz="4" w:space="0" w:color="000000"/>
              <w:bottom w:val="single" w:sz="4" w:space="0" w:color="000000"/>
              <w:right w:val="single" w:sz="4" w:space="0" w:color="000000"/>
            </w:tcBorders>
            <w:vAlign w:val="center"/>
          </w:tcPr>
          <w:p w14:paraId="1F1CB638" w14:textId="77777777" w:rsidR="00797F6A" w:rsidRPr="005A18F7" w:rsidRDefault="00797F6A" w:rsidP="00797F6A">
            <w:pPr>
              <w:jc w:val="center"/>
              <w:rPr>
                <w:sz w:val="20"/>
                <w:szCs w:val="20"/>
              </w:rPr>
            </w:pPr>
          </w:p>
        </w:tc>
        <w:tc>
          <w:tcPr>
            <w:tcW w:w="2307" w:type="dxa"/>
            <w:vMerge/>
            <w:tcBorders>
              <w:top w:val="nil"/>
              <w:left w:val="single" w:sz="4" w:space="0" w:color="000000"/>
              <w:bottom w:val="single" w:sz="4" w:space="0" w:color="000000"/>
              <w:right w:val="single" w:sz="4" w:space="0" w:color="000000"/>
            </w:tcBorders>
            <w:vAlign w:val="center"/>
          </w:tcPr>
          <w:p w14:paraId="2B874136" w14:textId="77777777" w:rsidR="00797F6A" w:rsidRPr="005A18F7" w:rsidRDefault="00797F6A" w:rsidP="00797F6A">
            <w:pPr>
              <w:jc w:val="both"/>
              <w:rPr>
                <w:sz w:val="20"/>
                <w:szCs w:val="20"/>
              </w:rPr>
            </w:pPr>
          </w:p>
        </w:tc>
        <w:tc>
          <w:tcPr>
            <w:tcW w:w="845" w:type="dxa"/>
            <w:tcBorders>
              <w:top w:val="single" w:sz="4" w:space="0" w:color="000000"/>
              <w:left w:val="single" w:sz="4" w:space="0" w:color="000000"/>
              <w:bottom w:val="single" w:sz="4" w:space="0" w:color="000000"/>
              <w:right w:val="single" w:sz="4" w:space="0" w:color="000000"/>
            </w:tcBorders>
            <w:vAlign w:val="center"/>
          </w:tcPr>
          <w:p w14:paraId="7EDD774D" w14:textId="3511691C" w:rsidR="00797F6A" w:rsidRPr="005A18F7" w:rsidRDefault="00797F6A" w:rsidP="00797F6A">
            <w:pPr>
              <w:pStyle w:val="TableParagraph"/>
              <w:jc w:val="center"/>
              <w:rPr>
                <w:sz w:val="20"/>
                <w:szCs w:val="20"/>
              </w:rPr>
            </w:pPr>
            <w:r w:rsidRPr="005A18F7">
              <w:rPr>
                <w:sz w:val="20"/>
                <w:szCs w:val="20"/>
              </w:rPr>
              <w:t>м</w:t>
            </w:r>
            <w:r w:rsidRPr="00797F6A">
              <w:rPr>
                <w:sz w:val="20"/>
                <w:szCs w:val="20"/>
                <w:vertAlign w:val="superscript"/>
              </w:rPr>
              <w:t>3</w:t>
            </w:r>
          </w:p>
        </w:tc>
        <w:tc>
          <w:tcPr>
            <w:tcW w:w="966" w:type="dxa"/>
            <w:tcBorders>
              <w:top w:val="single" w:sz="4" w:space="0" w:color="000000"/>
              <w:left w:val="single" w:sz="4" w:space="0" w:color="000000"/>
              <w:bottom w:val="single" w:sz="4" w:space="0" w:color="000000"/>
              <w:right w:val="single" w:sz="4" w:space="0" w:color="000000"/>
            </w:tcBorders>
            <w:vAlign w:val="center"/>
          </w:tcPr>
          <w:p w14:paraId="1136B824" w14:textId="77777777" w:rsidR="00797F6A" w:rsidRPr="005A18F7" w:rsidRDefault="00797F6A" w:rsidP="00797F6A">
            <w:pPr>
              <w:jc w:val="center"/>
              <w:rPr>
                <w:sz w:val="20"/>
                <w:szCs w:val="20"/>
              </w:rPr>
            </w:pPr>
            <w:r>
              <w:rPr>
                <w:sz w:val="20"/>
                <w:szCs w:val="20"/>
              </w:rPr>
              <w:t>–</w:t>
            </w:r>
          </w:p>
        </w:tc>
        <w:tc>
          <w:tcPr>
            <w:tcW w:w="794" w:type="dxa"/>
            <w:tcBorders>
              <w:top w:val="single" w:sz="4" w:space="0" w:color="000000"/>
              <w:left w:val="single" w:sz="4" w:space="0" w:color="000000"/>
              <w:bottom w:val="single" w:sz="4" w:space="0" w:color="000000"/>
              <w:right w:val="single" w:sz="4" w:space="0" w:color="000000"/>
            </w:tcBorders>
            <w:vAlign w:val="center"/>
          </w:tcPr>
          <w:p w14:paraId="7B42F798" w14:textId="43637BB9" w:rsidR="00797F6A" w:rsidRPr="005A18F7" w:rsidRDefault="00797F6A" w:rsidP="00797F6A">
            <w:pPr>
              <w:jc w:val="center"/>
              <w:rPr>
                <w:sz w:val="20"/>
                <w:szCs w:val="20"/>
              </w:rPr>
            </w:pPr>
            <w:r>
              <w:rPr>
                <w:sz w:val="20"/>
                <w:szCs w:val="20"/>
              </w:rPr>
              <w:t>3134</w:t>
            </w:r>
          </w:p>
        </w:tc>
        <w:tc>
          <w:tcPr>
            <w:tcW w:w="709" w:type="dxa"/>
            <w:tcBorders>
              <w:top w:val="single" w:sz="4" w:space="0" w:color="000000"/>
              <w:left w:val="single" w:sz="4" w:space="0" w:color="000000"/>
              <w:bottom w:val="single" w:sz="4" w:space="0" w:color="000000"/>
              <w:right w:val="single" w:sz="4" w:space="0" w:color="000000"/>
            </w:tcBorders>
            <w:vAlign w:val="center"/>
          </w:tcPr>
          <w:p w14:paraId="53217D1A" w14:textId="77777777" w:rsidR="00797F6A" w:rsidRPr="005A18F7" w:rsidRDefault="00797F6A" w:rsidP="00797F6A">
            <w:pPr>
              <w:jc w:val="center"/>
              <w:rPr>
                <w:sz w:val="20"/>
                <w:szCs w:val="20"/>
              </w:rPr>
            </w:pPr>
            <w:r>
              <w:rPr>
                <w:sz w:val="20"/>
                <w:szCs w:val="20"/>
              </w:rPr>
              <w:t>–</w:t>
            </w: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46C92417" w14:textId="77777777" w:rsidR="00797F6A" w:rsidRPr="005A18F7" w:rsidRDefault="00797F6A" w:rsidP="00797F6A">
            <w:pPr>
              <w:jc w:val="center"/>
              <w:rPr>
                <w:sz w:val="20"/>
                <w:szCs w:val="20"/>
              </w:rPr>
            </w:pPr>
            <w:r>
              <w:rPr>
                <w:sz w:val="20"/>
                <w:szCs w:val="20"/>
              </w:rPr>
              <w:t>–</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2D7A516F" w14:textId="77777777" w:rsidR="00797F6A" w:rsidRPr="005A18F7" w:rsidRDefault="00797F6A" w:rsidP="00797F6A">
            <w:pPr>
              <w:jc w:val="center"/>
              <w:rPr>
                <w:sz w:val="20"/>
                <w:szCs w:val="20"/>
              </w:rPr>
            </w:pPr>
            <w:r>
              <w:rPr>
                <w:sz w:val="20"/>
                <w:szCs w:val="20"/>
              </w:rPr>
              <w:t>–</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4892E950" w14:textId="77777777" w:rsidR="00797F6A" w:rsidRPr="005A18F7" w:rsidRDefault="00797F6A" w:rsidP="00797F6A">
            <w:pPr>
              <w:jc w:val="center"/>
              <w:rPr>
                <w:sz w:val="20"/>
                <w:szCs w:val="20"/>
              </w:rPr>
            </w:pPr>
            <w:r>
              <w:rPr>
                <w:sz w:val="20"/>
                <w:szCs w:val="20"/>
              </w:rPr>
              <w:t>–</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470D81AC" w14:textId="77777777" w:rsidR="00797F6A" w:rsidRPr="005A18F7" w:rsidRDefault="00797F6A" w:rsidP="00797F6A">
            <w:pPr>
              <w:jc w:val="center"/>
              <w:rPr>
                <w:sz w:val="20"/>
                <w:szCs w:val="20"/>
              </w:rPr>
            </w:pPr>
            <w:r>
              <w:rPr>
                <w:sz w:val="20"/>
                <w:szCs w:val="20"/>
              </w:rPr>
              <w:t>–</w:t>
            </w:r>
          </w:p>
        </w:tc>
      </w:tr>
      <w:tr w:rsidR="00797F6A" w:rsidRPr="005A18F7" w14:paraId="17D71363" w14:textId="77777777" w:rsidTr="00A31163">
        <w:trPr>
          <w:trHeight w:val="20"/>
          <w:jc w:val="center"/>
        </w:trPr>
        <w:tc>
          <w:tcPr>
            <w:tcW w:w="470" w:type="dxa"/>
            <w:tcBorders>
              <w:top w:val="single" w:sz="4" w:space="0" w:color="000000"/>
              <w:left w:val="single" w:sz="4" w:space="0" w:color="000000"/>
              <w:bottom w:val="single" w:sz="4" w:space="0" w:color="000000"/>
              <w:right w:val="single" w:sz="4" w:space="0" w:color="000000"/>
            </w:tcBorders>
            <w:vAlign w:val="center"/>
          </w:tcPr>
          <w:p w14:paraId="336B39D4" w14:textId="77777777" w:rsidR="00797F6A" w:rsidRPr="005A18F7" w:rsidRDefault="00797F6A" w:rsidP="00797F6A">
            <w:pPr>
              <w:pStyle w:val="TableParagraph"/>
              <w:jc w:val="center"/>
              <w:rPr>
                <w:sz w:val="20"/>
                <w:szCs w:val="20"/>
              </w:rPr>
            </w:pPr>
            <w:r w:rsidRPr="005A18F7">
              <w:rPr>
                <w:sz w:val="20"/>
                <w:szCs w:val="20"/>
              </w:rPr>
              <w:t>2</w:t>
            </w:r>
          </w:p>
        </w:tc>
        <w:tc>
          <w:tcPr>
            <w:tcW w:w="2307" w:type="dxa"/>
            <w:tcBorders>
              <w:top w:val="single" w:sz="4" w:space="0" w:color="000000"/>
              <w:left w:val="single" w:sz="4" w:space="0" w:color="000000"/>
              <w:bottom w:val="single" w:sz="4" w:space="0" w:color="000000"/>
              <w:right w:val="single" w:sz="4" w:space="0" w:color="000000"/>
            </w:tcBorders>
            <w:vAlign w:val="center"/>
          </w:tcPr>
          <w:p w14:paraId="33963EE0" w14:textId="77777777" w:rsidR="00797F6A" w:rsidRPr="005A18F7" w:rsidRDefault="00797F6A" w:rsidP="00797F6A">
            <w:pPr>
              <w:pStyle w:val="TableParagraph"/>
              <w:jc w:val="both"/>
              <w:rPr>
                <w:sz w:val="20"/>
                <w:szCs w:val="20"/>
              </w:rPr>
            </w:pPr>
            <w:r w:rsidRPr="005A18F7">
              <w:rPr>
                <w:sz w:val="20"/>
                <w:szCs w:val="20"/>
              </w:rPr>
              <w:t>Срок повторяемости</w:t>
            </w:r>
          </w:p>
        </w:tc>
        <w:tc>
          <w:tcPr>
            <w:tcW w:w="845" w:type="dxa"/>
            <w:tcBorders>
              <w:top w:val="single" w:sz="4" w:space="0" w:color="000000"/>
              <w:left w:val="single" w:sz="4" w:space="0" w:color="000000"/>
              <w:bottom w:val="single" w:sz="4" w:space="0" w:color="000000"/>
              <w:right w:val="single" w:sz="4" w:space="0" w:color="000000"/>
            </w:tcBorders>
            <w:vAlign w:val="center"/>
          </w:tcPr>
          <w:p w14:paraId="25F6EE72" w14:textId="77777777" w:rsidR="00797F6A" w:rsidRPr="005A18F7" w:rsidRDefault="00797F6A" w:rsidP="00797F6A">
            <w:pPr>
              <w:pStyle w:val="TableParagraph"/>
              <w:jc w:val="center"/>
              <w:rPr>
                <w:sz w:val="20"/>
                <w:szCs w:val="20"/>
              </w:rPr>
            </w:pPr>
            <w:r w:rsidRPr="005A18F7">
              <w:rPr>
                <w:sz w:val="20"/>
                <w:szCs w:val="20"/>
              </w:rPr>
              <w:t>лет</w:t>
            </w:r>
          </w:p>
        </w:tc>
        <w:tc>
          <w:tcPr>
            <w:tcW w:w="966" w:type="dxa"/>
            <w:tcBorders>
              <w:top w:val="single" w:sz="4" w:space="0" w:color="000000"/>
              <w:left w:val="single" w:sz="4" w:space="0" w:color="000000"/>
              <w:bottom w:val="single" w:sz="4" w:space="0" w:color="000000"/>
              <w:right w:val="single" w:sz="4" w:space="0" w:color="000000"/>
            </w:tcBorders>
            <w:vAlign w:val="center"/>
          </w:tcPr>
          <w:p w14:paraId="0D264171" w14:textId="77777777" w:rsidR="00797F6A" w:rsidRPr="005A18F7" w:rsidRDefault="00797F6A" w:rsidP="00797F6A">
            <w:pPr>
              <w:jc w:val="center"/>
              <w:rPr>
                <w:sz w:val="20"/>
                <w:szCs w:val="20"/>
              </w:rPr>
            </w:pPr>
            <w:r>
              <w:rPr>
                <w:sz w:val="20"/>
                <w:szCs w:val="20"/>
              </w:rPr>
              <w:t>–</w:t>
            </w:r>
          </w:p>
        </w:tc>
        <w:tc>
          <w:tcPr>
            <w:tcW w:w="794" w:type="dxa"/>
            <w:tcBorders>
              <w:top w:val="single" w:sz="4" w:space="0" w:color="000000"/>
              <w:left w:val="single" w:sz="4" w:space="0" w:color="000000"/>
              <w:bottom w:val="single" w:sz="4" w:space="0" w:color="000000"/>
              <w:right w:val="single" w:sz="4" w:space="0" w:color="000000"/>
            </w:tcBorders>
            <w:vAlign w:val="center"/>
          </w:tcPr>
          <w:p w14:paraId="0FA93E1B" w14:textId="7A3F706F" w:rsidR="00797F6A" w:rsidRPr="005A18F7" w:rsidRDefault="00797F6A" w:rsidP="00797F6A">
            <w:pPr>
              <w:jc w:val="center"/>
              <w:rPr>
                <w:sz w:val="20"/>
                <w:szCs w:val="20"/>
              </w:rPr>
            </w:pPr>
            <w:r>
              <w:rPr>
                <w:sz w:val="20"/>
                <w:szCs w:val="20"/>
              </w:rPr>
              <w:t>15</w:t>
            </w:r>
          </w:p>
        </w:tc>
        <w:tc>
          <w:tcPr>
            <w:tcW w:w="709" w:type="dxa"/>
            <w:tcBorders>
              <w:top w:val="single" w:sz="4" w:space="0" w:color="000000"/>
              <w:left w:val="single" w:sz="4" w:space="0" w:color="000000"/>
              <w:bottom w:val="single" w:sz="4" w:space="0" w:color="000000"/>
              <w:right w:val="single" w:sz="4" w:space="0" w:color="000000"/>
            </w:tcBorders>
            <w:vAlign w:val="center"/>
          </w:tcPr>
          <w:p w14:paraId="6AC0522B" w14:textId="77777777" w:rsidR="00797F6A" w:rsidRPr="005A18F7" w:rsidRDefault="00797F6A" w:rsidP="00797F6A">
            <w:pPr>
              <w:jc w:val="center"/>
              <w:rPr>
                <w:sz w:val="20"/>
                <w:szCs w:val="20"/>
              </w:rPr>
            </w:pPr>
            <w:r>
              <w:rPr>
                <w:sz w:val="20"/>
                <w:szCs w:val="20"/>
              </w:rPr>
              <w:t>–</w:t>
            </w: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6F1D3CF2" w14:textId="77777777" w:rsidR="00797F6A" w:rsidRPr="005A18F7" w:rsidRDefault="00797F6A" w:rsidP="00797F6A">
            <w:pPr>
              <w:jc w:val="center"/>
              <w:rPr>
                <w:sz w:val="20"/>
                <w:szCs w:val="20"/>
              </w:rPr>
            </w:pPr>
            <w:r>
              <w:rPr>
                <w:sz w:val="20"/>
                <w:szCs w:val="20"/>
              </w:rPr>
              <w:t>–</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4FB7FD62" w14:textId="77777777" w:rsidR="00797F6A" w:rsidRPr="005A18F7" w:rsidRDefault="00797F6A" w:rsidP="00797F6A">
            <w:pPr>
              <w:jc w:val="center"/>
              <w:rPr>
                <w:sz w:val="20"/>
                <w:szCs w:val="20"/>
              </w:rPr>
            </w:pPr>
            <w:r>
              <w:rPr>
                <w:sz w:val="20"/>
                <w:szCs w:val="20"/>
              </w:rPr>
              <w:t>–</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608080FA" w14:textId="77777777" w:rsidR="00797F6A" w:rsidRPr="005A18F7" w:rsidRDefault="00797F6A" w:rsidP="00797F6A">
            <w:pPr>
              <w:jc w:val="center"/>
              <w:rPr>
                <w:sz w:val="20"/>
                <w:szCs w:val="20"/>
              </w:rPr>
            </w:pPr>
            <w:r>
              <w:rPr>
                <w:sz w:val="20"/>
                <w:szCs w:val="20"/>
              </w:rPr>
              <w:t>–</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3CE0D1A2" w14:textId="77777777" w:rsidR="00797F6A" w:rsidRPr="005A18F7" w:rsidRDefault="00797F6A" w:rsidP="00797F6A">
            <w:pPr>
              <w:jc w:val="center"/>
              <w:rPr>
                <w:sz w:val="20"/>
                <w:szCs w:val="20"/>
              </w:rPr>
            </w:pPr>
          </w:p>
        </w:tc>
      </w:tr>
      <w:tr w:rsidR="00797F6A" w:rsidRPr="005A18F7" w14:paraId="112D57E7" w14:textId="77777777" w:rsidTr="00A31163">
        <w:trPr>
          <w:trHeight w:val="20"/>
          <w:jc w:val="center"/>
        </w:trPr>
        <w:tc>
          <w:tcPr>
            <w:tcW w:w="470" w:type="dxa"/>
            <w:vMerge w:val="restart"/>
            <w:tcBorders>
              <w:top w:val="single" w:sz="4" w:space="0" w:color="000000"/>
              <w:left w:val="single" w:sz="4" w:space="0" w:color="000000"/>
              <w:right w:val="single" w:sz="4" w:space="0" w:color="000000"/>
            </w:tcBorders>
            <w:vAlign w:val="center"/>
          </w:tcPr>
          <w:p w14:paraId="310F8725" w14:textId="77777777" w:rsidR="00797F6A" w:rsidRPr="005A18F7" w:rsidRDefault="00797F6A" w:rsidP="00797F6A">
            <w:pPr>
              <w:pStyle w:val="TableParagraph"/>
              <w:jc w:val="center"/>
              <w:rPr>
                <w:sz w:val="20"/>
                <w:szCs w:val="20"/>
              </w:rPr>
            </w:pPr>
            <w:r w:rsidRPr="005A18F7">
              <w:rPr>
                <w:sz w:val="20"/>
                <w:szCs w:val="20"/>
              </w:rPr>
              <w:t>3</w:t>
            </w:r>
          </w:p>
        </w:tc>
        <w:tc>
          <w:tcPr>
            <w:tcW w:w="3152" w:type="dxa"/>
            <w:gridSpan w:val="2"/>
            <w:tcBorders>
              <w:top w:val="single" w:sz="4" w:space="0" w:color="000000"/>
              <w:left w:val="single" w:sz="4" w:space="0" w:color="000000"/>
              <w:bottom w:val="single" w:sz="4" w:space="0" w:color="000000"/>
              <w:right w:val="single" w:sz="4" w:space="0" w:color="000000"/>
            </w:tcBorders>
            <w:vAlign w:val="center"/>
          </w:tcPr>
          <w:p w14:paraId="3BC0698A" w14:textId="77777777" w:rsidR="00797F6A" w:rsidRPr="005A18F7" w:rsidRDefault="00797F6A" w:rsidP="00797F6A">
            <w:pPr>
              <w:pStyle w:val="TableParagraph"/>
              <w:rPr>
                <w:sz w:val="20"/>
                <w:szCs w:val="20"/>
              </w:rPr>
            </w:pPr>
            <w:r w:rsidRPr="005A18F7">
              <w:rPr>
                <w:sz w:val="20"/>
                <w:szCs w:val="20"/>
              </w:rPr>
              <w:t>Ежегодный размер пользования</w:t>
            </w:r>
          </w:p>
        </w:tc>
        <w:tc>
          <w:tcPr>
            <w:tcW w:w="966" w:type="dxa"/>
            <w:tcBorders>
              <w:top w:val="single" w:sz="4" w:space="0" w:color="000000"/>
              <w:left w:val="single" w:sz="4" w:space="0" w:color="000000"/>
              <w:bottom w:val="single" w:sz="4" w:space="0" w:color="000000"/>
              <w:right w:val="single" w:sz="4" w:space="0" w:color="000000"/>
            </w:tcBorders>
            <w:vAlign w:val="center"/>
          </w:tcPr>
          <w:p w14:paraId="5F9D9777" w14:textId="77777777" w:rsidR="00797F6A" w:rsidRPr="005A18F7" w:rsidRDefault="00797F6A" w:rsidP="00797F6A">
            <w:pPr>
              <w:jc w:val="center"/>
              <w:rPr>
                <w:sz w:val="20"/>
                <w:szCs w:val="20"/>
              </w:rPr>
            </w:pPr>
          </w:p>
        </w:tc>
        <w:tc>
          <w:tcPr>
            <w:tcW w:w="794" w:type="dxa"/>
            <w:tcBorders>
              <w:top w:val="single" w:sz="4" w:space="0" w:color="000000"/>
              <w:left w:val="single" w:sz="4" w:space="0" w:color="000000"/>
              <w:bottom w:val="single" w:sz="4" w:space="0" w:color="000000"/>
              <w:right w:val="single" w:sz="4" w:space="0" w:color="000000"/>
            </w:tcBorders>
            <w:vAlign w:val="center"/>
          </w:tcPr>
          <w:p w14:paraId="3BC8A33F" w14:textId="4FE97B4D" w:rsidR="00797F6A" w:rsidRPr="005A18F7" w:rsidRDefault="00797F6A" w:rsidP="00797F6A">
            <w:pPr>
              <w:jc w:val="center"/>
              <w:rPr>
                <w:sz w:val="20"/>
                <w:szCs w:val="20"/>
              </w:rPr>
            </w:pPr>
          </w:p>
        </w:tc>
        <w:tc>
          <w:tcPr>
            <w:tcW w:w="709" w:type="dxa"/>
            <w:tcBorders>
              <w:top w:val="single" w:sz="4" w:space="0" w:color="000000"/>
              <w:left w:val="single" w:sz="4" w:space="0" w:color="000000"/>
              <w:bottom w:val="single" w:sz="4" w:space="0" w:color="000000"/>
              <w:right w:val="single" w:sz="4" w:space="0" w:color="000000"/>
            </w:tcBorders>
            <w:vAlign w:val="center"/>
          </w:tcPr>
          <w:p w14:paraId="1B2B7AC3" w14:textId="77777777" w:rsidR="00797F6A" w:rsidRPr="005A18F7" w:rsidRDefault="00797F6A" w:rsidP="00797F6A">
            <w:pPr>
              <w:jc w:val="center"/>
              <w:rPr>
                <w:sz w:val="20"/>
                <w:szCs w:val="20"/>
              </w:rPr>
            </w:pP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6E113A44" w14:textId="77777777" w:rsidR="00797F6A" w:rsidRPr="005A18F7" w:rsidRDefault="00797F6A" w:rsidP="00797F6A">
            <w:pPr>
              <w:jc w:val="center"/>
              <w:rPr>
                <w:sz w:val="20"/>
                <w:szCs w:val="20"/>
              </w:rPr>
            </w:pP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25F54215" w14:textId="77777777" w:rsidR="00797F6A" w:rsidRPr="005A18F7" w:rsidRDefault="00797F6A" w:rsidP="00797F6A">
            <w:pPr>
              <w:jc w:val="center"/>
              <w:rPr>
                <w:sz w:val="20"/>
                <w:szCs w:val="20"/>
              </w:rPr>
            </w:pP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4CF4F160" w14:textId="77777777" w:rsidR="00797F6A" w:rsidRPr="005A18F7" w:rsidRDefault="00797F6A" w:rsidP="00797F6A">
            <w:pPr>
              <w:jc w:val="center"/>
              <w:rPr>
                <w:sz w:val="20"/>
                <w:szCs w:val="20"/>
              </w:rPr>
            </w:pP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6BDCD03B" w14:textId="77777777" w:rsidR="00797F6A" w:rsidRPr="005A18F7" w:rsidRDefault="00797F6A" w:rsidP="00797F6A">
            <w:pPr>
              <w:jc w:val="center"/>
              <w:rPr>
                <w:sz w:val="20"/>
                <w:szCs w:val="20"/>
              </w:rPr>
            </w:pPr>
          </w:p>
        </w:tc>
      </w:tr>
      <w:tr w:rsidR="00797F6A" w:rsidRPr="005A18F7" w14:paraId="74335B98" w14:textId="77777777" w:rsidTr="00A31163">
        <w:trPr>
          <w:trHeight w:val="20"/>
          <w:jc w:val="center"/>
        </w:trPr>
        <w:tc>
          <w:tcPr>
            <w:tcW w:w="470" w:type="dxa"/>
            <w:vMerge/>
            <w:tcBorders>
              <w:left w:val="single" w:sz="4" w:space="0" w:color="000000"/>
              <w:right w:val="single" w:sz="4" w:space="0" w:color="000000"/>
            </w:tcBorders>
            <w:vAlign w:val="center"/>
          </w:tcPr>
          <w:p w14:paraId="13920520" w14:textId="77777777" w:rsidR="00797F6A" w:rsidRPr="005A18F7" w:rsidRDefault="00797F6A" w:rsidP="00797F6A">
            <w:pPr>
              <w:pStyle w:val="TableParagraph"/>
              <w:jc w:val="center"/>
              <w:rPr>
                <w:sz w:val="20"/>
                <w:szCs w:val="20"/>
              </w:rPr>
            </w:pPr>
          </w:p>
        </w:tc>
        <w:tc>
          <w:tcPr>
            <w:tcW w:w="2307" w:type="dxa"/>
            <w:tcBorders>
              <w:top w:val="single" w:sz="4" w:space="0" w:color="000000"/>
              <w:left w:val="single" w:sz="4" w:space="0" w:color="000000"/>
              <w:bottom w:val="single" w:sz="4" w:space="0" w:color="000000"/>
              <w:right w:val="single" w:sz="4" w:space="0" w:color="000000"/>
            </w:tcBorders>
            <w:vAlign w:val="center"/>
          </w:tcPr>
          <w:p w14:paraId="63DB45AF" w14:textId="77777777" w:rsidR="00797F6A" w:rsidRPr="005A18F7" w:rsidRDefault="00797F6A" w:rsidP="00797F6A">
            <w:pPr>
              <w:pStyle w:val="TableParagraph"/>
              <w:jc w:val="both"/>
              <w:rPr>
                <w:sz w:val="20"/>
                <w:szCs w:val="20"/>
              </w:rPr>
            </w:pPr>
            <w:r w:rsidRPr="005A18F7">
              <w:rPr>
                <w:sz w:val="20"/>
                <w:szCs w:val="20"/>
              </w:rPr>
              <w:t>площадь</w:t>
            </w:r>
          </w:p>
        </w:tc>
        <w:tc>
          <w:tcPr>
            <w:tcW w:w="845" w:type="dxa"/>
            <w:tcBorders>
              <w:top w:val="single" w:sz="4" w:space="0" w:color="000000"/>
              <w:left w:val="single" w:sz="4" w:space="0" w:color="000000"/>
              <w:bottom w:val="single" w:sz="4" w:space="0" w:color="000000"/>
              <w:right w:val="single" w:sz="4" w:space="0" w:color="000000"/>
            </w:tcBorders>
            <w:vAlign w:val="center"/>
          </w:tcPr>
          <w:p w14:paraId="6E0D3917" w14:textId="77777777" w:rsidR="00797F6A" w:rsidRPr="005A18F7" w:rsidRDefault="00797F6A" w:rsidP="00797F6A">
            <w:pPr>
              <w:pStyle w:val="TableParagraph"/>
              <w:jc w:val="center"/>
              <w:rPr>
                <w:sz w:val="20"/>
                <w:szCs w:val="20"/>
              </w:rPr>
            </w:pPr>
            <w:r w:rsidRPr="005A18F7">
              <w:rPr>
                <w:sz w:val="20"/>
                <w:szCs w:val="20"/>
              </w:rPr>
              <w:t>га</w:t>
            </w:r>
          </w:p>
        </w:tc>
        <w:tc>
          <w:tcPr>
            <w:tcW w:w="966" w:type="dxa"/>
            <w:tcBorders>
              <w:top w:val="single" w:sz="4" w:space="0" w:color="000000"/>
              <w:left w:val="single" w:sz="4" w:space="0" w:color="000000"/>
              <w:bottom w:val="single" w:sz="4" w:space="0" w:color="000000"/>
              <w:right w:val="single" w:sz="4" w:space="0" w:color="000000"/>
            </w:tcBorders>
            <w:vAlign w:val="center"/>
          </w:tcPr>
          <w:p w14:paraId="0C54247D" w14:textId="77777777" w:rsidR="00797F6A" w:rsidRPr="005A18F7" w:rsidRDefault="00797F6A" w:rsidP="00797F6A">
            <w:pPr>
              <w:jc w:val="center"/>
              <w:rPr>
                <w:sz w:val="20"/>
                <w:szCs w:val="20"/>
              </w:rPr>
            </w:pPr>
            <w:r>
              <w:rPr>
                <w:sz w:val="20"/>
                <w:szCs w:val="20"/>
              </w:rPr>
              <w:t>–</w:t>
            </w:r>
          </w:p>
        </w:tc>
        <w:tc>
          <w:tcPr>
            <w:tcW w:w="794" w:type="dxa"/>
            <w:tcBorders>
              <w:top w:val="single" w:sz="4" w:space="0" w:color="000000"/>
              <w:left w:val="single" w:sz="4" w:space="0" w:color="000000"/>
              <w:bottom w:val="single" w:sz="4" w:space="0" w:color="000000"/>
              <w:right w:val="single" w:sz="4" w:space="0" w:color="000000"/>
            </w:tcBorders>
            <w:vAlign w:val="center"/>
          </w:tcPr>
          <w:p w14:paraId="13089014" w14:textId="2093B7FE" w:rsidR="00797F6A" w:rsidRPr="005A18F7" w:rsidRDefault="00797F6A" w:rsidP="00797F6A">
            <w:pPr>
              <w:jc w:val="center"/>
              <w:rPr>
                <w:sz w:val="20"/>
                <w:szCs w:val="20"/>
              </w:rPr>
            </w:pPr>
            <w:r>
              <w:rPr>
                <w:sz w:val="20"/>
                <w:szCs w:val="20"/>
              </w:rPr>
              <w:t>4.3</w:t>
            </w:r>
          </w:p>
        </w:tc>
        <w:tc>
          <w:tcPr>
            <w:tcW w:w="709" w:type="dxa"/>
            <w:tcBorders>
              <w:top w:val="single" w:sz="4" w:space="0" w:color="000000"/>
              <w:left w:val="single" w:sz="4" w:space="0" w:color="000000"/>
              <w:bottom w:val="single" w:sz="4" w:space="0" w:color="000000"/>
              <w:right w:val="single" w:sz="4" w:space="0" w:color="000000"/>
            </w:tcBorders>
            <w:vAlign w:val="center"/>
          </w:tcPr>
          <w:p w14:paraId="4A8BF960" w14:textId="77777777" w:rsidR="00797F6A" w:rsidRPr="005A18F7" w:rsidRDefault="00797F6A" w:rsidP="00797F6A">
            <w:pPr>
              <w:jc w:val="center"/>
              <w:rPr>
                <w:sz w:val="20"/>
                <w:szCs w:val="20"/>
              </w:rPr>
            </w:pPr>
            <w:r>
              <w:rPr>
                <w:sz w:val="20"/>
                <w:szCs w:val="20"/>
              </w:rPr>
              <w:t>–</w:t>
            </w: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76EAB4DC" w14:textId="77777777" w:rsidR="00797F6A" w:rsidRPr="005A18F7" w:rsidRDefault="00797F6A" w:rsidP="00797F6A">
            <w:pPr>
              <w:jc w:val="center"/>
              <w:rPr>
                <w:sz w:val="20"/>
                <w:szCs w:val="20"/>
              </w:rPr>
            </w:pPr>
            <w:r>
              <w:rPr>
                <w:sz w:val="20"/>
                <w:szCs w:val="20"/>
              </w:rPr>
              <w:t>–</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252945B9" w14:textId="77777777" w:rsidR="00797F6A" w:rsidRPr="005A18F7" w:rsidRDefault="00797F6A" w:rsidP="00797F6A">
            <w:pPr>
              <w:jc w:val="center"/>
              <w:rPr>
                <w:sz w:val="20"/>
                <w:szCs w:val="20"/>
              </w:rPr>
            </w:pPr>
            <w:r>
              <w:rPr>
                <w:sz w:val="20"/>
                <w:szCs w:val="20"/>
              </w:rPr>
              <w:t>–</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3B648FF7" w14:textId="77777777" w:rsidR="00797F6A" w:rsidRPr="005A18F7" w:rsidRDefault="00797F6A" w:rsidP="00797F6A">
            <w:pPr>
              <w:jc w:val="center"/>
              <w:rPr>
                <w:sz w:val="20"/>
                <w:szCs w:val="20"/>
              </w:rPr>
            </w:pPr>
            <w:r>
              <w:rPr>
                <w:sz w:val="20"/>
                <w:szCs w:val="20"/>
              </w:rPr>
              <w:t>–</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1BF3D4B1" w14:textId="77777777" w:rsidR="00797F6A" w:rsidRPr="005A18F7" w:rsidRDefault="00797F6A" w:rsidP="00797F6A">
            <w:pPr>
              <w:jc w:val="center"/>
              <w:rPr>
                <w:sz w:val="20"/>
                <w:szCs w:val="20"/>
              </w:rPr>
            </w:pPr>
            <w:r>
              <w:rPr>
                <w:sz w:val="20"/>
                <w:szCs w:val="20"/>
              </w:rPr>
              <w:t>–</w:t>
            </w:r>
          </w:p>
        </w:tc>
      </w:tr>
      <w:tr w:rsidR="00797F6A" w:rsidRPr="005A18F7" w14:paraId="6E712475" w14:textId="77777777" w:rsidTr="00A31163">
        <w:trPr>
          <w:trHeight w:val="20"/>
          <w:jc w:val="center"/>
        </w:trPr>
        <w:tc>
          <w:tcPr>
            <w:tcW w:w="470" w:type="dxa"/>
            <w:vMerge/>
            <w:tcBorders>
              <w:left w:val="single" w:sz="4" w:space="0" w:color="000000"/>
              <w:right w:val="single" w:sz="4" w:space="0" w:color="000000"/>
            </w:tcBorders>
            <w:vAlign w:val="center"/>
          </w:tcPr>
          <w:p w14:paraId="714DD97E" w14:textId="77777777" w:rsidR="00797F6A" w:rsidRPr="005A18F7" w:rsidRDefault="00797F6A" w:rsidP="00797F6A">
            <w:pPr>
              <w:pStyle w:val="TableParagraph"/>
              <w:jc w:val="center"/>
              <w:rPr>
                <w:sz w:val="20"/>
                <w:szCs w:val="20"/>
              </w:rPr>
            </w:pPr>
          </w:p>
        </w:tc>
        <w:tc>
          <w:tcPr>
            <w:tcW w:w="2307" w:type="dxa"/>
            <w:tcBorders>
              <w:top w:val="single" w:sz="4" w:space="0" w:color="000000"/>
              <w:left w:val="single" w:sz="4" w:space="0" w:color="000000"/>
              <w:bottom w:val="single" w:sz="4" w:space="0" w:color="000000"/>
              <w:right w:val="single" w:sz="4" w:space="0" w:color="000000"/>
            </w:tcBorders>
            <w:vAlign w:val="center"/>
          </w:tcPr>
          <w:p w14:paraId="529D999A" w14:textId="77777777" w:rsidR="00797F6A" w:rsidRPr="005A18F7" w:rsidRDefault="00797F6A" w:rsidP="00797F6A">
            <w:pPr>
              <w:pStyle w:val="TableParagraph"/>
              <w:jc w:val="both"/>
              <w:rPr>
                <w:sz w:val="20"/>
                <w:szCs w:val="20"/>
              </w:rPr>
            </w:pPr>
            <w:r w:rsidRPr="005A18F7">
              <w:rPr>
                <w:sz w:val="20"/>
                <w:szCs w:val="20"/>
              </w:rPr>
              <w:t>выбираемый запас:</w:t>
            </w:r>
          </w:p>
        </w:tc>
        <w:tc>
          <w:tcPr>
            <w:tcW w:w="845" w:type="dxa"/>
            <w:tcBorders>
              <w:top w:val="single" w:sz="4" w:space="0" w:color="000000"/>
              <w:left w:val="single" w:sz="4" w:space="0" w:color="000000"/>
              <w:bottom w:val="single" w:sz="4" w:space="0" w:color="000000"/>
              <w:right w:val="single" w:sz="4" w:space="0" w:color="000000"/>
            </w:tcBorders>
            <w:vAlign w:val="center"/>
          </w:tcPr>
          <w:p w14:paraId="031A9944" w14:textId="77777777" w:rsidR="00797F6A" w:rsidRPr="005A18F7" w:rsidRDefault="00797F6A" w:rsidP="00797F6A">
            <w:pPr>
              <w:pStyle w:val="TableParagraph"/>
              <w:jc w:val="center"/>
              <w:rPr>
                <w:sz w:val="20"/>
                <w:szCs w:val="20"/>
              </w:rPr>
            </w:pPr>
          </w:p>
        </w:tc>
        <w:tc>
          <w:tcPr>
            <w:tcW w:w="966" w:type="dxa"/>
            <w:tcBorders>
              <w:top w:val="single" w:sz="4" w:space="0" w:color="000000"/>
              <w:left w:val="single" w:sz="4" w:space="0" w:color="000000"/>
              <w:bottom w:val="single" w:sz="4" w:space="0" w:color="000000"/>
              <w:right w:val="single" w:sz="4" w:space="0" w:color="000000"/>
            </w:tcBorders>
            <w:vAlign w:val="center"/>
          </w:tcPr>
          <w:p w14:paraId="2E7683E5" w14:textId="77777777" w:rsidR="00797F6A" w:rsidRPr="005A18F7" w:rsidRDefault="00797F6A" w:rsidP="00797F6A">
            <w:pPr>
              <w:jc w:val="center"/>
              <w:rPr>
                <w:sz w:val="20"/>
                <w:szCs w:val="20"/>
              </w:rPr>
            </w:pPr>
          </w:p>
        </w:tc>
        <w:tc>
          <w:tcPr>
            <w:tcW w:w="794" w:type="dxa"/>
            <w:tcBorders>
              <w:top w:val="single" w:sz="4" w:space="0" w:color="000000"/>
              <w:left w:val="single" w:sz="4" w:space="0" w:color="000000"/>
              <w:bottom w:val="single" w:sz="4" w:space="0" w:color="000000"/>
              <w:right w:val="single" w:sz="4" w:space="0" w:color="000000"/>
            </w:tcBorders>
            <w:vAlign w:val="center"/>
          </w:tcPr>
          <w:p w14:paraId="13AEB8E5" w14:textId="77777777" w:rsidR="00797F6A" w:rsidRPr="005A18F7" w:rsidRDefault="00797F6A" w:rsidP="00797F6A">
            <w:pPr>
              <w:jc w:val="center"/>
              <w:rPr>
                <w:sz w:val="20"/>
                <w:szCs w:val="20"/>
              </w:rPr>
            </w:pPr>
          </w:p>
        </w:tc>
        <w:tc>
          <w:tcPr>
            <w:tcW w:w="709" w:type="dxa"/>
            <w:tcBorders>
              <w:top w:val="single" w:sz="4" w:space="0" w:color="000000"/>
              <w:left w:val="single" w:sz="4" w:space="0" w:color="000000"/>
              <w:bottom w:val="single" w:sz="4" w:space="0" w:color="000000"/>
              <w:right w:val="single" w:sz="4" w:space="0" w:color="000000"/>
            </w:tcBorders>
            <w:vAlign w:val="center"/>
          </w:tcPr>
          <w:p w14:paraId="30F7E55C" w14:textId="77777777" w:rsidR="00797F6A" w:rsidRPr="005A18F7" w:rsidRDefault="00797F6A" w:rsidP="00797F6A">
            <w:pPr>
              <w:jc w:val="center"/>
              <w:rPr>
                <w:sz w:val="20"/>
                <w:szCs w:val="20"/>
              </w:rPr>
            </w:pP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3126CECB" w14:textId="77777777" w:rsidR="00797F6A" w:rsidRPr="005A18F7" w:rsidRDefault="00797F6A" w:rsidP="00797F6A">
            <w:pPr>
              <w:jc w:val="center"/>
              <w:rPr>
                <w:sz w:val="20"/>
                <w:szCs w:val="20"/>
              </w:rPr>
            </w:pP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38D80974" w14:textId="77777777" w:rsidR="00797F6A" w:rsidRPr="005A18F7" w:rsidRDefault="00797F6A" w:rsidP="00797F6A">
            <w:pPr>
              <w:jc w:val="center"/>
              <w:rPr>
                <w:sz w:val="20"/>
                <w:szCs w:val="20"/>
              </w:rPr>
            </w:pP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52EF7A76" w14:textId="77777777" w:rsidR="00797F6A" w:rsidRPr="005A18F7" w:rsidRDefault="00797F6A" w:rsidP="00797F6A">
            <w:pPr>
              <w:jc w:val="center"/>
              <w:rPr>
                <w:sz w:val="20"/>
                <w:szCs w:val="20"/>
              </w:rPr>
            </w:pP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4839DA1B" w14:textId="77777777" w:rsidR="00797F6A" w:rsidRPr="005A18F7" w:rsidRDefault="00797F6A" w:rsidP="00797F6A">
            <w:pPr>
              <w:jc w:val="center"/>
              <w:rPr>
                <w:sz w:val="20"/>
                <w:szCs w:val="20"/>
              </w:rPr>
            </w:pPr>
          </w:p>
        </w:tc>
      </w:tr>
      <w:tr w:rsidR="00797F6A" w:rsidRPr="005A18F7" w14:paraId="1B2E93E3" w14:textId="77777777" w:rsidTr="00A31163">
        <w:trPr>
          <w:trHeight w:val="20"/>
          <w:jc w:val="center"/>
        </w:trPr>
        <w:tc>
          <w:tcPr>
            <w:tcW w:w="470" w:type="dxa"/>
            <w:vMerge/>
            <w:tcBorders>
              <w:left w:val="single" w:sz="4" w:space="0" w:color="000000"/>
              <w:right w:val="single" w:sz="4" w:space="0" w:color="000000"/>
            </w:tcBorders>
            <w:vAlign w:val="center"/>
          </w:tcPr>
          <w:p w14:paraId="059096DE" w14:textId="77777777" w:rsidR="00797F6A" w:rsidRPr="005A18F7" w:rsidRDefault="00797F6A" w:rsidP="00797F6A">
            <w:pPr>
              <w:pStyle w:val="TableParagraph"/>
              <w:jc w:val="center"/>
              <w:rPr>
                <w:sz w:val="20"/>
                <w:szCs w:val="20"/>
              </w:rPr>
            </w:pPr>
          </w:p>
        </w:tc>
        <w:tc>
          <w:tcPr>
            <w:tcW w:w="2307" w:type="dxa"/>
            <w:tcBorders>
              <w:top w:val="single" w:sz="4" w:space="0" w:color="000000"/>
              <w:left w:val="single" w:sz="4" w:space="0" w:color="000000"/>
              <w:bottom w:val="single" w:sz="4" w:space="0" w:color="000000"/>
              <w:right w:val="single" w:sz="4" w:space="0" w:color="000000"/>
            </w:tcBorders>
            <w:vAlign w:val="center"/>
          </w:tcPr>
          <w:p w14:paraId="16F86797" w14:textId="77777777" w:rsidR="00797F6A" w:rsidRPr="005A18F7" w:rsidRDefault="00797F6A" w:rsidP="00797F6A">
            <w:pPr>
              <w:pStyle w:val="TableParagraph"/>
              <w:jc w:val="both"/>
              <w:rPr>
                <w:sz w:val="20"/>
                <w:szCs w:val="20"/>
              </w:rPr>
            </w:pPr>
            <w:r w:rsidRPr="005A18F7">
              <w:rPr>
                <w:sz w:val="20"/>
                <w:szCs w:val="20"/>
              </w:rPr>
              <w:t>корневой</w:t>
            </w:r>
          </w:p>
        </w:tc>
        <w:tc>
          <w:tcPr>
            <w:tcW w:w="845" w:type="dxa"/>
            <w:tcBorders>
              <w:top w:val="single" w:sz="4" w:space="0" w:color="000000"/>
              <w:left w:val="single" w:sz="4" w:space="0" w:color="000000"/>
              <w:bottom w:val="single" w:sz="4" w:space="0" w:color="000000"/>
              <w:right w:val="single" w:sz="4" w:space="0" w:color="000000"/>
            </w:tcBorders>
            <w:vAlign w:val="center"/>
          </w:tcPr>
          <w:p w14:paraId="52AAD463" w14:textId="24B5A32A" w:rsidR="00797F6A" w:rsidRPr="005A18F7" w:rsidRDefault="00797F6A" w:rsidP="00797F6A">
            <w:pPr>
              <w:pStyle w:val="TableParagraph"/>
              <w:jc w:val="center"/>
              <w:rPr>
                <w:sz w:val="20"/>
                <w:szCs w:val="20"/>
              </w:rPr>
            </w:pPr>
            <w:r w:rsidRPr="005A18F7">
              <w:rPr>
                <w:sz w:val="20"/>
                <w:szCs w:val="20"/>
              </w:rPr>
              <w:t>м</w:t>
            </w:r>
            <w:r w:rsidRPr="00797F6A">
              <w:rPr>
                <w:sz w:val="20"/>
                <w:szCs w:val="20"/>
                <w:vertAlign w:val="superscript"/>
              </w:rPr>
              <w:t>3</w:t>
            </w:r>
          </w:p>
        </w:tc>
        <w:tc>
          <w:tcPr>
            <w:tcW w:w="966" w:type="dxa"/>
            <w:tcBorders>
              <w:top w:val="single" w:sz="4" w:space="0" w:color="000000"/>
              <w:left w:val="single" w:sz="4" w:space="0" w:color="000000"/>
              <w:bottom w:val="single" w:sz="4" w:space="0" w:color="000000"/>
              <w:right w:val="single" w:sz="4" w:space="0" w:color="000000"/>
            </w:tcBorders>
            <w:vAlign w:val="center"/>
          </w:tcPr>
          <w:p w14:paraId="7EA2AD35" w14:textId="77777777" w:rsidR="00797F6A" w:rsidRPr="005A18F7" w:rsidRDefault="00797F6A" w:rsidP="00797F6A">
            <w:pPr>
              <w:jc w:val="center"/>
              <w:rPr>
                <w:sz w:val="20"/>
                <w:szCs w:val="20"/>
              </w:rPr>
            </w:pPr>
            <w:r>
              <w:rPr>
                <w:sz w:val="20"/>
                <w:szCs w:val="20"/>
              </w:rPr>
              <w:t>–</w:t>
            </w:r>
          </w:p>
        </w:tc>
        <w:tc>
          <w:tcPr>
            <w:tcW w:w="794" w:type="dxa"/>
            <w:tcBorders>
              <w:top w:val="single" w:sz="4" w:space="0" w:color="000000"/>
              <w:left w:val="single" w:sz="4" w:space="0" w:color="000000"/>
              <w:bottom w:val="single" w:sz="4" w:space="0" w:color="000000"/>
              <w:right w:val="single" w:sz="4" w:space="0" w:color="000000"/>
            </w:tcBorders>
            <w:vAlign w:val="center"/>
          </w:tcPr>
          <w:p w14:paraId="41DBC2E4" w14:textId="185938E0" w:rsidR="00797F6A" w:rsidRPr="005A18F7" w:rsidRDefault="00797F6A" w:rsidP="00797F6A">
            <w:pPr>
              <w:jc w:val="center"/>
              <w:rPr>
                <w:sz w:val="20"/>
                <w:szCs w:val="20"/>
              </w:rPr>
            </w:pPr>
            <w:r>
              <w:rPr>
                <w:sz w:val="20"/>
                <w:szCs w:val="20"/>
              </w:rPr>
              <w:t>209</w:t>
            </w:r>
          </w:p>
        </w:tc>
        <w:tc>
          <w:tcPr>
            <w:tcW w:w="709" w:type="dxa"/>
            <w:tcBorders>
              <w:top w:val="single" w:sz="4" w:space="0" w:color="000000"/>
              <w:left w:val="single" w:sz="4" w:space="0" w:color="000000"/>
              <w:bottom w:val="single" w:sz="4" w:space="0" w:color="000000"/>
              <w:right w:val="single" w:sz="4" w:space="0" w:color="000000"/>
            </w:tcBorders>
            <w:vAlign w:val="center"/>
          </w:tcPr>
          <w:p w14:paraId="26D06964" w14:textId="77777777" w:rsidR="00797F6A" w:rsidRPr="005A18F7" w:rsidRDefault="00797F6A" w:rsidP="00797F6A">
            <w:pPr>
              <w:jc w:val="center"/>
              <w:rPr>
                <w:sz w:val="20"/>
                <w:szCs w:val="20"/>
              </w:rPr>
            </w:pPr>
            <w:r>
              <w:rPr>
                <w:sz w:val="20"/>
                <w:szCs w:val="20"/>
              </w:rPr>
              <w:t>–</w:t>
            </w: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2467DC86" w14:textId="77777777" w:rsidR="00797F6A" w:rsidRPr="005A18F7" w:rsidRDefault="00797F6A" w:rsidP="00797F6A">
            <w:pPr>
              <w:jc w:val="center"/>
              <w:rPr>
                <w:sz w:val="20"/>
                <w:szCs w:val="20"/>
              </w:rPr>
            </w:pPr>
            <w:r>
              <w:rPr>
                <w:sz w:val="20"/>
                <w:szCs w:val="20"/>
              </w:rPr>
              <w:t>–</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3F83C730" w14:textId="77777777" w:rsidR="00797F6A" w:rsidRPr="005A18F7" w:rsidRDefault="00797F6A" w:rsidP="00797F6A">
            <w:pPr>
              <w:jc w:val="center"/>
              <w:rPr>
                <w:sz w:val="20"/>
                <w:szCs w:val="20"/>
              </w:rPr>
            </w:pPr>
            <w:r>
              <w:rPr>
                <w:sz w:val="20"/>
                <w:szCs w:val="20"/>
              </w:rPr>
              <w:t>–</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3D7D535B" w14:textId="77777777" w:rsidR="00797F6A" w:rsidRPr="005A18F7" w:rsidRDefault="00797F6A" w:rsidP="00797F6A">
            <w:pPr>
              <w:jc w:val="center"/>
              <w:rPr>
                <w:sz w:val="20"/>
                <w:szCs w:val="20"/>
              </w:rPr>
            </w:pPr>
            <w:r>
              <w:rPr>
                <w:sz w:val="20"/>
                <w:szCs w:val="20"/>
              </w:rPr>
              <w:t>–</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0BF39883" w14:textId="77777777" w:rsidR="00797F6A" w:rsidRPr="005A18F7" w:rsidRDefault="00797F6A" w:rsidP="00797F6A">
            <w:pPr>
              <w:jc w:val="center"/>
              <w:rPr>
                <w:sz w:val="20"/>
                <w:szCs w:val="20"/>
              </w:rPr>
            </w:pPr>
            <w:r>
              <w:rPr>
                <w:sz w:val="20"/>
                <w:szCs w:val="20"/>
              </w:rPr>
              <w:t>–</w:t>
            </w:r>
          </w:p>
        </w:tc>
      </w:tr>
      <w:tr w:rsidR="00797F6A" w:rsidRPr="005A18F7" w14:paraId="4D9A91FD" w14:textId="77777777" w:rsidTr="00A31163">
        <w:trPr>
          <w:trHeight w:val="20"/>
          <w:jc w:val="center"/>
        </w:trPr>
        <w:tc>
          <w:tcPr>
            <w:tcW w:w="470" w:type="dxa"/>
            <w:vMerge/>
            <w:tcBorders>
              <w:left w:val="single" w:sz="4" w:space="0" w:color="000000"/>
              <w:right w:val="single" w:sz="4" w:space="0" w:color="000000"/>
            </w:tcBorders>
            <w:vAlign w:val="center"/>
          </w:tcPr>
          <w:p w14:paraId="64EC2B14" w14:textId="77777777" w:rsidR="00797F6A" w:rsidRPr="005A18F7" w:rsidRDefault="00797F6A" w:rsidP="00797F6A">
            <w:pPr>
              <w:pStyle w:val="TableParagraph"/>
              <w:jc w:val="center"/>
              <w:rPr>
                <w:sz w:val="20"/>
                <w:szCs w:val="20"/>
              </w:rPr>
            </w:pPr>
          </w:p>
        </w:tc>
        <w:tc>
          <w:tcPr>
            <w:tcW w:w="2307" w:type="dxa"/>
            <w:tcBorders>
              <w:top w:val="single" w:sz="4" w:space="0" w:color="000000"/>
              <w:left w:val="single" w:sz="4" w:space="0" w:color="000000"/>
              <w:bottom w:val="single" w:sz="4" w:space="0" w:color="000000"/>
              <w:right w:val="single" w:sz="4" w:space="0" w:color="000000"/>
            </w:tcBorders>
            <w:vAlign w:val="center"/>
          </w:tcPr>
          <w:p w14:paraId="533D8045" w14:textId="77777777" w:rsidR="00797F6A" w:rsidRPr="005A18F7" w:rsidRDefault="00797F6A" w:rsidP="00797F6A">
            <w:pPr>
              <w:pStyle w:val="TableParagraph"/>
              <w:jc w:val="both"/>
              <w:rPr>
                <w:sz w:val="20"/>
                <w:szCs w:val="20"/>
              </w:rPr>
            </w:pPr>
            <w:r w:rsidRPr="005A18F7">
              <w:rPr>
                <w:sz w:val="20"/>
                <w:szCs w:val="20"/>
              </w:rPr>
              <w:t>ликвидный</w:t>
            </w:r>
          </w:p>
        </w:tc>
        <w:tc>
          <w:tcPr>
            <w:tcW w:w="845" w:type="dxa"/>
            <w:tcBorders>
              <w:top w:val="single" w:sz="4" w:space="0" w:color="000000"/>
              <w:left w:val="single" w:sz="4" w:space="0" w:color="000000"/>
              <w:bottom w:val="single" w:sz="4" w:space="0" w:color="000000"/>
              <w:right w:val="single" w:sz="4" w:space="0" w:color="000000"/>
            </w:tcBorders>
            <w:vAlign w:val="center"/>
          </w:tcPr>
          <w:p w14:paraId="796EC761" w14:textId="4CF9307C" w:rsidR="00797F6A" w:rsidRPr="005A18F7" w:rsidRDefault="00797F6A" w:rsidP="00797F6A">
            <w:pPr>
              <w:pStyle w:val="TableParagraph"/>
              <w:jc w:val="center"/>
              <w:rPr>
                <w:sz w:val="20"/>
                <w:szCs w:val="20"/>
              </w:rPr>
            </w:pPr>
            <w:r w:rsidRPr="005A18F7">
              <w:rPr>
                <w:sz w:val="20"/>
                <w:szCs w:val="20"/>
              </w:rPr>
              <w:t>м</w:t>
            </w:r>
            <w:r w:rsidRPr="00797F6A">
              <w:rPr>
                <w:sz w:val="20"/>
                <w:szCs w:val="20"/>
                <w:vertAlign w:val="superscript"/>
              </w:rPr>
              <w:t>3</w:t>
            </w:r>
          </w:p>
        </w:tc>
        <w:tc>
          <w:tcPr>
            <w:tcW w:w="966" w:type="dxa"/>
            <w:tcBorders>
              <w:top w:val="single" w:sz="4" w:space="0" w:color="000000"/>
              <w:left w:val="single" w:sz="4" w:space="0" w:color="000000"/>
              <w:bottom w:val="single" w:sz="4" w:space="0" w:color="000000"/>
              <w:right w:val="single" w:sz="4" w:space="0" w:color="000000"/>
            </w:tcBorders>
            <w:vAlign w:val="center"/>
          </w:tcPr>
          <w:p w14:paraId="29E3DF28" w14:textId="77777777" w:rsidR="00797F6A" w:rsidRPr="005A18F7" w:rsidRDefault="00797F6A" w:rsidP="00797F6A">
            <w:pPr>
              <w:jc w:val="center"/>
              <w:rPr>
                <w:sz w:val="20"/>
                <w:szCs w:val="20"/>
              </w:rPr>
            </w:pPr>
            <w:r>
              <w:rPr>
                <w:sz w:val="20"/>
                <w:szCs w:val="20"/>
              </w:rPr>
              <w:t>–</w:t>
            </w:r>
          </w:p>
        </w:tc>
        <w:tc>
          <w:tcPr>
            <w:tcW w:w="794" w:type="dxa"/>
            <w:tcBorders>
              <w:top w:val="single" w:sz="4" w:space="0" w:color="000000"/>
              <w:left w:val="single" w:sz="4" w:space="0" w:color="000000"/>
              <w:bottom w:val="single" w:sz="4" w:space="0" w:color="000000"/>
              <w:right w:val="single" w:sz="4" w:space="0" w:color="000000"/>
            </w:tcBorders>
            <w:vAlign w:val="center"/>
          </w:tcPr>
          <w:p w14:paraId="25F4D261" w14:textId="4AE7BD31" w:rsidR="00797F6A" w:rsidRPr="005A18F7" w:rsidRDefault="00797F6A" w:rsidP="00797F6A">
            <w:pPr>
              <w:jc w:val="center"/>
              <w:rPr>
                <w:sz w:val="20"/>
                <w:szCs w:val="20"/>
              </w:rPr>
            </w:pPr>
            <w:r>
              <w:rPr>
                <w:sz w:val="20"/>
                <w:szCs w:val="20"/>
              </w:rPr>
              <w:t>167</w:t>
            </w:r>
          </w:p>
        </w:tc>
        <w:tc>
          <w:tcPr>
            <w:tcW w:w="709" w:type="dxa"/>
            <w:tcBorders>
              <w:top w:val="single" w:sz="4" w:space="0" w:color="000000"/>
              <w:left w:val="single" w:sz="4" w:space="0" w:color="000000"/>
              <w:bottom w:val="single" w:sz="4" w:space="0" w:color="000000"/>
              <w:right w:val="single" w:sz="4" w:space="0" w:color="000000"/>
            </w:tcBorders>
            <w:vAlign w:val="center"/>
          </w:tcPr>
          <w:p w14:paraId="3C37ACB4" w14:textId="77777777" w:rsidR="00797F6A" w:rsidRPr="005A18F7" w:rsidRDefault="00797F6A" w:rsidP="00797F6A">
            <w:pPr>
              <w:jc w:val="center"/>
              <w:rPr>
                <w:sz w:val="20"/>
                <w:szCs w:val="20"/>
              </w:rPr>
            </w:pPr>
            <w:r>
              <w:rPr>
                <w:sz w:val="20"/>
                <w:szCs w:val="20"/>
              </w:rPr>
              <w:t>–</w:t>
            </w: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3EE94A96" w14:textId="77777777" w:rsidR="00797F6A" w:rsidRPr="005A18F7" w:rsidRDefault="00797F6A" w:rsidP="00797F6A">
            <w:pPr>
              <w:jc w:val="center"/>
              <w:rPr>
                <w:sz w:val="20"/>
                <w:szCs w:val="20"/>
              </w:rPr>
            </w:pPr>
            <w:r>
              <w:rPr>
                <w:sz w:val="20"/>
                <w:szCs w:val="20"/>
              </w:rPr>
              <w:t>–</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16DF2420" w14:textId="77777777" w:rsidR="00797F6A" w:rsidRPr="005A18F7" w:rsidRDefault="00797F6A" w:rsidP="00797F6A">
            <w:pPr>
              <w:jc w:val="center"/>
              <w:rPr>
                <w:sz w:val="20"/>
                <w:szCs w:val="20"/>
              </w:rPr>
            </w:pPr>
            <w:r>
              <w:rPr>
                <w:sz w:val="20"/>
                <w:szCs w:val="20"/>
              </w:rPr>
              <w:t>–</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0979ABFB" w14:textId="77777777" w:rsidR="00797F6A" w:rsidRPr="005A18F7" w:rsidRDefault="00797F6A" w:rsidP="00797F6A">
            <w:pPr>
              <w:jc w:val="center"/>
              <w:rPr>
                <w:sz w:val="20"/>
                <w:szCs w:val="20"/>
              </w:rPr>
            </w:pPr>
            <w:r>
              <w:rPr>
                <w:sz w:val="20"/>
                <w:szCs w:val="20"/>
              </w:rPr>
              <w:t>–</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1BC7732F" w14:textId="77777777" w:rsidR="00797F6A" w:rsidRPr="005A18F7" w:rsidRDefault="00797F6A" w:rsidP="00797F6A">
            <w:pPr>
              <w:jc w:val="center"/>
              <w:rPr>
                <w:sz w:val="20"/>
                <w:szCs w:val="20"/>
              </w:rPr>
            </w:pPr>
            <w:r>
              <w:rPr>
                <w:sz w:val="20"/>
                <w:szCs w:val="20"/>
              </w:rPr>
              <w:t>–</w:t>
            </w:r>
          </w:p>
        </w:tc>
      </w:tr>
      <w:tr w:rsidR="00797F6A" w:rsidRPr="005A18F7" w14:paraId="365D6C4A" w14:textId="77777777" w:rsidTr="00A31163">
        <w:trPr>
          <w:trHeight w:val="20"/>
          <w:jc w:val="center"/>
        </w:trPr>
        <w:tc>
          <w:tcPr>
            <w:tcW w:w="470" w:type="dxa"/>
            <w:vMerge/>
            <w:tcBorders>
              <w:left w:val="single" w:sz="4" w:space="0" w:color="000000"/>
              <w:bottom w:val="single" w:sz="4" w:space="0" w:color="000000"/>
              <w:right w:val="single" w:sz="4" w:space="0" w:color="000000"/>
            </w:tcBorders>
            <w:vAlign w:val="center"/>
          </w:tcPr>
          <w:p w14:paraId="3DDF6E6D" w14:textId="77777777" w:rsidR="00797F6A" w:rsidRPr="005A18F7" w:rsidRDefault="00797F6A" w:rsidP="00797F6A">
            <w:pPr>
              <w:pStyle w:val="TableParagraph"/>
              <w:jc w:val="center"/>
              <w:rPr>
                <w:sz w:val="20"/>
                <w:szCs w:val="20"/>
              </w:rPr>
            </w:pPr>
          </w:p>
        </w:tc>
        <w:tc>
          <w:tcPr>
            <w:tcW w:w="2307" w:type="dxa"/>
            <w:tcBorders>
              <w:top w:val="single" w:sz="4" w:space="0" w:color="000000"/>
              <w:left w:val="single" w:sz="4" w:space="0" w:color="000000"/>
              <w:bottom w:val="single" w:sz="4" w:space="0" w:color="000000"/>
              <w:right w:val="single" w:sz="4" w:space="0" w:color="000000"/>
            </w:tcBorders>
            <w:vAlign w:val="center"/>
          </w:tcPr>
          <w:p w14:paraId="3F9C2B6E" w14:textId="77777777" w:rsidR="00797F6A" w:rsidRPr="005A18F7" w:rsidRDefault="00797F6A" w:rsidP="00797F6A">
            <w:pPr>
              <w:pStyle w:val="TableParagraph"/>
              <w:jc w:val="both"/>
              <w:rPr>
                <w:sz w:val="20"/>
                <w:szCs w:val="20"/>
              </w:rPr>
            </w:pPr>
            <w:r w:rsidRPr="005A18F7">
              <w:rPr>
                <w:sz w:val="20"/>
                <w:szCs w:val="20"/>
              </w:rPr>
              <w:t>деловой</w:t>
            </w:r>
          </w:p>
        </w:tc>
        <w:tc>
          <w:tcPr>
            <w:tcW w:w="845" w:type="dxa"/>
            <w:tcBorders>
              <w:top w:val="single" w:sz="4" w:space="0" w:color="000000"/>
              <w:left w:val="single" w:sz="4" w:space="0" w:color="000000"/>
              <w:bottom w:val="single" w:sz="4" w:space="0" w:color="000000"/>
              <w:right w:val="single" w:sz="4" w:space="0" w:color="000000"/>
            </w:tcBorders>
            <w:vAlign w:val="center"/>
          </w:tcPr>
          <w:p w14:paraId="653B0103" w14:textId="57C53EFB" w:rsidR="00797F6A" w:rsidRPr="005A18F7" w:rsidRDefault="00797F6A" w:rsidP="00797F6A">
            <w:pPr>
              <w:pStyle w:val="TableParagraph"/>
              <w:jc w:val="center"/>
              <w:rPr>
                <w:sz w:val="20"/>
                <w:szCs w:val="20"/>
              </w:rPr>
            </w:pPr>
            <w:r w:rsidRPr="005A18F7">
              <w:rPr>
                <w:sz w:val="20"/>
                <w:szCs w:val="20"/>
              </w:rPr>
              <w:t>м</w:t>
            </w:r>
            <w:r w:rsidRPr="00797F6A">
              <w:rPr>
                <w:sz w:val="20"/>
                <w:szCs w:val="20"/>
                <w:vertAlign w:val="superscript"/>
              </w:rPr>
              <w:t>3</w:t>
            </w:r>
          </w:p>
        </w:tc>
        <w:tc>
          <w:tcPr>
            <w:tcW w:w="966" w:type="dxa"/>
            <w:tcBorders>
              <w:top w:val="single" w:sz="4" w:space="0" w:color="000000"/>
              <w:left w:val="single" w:sz="4" w:space="0" w:color="000000"/>
              <w:bottom w:val="single" w:sz="4" w:space="0" w:color="000000"/>
              <w:right w:val="single" w:sz="4" w:space="0" w:color="000000"/>
            </w:tcBorders>
            <w:vAlign w:val="center"/>
          </w:tcPr>
          <w:p w14:paraId="23A2B911" w14:textId="77777777" w:rsidR="00797F6A" w:rsidRPr="005A18F7" w:rsidRDefault="00797F6A" w:rsidP="00797F6A">
            <w:pPr>
              <w:jc w:val="center"/>
              <w:rPr>
                <w:sz w:val="20"/>
                <w:szCs w:val="20"/>
              </w:rPr>
            </w:pPr>
            <w:r>
              <w:rPr>
                <w:sz w:val="20"/>
                <w:szCs w:val="20"/>
              </w:rPr>
              <w:t>–</w:t>
            </w:r>
          </w:p>
        </w:tc>
        <w:tc>
          <w:tcPr>
            <w:tcW w:w="794" w:type="dxa"/>
            <w:tcBorders>
              <w:top w:val="single" w:sz="4" w:space="0" w:color="000000"/>
              <w:left w:val="single" w:sz="4" w:space="0" w:color="000000"/>
              <w:bottom w:val="single" w:sz="4" w:space="0" w:color="000000"/>
              <w:right w:val="single" w:sz="4" w:space="0" w:color="000000"/>
            </w:tcBorders>
            <w:vAlign w:val="center"/>
          </w:tcPr>
          <w:p w14:paraId="34A28703" w14:textId="3CC737C6" w:rsidR="00797F6A" w:rsidRPr="005A18F7" w:rsidRDefault="00797F6A" w:rsidP="00797F6A">
            <w:pPr>
              <w:jc w:val="center"/>
              <w:rPr>
                <w:sz w:val="20"/>
                <w:szCs w:val="20"/>
              </w:rPr>
            </w:pPr>
            <w:r>
              <w:rPr>
                <w:sz w:val="20"/>
                <w:szCs w:val="20"/>
              </w:rPr>
              <w:t>67</w:t>
            </w:r>
          </w:p>
        </w:tc>
        <w:tc>
          <w:tcPr>
            <w:tcW w:w="709" w:type="dxa"/>
            <w:tcBorders>
              <w:top w:val="single" w:sz="4" w:space="0" w:color="000000"/>
              <w:left w:val="single" w:sz="4" w:space="0" w:color="000000"/>
              <w:bottom w:val="single" w:sz="4" w:space="0" w:color="000000"/>
              <w:right w:val="single" w:sz="4" w:space="0" w:color="000000"/>
            </w:tcBorders>
            <w:vAlign w:val="center"/>
          </w:tcPr>
          <w:p w14:paraId="5A223CA7" w14:textId="77777777" w:rsidR="00797F6A" w:rsidRPr="005A18F7" w:rsidRDefault="00797F6A" w:rsidP="00797F6A">
            <w:pPr>
              <w:jc w:val="center"/>
              <w:rPr>
                <w:sz w:val="20"/>
                <w:szCs w:val="20"/>
              </w:rPr>
            </w:pPr>
            <w:r>
              <w:rPr>
                <w:sz w:val="20"/>
                <w:szCs w:val="20"/>
              </w:rPr>
              <w:t>–</w:t>
            </w: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6E7DC634" w14:textId="77777777" w:rsidR="00797F6A" w:rsidRPr="005A18F7" w:rsidRDefault="00797F6A" w:rsidP="00797F6A">
            <w:pPr>
              <w:jc w:val="center"/>
              <w:rPr>
                <w:sz w:val="20"/>
                <w:szCs w:val="20"/>
              </w:rPr>
            </w:pPr>
            <w:r>
              <w:rPr>
                <w:sz w:val="20"/>
                <w:szCs w:val="20"/>
              </w:rPr>
              <w:t>–</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6A29BC8A" w14:textId="77777777" w:rsidR="00797F6A" w:rsidRPr="005A18F7" w:rsidRDefault="00797F6A" w:rsidP="00797F6A">
            <w:pPr>
              <w:jc w:val="center"/>
              <w:rPr>
                <w:sz w:val="20"/>
                <w:szCs w:val="20"/>
              </w:rPr>
            </w:pPr>
            <w:r>
              <w:rPr>
                <w:sz w:val="20"/>
                <w:szCs w:val="20"/>
              </w:rPr>
              <w:t>–</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5E32D984" w14:textId="77777777" w:rsidR="00797F6A" w:rsidRPr="005A18F7" w:rsidRDefault="00797F6A" w:rsidP="00797F6A">
            <w:pPr>
              <w:jc w:val="center"/>
              <w:rPr>
                <w:sz w:val="20"/>
                <w:szCs w:val="20"/>
              </w:rPr>
            </w:pPr>
            <w:r>
              <w:rPr>
                <w:sz w:val="20"/>
                <w:szCs w:val="20"/>
              </w:rPr>
              <w:t>–</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5FCF7F8F" w14:textId="77777777" w:rsidR="00797F6A" w:rsidRPr="005A18F7" w:rsidRDefault="00797F6A" w:rsidP="00797F6A">
            <w:pPr>
              <w:jc w:val="center"/>
              <w:rPr>
                <w:sz w:val="20"/>
                <w:szCs w:val="20"/>
              </w:rPr>
            </w:pPr>
            <w:r>
              <w:rPr>
                <w:sz w:val="20"/>
                <w:szCs w:val="20"/>
              </w:rPr>
              <w:t>–</w:t>
            </w:r>
          </w:p>
        </w:tc>
      </w:tr>
      <w:tr w:rsidR="00797F6A" w:rsidRPr="003E39DC" w14:paraId="53AD1045" w14:textId="77777777" w:rsidTr="006E06E0">
        <w:trPr>
          <w:trHeight w:val="20"/>
          <w:jc w:val="center"/>
        </w:trPr>
        <w:tc>
          <w:tcPr>
            <w:tcW w:w="9639" w:type="dxa"/>
            <w:gridSpan w:val="14"/>
            <w:tcBorders>
              <w:top w:val="single" w:sz="4" w:space="0" w:color="000000"/>
              <w:left w:val="single" w:sz="4" w:space="0" w:color="000000"/>
              <w:bottom w:val="single" w:sz="4" w:space="0" w:color="000000"/>
              <w:right w:val="single" w:sz="4" w:space="0" w:color="000000"/>
            </w:tcBorders>
            <w:vAlign w:val="center"/>
          </w:tcPr>
          <w:p w14:paraId="2868B323" w14:textId="7F6E1E01" w:rsidR="00797F6A" w:rsidRPr="003E39DC" w:rsidRDefault="00797F6A" w:rsidP="006E06E0">
            <w:pPr>
              <w:pStyle w:val="TableParagraph"/>
              <w:jc w:val="center"/>
              <w:rPr>
                <w:b/>
                <w:sz w:val="20"/>
                <w:szCs w:val="20"/>
                <w:lang w:val="en-US"/>
              </w:rPr>
            </w:pPr>
            <w:r w:rsidRPr="003E39DC">
              <w:rPr>
                <w:b/>
                <w:sz w:val="20"/>
                <w:szCs w:val="20"/>
              </w:rPr>
              <w:t>Итого Хвойных</w:t>
            </w:r>
          </w:p>
        </w:tc>
      </w:tr>
      <w:tr w:rsidR="003E39DC" w:rsidRPr="005A18F7" w14:paraId="230B4027" w14:textId="77777777" w:rsidTr="00A31163">
        <w:trPr>
          <w:trHeight w:val="20"/>
          <w:jc w:val="center"/>
        </w:trPr>
        <w:tc>
          <w:tcPr>
            <w:tcW w:w="470" w:type="dxa"/>
            <w:vMerge w:val="restart"/>
            <w:tcBorders>
              <w:top w:val="single" w:sz="4" w:space="0" w:color="000000"/>
              <w:left w:val="single" w:sz="4" w:space="0" w:color="000000"/>
              <w:bottom w:val="single" w:sz="4" w:space="0" w:color="000000"/>
              <w:right w:val="single" w:sz="4" w:space="0" w:color="000000"/>
            </w:tcBorders>
            <w:vAlign w:val="center"/>
          </w:tcPr>
          <w:p w14:paraId="3155F6A4" w14:textId="77777777" w:rsidR="003E39DC" w:rsidRPr="005A18F7" w:rsidRDefault="003E39DC" w:rsidP="003E39DC">
            <w:pPr>
              <w:pStyle w:val="TableParagraph"/>
              <w:jc w:val="center"/>
              <w:rPr>
                <w:sz w:val="20"/>
                <w:szCs w:val="20"/>
              </w:rPr>
            </w:pPr>
            <w:r w:rsidRPr="005A18F7">
              <w:rPr>
                <w:sz w:val="20"/>
                <w:szCs w:val="20"/>
              </w:rPr>
              <w:t>1</w:t>
            </w:r>
          </w:p>
        </w:tc>
        <w:tc>
          <w:tcPr>
            <w:tcW w:w="2307" w:type="dxa"/>
            <w:vMerge w:val="restart"/>
            <w:tcBorders>
              <w:top w:val="single" w:sz="4" w:space="0" w:color="000000"/>
              <w:left w:val="single" w:sz="4" w:space="0" w:color="000000"/>
              <w:bottom w:val="single" w:sz="4" w:space="0" w:color="000000"/>
              <w:right w:val="single" w:sz="4" w:space="0" w:color="000000"/>
            </w:tcBorders>
            <w:vAlign w:val="center"/>
          </w:tcPr>
          <w:p w14:paraId="49E3C7AC" w14:textId="77777777" w:rsidR="003E39DC" w:rsidRPr="005A18F7" w:rsidRDefault="003E39DC" w:rsidP="003E39DC">
            <w:pPr>
              <w:pStyle w:val="TableParagraph"/>
              <w:jc w:val="both"/>
              <w:rPr>
                <w:sz w:val="20"/>
                <w:szCs w:val="20"/>
              </w:rPr>
            </w:pPr>
            <w:r w:rsidRPr="005A18F7">
              <w:rPr>
                <w:sz w:val="20"/>
                <w:szCs w:val="20"/>
              </w:rPr>
              <w:t xml:space="preserve">Выявленный фонд по </w:t>
            </w:r>
            <w:proofErr w:type="spellStart"/>
            <w:r w:rsidRPr="005A18F7">
              <w:rPr>
                <w:sz w:val="20"/>
                <w:szCs w:val="20"/>
              </w:rPr>
              <w:t>лесоводственным</w:t>
            </w:r>
            <w:proofErr w:type="spellEnd"/>
            <w:r w:rsidRPr="005A18F7">
              <w:rPr>
                <w:spacing w:val="-4"/>
                <w:sz w:val="20"/>
                <w:szCs w:val="20"/>
              </w:rPr>
              <w:t xml:space="preserve"> </w:t>
            </w:r>
            <w:r w:rsidRPr="005A18F7">
              <w:rPr>
                <w:sz w:val="20"/>
                <w:szCs w:val="20"/>
              </w:rPr>
              <w:t>треб</w:t>
            </w:r>
            <w:r w:rsidRPr="005A18F7">
              <w:rPr>
                <w:sz w:val="20"/>
                <w:szCs w:val="20"/>
              </w:rPr>
              <w:t>о</w:t>
            </w:r>
            <w:r w:rsidRPr="005A18F7">
              <w:rPr>
                <w:sz w:val="20"/>
                <w:szCs w:val="20"/>
              </w:rPr>
              <w:t>ваниям</w:t>
            </w:r>
          </w:p>
        </w:tc>
        <w:tc>
          <w:tcPr>
            <w:tcW w:w="845" w:type="dxa"/>
            <w:tcBorders>
              <w:top w:val="single" w:sz="4" w:space="0" w:color="000000"/>
              <w:left w:val="single" w:sz="4" w:space="0" w:color="000000"/>
              <w:bottom w:val="single" w:sz="4" w:space="0" w:color="000000"/>
              <w:right w:val="single" w:sz="4" w:space="0" w:color="000000"/>
            </w:tcBorders>
            <w:vAlign w:val="center"/>
          </w:tcPr>
          <w:p w14:paraId="426FE002" w14:textId="77777777" w:rsidR="003E39DC" w:rsidRPr="005A18F7" w:rsidRDefault="003E39DC" w:rsidP="003E39DC">
            <w:pPr>
              <w:pStyle w:val="TableParagraph"/>
              <w:jc w:val="center"/>
              <w:rPr>
                <w:sz w:val="20"/>
                <w:szCs w:val="20"/>
              </w:rPr>
            </w:pPr>
            <w:r w:rsidRPr="005A18F7">
              <w:rPr>
                <w:sz w:val="20"/>
                <w:szCs w:val="20"/>
              </w:rPr>
              <w:t>га</w:t>
            </w:r>
          </w:p>
        </w:tc>
        <w:tc>
          <w:tcPr>
            <w:tcW w:w="966" w:type="dxa"/>
            <w:tcBorders>
              <w:top w:val="single" w:sz="4" w:space="0" w:color="000000"/>
              <w:left w:val="single" w:sz="4" w:space="0" w:color="000000"/>
              <w:bottom w:val="single" w:sz="4" w:space="0" w:color="000000"/>
              <w:right w:val="single" w:sz="4" w:space="0" w:color="000000"/>
            </w:tcBorders>
            <w:vAlign w:val="center"/>
          </w:tcPr>
          <w:p w14:paraId="58F1945A" w14:textId="31585F1E" w:rsidR="003E39DC" w:rsidRPr="005A18F7" w:rsidRDefault="003E39DC" w:rsidP="003E39DC">
            <w:pPr>
              <w:jc w:val="center"/>
              <w:rPr>
                <w:sz w:val="20"/>
                <w:szCs w:val="20"/>
              </w:rPr>
            </w:pPr>
            <w:r>
              <w:rPr>
                <w:color w:val="000000"/>
                <w:sz w:val="20"/>
                <w:szCs w:val="20"/>
              </w:rPr>
              <w:t>25.5</w:t>
            </w:r>
          </w:p>
        </w:tc>
        <w:tc>
          <w:tcPr>
            <w:tcW w:w="794" w:type="dxa"/>
            <w:tcBorders>
              <w:top w:val="single" w:sz="4" w:space="0" w:color="000000"/>
              <w:left w:val="single" w:sz="4" w:space="0" w:color="000000"/>
              <w:bottom w:val="single" w:sz="4" w:space="0" w:color="000000"/>
              <w:right w:val="single" w:sz="4" w:space="0" w:color="000000"/>
            </w:tcBorders>
            <w:vAlign w:val="center"/>
          </w:tcPr>
          <w:p w14:paraId="46D5228D" w14:textId="5EE98BE7" w:rsidR="003E39DC" w:rsidRPr="005A18F7" w:rsidRDefault="003E39DC" w:rsidP="003E39DC">
            <w:pPr>
              <w:jc w:val="center"/>
              <w:rPr>
                <w:sz w:val="20"/>
                <w:szCs w:val="20"/>
              </w:rPr>
            </w:pPr>
            <w:r>
              <w:rPr>
                <w:color w:val="000000"/>
                <w:sz w:val="20"/>
                <w:szCs w:val="20"/>
              </w:rPr>
              <w:t>111.8</w:t>
            </w:r>
          </w:p>
        </w:tc>
        <w:tc>
          <w:tcPr>
            <w:tcW w:w="709" w:type="dxa"/>
            <w:tcBorders>
              <w:top w:val="single" w:sz="4" w:space="0" w:color="000000"/>
              <w:left w:val="single" w:sz="4" w:space="0" w:color="000000"/>
              <w:bottom w:val="single" w:sz="4" w:space="0" w:color="000000"/>
              <w:right w:val="single" w:sz="4" w:space="0" w:color="000000"/>
            </w:tcBorders>
            <w:vAlign w:val="center"/>
          </w:tcPr>
          <w:p w14:paraId="799B5D9A" w14:textId="2F59A7C4" w:rsidR="003E39DC" w:rsidRPr="005A18F7" w:rsidRDefault="003E39DC" w:rsidP="003E39DC">
            <w:pPr>
              <w:jc w:val="center"/>
              <w:rPr>
                <w:sz w:val="20"/>
                <w:szCs w:val="20"/>
              </w:rPr>
            </w:pPr>
            <w:r>
              <w:rPr>
                <w:color w:val="000000"/>
                <w:sz w:val="20"/>
                <w:szCs w:val="20"/>
              </w:rPr>
              <w:t>–</w:t>
            </w: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5862C9BD" w14:textId="34F786C1" w:rsidR="003E39DC" w:rsidRPr="005A18F7" w:rsidRDefault="003E39DC" w:rsidP="003E39DC">
            <w:pPr>
              <w:jc w:val="center"/>
              <w:rPr>
                <w:sz w:val="20"/>
                <w:szCs w:val="20"/>
              </w:rPr>
            </w:pPr>
            <w:r>
              <w:rPr>
                <w:color w:val="000000"/>
                <w:sz w:val="20"/>
                <w:szCs w:val="20"/>
              </w:rPr>
              <w:t>–</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60E24DF8" w14:textId="7A582F84" w:rsidR="003E39DC" w:rsidRPr="005A18F7" w:rsidRDefault="003E39DC" w:rsidP="003E39DC">
            <w:pPr>
              <w:jc w:val="center"/>
              <w:rPr>
                <w:sz w:val="20"/>
                <w:szCs w:val="20"/>
              </w:rPr>
            </w:pPr>
            <w:r>
              <w:rPr>
                <w:color w:val="000000"/>
                <w:sz w:val="20"/>
                <w:szCs w:val="20"/>
              </w:rPr>
              <w:t>–</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64D61C07" w14:textId="0F7015B6" w:rsidR="003E39DC" w:rsidRPr="005A18F7" w:rsidRDefault="003E39DC" w:rsidP="003E39DC">
            <w:pPr>
              <w:jc w:val="center"/>
              <w:rPr>
                <w:sz w:val="20"/>
                <w:szCs w:val="20"/>
              </w:rPr>
            </w:pPr>
            <w:r>
              <w:rPr>
                <w:color w:val="000000"/>
                <w:sz w:val="20"/>
                <w:szCs w:val="20"/>
              </w:rPr>
              <w:t>–</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04FE18D4" w14:textId="72655C46" w:rsidR="003E39DC" w:rsidRPr="005A18F7" w:rsidRDefault="003E39DC" w:rsidP="003E39DC">
            <w:pPr>
              <w:jc w:val="center"/>
              <w:rPr>
                <w:sz w:val="20"/>
                <w:szCs w:val="20"/>
              </w:rPr>
            </w:pPr>
            <w:r>
              <w:rPr>
                <w:color w:val="000000"/>
                <w:sz w:val="20"/>
                <w:szCs w:val="20"/>
              </w:rPr>
              <w:t>137.3</w:t>
            </w:r>
          </w:p>
        </w:tc>
      </w:tr>
      <w:tr w:rsidR="003E39DC" w:rsidRPr="005A18F7" w14:paraId="4A884C2E" w14:textId="77777777" w:rsidTr="00A31163">
        <w:trPr>
          <w:trHeight w:val="20"/>
          <w:jc w:val="center"/>
        </w:trPr>
        <w:tc>
          <w:tcPr>
            <w:tcW w:w="470" w:type="dxa"/>
            <w:vMerge/>
            <w:tcBorders>
              <w:top w:val="nil"/>
              <w:left w:val="single" w:sz="4" w:space="0" w:color="000000"/>
              <w:bottom w:val="single" w:sz="4" w:space="0" w:color="000000"/>
              <w:right w:val="single" w:sz="4" w:space="0" w:color="000000"/>
            </w:tcBorders>
            <w:vAlign w:val="center"/>
          </w:tcPr>
          <w:p w14:paraId="01A8E86C" w14:textId="77777777" w:rsidR="003E39DC" w:rsidRPr="005A18F7" w:rsidRDefault="003E39DC" w:rsidP="003E39DC">
            <w:pPr>
              <w:jc w:val="center"/>
              <w:rPr>
                <w:sz w:val="20"/>
                <w:szCs w:val="20"/>
              </w:rPr>
            </w:pPr>
          </w:p>
        </w:tc>
        <w:tc>
          <w:tcPr>
            <w:tcW w:w="2307" w:type="dxa"/>
            <w:vMerge/>
            <w:tcBorders>
              <w:top w:val="nil"/>
              <w:left w:val="single" w:sz="4" w:space="0" w:color="000000"/>
              <w:bottom w:val="single" w:sz="4" w:space="0" w:color="000000"/>
              <w:right w:val="single" w:sz="4" w:space="0" w:color="000000"/>
            </w:tcBorders>
            <w:vAlign w:val="center"/>
          </w:tcPr>
          <w:p w14:paraId="47E918F4" w14:textId="77777777" w:rsidR="003E39DC" w:rsidRPr="005A18F7" w:rsidRDefault="003E39DC" w:rsidP="003E39DC">
            <w:pPr>
              <w:jc w:val="both"/>
              <w:rPr>
                <w:sz w:val="20"/>
                <w:szCs w:val="20"/>
              </w:rPr>
            </w:pPr>
          </w:p>
        </w:tc>
        <w:tc>
          <w:tcPr>
            <w:tcW w:w="845" w:type="dxa"/>
            <w:tcBorders>
              <w:top w:val="single" w:sz="4" w:space="0" w:color="000000"/>
              <w:left w:val="single" w:sz="4" w:space="0" w:color="000000"/>
              <w:bottom w:val="single" w:sz="4" w:space="0" w:color="000000"/>
              <w:right w:val="single" w:sz="4" w:space="0" w:color="000000"/>
            </w:tcBorders>
            <w:vAlign w:val="center"/>
          </w:tcPr>
          <w:p w14:paraId="546F1871" w14:textId="77777777" w:rsidR="003E39DC" w:rsidRPr="005A18F7" w:rsidRDefault="003E39DC" w:rsidP="003E39DC">
            <w:pPr>
              <w:pStyle w:val="TableParagraph"/>
              <w:jc w:val="center"/>
              <w:rPr>
                <w:sz w:val="20"/>
                <w:szCs w:val="20"/>
              </w:rPr>
            </w:pPr>
            <w:r w:rsidRPr="005A18F7">
              <w:rPr>
                <w:sz w:val="20"/>
                <w:szCs w:val="20"/>
              </w:rPr>
              <w:t>м</w:t>
            </w:r>
            <w:r w:rsidRPr="00797F6A">
              <w:rPr>
                <w:sz w:val="20"/>
                <w:szCs w:val="20"/>
                <w:vertAlign w:val="superscript"/>
              </w:rPr>
              <w:t>3</w:t>
            </w:r>
          </w:p>
        </w:tc>
        <w:tc>
          <w:tcPr>
            <w:tcW w:w="966" w:type="dxa"/>
            <w:tcBorders>
              <w:top w:val="single" w:sz="4" w:space="0" w:color="000000"/>
              <w:left w:val="single" w:sz="4" w:space="0" w:color="000000"/>
              <w:bottom w:val="single" w:sz="4" w:space="0" w:color="000000"/>
              <w:right w:val="single" w:sz="4" w:space="0" w:color="000000"/>
            </w:tcBorders>
            <w:vAlign w:val="center"/>
          </w:tcPr>
          <w:p w14:paraId="45097726" w14:textId="38DF67A2" w:rsidR="003E39DC" w:rsidRPr="005A18F7" w:rsidRDefault="003E39DC" w:rsidP="003E39DC">
            <w:pPr>
              <w:jc w:val="center"/>
              <w:rPr>
                <w:sz w:val="20"/>
                <w:szCs w:val="20"/>
              </w:rPr>
            </w:pPr>
            <w:r>
              <w:rPr>
                <w:color w:val="000000"/>
                <w:sz w:val="20"/>
                <w:szCs w:val="20"/>
              </w:rPr>
              <w:t>612</w:t>
            </w:r>
          </w:p>
        </w:tc>
        <w:tc>
          <w:tcPr>
            <w:tcW w:w="794" w:type="dxa"/>
            <w:tcBorders>
              <w:top w:val="single" w:sz="4" w:space="0" w:color="000000"/>
              <w:left w:val="single" w:sz="4" w:space="0" w:color="000000"/>
              <w:bottom w:val="single" w:sz="4" w:space="0" w:color="000000"/>
              <w:right w:val="single" w:sz="4" w:space="0" w:color="000000"/>
            </w:tcBorders>
            <w:vAlign w:val="center"/>
          </w:tcPr>
          <w:p w14:paraId="172CCD51" w14:textId="67AC0FEE" w:rsidR="003E39DC" w:rsidRPr="005A18F7" w:rsidRDefault="003E39DC" w:rsidP="003E39DC">
            <w:pPr>
              <w:jc w:val="center"/>
              <w:rPr>
                <w:sz w:val="20"/>
                <w:szCs w:val="20"/>
              </w:rPr>
            </w:pPr>
            <w:r>
              <w:rPr>
                <w:color w:val="000000"/>
                <w:sz w:val="20"/>
                <w:szCs w:val="20"/>
              </w:rPr>
              <w:t>5254</w:t>
            </w:r>
          </w:p>
        </w:tc>
        <w:tc>
          <w:tcPr>
            <w:tcW w:w="709" w:type="dxa"/>
            <w:tcBorders>
              <w:top w:val="single" w:sz="4" w:space="0" w:color="000000"/>
              <w:left w:val="single" w:sz="4" w:space="0" w:color="000000"/>
              <w:bottom w:val="single" w:sz="4" w:space="0" w:color="000000"/>
              <w:right w:val="single" w:sz="4" w:space="0" w:color="000000"/>
            </w:tcBorders>
            <w:vAlign w:val="center"/>
          </w:tcPr>
          <w:p w14:paraId="2CCD4E1B" w14:textId="51A2A6CB" w:rsidR="003E39DC" w:rsidRPr="005A18F7" w:rsidRDefault="003E39DC" w:rsidP="003E39DC">
            <w:pPr>
              <w:jc w:val="center"/>
              <w:rPr>
                <w:sz w:val="20"/>
                <w:szCs w:val="20"/>
              </w:rPr>
            </w:pPr>
            <w:r>
              <w:rPr>
                <w:color w:val="000000"/>
                <w:sz w:val="20"/>
                <w:szCs w:val="20"/>
              </w:rPr>
              <w:t>–</w:t>
            </w: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5B3A25B1" w14:textId="6EC02320" w:rsidR="003E39DC" w:rsidRPr="005A18F7" w:rsidRDefault="003E39DC" w:rsidP="003E39DC">
            <w:pPr>
              <w:jc w:val="center"/>
              <w:rPr>
                <w:sz w:val="20"/>
                <w:szCs w:val="20"/>
              </w:rPr>
            </w:pPr>
            <w:r>
              <w:rPr>
                <w:color w:val="000000"/>
                <w:sz w:val="20"/>
                <w:szCs w:val="20"/>
              </w:rPr>
              <w:t>–</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60C4E6DE" w14:textId="7E8F26BF" w:rsidR="003E39DC" w:rsidRPr="005A18F7" w:rsidRDefault="003E39DC" w:rsidP="003E39DC">
            <w:pPr>
              <w:jc w:val="center"/>
              <w:rPr>
                <w:sz w:val="20"/>
                <w:szCs w:val="20"/>
              </w:rPr>
            </w:pPr>
            <w:r>
              <w:rPr>
                <w:color w:val="000000"/>
                <w:sz w:val="20"/>
                <w:szCs w:val="20"/>
              </w:rPr>
              <w:t>–</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7CD9BE3E" w14:textId="0B0A912A" w:rsidR="003E39DC" w:rsidRPr="005A18F7" w:rsidRDefault="003E39DC" w:rsidP="003E39DC">
            <w:pPr>
              <w:jc w:val="center"/>
              <w:rPr>
                <w:sz w:val="20"/>
                <w:szCs w:val="20"/>
              </w:rPr>
            </w:pPr>
            <w:r>
              <w:rPr>
                <w:color w:val="000000"/>
                <w:sz w:val="20"/>
                <w:szCs w:val="20"/>
              </w:rPr>
              <w:t>–</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48644A6E" w14:textId="6B892C8B" w:rsidR="003E39DC" w:rsidRPr="005A18F7" w:rsidRDefault="003E39DC" w:rsidP="003E39DC">
            <w:pPr>
              <w:jc w:val="center"/>
              <w:rPr>
                <w:sz w:val="20"/>
                <w:szCs w:val="20"/>
              </w:rPr>
            </w:pPr>
            <w:r>
              <w:rPr>
                <w:color w:val="000000"/>
                <w:sz w:val="20"/>
                <w:szCs w:val="20"/>
              </w:rPr>
              <w:t>5866</w:t>
            </w:r>
          </w:p>
        </w:tc>
      </w:tr>
      <w:tr w:rsidR="003E39DC" w:rsidRPr="005A18F7" w14:paraId="02D9A0FC" w14:textId="77777777" w:rsidTr="00A31163">
        <w:trPr>
          <w:trHeight w:val="20"/>
          <w:jc w:val="center"/>
        </w:trPr>
        <w:tc>
          <w:tcPr>
            <w:tcW w:w="470" w:type="dxa"/>
            <w:tcBorders>
              <w:top w:val="single" w:sz="4" w:space="0" w:color="000000"/>
              <w:left w:val="single" w:sz="4" w:space="0" w:color="000000"/>
              <w:bottom w:val="single" w:sz="4" w:space="0" w:color="000000"/>
              <w:right w:val="single" w:sz="4" w:space="0" w:color="000000"/>
            </w:tcBorders>
            <w:vAlign w:val="center"/>
          </w:tcPr>
          <w:p w14:paraId="69DF61F7" w14:textId="77777777" w:rsidR="003E39DC" w:rsidRPr="005A18F7" w:rsidRDefault="003E39DC" w:rsidP="003E39DC">
            <w:pPr>
              <w:pStyle w:val="TableParagraph"/>
              <w:jc w:val="center"/>
              <w:rPr>
                <w:sz w:val="20"/>
                <w:szCs w:val="20"/>
              </w:rPr>
            </w:pPr>
            <w:r w:rsidRPr="005A18F7">
              <w:rPr>
                <w:sz w:val="20"/>
                <w:szCs w:val="20"/>
              </w:rPr>
              <w:t>2</w:t>
            </w:r>
          </w:p>
        </w:tc>
        <w:tc>
          <w:tcPr>
            <w:tcW w:w="2307" w:type="dxa"/>
            <w:tcBorders>
              <w:top w:val="single" w:sz="4" w:space="0" w:color="000000"/>
              <w:left w:val="single" w:sz="4" w:space="0" w:color="000000"/>
              <w:bottom w:val="single" w:sz="4" w:space="0" w:color="000000"/>
              <w:right w:val="single" w:sz="4" w:space="0" w:color="000000"/>
            </w:tcBorders>
            <w:vAlign w:val="center"/>
          </w:tcPr>
          <w:p w14:paraId="39BE3818" w14:textId="77777777" w:rsidR="003E39DC" w:rsidRPr="005A18F7" w:rsidRDefault="003E39DC" w:rsidP="003E39DC">
            <w:pPr>
              <w:pStyle w:val="TableParagraph"/>
              <w:jc w:val="both"/>
              <w:rPr>
                <w:sz w:val="20"/>
                <w:szCs w:val="20"/>
              </w:rPr>
            </w:pPr>
            <w:r w:rsidRPr="005A18F7">
              <w:rPr>
                <w:sz w:val="20"/>
                <w:szCs w:val="20"/>
              </w:rPr>
              <w:t>Срок повторяемости</w:t>
            </w:r>
          </w:p>
        </w:tc>
        <w:tc>
          <w:tcPr>
            <w:tcW w:w="845" w:type="dxa"/>
            <w:tcBorders>
              <w:top w:val="single" w:sz="4" w:space="0" w:color="000000"/>
              <w:left w:val="single" w:sz="4" w:space="0" w:color="000000"/>
              <w:bottom w:val="single" w:sz="4" w:space="0" w:color="000000"/>
              <w:right w:val="single" w:sz="4" w:space="0" w:color="000000"/>
            </w:tcBorders>
            <w:vAlign w:val="center"/>
          </w:tcPr>
          <w:p w14:paraId="517AB1C1" w14:textId="77777777" w:rsidR="003E39DC" w:rsidRPr="005A18F7" w:rsidRDefault="003E39DC" w:rsidP="003E39DC">
            <w:pPr>
              <w:pStyle w:val="TableParagraph"/>
              <w:jc w:val="center"/>
              <w:rPr>
                <w:sz w:val="20"/>
                <w:szCs w:val="20"/>
              </w:rPr>
            </w:pPr>
            <w:r w:rsidRPr="005A18F7">
              <w:rPr>
                <w:sz w:val="20"/>
                <w:szCs w:val="20"/>
              </w:rPr>
              <w:t>лет</w:t>
            </w:r>
          </w:p>
        </w:tc>
        <w:tc>
          <w:tcPr>
            <w:tcW w:w="966" w:type="dxa"/>
            <w:tcBorders>
              <w:top w:val="single" w:sz="4" w:space="0" w:color="000000"/>
              <w:left w:val="single" w:sz="4" w:space="0" w:color="000000"/>
              <w:bottom w:val="single" w:sz="4" w:space="0" w:color="000000"/>
              <w:right w:val="single" w:sz="4" w:space="0" w:color="000000"/>
            </w:tcBorders>
            <w:vAlign w:val="center"/>
          </w:tcPr>
          <w:p w14:paraId="6B022C6D" w14:textId="00564007" w:rsidR="003E39DC" w:rsidRPr="005A18F7" w:rsidRDefault="003E39DC" w:rsidP="003E39DC">
            <w:pPr>
              <w:jc w:val="center"/>
              <w:rPr>
                <w:sz w:val="20"/>
                <w:szCs w:val="20"/>
              </w:rPr>
            </w:pPr>
            <w:r>
              <w:rPr>
                <w:color w:val="000000"/>
                <w:sz w:val="20"/>
                <w:szCs w:val="20"/>
              </w:rPr>
              <w:t>10</w:t>
            </w:r>
          </w:p>
        </w:tc>
        <w:tc>
          <w:tcPr>
            <w:tcW w:w="794" w:type="dxa"/>
            <w:tcBorders>
              <w:top w:val="single" w:sz="4" w:space="0" w:color="000000"/>
              <w:left w:val="single" w:sz="4" w:space="0" w:color="000000"/>
              <w:bottom w:val="single" w:sz="4" w:space="0" w:color="000000"/>
              <w:right w:val="single" w:sz="4" w:space="0" w:color="000000"/>
            </w:tcBorders>
            <w:vAlign w:val="center"/>
          </w:tcPr>
          <w:p w14:paraId="4D6F4057" w14:textId="2A5F332C" w:rsidR="003E39DC" w:rsidRPr="005A18F7" w:rsidRDefault="003E39DC" w:rsidP="003E39DC">
            <w:pPr>
              <w:jc w:val="center"/>
              <w:rPr>
                <w:sz w:val="20"/>
                <w:szCs w:val="20"/>
              </w:rPr>
            </w:pPr>
            <w:r>
              <w:rPr>
                <w:color w:val="000000"/>
                <w:sz w:val="20"/>
                <w:szCs w:val="20"/>
              </w:rPr>
              <w:t>15</w:t>
            </w:r>
          </w:p>
        </w:tc>
        <w:tc>
          <w:tcPr>
            <w:tcW w:w="709" w:type="dxa"/>
            <w:tcBorders>
              <w:top w:val="single" w:sz="4" w:space="0" w:color="000000"/>
              <w:left w:val="single" w:sz="4" w:space="0" w:color="000000"/>
              <w:bottom w:val="single" w:sz="4" w:space="0" w:color="000000"/>
              <w:right w:val="single" w:sz="4" w:space="0" w:color="000000"/>
            </w:tcBorders>
            <w:vAlign w:val="center"/>
          </w:tcPr>
          <w:p w14:paraId="4004356D" w14:textId="6D069C41" w:rsidR="003E39DC" w:rsidRPr="005A18F7" w:rsidRDefault="003E39DC" w:rsidP="003E39DC">
            <w:pPr>
              <w:jc w:val="center"/>
              <w:rPr>
                <w:sz w:val="20"/>
                <w:szCs w:val="20"/>
              </w:rPr>
            </w:pPr>
            <w:r>
              <w:rPr>
                <w:color w:val="000000"/>
                <w:sz w:val="20"/>
                <w:szCs w:val="20"/>
              </w:rPr>
              <w:t>–</w:t>
            </w: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7C827F0B" w14:textId="3056AA1B" w:rsidR="003E39DC" w:rsidRPr="005A18F7" w:rsidRDefault="003E39DC" w:rsidP="003E39DC">
            <w:pPr>
              <w:jc w:val="center"/>
              <w:rPr>
                <w:sz w:val="20"/>
                <w:szCs w:val="20"/>
              </w:rPr>
            </w:pPr>
            <w:r>
              <w:rPr>
                <w:color w:val="000000"/>
                <w:sz w:val="20"/>
                <w:szCs w:val="20"/>
              </w:rPr>
              <w:t>–</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3550D124" w14:textId="3628103F" w:rsidR="003E39DC" w:rsidRPr="005A18F7" w:rsidRDefault="003E39DC" w:rsidP="003E39DC">
            <w:pPr>
              <w:jc w:val="center"/>
              <w:rPr>
                <w:sz w:val="20"/>
                <w:szCs w:val="20"/>
              </w:rPr>
            </w:pPr>
            <w:r>
              <w:rPr>
                <w:color w:val="000000"/>
                <w:sz w:val="20"/>
                <w:szCs w:val="20"/>
              </w:rPr>
              <w:t>–</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78742D90" w14:textId="4A7983A1" w:rsidR="003E39DC" w:rsidRPr="005A18F7" w:rsidRDefault="003E39DC" w:rsidP="003E39DC">
            <w:pPr>
              <w:jc w:val="center"/>
              <w:rPr>
                <w:sz w:val="20"/>
                <w:szCs w:val="20"/>
              </w:rPr>
            </w:pPr>
            <w:r>
              <w:rPr>
                <w:color w:val="000000"/>
                <w:sz w:val="20"/>
                <w:szCs w:val="20"/>
              </w:rPr>
              <w:t>–</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1C04E533" w14:textId="32BB9D3E" w:rsidR="003E39DC" w:rsidRPr="005A18F7" w:rsidRDefault="003E39DC" w:rsidP="003E39DC">
            <w:pPr>
              <w:jc w:val="center"/>
              <w:rPr>
                <w:sz w:val="20"/>
                <w:szCs w:val="20"/>
              </w:rPr>
            </w:pPr>
            <w:r>
              <w:rPr>
                <w:color w:val="000000"/>
                <w:sz w:val="20"/>
                <w:szCs w:val="20"/>
              </w:rPr>
              <w:t> </w:t>
            </w:r>
          </w:p>
        </w:tc>
      </w:tr>
      <w:tr w:rsidR="003E39DC" w:rsidRPr="005A18F7" w14:paraId="0C764192" w14:textId="77777777" w:rsidTr="00A31163">
        <w:trPr>
          <w:trHeight w:val="20"/>
          <w:jc w:val="center"/>
        </w:trPr>
        <w:tc>
          <w:tcPr>
            <w:tcW w:w="470" w:type="dxa"/>
            <w:vMerge w:val="restart"/>
            <w:tcBorders>
              <w:top w:val="single" w:sz="4" w:space="0" w:color="000000"/>
              <w:left w:val="single" w:sz="4" w:space="0" w:color="000000"/>
              <w:right w:val="single" w:sz="4" w:space="0" w:color="000000"/>
            </w:tcBorders>
            <w:vAlign w:val="center"/>
          </w:tcPr>
          <w:p w14:paraId="720193A6" w14:textId="77777777" w:rsidR="003E39DC" w:rsidRPr="005A18F7" w:rsidRDefault="003E39DC" w:rsidP="003E39DC">
            <w:pPr>
              <w:pStyle w:val="TableParagraph"/>
              <w:jc w:val="center"/>
              <w:rPr>
                <w:sz w:val="20"/>
                <w:szCs w:val="20"/>
              </w:rPr>
            </w:pPr>
            <w:r w:rsidRPr="005A18F7">
              <w:rPr>
                <w:sz w:val="20"/>
                <w:szCs w:val="20"/>
              </w:rPr>
              <w:t>3</w:t>
            </w:r>
          </w:p>
        </w:tc>
        <w:tc>
          <w:tcPr>
            <w:tcW w:w="3152" w:type="dxa"/>
            <w:gridSpan w:val="2"/>
            <w:tcBorders>
              <w:top w:val="single" w:sz="4" w:space="0" w:color="000000"/>
              <w:left w:val="single" w:sz="4" w:space="0" w:color="000000"/>
              <w:bottom w:val="single" w:sz="4" w:space="0" w:color="000000"/>
              <w:right w:val="single" w:sz="4" w:space="0" w:color="000000"/>
            </w:tcBorders>
            <w:vAlign w:val="center"/>
          </w:tcPr>
          <w:p w14:paraId="418A38AC" w14:textId="77777777" w:rsidR="003E39DC" w:rsidRPr="005A18F7" w:rsidRDefault="003E39DC" w:rsidP="003E39DC">
            <w:pPr>
              <w:pStyle w:val="TableParagraph"/>
              <w:rPr>
                <w:sz w:val="20"/>
                <w:szCs w:val="20"/>
              </w:rPr>
            </w:pPr>
            <w:r w:rsidRPr="005A18F7">
              <w:rPr>
                <w:sz w:val="20"/>
                <w:szCs w:val="20"/>
              </w:rPr>
              <w:t>Ежегодный размер пользования</w:t>
            </w:r>
          </w:p>
        </w:tc>
        <w:tc>
          <w:tcPr>
            <w:tcW w:w="966" w:type="dxa"/>
            <w:tcBorders>
              <w:top w:val="single" w:sz="4" w:space="0" w:color="000000"/>
              <w:left w:val="single" w:sz="4" w:space="0" w:color="000000"/>
              <w:bottom w:val="single" w:sz="4" w:space="0" w:color="000000"/>
              <w:right w:val="single" w:sz="4" w:space="0" w:color="000000"/>
            </w:tcBorders>
            <w:vAlign w:val="center"/>
          </w:tcPr>
          <w:p w14:paraId="6EAD0881" w14:textId="77777777" w:rsidR="003E39DC" w:rsidRPr="005A18F7" w:rsidRDefault="003E39DC" w:rsidP="003E39DC">
            <w:pPr>
              <w:jc w:val="center"/>
              <w:rPr>
                <w:sz w:val="20"/>
                <w:szCs w:val="20"/>
              </w:rPr>
            </w:pPr>
          </w:p>
        </w:tc>
        <w:tc>
          <w:tcPr>
            <w:tcW w:w="794" w:type="dxa"/>
            <w:tcBorders>
              <w:top w:val="single" w:sz="4" w:space="0" w:color="000000"/>
              <w:left w:val="single" w:sz="4" w:space="0" w:color="000000"/>
              <w:bottom w:val="single" w:sz="4" w:space="0" w:color="000000"/>
              <w:right w:val="single" w:sz="4" w:space="0" w:color="000000"/>
            </w:tcBorders>
            <w:vAlign w:val="center"/>
          </w:tcPr>
          <w:p w14:paraId="7F2C3DE3" w14:textId="628C209F" w:rsidR="003E39DC" w:rsidRPr="005A18F7" w:rsidRDefault="003E39DC" w:rsidP="003E39DC">
            <w:pPr>
              <w:jc w:val="center"/>
              <w:rPr>
                <w:sz w:val="20"/>
                <w:szCs w:val="20"/>
              </w:rPr>
            </w:pPr>
            <w:r>
              <w:rPr>
                <w:color w:val="000000"/>
                <w:sz w:val="20"/>
                <w:szCs w:val="20"/>
              </w:rPr>
              <w:t> </w:t>
            </w:r>
          </w:p>
        </w:tc>
        <w:tc>
          <w:tcPr>
            <w:tcW w:w="709" w:type="dxa"/>
            <w:tcBorders>
              <w:top w:val="single" w:sz="4" w:space="0" w:color="000000"/>
              <w:left w:val="single" w:sz="4" w:space="0" w:color="000000"/>
              <w:bottom w:val="single" w:sz="4" w:space="0" w:color="000000"/>
              <w:right w:val="single" w:sz="4" w:space="0" w:color="000000"/>
            </w:tcBorders>
            <w:vAlign w:val="center"/>
          </w:tcPr>
          <w:p w14:paraId="5F4F2593" w14:textId="34CC7072" w:rsidR="003E39DC" w:rsidRPr="005A18F7" w:rsidRDefault="003E39DC" w:rsidP="003E39DC">
            <w:pPr>
              <w:jc w:val="center"/>
              <w:rPr>
                <w:sz w:val="20"/>
                <w:szCs w:val="20"/>
              </w:rPr>
            </w:pPr>
            <w:r>
              <w:rPr>
                <w:color w:val="000000"/>
                <w:sz w:val="20"/>
                <w:szCs w:val="20"/>
              </w:rPr>
              <w:t> </w:t>
            </w: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7A6158D5" w14:textId="2202827C" w:rsidR="003E39DC" w:rsidRPr="005A18F7" w:rsidRDefault="003E39DC" w:rsidP="003E39DC">
            <w:pPr>
              <w:jc w:val="center"/>
              <w:rPr>
                <w:sz w:val="20"/>
                <w:szCs w:val="20"/>
              </w:rPr>
            </w:pPr>
            <w:r>
              <w:rPr>
                <w:color w:val="000000"/>
                <w:sz w:val="20"/>
                <w:szCs w:val="20"/>
              </w:rPr>
              <w:t> </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0399DAD2" w14:textId="555483F2" w:rsidR="003E39DC" w:rsidRPr="005A18F7" w:rsidRDefault="003E39DC" w:rsidP="003E39DC">
            <w:pPr>
              <w:jc w:val="center"/>
              <w:rPr>
                <w:sz w:val="20"/>
                <w:szCs w:val="20"/>
              </w:rPr>
            </w:pPr>
            <w:r>
              <w:rPr>
                <w:color w:val="000000"/>
                <w:sz w:val="20"/>
                <w:szCs w:val="20"/>
              </w:rPr>
              <w:t> </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406C4C15" w14:textId="2656BDE5" w:rsidR="003E39DC" w:rsidRPr="005A18F7" w:rsidRDefault="003E39DC" w:rsidP="003E39DC">
            <w:pPr>
              <w:jc w:val="center"/>
              <w:rPr>
                <w:sz w:val="20"/>
                <w:szCs w:val="20"/>
              </w:rPr>
            </w:pPr>
            <w:r>
              <w:rPr>
                <w:color w:val="000000"/>
                <w:sz w:val="20"/>
                <w:szCs w:val="20"/>
              </w:rPr>
              <w:t> </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15AF9866" w14:textId="68BFD201" w:rsidR="003E39DC" w:rsidRPr="005A18F7" w:rsidRDefault="003E39DC" w:rsidP="003E39DC">
            <w:pPr>
              <w:jc w:val="center"/>
              <w:rPr>
                <w:sz w:val="20"/>
                <w:szCs w:val="20"/>
              </w:rPr>
            </w:pPr>
            <w:r>
              <w:rPr>
                <w:color w:val="000000"/>
                <w:sz w:val="20"/>
                <w:szCs w:val="20"/>
              </w:rPr>
              <w:t> </w:t>
            </w:r>
          </w:p>
        </w:tc>
      </w:tr>
      <w:tr w:rsidR="003E39DC" w:rsidRPr="005A18F7" w14:paraId="0456C837" w14:textId="77777777" w:rsidTr="00A31163">
        <w:trPr>
          <w:trHeight w:val="20"/>
          <w:jc w:val="center"/>
        </w:trPr>
        <w:tc>
          <w:tcPr>
            <w:tcW w:w="470" w:type="dxa"/>
            <w:vMerge/>
            <w:tcBorders>
              <w:left w:val="single" w:sz="4" w:space="0" w:color="000000"/>
              <w:right w:val="single" w:sz="4" w:space="0" w:color="000000"/>
            </w:tcBorders>
            <w:vAlign w:val="center"/>
          </w:tcPr>
          <w:p w14:paraId="2FBE4094" w14:textId="77777777" w:rsidR="003E39DC" w:rsidRPr="005A18F7" w:rsidRDefault="003E39DC" w:rsidP="003E39DC">
            <w:pPr>
              <w:pStyle w:val="TableParagraph"/>
              <w:jc w:val="center"/>
              <w:rPr>
                <w:sz w:val="20"/>
                <w:szCs w:val="20"/>
              </w:rPr>
            </w:pPr>
          </w:p>
        </w:tc>
        <w:tc>
          <w:tcPr>
            <w:tcW w:w="2307" w:type="dxa"/>
            <w:tcBorders>
              <w:top w:val="single" w:sz="4" w:space="0" w:color="000000"/>
              <w:left w:val="single" w:sz="4" w:space="0" w:color="000000"/>
              <w:bottom w:val="single" w:sz="4" w:space="0" w:color="000000"/>
              <w:right w:val="single" w:sz="4" w:space="0" w:color="000000"/>
            </w:tcBorders>
            <w:vAlign w:val="center"/>
          </w:tcPr>
          <w:p w14:paraId="30C02CA2" w14:textId="77777777" w:rsidR="003E39DC" w:rsidRPr="005A18F7" w:rsidRDefault="003E39DC" w:rsidP="003E39DC">
            <w:pPr>
              <w:pStyle w:val="TableParagraph"/>
              <w:jc w:val="both"/>
              <w:rPr>
                <w:sz w:val="20"/>
                <w:szCs w:val="20"/>
              </w:rPr>
            </w:pPr>
            <w:r w:rsidRPr="005A18F7">
              <w:rPr>
                <w:sz w:val="20"/>
                <w:szCs w:val="20"/>
              </w:rPr>
              <w:t>площадь</w:t>
            </w:r>
          </w:p>
        </w:tc>
        <w:tc>
          <w:tcPr>
            <w:tcW w:w="845" w:type="dxa"/>
            <w:tcBorders>
              <w:top w:val="single" w:sz="4" w:space="0" w:color="000000"/>
              <w:left w:val="single" w:sz="4" w:space="0" w:color="000000"/>
              <w:bottom w:val="single" w:sz="4" w:space="0" w:color="000000"/>
              <w:right w:val="single" w:sz="4" w:space="0" w:color="000000"/>
            </w:tcBorders>
            <w:vAlign w:val="center"/>
          </w:tcPr>
          <w:p w14:paraId="577D0589" w14:textId="77777777" w:rsidR="003E39DC" w:rsidRPr="005A18F7" w:rsidRDefault="003E39DC" w:rsidP="003E39DC">
            <w:pPr>
              <w:pStyle w:val="TableParagraph"/>
              <w:jc w:val="center"/>
              <w:rPr>
                <w:sz w:val="20"/>
                <w:szCs w:val="20"/>
              </w:rPr>
            </w:pPr>
            <w:r w:rsidRPr="005A18F7">
              <w:rPr>
                <w:sz w:val="20"/>
                <w:szCs w:val="20"/>
              </w:rPr>
              <w:t>га</w:t>
            </w:r>
          </w:p>
        </w:tc>
        <w:tc>
          <w:tcPr>
            <w:tcW w:w="966" w:type="dxa"/>
            <w:tcBorders>
              <w:top w:val="single" w:sz="4" w:space="0" w:color="000000"/>
              <w:left w:val="single" w:sz="4" w:space="0" w:color="000000"/>
              <w:bottom w:val="single" w:sz="4" w:space="0" w:color="000000"/>
              <w:right w:val="single" w:sz="4" w:space="0" w:color="000000"/>
            </w:tcBorders>
            <w:vAlign w:val="center"/>
          </w:tcPr>
          <w:p w14:paraId="724A4BEE" w14:textId="6C86C41B" w:rsidR="003E39DC" w:rsidRPr="005A18F7" w:rsidRDefault="003E39DC" w:rsidP="003E39DC">
            <w:pPr>
              <w:jc w:val="center"/>
              <w:rPr>
                <w:sz w:val="20"/>
                <w:szCs w:val="20"/>
              </w:rPr>
            </w:pPr>
            <w:r>
              <w:rPr>
                <w:color w:val="000000"/>
                <w:sz w:val="20"/>
                <w:szCs w:val="20"/>
              </w:rPr>
              <w:t>2.6</w:t>
            </w:r>
          </w:p>
        </w:tc>
        <w:tc>
          <w:tcPr>
            <w:tcW w:w="794" w:type="dxa"/>
            <w:tcBorders>
              <w:top w:val="single" w:sz="4" w:space="0" w:color="000000"/>
              <w:left w:val="single" w:sz="4" w:space="0" w:color="000000"/>
              <w:bottom w:val="single" w:sz="4" w:space="0" w:color="000000"/>
              <w:right w:val="single" w:sz="4" w:space="0" w:color="000000"/>
            </w:tcBorders>
            <w:vAlign w:val="center"/>
          </w:tcPr>
          <w:p w14:paraId="274FF0A2" w14:textId="6548EA57" w:rsidR="003E39DC" w:rsidRPr="005A18F7" w:rsidRDefault="003E39DC" w:rsidP="003E39DC">
            <w:pPr>
              <w:jc w:val="center"/>
              <w:rPr>
                <w:sz w:val="20"/>
                <w:szCs w:val="20"/>
              </w:rPr>
            </w:pPr>
            <w:r>
              <w:rPr>
                <w:color w:val="000000"/>
                <w:sz w:val="20"/>
                <w:szCs w:val="20"/>
              </w:rPr>
              <w:t>7.5</w:t>
            </w:r>
          </w:p>
        </w:tc>
        <w:tc>
          <w:tcPr>
            <w:tcW w:w="709" w:type="dxa"/>
            <w:tcBorders>
              <w:top w:val="single" w:sz="4" w:space="0" w:color="000000"/>
              <w:left w:val="single" w:sz="4" w:space="0" w:color="000000"/>
              <w:bottom w:val="single" w:sz="4" w:space="0" w:color="000000"/>
              <w:right w:val="single" w:sz="4" w:space="0" w:color="000000"/>
            </w:tcBorders>
            <w:vAlign w:val="center"/>
          </w:tcPr>
          <w:p w14:paraId="40CF4467" w14:textId="3E1362BF" w:rsidR="003E39DC" w:rsidRPr="005A18F7" w:rsidRDefault="003E39DC" w:rsidP="003E39DC">
            <w:pPr>
              <w:jc w:val="center"/>
              <w:rPr>
                <w:sz w:val="20"/>
                <w:szCs w:val="20"/>
              </w:rPr>
            </w:pPr>
            <w:r>
              <w:rPr>
                <w:color w:val="000000"/>
                <w:sz w:val="20"/>
                <w:szCs w:val="20"/>
              </w:rPr>
              <w:t>–</w:t>
            </w: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6A7FFD2E" w14:textId="4D327848" w:rsidR="003E39DC" w:rsidRPr="005A18F7" w:rsidRDefault="003E39DC" w:rsidP="003E39DC">
            <w:pPr>
              <w:jc w:val="center"/>
              <w:rPr>
                <w:sz w:val="20"/>
                <w:szCs w:val="20"/>
              </w:rPr>
            </w:pPr>
            <w:r>
              <w:rPr>
                <w:color w:val="000000"/>
                <w:sz w:val="20"/>
                <w:szCs w:val="20"/>
              </w:rPr>
              <w:t>–</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4B20BEC7" w14:textId="5EFF371B" w:rsidR="003E39DC" w:rsidRPr="005A18F7" w:rsidRDefault="003E39DC" w:rsidP="003E39DC">
            <w:pPr>
              <w:jc w:val="center"/>
              <w:rPr>
                <w:sz w:val="20"/>
                <w:szCs w:val="20"/>
              </w:rPr>
            </w:pPr>
            <w:r>
              <w:rPr>
                <w:color w:val="000000"/>
                <w:sz w:val="20"/>
                <w:szCs w:val="20"/>
              </w:rPr>
              <w:t>–</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4243B5CE" w14:textId="7EA5A211" w:rsidR="003E39DC" w:rsidRPr="005A18F7" w:rsidRDefault="003E39DC" w:rsidP="003E39DC">
            <w:pPr>
              <w:jc w:val="center"/>
              <w:rPr>
                <w:sz w:val="20"/>
                <w:szCs w:val="20"/>
              </w:rPr>
            </w:pPr>
            <w:r>
              <w:rPr>
                <w:color w:val="000000"/>
                <w:sz w:val="20"/>
                <w:szCs w:val="20"/>
              </w:rPr>
              <w:t>–</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3AA26DB0" w14:textId="53E7B7BA" w:rsidR="003E39DC" w:rsidRPr="005A18F7" w:rsidRDefault="003E39DC" w:rsidP="003E39DC">
            <w:pPr>
              <w:jc w:val="center"/>
              <w:rPr>
                <w:sz w:val="20"/>
                <w:szCs w:val="20"/>
              </w:rPr>
            </w:pPr>
            <w:r>
              <w:rPr>
                <w:color w:val="000000"/>
                <w:sz w:val="20"/>
                <w:szCs w:val="20"/>
              </w:rPr>
              <w:t>10.1</w:t>
            </w:r>
          </w:p>
        </w:tc>
      </w:tr>
      <w:tr w:rsidR="003E39DC" w:rsidRPr="005A18F7" w14:paraId="504A65E3" w14:textId="77777777" w:rsidTr="00A31163">
        <w:trPr>
          <w:trHeight w:val="20"/>
          <w:jc w:val="center"/>
        </w:trPr>
        <w:tc>
          <w:tcPr>
            <w:tcW w:w="470" w:type="dxa"/>
            <w:vMerge/>
            <w:tcBorders>
              <w:left w:val="single" w:sz="4" w:space="0" w:color="000000"/>
              <w:right w:val="single" w:sz="4" w:space="0" w:color="000000"/>
            </w:tcBorders>
            <w:vAlign w:val="center"/>
          </w:tcPr>
          <w:p w14:paraId="104BA034" w14:textId="77777777" w:rsidR="003E39DC" w:rsidRPr="005A18F7" w:rsidRDefault="003E39DC" w:rsidP="003E39DC">
            <w:pPr>
              <w:pStyle w:val="TableParagraph"/>
              <w:jc w:val="center"/>
              <w:rPr>
                <w:sz w:val="20"/>
                <w:szCs w:val="20"/>
              </w:rPr>
            </w:pPr>
          </w:p>
        </w:tc>
        <w:tc>
          <w:tcPr>
            <w:tcW w:w="2307" w:type="dxa"/>
            <w:tcBorders>
              <w:top w:val="single" w:sz="4" w:space="0" w:color="000000"/>
              <w:left w:val="single" w:sz="4" w:space="0" w:color="000000"/>
              <w:bottom w:val="single" w:sz="4" w:space="0" w:color="000000"/>
              <w:right w:val="single" w:sz="4" w:space="0" w:color="000000"/>
            </w:tcBorders>
            <w:vAlign w:val="center"/>
          </w:tcPr>
          <w:p w14:paraId="404DA389" w14:textId="77777777" w:rsidR="003E39DC" w:rsidRPr="005A18F7" w:rsidRDefault="003E39DC" w:rsidP="003E39DC">
            <w:pPr>
              <w:pStyle w:val="TableParagraph"/>
              <w:jc w:val="both"/>
              <w:rPr>
                <w:sz w:val="20"/>
                <w:szCs w:val="20"/>
              </w:rPr>
            </w:pPr>
            <w:r w:rsidRPr="005A18F7">
              <w:rPr>
                <w:sz w:val="20"/>
                <w:szCs w:val="20"/>
              </w:rPr>
              <w:t>выбираемый запас:</w:t>
            </w:r>
          </w:p>
        </w:tc>
        <w:tc>
          <w:tcPr>
            <w:tcW w:w="845" w:type="dxa"/>
            <w:tcBorders>
              <w:top w:val="single" w:sz="4" w:space="0" w:color="000000"/>
              <w:left w:val="single" w:sz="4" w:space="0" w:color="000000"/>
              <w:bottom w:val="single" w:sz="4" w:space="0" w:color="000000"/>
              <w:right w:val="single" w:sz="4" w:space="0" w:color="000000"/>
            </w:tcBorders>
            <w:vAlign w:val="center"/>
          </w:tcPr>
          <w:p w14:paraId="7D87A4E5" w14:textId="77777777" w:rsidR="003E39DC" w:rsidRPr="005A18F7" w:rsidRDefault="003E39DC" w:rsidP="003E39DC">
            <w:pPr>
              <w:pStyle w:val="TableParagraph"/>
              <w:jc w:val="center"/>
              <w:rPr>
                <w:sz w:val="20"/>
                <w:szCs w:val="20"/>
              </w:rPr>
            </w:pPr>
          </w:p>
        </w:tc>
        <w:tc>
          <w:tcPr>
            <w:tcW w:w="966" w:type="dxa"/>
            <w:tcBorders>
              <w:top w:val="single" w:sz="4" w:space="0" w:color="000000"/>
              <w:left w:val="single" w:sz="4" w:space="0" w:color="000000"/>
              <w:bottom w:val="single" w:sz="4" w:space="0" w:color="000000"/>
              <w:right w:val="single" w:sz="4" w:space="0" w:color="000000"/>
            </w:tcBorders>
            <w:vAlign w:val="center"/>
          </w:tcPr>
          <w:p w14:paraId="57CDD522" w14:textId="7B80445E" w:rsidR="003E39DC" w:rsidRPr="005A18F7" w:rsidRDefault="003E39DC" w:rsidP="003E39DC">
            <w:pPr>
              <w:jc w:val="center"/>
              <w:rPr>
                <w:sz w:val="20"/>
                <w:szCs w:val="20"/>
              </w:rPr>
            </w:pPr>
            <w:r>
              <w:rPr>
                <w:color w:val="000000"/>
                <w:sz w:val="20"/>
                <w:szCs w:val="20"/>
              </w:rPr>
              <w:t> </w:t>
            </w:r>
          </w:p>
        </w:tc>
        <w:tc>
          <w:tcPr>
            <w:tcW w:w="794" w:type="dxa"/>
            <w:tcBorders>
              <w:top w:val="single" w:sz="4" w:space="0" w:color="000000"/>
              <w:left w:val="single" w:sz="4" w:space="0" w:color="000000"/>
              <w:bottom w:val="single" w:sz="4" w:space="0" w:color="000000"/>
              <w:right w:val="single" w:sz="4" w:space="0" w:color="000000"/>
            </w:tcBorders>
            <w:vAlign w:val="center"/>
          </w:tcPr>
          <w:p w14:paraId="0E766195" w14:textId="02CBB646" w:rsidR="003E39DC" w:rsidRPr="005A18F7" w:rsidRDefault="003E39DC" w:rsidP="003E39DC">
            <w:pPr>
              <w:jc w:val="center"/>
              <w:rPr>
                <w:sz w:val="20"/>
                <w:szCs w:val="20"/>
              </w:rPr>
            </w:pPr>
            <w:r>
              <w:rPr>
                <w:color w:val="000000"/>
                <w:sz w:val="20"/>
                <w:szCs w:val="20"/>
              </w:rPr>
              <w:t> </w:t>
            </w:r>
          </w:p>
        </w:tc>
        <w:tc>
          <w:tcPr>
            <w:tcW w:w="709" w:type="dxa"/>
            <w:tcBorders>
              <w:top w:val="single" w:sz="4" w:space="0" w:color="000000"/>
              <w:left w:val="single" w:sz="4" w:space="0" w:color="000000"/>
              <w:bottom w:val="single" w:sz="4" w:space="0" w:color="000000"/>
              <w:right w:val="single" w:sz="4" w:space="0" w:color="000000"/>
            </w:tcBorders>
            <w:vAlign w:val="center"/>
          </w:tcPr>
          <w:p w14:paraId="6E8A37A4" w14:textId="5C1C531A" w:rsidR="003E39DC" w:rsidRPr="005A18F7" w:rsidRDefault="003E39DC" w:rsidP="003E39DC">
            <w:pPr>
              <w:jc w:val="center"/>
              <w:rPr>
                <w:sz w:val="20"/>
                <w:szCs w:val="20"/>
              </w:rPr>
            </w:pPr>
            <w:r>
              <w:rPr>
                <w:color w:val="000000"/>
                <w:sz w:val="20"/>
                <w:szCs w:val="20"/>
              </w:rPr>
              <w:t> </w:t>
            </w: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4785765B" w14:textId="45ACE4B7" w:rsidR="003E39DC" w:rsidRPr="005A18F7" w:rsidRDefault="003E39DC" w:rsidP="003E39DC">
            <w:pPr>
              <w:jc w:val="center"/>
              <w:rPr>
                <w:sz w:val="20"/>
                <w:szCs w:val="20"/>
              </w:rPr>
            </w:pPr>
            <w:r>
              <w:rPr>
                <w:color w:val="000000"/>
                <w:sz w:val="20"/>
                <w:szCs w:val="20"/>
              </w:rPr>
              <w:t> </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661A4A90" w14:textId="14CF09EA" w:rsidR="003E39DC" w:rsidRPr="005A18F7" w:rsidRDefault="003E39DC" w:rsidP="003E39DC">
            <w:pPr>
              <w:jc w:val="center"/>
              <w:rPr>
                <w:sz w:val="20"/>
                <w:szCs w:val="20"/>
              </w:rPr>
            </w:pPr>
            <w:r>
              <w:rPr>
                <w:color w:val="000000"/>
                <w:sz w:val="20"/>
                <w:szCs w:val="20"/>
              </w:rPr>
              <w:t> </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19AB576C" w14:textId="65BC09C8" w:rsidR="003E39DC" w:rsidRPr="005A18F7" w:rsidRDefault="003E39DC" w:rsidP="003E39DC">
            <w:pPr>
              <w:jc w:val="center"/>
              <w:rPr>
                <w:sz w:val="20"/>
                <w:szCs w:val="20"/>
              </w:rPr>
            </w:pPr>
            <w:r>
              <w:rPr>
                <w:color w:val="000000"/>
                <w:sz w:val="20"/>
                <w:szCs w:val="20"/>
              </w:rPr>
              <w:t> </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5D458D4B" w14:textId="79D02B33" w:rsidR="003E39DC" w:rsidRPr="005A18F7" w:rsidRDefault="003E39DC" w:rsidP="003E39DC">
            <w:pPr>
              <w:jc w:val="center"/>
              <w:rPr>
                <w:sz w:val="20"/>
                <w:szCs w:val="20"/>
              </w:rPr>
            </w:pPr>
            <w:r>
              <w:rPr>
                <w:color w:val="000000"/>
                <w:sz w:val="20"/>
                <w:szCs w:val="20"/>
              </w:rPr>
              <w:t> </w:t>
            </w:r>
          </w:p>
        </w:tc>
      </w:tr>
      <w:tr w:rsidR="003E39DC" w:rsidRPr="005A18F7" w14:paraId="7F9D280E" w14:textId="77777777" w:rsidTr="00A31163">
        <w:trPr>
          <w:trHeight w:val="20"/>
          <w:jc w:val="center"/>
        </w:trPr>
        <w:tc>
          <w:tcPr>
            <w:tcW w:w="470" w:type="dxa"/>
            <w:vMerge/>
            <w:tcBorders>
              <w:left w:val="single" w:sz="4" w:space="0" w:color="000000"/>
              <w:right w:val="single" w:sz="4" w:space="0" w:color="000000"/>
            </w:tcBorders>
            <w:vAlign w:val="center"/>
          </w:tcPr>
          <w:p w14:paraId="5133A808" w14:textId="77777777" w:rsidR="003E39DC" w:rsidRPr="005A18F7" w:rsidRDefault="003E39DC" w:rsidP="003E39DC">
            <w:pPr>
              <w:pStyle w:val="TableParagraph"/>
              <w:jc w:val="center"/>
              <w:rPr>
                <w:sz w:val="20"/>
                <w:szCs w:val="20"/>
              </w:rPr>
            </w:pPr>
          </w:p>
        </w:tc>
        <w:tc>
          <w:tcPr>
            <w:tcW w:w="2307" w:type="dxa"/>
            <w:tcBorders>
              <w:top w:val="single" w:sz="4" w:space="0" w:color="000000"/>
              <w:left w:val="single" w:sz="4" w:space="0" w:color="000000"/>
              <w:bottom w:val="single" w:sz="4" w:space="0" w:color="000000"/>
              <w:right w:val="single" w:sz="4" w:space="0" w:color="000000"/>
            </w:tcBorders>
            <w:vAlign w:val="center"/>
          </w:tcPr>
          <w:p w14:paraId="45C20A55" w14:textId="77777777" w:rsidR="003E39DC" w:rsidRPr="005A18F7" w:rsidRDefault="003E39DC" w:rsidP="003E39DC">
            <w:pPr>
              <w:pStyle w:val="TableParagraph"/>
              <w:jc w:val="both"/>
              <w:rPr>
                <w:sz w:val="20"/>
                <w:szCs w:val="20"/>
              </w:rPr>
            </w:pPr>
            <w:r w:rsidRPr="005A18F7">
              <w:rPr>
                <w:sz w:val="20"/>
                <w:szCs w:val="20"/>
              </w:rPr>
              <w:t>корневой</w:t>
            </w:r>
          </w:p>
        </w:tc>
        <w:tc>
          <w:tcPr>
            <w:tcW w:w="845" w:type="dxa"/>
            <w:tcBorders>
              <w:top w:val="single" w:sz="4" w:space="0" w:color="000000"/>
              <w:left w:val="single" w:sz="4" w:space="0" w:color="000000"/>
              <w:bottom w:val="single" w:sz="4" w:space="0" w:color="000000"/>
              <w:right w:val="single" w:sz="4" w:space="0" w:color="000000"/>
            </w:tcBorders>
            <w:vAlign w:val="center"/>
          </w:tcPr>
          <w:p w14:paraId="40132709" w14:textId="77777777" w:rsidR="003E39DC" w:rsidRPr="005A18F7" w:rsidRDefault="003E39DC" w:rsidP="003E39DC">
            <w:pPr>
              <w:pStyle w:val="TableParagraph"/>
              <w:jc w:val="center"/>
              <w:rPr>
                <w:sz w:val="20"/>
                <w:szCs w:val="20"/>
              </w:rPr>
            </w:pPr>
            <w:r w:rsidRPr="005A18F7">
              <w:rPr>
                <w:sz w:val="20"/>
                <w:szCs w:val="20"/>
              </w:rPr>
              <w:t>м</w:t>
            </w:r>
            <w:r w:rsidRPr="00797F6A">
              <w:rPr>
                <w:sz w:val="20"/>
                <w:szCs w:val="20"/>
                <w:vertAlign w:val="superscript"/>
              </w:rPr>
              <w:t>3</w:t>
            </w:r>
          </w:p>
        </w:tc>
        <w:tc>
          <w:tcPr>
            <w:tcW w:w="966" w:type="dxa"/>
            <w:tcBorders>
              <w:top w:val="single" w:sz="4" w:space="0" w:color="000000"/>
              <w:left w:val="single" w:sz="4" w:space="0" w:color="000000"/>
              <w:bottom w:val="single" w:sz="4" w:space="0" w:color="000000"/>
              <w:right w:val="single" w:sz="4" w:space="0" w:color="000000"/>
            </w:tcBorders>
            <w:vAlign w:val="center"/>
          </w:tcPr>
          <w:p w14:paraId="39CD5B0A" w14:textId="68A78BE8" w:rsidR="003E39DC" w:rsidRPr="005A18F7" w:rsidRDefault="003E39DC" w:rsidP="003E39DC">
            <w:pPr>
              <w:jc w:val="center"/>
              <w:rPr>
                <w:sz w:val="20"/>
                <w:szCs w:val="20"/>
              </w:rPr>
            </w:pPr>
            <w:r>
              <w:rPr>
                <w:color w:val="000000"/>
                <w:sz w:val="20"/>
                <w:szCs w:val="20"/>
              </w:rPr>
              <w:t>61.2</w:t>
            </w:r>
          </w:p>
        </w:tc>
        <w:tc>
          <w:tcPr>
            <w:tcW w:w="794" w:type="dxa"/>
            <w:tcBorders>
              <w:top w:val="single" w:sz="4" w:space="0" w:color="000000"/>
              <w:left w:val="single" w:sz="4" w:space="0" w:color="000000"/>
              <w:bottom w:val="single" w:sz="4" w:space="0" w:color="000000"/>
              <w:right w:val="single" w:sz="4" w:space="0" w:color="000000"/>
            </w:tcBorders>
            <w:vAlign w:val="center"/>
          </w:tcPr>
          <w:p w14:paraId="162A4F26" w14:textId="218F4252" w:rsidR="003E39DC" w:rsidRPr="005A18F7" w:rsidRDefault="003E39DC" w:rsidP="003E39DC">
            <w:pPr>
              <w:jc w:val="center"/>
              <w:rPr>
                <w:sz w:val="20"/>
                <w:szCs w:val="20"/>
              </w:rPr>
            </w:pPr>
            <w:r>
              <w:rPr>
                <w:color w:val="000000"/>
                <w:sz w:val="20"/>
                <w:szCs w:val="20"/>
              </w:rPr>
              <w:t>350</w:t>
            </w:r>
          </w:p>
        </w:tc>
        <w:tc>
          <w:tcPr>
            <w:tcW w:w="709" w:type="dxa"/>
            <w:tcBorders>
              <w:top w:val="single" w:sz="4" w:space="0" w:color="000000"/>
              <w:left w:val="single" w:sz="4" w:space="0" w:color="000000"/>
              <w:bottom w:val="single" w:sz="4" w:space="0" w:color="000000"/>
              <w:right w:val="single" w:sz="4" w:space="0" w:color="000000"/>
            </w:tcBorders>
            <w:vAlign w:val="center"/>
          </w:tcPr>
          <w:p w14:paraId="702B2757" w14:textId="062CA383" w:rsidR="003E39DC" w:rsidRPr="005A18F7" w:rsidRDefault="003E39DC" w:rsidP="003E39DC">
            <w:pPr>
              <w:jc w:val="center"/>
              <w:rPr>
                <w:sz w:val="20"/>
                <w:szCs w:val="20"/>
              </w:rPr>
            </w:pPr>
            <w:r>
              <w:rPr>
                <w:color w:val="000000"/>
                <w:sz w:val="20"/>
                <w:szCs w:val="20"/>
              </w:rPr>
              <w:t>–</w:t>
            </w: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429119D5" w14:textId="2FB4D87C" w:rsidR="003E39DC" w:rsidRPr="005A18F7" w:rsidRDefault="003E39DC" w:rsidP="003E39DC">
            <w:pPr>
              <w:jc w:val="center"/>
              <w:rPr>
                <w:sz w:val="20"/>
                <w:szCs w:val="20"/>
              </w:rPr>
            </w:pPr>
            <w:r>
              <w:rPr>
                <w:color w:val="000000"/>
                <w:sz w:val="20"/>
                <w:szCs w:val="20"/>
              </w:rPr>
              <w:t>–</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5398E981" w14:textId="3C36143F" w:rsidR="003E39DC" w:rsidRPr="005A18F7" w:rsidRDefault="003E39DC" w:rsidP="003E39DC">
            <w:pPr>
              <w:jc w:val="center"/>
              <w:rPr>
                <w:sz w:val="20"/>
                <w:szCs w:val="20"/>
              </w:rPr>
            </w:pPr>
            <w:r>
              <w:rPr>
                <w:color w:val="000000"/>
                <w:sz w:val="20"/>
                <w:szCs w:val="20"/>
              </w:rPr>
              <w:t>–</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2C42CDA2" w14:textId="602C8A9A" w:rsidR="003E39DC" w:rsidRPr="005A18F7" w:rsidRDefault="003E39DC" w:rsidP="003E39DC">
            <w:pPr>
              <w:jc w:val="center"/>
              <w:rPr>
                <w:sz w:val="20"/>
                <w:szCs w:val="20"/>
              </w:rPr>
            </w:pPr>
            <w:r>
              <w:rPr>
                <w:color w:val="000000"/>
                <w:sz w:val="20"/>
                <w:szCs w:val="20"/>
              </w:rPr>
              <w:t>–</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19D79C8A" w14:textId="2BBE46F7" w:rsidR="003E39DC" w:rsidRPr="005A18F7" w:rsidRDefault="003E39DC" w:rsidP="003E39DC">
            <w:pPr>
              <w:jc w:val="center"/>
              <w:rPr>
                <w:sz w:val="20"/>
                <w:szCs w:val="20"/>
              </w:rPr>
            </w:pPr>
            <w:r>
              <w:rPr>
                <w:color w:val="000000"/>
                <w:sz w:val="20"/>
                <w:szCs w:val="20"/>
              </w:rPr>
              <w:t>411.2</w:t>
            </w:r>
          </w:p>
        </w:tc>
      </w:tr>
      <w:tr w:rsidR="003E39DC" w:rsidRPr="005A18F7" w14:paraId="182FCC60" w14:textId="77777777" w:rsidTr="00A31163">
        <w:trPr>
          <w:trHeight w:val="20"/>
          <w:jc w:val="center"/>
        </w:trPr>
        <w:tc>
          <w:tcPr>
            <w:tcW w:w="470" w:type="dxa"/>
            <w:vMerge/>
            <w:tcBorders>
              <w:left w:val="single" w:sz="4" w:space="0" w:color="000000"/>
              <w:right w:val="single" w:sz="4" w:space="0" w:color="000000"/>
            </w:tcBorders>
            <w:vAlign w:val="center"/>
          </w:tcPr>
          <w:p w14:paraId="4B169DB1" w14:textId="77777777" w:rsidR="003E39DC" w:rsidRPr="005A18F7" w:rsidRDefault="003E39DC" w:rsidP="003E39DC">
            <w:pPr>
              <w:pStyle w:val="TableParagraph"/>
              <w:jc w:val="center"/>
              <w:rPr>
                <w:sz w:val="20"/>
                <w:szCs w:val="20"/>
              </w:rPr>
            </w:pPr>
          </w:p>
        </w:tc>
        <w:tc>
          <w:tcPr>
            <w:tcW w:w="2307" w:type="dxa"/>
            <w:tcBorders>
              <w:top w:val="single" w:sz="4" w:space="0" w:color="000000"/>
              <w:left w:val="single" w:sz="4" w:space="0" w:color="000000"/>
              <w:bottom w:val="single" w:sz="4" w:space="0" w:color="000000"/>
              <w:right w:val="single" w:sz="4" w:space="0" w:color="000000"/>
            </w:tcBorders>
            <w:vAlign w:val="center"/>
          </w:tcPr>
          <w:p w14:paraId="3DAC6BD6" w14:textId="77777777" w:rsidR="003E39DC" w:rsidRPr="005A18F7" w:rsidRDefault="003E39DC" w:rsidP="003E39DC">
            <w:pPr>
              <w:pStyle w:val="TableParagraph"/>
              <w:jc w:val="both"/>
              <w:rPr>
                <w:sz w:val="20"/>
                <w:szCs w:val="20"/>
              </w:rPr>
            </w:pPr>
            <w:r w:rsidRPr="005A18F7">
              <w:rPr>
                <w:sz w:val="20"/>
                <w:szCs w:val="20"/>
              </w:rPr>
              <w:t>ликвидный</w:t>
            </w:r>
          </w:p>
        </w:tc>
        <w:tc>
          <w:tcPr>
            <w:tcW w:w="845" w:type="dxa"/>
            <w:tcBorders>
              <w:top w:val="single" w:sz="4" w:space="0" w:color="000000"/>
              <w:left w:val="single" w:sz="4" w:space="0" w:color="000000"/>
              <w:bottom w:val="single" w:sz="4" w:space="0" w:color="000000"/>
              <w:right w:val="single" w:sz="4" w:space="0" w:color="000000"/>
            </w:tcBorders>
            <w:vAlign w:val="center"/>
          </w:tcPr>
          <w:p w14:paraId="1AB1D719" w14:textId="77777777" w:rsidR="003E39DC" w:rsidRPr="005A18F7" w:rsidRDefault="003E39DC" w:rsidP="003E39DC">
            <w:pPr>
              <w:pStyle w:val="TableParagraph"/>
              <w:jc w:val="center"/>
              <w:rPr>
                <w:sz w:val="20"/>
                <w:szCs w:val="20"/>
              </w:rPr>
            </w:pPr>
            <w:r w:rsidRPr="005A18F7">
              <w:rPr>
                <w:sz w:val="20"/>
                <w:szCs w:val="20"/>
              </w:rPr>
              <w:t>м</w:t>
            </w:r>
            <w:r w:rsidRPr="00797F6A">
              <w:rPr>
                <w:sz w:val="20"/>
                <w:szCs w:val="20"/>
                <w:vertAlign w:val="superscript"/>
              </w:rPr>
              <w:t>3</w:t>
            </w:r>
          </w:p>
        </w:tc>
        <w:tc>
          <w:tcPr>
            <w:tcW w:w="966" w:type="dxa"/>
            <w:tcBorders>
              <w:top w:val="single" w:sz="4" w:space="0" w:color="000000"/>
              <w:left w:val="single" w:sz="4" w:space="0" w:color="000000"/>
              <w:bottom w:val="single" w:sz="4" w:space="0" w:color="000000"/>
              <w:right w:val="single" w:sz="4" w:space="0" w:color="000000"/>
            </w:tcBorders>
            <w:vAlign w:val="center"/>
          </w:tcPr>
          <w:p w14:paraId="33959234" w14:textId="6DE1E010" w:rsidR="003E39DC" w:rsidRPr="005A18F7" w:rsidRDefault="003E39DC" w:rsidP="003E39DC">
            <w:pPr>
              <w:jc w:val="center"/>
              <w:rPr>
                <w:sz w:val="20"/>
                <w:szCs w:val="20"/>
              </w:rPr>
            </w:pPr>
            <w:r>
              <w:rPr>
                <w:color w:val="000000"/>
                <w:sz w:val="20"/>
                <w:szCs w:val="20"/>
              </w:rPr>
              <w:t>43</w:t>
            </w:r>
          </w:p>
        </w:tc>
        <w:tc>
          <w:tcPr>
            <w:tcW w:w="794" w:type="dxa"/>
            <w:tcBorders>
              <w:top w:val="single" w:sz="4" w:space="0" w:color="000000"/>
              <w:left w:val="single" w:sz="4" w:space="0" w:color="000000"/>
              <w:bottom w:val="single" w:sz="4" w:space="0" w:color="000000"/>
              <w:right w:val="single" w:sz="4" w:space="0" w:color="000000"/>
            </w:tcBorders>
            <w:vAlign w:val="center"/>
          </w:tcPr>
          <w:p w14:paraId="0C16B09B" w14:textId="6100FF18" w:rsidR="003E39DC" w:rsidRPr="005A18F7" w:rsidRDefault="003E39DC" w:rsidP="003E39DC">
            <w:pPr>
              <w:jc w:val="center"/>
              <w:rPr>
                <w:sz w:val="20"/>
                <w:szCs w:val="20"/>
              </w:rPr>
            </w:pPr>
            <w:r>
              <w:rPr>
                <w:color w:val="000000"/>
                <w:sz w:val="20"/>
                <w:szCs w:val="20"/>
              </w:rPr>
              <w:t>280</w:t>
            </w:r>
          </w:p>
        </w:tc>
        <w:tc>
          <w:tcPr>
            <w:tcW w:w="709" w:type="dxa"/>
            <w:tcBorders>
              <w:top w:val="single" w:sz="4" w:space="0" w:color="000000"/>
              <w:left w:val="single" w:sz="4" w:space="0" w:color="000000"/>
              <w:bottom w:val="single" w:sz="4" w:space="0" w:color="000000"/>
              <w:right w:val="single" w:sz="4" w:space="0" w:color="000000"/>
            </w:tcBorders>
            <w:vAlign w:val="center"/>
          </w:tcPr>
          <w:p w14:paraId="5D81EA5F" w14:textId="0923F457" w:rsidR="003E39DC" w:rsidRPr="005A18F7" w:rsidRDefault="003E39DC" w:rsidP="003E39DC">
            <w:pPr>
              <w:jc w:val="center"/>
              <w:rPr>
                <w:sz w:val="20"/>
                <w:szCs w:val="20"/>
              </w:rPr>
            </w:pPr>
            <w:r>
              <w:rPr>
                <w:color w:val="000000"/>
                <w:sz w:val="20"/>
                <w:szCs w:val="20"/>
              </w:rPr>
              <w:t>–</w:t>
            </w: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5C0923F7" w14:textId="089A0288" w:rsidR="003E39DC" w:rsidRPr="005A18F7" w:rsidRDefault="003E39DC" w:rsidP="003E39DC">
            <w:pPr>
              <w:jc w:val="center"/>
              <w:rPr>
                <w:sz w:val="20"/>
                <w:szCs w:val="20"/>
              </w:rPr>
            </w:pPr>
            <w:r>
              <w:rPr>
                <w:color w:val="000000"/>
                <w:sz w:val="20"/>
                <w:szCs w:val="20"/>
              </w:rPr>
              <w:t>–</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65B59252" w14:textId="507112B5" w:rsidR="003E39DC" w:rsidRPr="005A18F7" w:rsidRDefault="003E39DC" w:rsidP="003E39DC">
            <w:pPr>
              <w:jc w:val="center"/>
              <w:rPr>
                <w:sz w:val="20"/>
                <w:szCs w:val="20"/>
              </w:rPr>
            </w:pPr>
            <w:r>
              <w:rPr>
                <w:color w:val="000000"/>
                <w:sz w:val="20"/>
                <w:szCs w:val="20"/>
              </w:rPr>
              <w:t>–</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01BB3A98" w14:textId="772381BC" w:rsidR="003E39DC" w:rsidRPr="005A18F7" w:rsidRDefault="003E39DC" w:rsidP="003E39DC">
            <w:pPr>
              <w:jc w:val="center"/>
              <w:rPr>
                <w:sz w:val="20"/>
                <w:szCs w:val="20"/>
              </w:rPr>
            </w:pPr>
            <w:r>
              <w:rPr>
                <w:color w:val="000000"/>
                <w:sz w:val="20"/>
                <w:szCs w:val="20"/>
              </w:rPr>
              <w:t>–</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06C394CA" w14:textId="14A651AA" w:rsidR="003E39DC" w:rsidRPr="005A18F7" w:rsidRDefault="003E39DC" w:rsidP="003E39DC">
            <w:pPr>
              <w:jc w:val="center"/>
              <w:rPr>
                <w:sz w:val="20"/>
                <w:szCs w:val="20"/>
              </w:rPr>
            </w:pPr>
            <w:r>
              <w:rPr>
                <w:color w:val="000000"/>
                <w:sz w:val="20"/>
                <w:szCs w:val="20"/>
              </w:rPr>
              <w:t>323</w:t>
            </w:r>
          </w:p>
        </w:tc>
      </w:tr>
      <w:tr w:rsidR="003E39DC" w:rsidRPr="005A18F7" w14:paraId="770629FE" w14:textId="77777777" w:rsidTr="00A31163">
        <w:trPr>
          <w:trHeight w:val="20"/>
          <w:jc w:val="center"/>
        </w:trPr>
        <w:tc>
          <w:tcPr>
            <w:tcW w:w="470" w:type="dxa"/>
            <w:vMerge/>
            <w:tcBorders>
              <w:left w:val="single" w:sz="4" w:space="0" w:color="000000"/>
              <w:bottom w:val="single" w:sz="4" w:space="0" w:color="000000"/>
              <w:right w:val="single" w:sz="4" w:space="0" w:color="000000"/>
            </w:tcBorders>
            <w:vAlign w:val="center"/>
          </w:tcPr>
          <w:p w14:paraId="7CC031D0" w14:textId="77777777" w:rsidR="003E39DC" w:rsidRPr="005A18F7" w:rsidRDefault="003E39DC" w:rsidP="003E39DC">
            <w:pPr>
              <w:pStyle w:val="TableParagraph"/>
              <w:jc w:val="center"/>
              <w:rPr>
                <w:sz w:val="20"/>
                <w:szCs w:val="20"/>
              </w:rPr>
            </w:pPr>
          </w:p>
        </w:tc>
        <w:tc>
          <w:tcPr>
            <w:tcW w:w="2307" w:type="dxa"/>
            <w:tcBorders>
              <w:top w:val="single" w:sz="4" w:space="0" w:color="000000"/>
              <w:left w:val="single" w:sz="4" w:space="0" w:color="000000"/>
              <w:bottom w:val="single" w:sz="4" w:space="0" w:color="000000"/>
              <w:right w:val="single" w:sz="4" w:space="0" w:color="000000"/>
            </w:tcBorders>
            <w:vAlign w:val="center"/>
          </w:tcPr>
          <w:p w14:paraId="7443FD4C" w14:textId="77777777" w:rsidR="003E39DC" w:rsidRPr="005A18F7" w:rsidRDefault="003E39DC" w:rsidP="003E39DC">
            <w:pPr>
              <w:pStyle w:val="TableParagraph"/>
              <w:jc w:val="both"/>
              <w:rPr>
                <w:sz w:val="20"/>
                <w:szCs w:val="20"/>
              </w:rPr>
            </w:pPr>
            <w:r w:rsidRPr="005A18F7">
              <w:rPr>
                <w:sz w:val="20"/>
                <w:szCs w:val="20"/>
              </w:rPr>
              <w:t>деловой</w:t>
            </w:r>
          </w:p>
        </w:tc>
        <w:tc>
          <w:tcPr>
            <w:tcW w:w="845" w:type="dxa"/>
            <w:tcBorders>
              <w:top w:val="single" w:sz="4" w:space="0" w:color="000000"/>
              <w:left w:val="single" w:sz="4" w:space="0" w:color="000000"/>
              <w:bottom w:val="single" w:sz="4" w:space="0" w:color="000000"/>
              <w:right w:val="single" w:sz="4" w:space="0" w:color="000000"/>
            </w:tcBorders>
            <w:vAlign w:val="center"/>
          </w:tcPr>
          <w:p w14:paraId="6F593116" w14:textId="77777777" w:rsidR="003E39DC" w:rsidRPr="005A18F7" w:rsidRDefault="003E39DC" w:rsidP="003E39DC">
            <w:pPr>
              <w:pStyle w:val="TableParagraph"/>
              <w:jc w:val="center"/>
              <w:rPr>
                <w:sz w:val="20"/>
                <w:szCs w:val="20"/>
              </w:rPr>
            </w:pPr>
            <w:r w:rsidRPr="005A18F7">
              <w:rPr>
                <w:sz w:val="20"/>
                <w:szCs w:val="20"/>
              </w:rPr>
              <w:t>м</w:t>
            </w:r>
            <w:r w:rsidRPr="00797F6A">
              <w:rPr>
                <w:sz w:val="20"/>
                <w:szCs w:val="20"/>
                <w:vertAlign w:val="superscript"/>
              </w:rPr>
              <w:t>3</w:t>
            </w:r>
          </w:p>
        </w:tc>
        <w:tc>
          <w:tcPr>
            <w:tcW w:w="966" w:type="dxa"/>
            <w:tcBorders>
              <w:top w:val="single" w:sz="4" w:space="0" w:color="000000"/>
              <w:left w:val="single" w:sz="4" w:space="0" w:color="000000"/>
              <w:bottom w:val="single" w:sz="4" w:space="0" w:color="000000"/>
              <w:right w:val="single" w:sz="4" w:space="0" w:color="000000"/>
            </w:tcBorders>
            <w:vAlign w:val="center"/>
          </w:tcPr>
          <w:p w14:paraId="4BBD0929" w14:textId="14CAC187" w:rsidR="003E39DC" w:rsidRPr="005A18F7" w:rsidRDefault="003E39DC" w:rsidP="003E39DC">
            <w:pPr>
              <w:jc w:val="center"/>
              <w:rPr>
                <w:sz w:val="20"/>
                <w:szCs w:val="20"/>
              </w:rPr>
            </w:pPr>
            <w:r>
              <w:rPr>
                <w:color w:val="000000"/>
                <w:sz w:val="20"/>
                <w:szCs w:val="20"/>
              </w:rPr>
              <w:t>13</w:t>
            </w:r>
          </w:p>
        </w:tc>
        <w:tc>
          <w:tcPr>
            <w:tcW w:w="794" w:type="dxa"/>
            <w:tcBorders>
              <w:top w:val="single" w:sz="4" w:space="0" w:color="000000"/>
              <w:left w:val="single" w:sz="4" w:space="0" w:color="000000"/>
              <w:bottom w:val="single" w:sz="4" w:space="0" w:color="000000"/>
              <w:right w:val="single" w:sz="4" w:space="0" w:color="000000"/>
            </w:tcBorders>
            <w:vAlign w:val="center"/>
          </w:tcPr>
          <w:p w14:paraId="2E154097" w14:textId="5EB780DB" w:rsidR="003E39DC" w:rsidRPr="005A18F7" w:rsidRDefault="003E39DC" w:rsidP="003E39DC">
            <w:pPr>
              <w:jc w:val="center"/>
              <w:rPr>
                <w:sz w:val="20"/>
                <w:szCs w:val="20"/>
              </w:rPr>
            </w:pPr>
            <w:r>
              <w:rPr>
                <w:color w:val="000000"/>
                <w:sz w:val="20"/>
                <w:szCs w:val="20"/>
              </w:rPr>
              <w:t>112</w:t>
            </w:r>
          </w:p>
        </w:tc>
        <w:tc>
          <w:tcPr>
            <w:tcW w:w="709" w:type="dxa"/>
            <w:tcBorders>
              <w:top w:val="single" w:sz="4" w:space="0" w:color="000000"/>
              <w:left w:val="single" w:sz="4" w:space="0" w:color="000000"/>
              <w:bottom w:val="single" w:sz="4" w:space="0" w:color="000000"/>
              <w:right w:val="single" w:sz="4" w:space="0" w:color="000000"/>
            </w:tcBorders>
            <w:vAlign w:val="center"/>
          </w:tcPr>
          <w:p w14:paraId="005B9A68" w14:textId="196C5C72" w:rsidR="003E39DC" w:rsidRPr="005A18F7" w:rsidRDefault="003E39DC" w:rsidP="003E39DC">
            <w:pPr>
              <w:jc w:val="center"/>
              <w:rPr>
                <w:sz w:val="20"/>
                <w:szCs w:val="20"/>
              </w:rPr>
            </w:pPr>
            <w:r>
              <w:rPr>
                <w:color w:val="000000"/>
                <w:sz w:val="20"/>
                <w:szCs w:val="20"/>
              </w:rPr>
              <w:t>–</w:t>
            </w: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553F2813" w14:textId="7C183055" w:rsidR="003E39DC" w:rsidRPr="005A18F7" w:rsidRDefault="003E39DC" w:rsidP="003E39DC">
            <w:pPr>
              <w:jc w:val="center"/>
              <w:rPr>
                <w:sz w:val="20"/>
                <w:szCs w:val="20"/>
              </w:rPr>
            </w:pPr>
            <w:r>
              <w:rPr>
                <w:color w:val="000000"/>
                <w:sz w:val="20"/>
                <w:szCs w:val="20"/>
              </w:rPr>
              <w:t>–</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72F145C1" w14:textId="5D616D58" w:rsidR="003E39DC" w:rsidRPr="005A18F7" w:rsidRDefault="003E39DC" w:rsidP="003E39DC">
            <w:pPr>
              <w:jc w:val="center"/>
              <w:rPr>
                <w:sz w:val="20"/>
                <w:szCs w:val="20"/>
              </w:rPr>
            </w:pPr>
            <w:r>
              <w:rPr>
                <w:color w:val="000000"/>
                <w:sz w:val="20"/>
                <w:szCs w:val="20"/>
              </w:rPr>
              <w:t>–</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2D0DF812" w14:textId="6444C17B" w:rsidR="003E39DC" w:rsidRPr="005A18F7" w:rsidRDefault="003E39DC" w:rsidP="003E39DC">
            <w:pPr>
              <w:jc w:val="center"/>
              <w:rPr>
                <w:sz w:val="20"/>
                <w:szCs w:val="20"/>
              </w:rPr>
            </w:pPr>
            <w:r>
              <w:rPr>
                <w:color w:val="000000"/>
                <w:sz w:val="20"/>
                <w:szCs w:val="20"/>
              </w:rPr>
              <w:t>–</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0BF2A73B" w14:textId="16D749A5" w:rsidR="003E39DC" w:rsidRPr="005A18F7" w:rsidRDefault="003E39DC" w:rsidP="003E39DC">
            <w:pPr>
              <w:jc w:val="center"/>
              <w:rPr>
                <w:sz w:val="20"/>
                <w:szCs w:val="20"/>
              </w:rPr>
            </w:pPr>
            <w:r>
              <w:rPr>
                <w:color w:val="000000"/>
                <w:sz w:val="20"/>
                <w:szCs w:val="20"/>
              </w:rPr>
              <w:t>125</w:t>
            </w:r>
          </w:p>
        </w:tc>
      </w:tr>
      <w:tr w:rsidR="00797F6A" w:rsidRPr="005A18F7" w14:paraId="243F37CF" w14:textId="77777777" w:rsidTr="008B6A1D">
        <w:trPr>
          <w:trHeight w:val="20"/>
          <w:jc w:val="center"/>
        </w:trPr>
        <w:tc>
          <w:tcPr>
            <w:tcW w:w="9639" w:type="dxa"/>
            <w:gridSpan w:val="14"/>
            <w:tcBorders>
              <w:top w:val="single" w:sz="4" w:space="0" w:color="000000"/>
              <w:left w:val="single" w:sz="4" w:space="0" w:color="000000"/>
              <w:bottom w:val="single" w:sz="4" w:space="0" w:color="000000"/>
              <w:right w:val="single" w:sz="4" w:space="0" w:color="000000"/>
            </w:tcBorders>
            <w:vAlign w:val="center"/>
          </w:tcPr>
          <w:p w14:paraId="5AFFD946" w14:textId="67ACC64C" w:rsidR="00797F6A" w:rsidRPr="008B6A1D" w:rsidRDefault="00797F6A" w:rsidP="00797F6A">
            <w:pPr>
              <w:pStyle w:val="TableParagraph"/>
              <w:jc w:val="center"/>
              <w:rPr>
                <w:b/>
                <w:sz w:val="20"/>
                <w:szCs w:val="20"/>
              </w:rPr>
            </w:pPr>
            <w:r>
              <w:rPr>
                <w:b/>
                <w:sz w:val="20"/>
                <w:szCs w:val="20"/>
              </w:rPr>
              <w:t>Хозяйство – Твердолиственные</w:t>
            </w:r>
          </w:p>
        </w:tc>
      </w:tr>
      <w:tr w:rsidR="00797F6A" w:rsidRPr="005A18F7" w14:paraId="24082A6D" w14:textId="77777777" w:rsidTr="00A31163">
        <w:trPr>
          <w:trHeight w:val="20"/>
          <w:jc w:val="center"/>
        </w:trPr>
        <w:tc>
          <w:tcPr>
            <w:tcW w:w="470" w:type="dxa"/>
            <w:vMerge w:val="restart"/>
            <w:tcBorders>
              <w:top w:val="single" w:sz="4" w:space="0" w:color="000000"/>
              <w:left w:val="single" w:sz="4" w:space="0" w:color="000000"/>
              <w:bottom w:val="single" w:sz="4" w:space="0" w:color="000000"/>
              <w:right w:val="single" w:sz="4" w:space="0" w:color="000000"/>
            </w:tcBorders>
            <w:vAlign w:val="center"/>
          </w:tcPr>
          <w:p w14:paraId="284CD0D3" w14:textId="77777777" w:rsidR="00797F6A" w:rsidRPr="005A18F7" w:rsidRDefault="00797F6A" w:rsidP="00797F6A">
            <w:pPr>
              <w:pStyle w:val="TableParagraph"/>
              <w:jc w:val="center"/>
              <w:rPr>
                <w:sz w:val="20"/>
                <w:szCs w:val="20"/>
              </w:rPr>
            </w:pPr>
            <w:r w:rsidRPr="005A18F7">
              <w:rPr>
                <w:sz w:val="20"/>
                <w:szCs w:val="20"/>
              </w:rPr>
              <w:t>1</w:t>
            </w:r>
          </w:p>
        </w:tc>
        <w:tc>
          <w:tcPr>
            <w:tcW w:w="2307" w:type="dxa"/>
            <w:vMerge w:val="restart"/>
            <w:tcBorders>
              <w:top w:val="single" w:sz="4" w:space="0" w:color="000000"/>
              <w:left w:val="single" w:sz="4" w:space="0" w:color="000000"/>
              <w:bottom w:val="single" w:sz="4" w:space="0" w:color="000000"/>
              <w:right w:val="single" w:sz="4" w:space="0" w:color="000000"/>
            </w:tcBorders>
            <w:vAlign w:val="center"/>
          </w:tcPr>
          <w:p w14:paraId="25F3F337" w14:textId="77777777" w:rsidR="00797F6A" w:rsidRPr="005A18F7" w:rsidRDefault="00797F6A" w:rsidP="00797F6A">
            <w:pPr>
              <w:pStyle w:val="TableParagraph"/>
              <w:jc w:val="both"/>
              <w:rPr>
                <w:sz w:val="20"/>
                <w:szCs w:val="20"/>
              </w:rPr>
            </w:pPr>
            <w:r w:rsidRPr="005A18F7">
              <w:rPr>
                <w:sz w:val="20"/>
                <w:szCs w:val="20"/>
              </w:rPr>
              <w:t xml:space="preserve">Выявленный фонд по </w:t>
            </w:r>
            <w:proofErr w:type="spellStart"/>
            <w:r w:rsidRPr="005A18F7">
              <w:rPr>
                <w:sz w:val="20"/>
                <w:szCs w:val="20"/>
              </w:rPr>
              <w:t>лесоводственным</w:t>
            </w:r>
            <w:proofErr w:type="spellEnd"/>
            <w:r w:rsidRPr="005A18F7">
              <w:rPr>
                <w:spacing w:val="-4"/>
                <w:sz w:val="20"/>
                <w:szCs w:val="20"/>
              </w:rPr>
              <w:t xml:space="preserve"> </w:t>
            </w:r>
            <w:r w:rsidRPr="005A18F7">
              <w:rPr>
                <w:sz w:val="20"/>
                <w:szCs w:val="20"/>
              </w:rPr>
              <w:t>треб</w:t>
            </w:r>
            <w:r w:rsidRPr="005A18F7">
              <w:rPr>
                <w:sz w:val="20"/>
                <w:szCs w:val="20"/>
              </w:rPr>
              <w:t>о</w:t>
            </w:r>
            <w:r w:rsidRPr="005A18F7">
              <w:rPr>
                <w:sz w:val="20"/>
                <w:szCs w:val="20"/>
              </w:rPr>
              <w:t>ваниям</w:t>
            </w:r>
          </w:p>
        </w:tc>
        <w:tc>
          <w:tcPr>
            <w:tcW w:w="845" w:type="dxa"/>
            <w:tcBorders>
              <w:top w:val="single" w:sz="4" w:space="0" w:color="000000"/>
              <w:left w:val="single" w:sz="4" w:space="0" w:color="000000"/>
              <w:bottom w:val="single" w:sz="4" w:space="0" w:color="000000"/>
              <w:right w:val="single" w:sz="4" w:space="0" w:color="000000"/>
            </w:tcBorders>
            <w:vAlign w:val="center"/>
          </w:tcPr>
          <w:p w14:paraId="1AC6402D" w14:textId="77777777" w:rsidR="00797F6A" w:rsidRPr="005A18F7" w:rsidRDefault="00797F6A" w:rsidP="00797F6A">
            <w:pPr>
              <w:pStyle w:val="TableParagraph"/>
              <w:jc w:val="center"/>
              <w:rPr>
                <w:sz w:val="20"/>
                <w:szCs w:val="20"/>
              </w:rPr>
            </w:pPr>
            <w:r w:rsidRPr="005A18F7">
              <w:rPr>
                <w:sz w:val="20"/>
                <w:szCs w:val="20"/>
              </w:rPr>
              <w:t>га</w:t>
            </w:r>
          </w:p>
        </w:tc>
        <w:tc>
          <w:tcPr>
            <w:tcW w:w="966" w:type="dxa"/>
            <w:tcBorders>
              <w:top w:val="single" w:sz="4" w:space="0" w:color="000000"/>
              <w:left w:val="single" w:sz="4" w:space="0" w:color="000000"/>
              <w:bottom w:val="single" w:sz="4" w:space="0" w:color="000000"/>
              <w:right w:val="single" w:sz="4" w:space="0" w:color="000000"/>
            </w:tcBorders>
            <w:vAlign w:val="center"/>
          </w:tcPr>
          <w:p w14:paraId="4298C4DB" w14:textId="78699A4B" w:rsidR="00797F6A" w:rsidRPr="005A18F7" w:rsidRDefault="00797F6A" w:rsidP="00797F6A">
            <w:pPr>
              <w:jc w:val="center"/>
              <w:rPr>
                <w:sz w:val="20"/>
                <w:szCs w:val="20"/>
              </w:rPr>
            </w:pPr>
            <w:r>
              <w:rPr>
                <w:sz w:val="20"/>
                <w:szCs w:val="20"/>
              </w:rPr>
              <w:t>–</w:t>
            </w:r>
          </w:p>
        </w:tc>
        <w:tc>
          <w:tcPr>
            <w:tcW w:w="794" w:type="dxa"/>
            <w:tcBorders>
              <w:top w:val="single" w:sz="4" w:space="0" w:color="000000"/>
              <w:left w:val="single" w:sz="4" w:space="0" w:color="000000"/>
              <w:bottom w:val="single" w:sz="4" w:space="0" w:color="000000"/>
              <w:right w:val="single" w:sz="4" w:space="0" w:color="000000"/>
            </w:tcBorders>
            <w:vAlign w:val="center"/>
          </w:tcPr>
          <w:p w14:paraId="79C4DC79" w14:textId="7B77FE7A" w:rsidR="00797F6A" w:rsidRPr="005A18F7" w:rsidRDefault="00797F6A" w:rsidP="00797F6A">
            <w:pPr>
              <w:jc w:val="center"/>
              <w:rPr>
                <w:sz w:val="20"/>
                <w:szCs w:val="20"/>
              </w:rPr>
            </w:pPr>
            <w:r>
              <w:rPr>
                <w:sz w:val="20"/>
                <w:szCs w:val="20"/>
              </w:rPr>
              <w:t>–</w:t>
            </w:r>
          </w:p>
        </w:tc>
        <w:tc>
          <w:tcPr>
            <w:tcW w:w="709" w:type="dxa"/>
            <w:tcBorders>
              <w:top w:val="single" w:sz="4" w:space="0" w:color="000000"/>
              <w:left w:val="single" w:sz="4" w:space="0" w:color="000000"/>
              <w:bottom w:val="single" w:sz="4" w:space="0" w:color="000000"/>
              <w:right w:val="single" w:sz="4" w:space="0" w:color="000000"/>
            </w:tcBorders>
            <w:vAlign w:val="center"/>
          </w:tcPr>
          <w:p w14:paraId="104B02C6" w14:textId="18C4A08F" w:rsidR="00797F6A" w:rsidRPr="005A18F7" w:rsidRDefault="00797F6A" w:rsidP="00797F6A">
            <w:pPr>
              <w:jc w:val="center"/>
              <w:rPr>
                <w:sz w:val="20"/>
                <w:szCs w:val="20"/>
              </w:rPr>
            </w:pPr>
            <w:r>
              <w:rPr>
                <w:sz w:val="20"/>
                <w:szCs w:val="20"/>
              </w:rPr>
              <w:t>–</w:t>
            </w: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28B6204D" w14:textId="61E2D417" w:rsidR="00797F6A" w:rsidRPr="005A18F7" w:rsidRDefault="00797F6A" w:rsidP="00797F6A">
            <w:pPr>
              <w:jc w:val="center"/>
              <w:rPr>
                <w:sz w:val="20"/>
                <w:szCs w:val="20"/>
              </w:rPr>
            </w:pPr>
            <w:r>
              <w:rPr>
                <w:sz w:val="20"/>
                <w:szCs w:val="20"/>
              </w:rPr>
              <w:t>–</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6E01F08D" w14:textId="7507EF38" w:rsidR="00797F6A" w:rsidRPr="005A18F7" w:rsidRDefault="00797F6A" w:rsidP="00797F6A">
            <w:pPr>
              <w:jc w:val="center"/>
              <w:rPr>
                <w:sz w:val="20"/>
                <w:szCs w:val="20"/>
              </w:rPr>
            </w:pPr>
            <w:r>
              <w:rPr>
                <w:sz w:val="20"/>
                <w:szCs w:val="20"/>
              </w:rPr>
              <w:t>–</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5B765578" w14:textId="2900D583" w:rsidR="00797F6A" w:rsidRPr="005A18F7" w:rsidRDefault="00797F6A" w:rsidP="00797F6A">
            <w:pPr>
              <w:jc w:val="center"/>
              <w:rPr>
                <w:sz w:val="20"/>
                <w:szCs w:val="20"/>
              </w:rPr>
            </w:pPr>
            <w:r>
              <w:rPr>
                <w:sz w:val="20"/>
                <w:szCs w:val="20"/>
              </w:rPr>
              <w:t>–</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65B9CD5C" w14:textId="3BB2B6F5" w:rsidR="00797F6A" w:rsidRPr="005A18F7" w:rsidRDefault="00797F6A" w:rsidP="00797F6A">
            <w:pPr>
              <w:jc w:val="center"/>
              <w:rPr>
                <w:sz w:val="20"/>
                <w:szCs w:val="20"/>
              </w:rPr>
            </w:pPr>
            <w:r>
              <w:rPr>
                <w:sz w:val="20"/>
                <w:szCs w:val="20"/>
              </w:rPr>
              <w:t>–</w:t>
            </w:r>
          </w:p>
        </w:tc>
      </w:tr>
      <w:tr w:rsidR="00797F6A" w:rsidRPr="005A18F7" w14:paraId="0035A7ED" w14:textId="77777777" w:rsidTr="00A31163">
        <w:trPr>
          <w:trHeight w:val="20"/>
          <w:jc w:val="center"/>
        </w:trPr>
        <w:tc>
          <w:tcPr>
            <w:tcW w:w="470" w:type="dxa"/>
            <w:vMerge/>
            <w:tcBorders>
              <w:top w:val="nil"/>
              <w:left w:val="single" w:sz="4" w:space="0" w:color="000000"/>
              <w:bottom w:val="single" w:sz="4" w:space="0" w:color="000000"/>
              <w:right w:val="single" w:sz="4" w:space="0" w:color="000000"/>
            </w:tcBorders>
            <w:vAlign w:val="center"/>
          </w:tcPr>
          <w:p w14:paraId="68504F91" w14:textId="77777777" w:rsidR="00797F6A" w:rsidRPr="005A18F7" w:rsidRDefault="00797F6A" w:rsidP="00797F6A">
            <w:pPr>
              <w:jc w:val="center"/>
              <w:rPr>
                <w:sz w:val="20"/>
                <w:szCs w:val="20"/>
              </w:rPr>
            </w:pPr>
          </w:p>
        </w:tc>
        <w:tc>
          <w:tcPr>
            <w:tcW w:w="2307" w:type="dxa"/>
            <w:vMerge/>
            <w:tcBorders>
              <w:top w:val="nil"/>
              <w:left w:val="single" w:sz="4" w:space="0" w:color="000000"/>
              <w:bottom w:val="single" w:sz="4" w:space="0" w:color="000000"/>
              <w:right w:val="single" w:sz="4" w:space="0" w:color="000000"/>
            </w:tcBorders>
            <w:vAlign w:val="center"/>
          </w:tcPr>
          <w:p w14:paraId="6C0961D0" w14:textId="77777777" w:rsidR="00797F6A" w:rsidRPr="005A18F7" w:rsidRDefault="00797F6A" w:rsidP="00797F6A">
            <w:pPr>
              <w:jc w:val="both"/>
              <w:rPr>
                <w:sz w:val="20"/>
                <w:szCs w:val="20"/>
              </w:rPr>
            </w:pPr>
          </w:p>
        </w:tc>
        <w:tc>
          <w:tcPr>
            <w:tcW w:w="845" w:type="dxa"/>
            <w:tcBorders>
              <w:top w:val="single" w:sz="4" w:space="0" w:color="000000"/>
              <w:left w:val="single" w:sz="4" w:space="0" w:color="000000"/>
              <w:bottom w:val="single" w:sz="4" w:space="0" w:color="000000"/>
              <w:right w:val="single" w:sz="4" w:space="0" w:color="000000"/>
            </w:tcBorders>
            <w:vAlign w:val="center"/>
          </w:tcPr>
          <w:p w14:paraId="3EFA573B" w14:textId="431A5BE0" w:rsidR="00797F6A" w:rsidRPr="005A18F7" w:rsidRDefault="00797F6A" w:rsidP="00797F6A">
            <w:pPr>
              <w:pStyle w:val="TableParagraph"/>
              <w:jc w:val="center"/>
              <w:rPr>
                <w:sz w:val="20"/>
                <w:szCs w:val="20"/>
              </w:rPr>
            </w:pPr>
            <w:r w:rsidRPr="005A18F7">
              <w:rPr>
                <w:sz w:val="20"/>
                <w:szCs w:val="20"/>
              </w:rPr>
              <w:t>м</w:t>
            </w:r>
            <w:r w:rsidRPr="00797F6A">
              <w:rPr>
                <w:sz w:val="20"/>
                <w:szCs w:val="20"/>
                <w:vertAlign w:val="superscript"/>
              </w:rPr>
              <w:t>3</w:t>
            </w:r>
          </w:p>
        </w:tc>
        <w:tc>
          <w:tcPr>
            <w:tcW w:w="966" w:type="dxa"/>
            <w:tcBorders>
              <w:top w:val="single" w:sz="4" w:space="0" w:color="000000"/>
              <w:left w:val="single" w:sz="4" w:space="0" w:color="000000"/>
              <w:bottom w:val="single" w:sz="4" w:space="0" w:color="000000"/>
              <w:right w:val="single" w:sz="4" w:space="0" w:color="000000"/>
            </w:tcBorders>
            <w:vAlign w:val="center"/>
          </w:tcPr>
          <w:p w14:paraId="24F15737" w14:textId="74F7B0B0" w:rsidR="00797F6A" w:rsidRPr="005A18F7" w:rsidRDefault="00797F6A" w:rsidP="00797F6A">
            <w:pPr>
              <w:jc w:val="center"/>
              <w:rPr>
                <w:sz w:val="20"/>
                <w:szCs w:val="20"/>
              </w:rPr>
            </w:pPr>
            <w:r>
              <w:rPr>
                <w:sz w:val="20"/>
                <w:szCs w:val="20"/>
              </w:rPr>
              <w:t>–</w:t>
            </w:r>
          </w:p>
        </w:tc>
        <w:tc>
          <w:tcPr>
            <w:tcW w:w="794" w:type="dxa"/>
            <w:tcBorders>
              <w:top w:val="single" w:sz="4" w:space="0" w:color="000000"/>
              <w:left w:val="single" w:sz="4" w:space="0" w:color="000000"/>
              <w:bottom w:val="single" w:sz="4" w:space="0" w:color="000000"/>
              <w:right w:val="single" w:sz="4" w:space="0" w:color="000000"/>
            </w:tcBorders>
            <w:vAlign w:val="center"/>
          </w:tcPr>
          <w:p w14:paraId="59AB9838" w14:textId="24B0D36E" w:rsidR="00797F6A" w:rsidRPr="005A18F7" w:rsidRDefault="00797F6A" w:rsidP="00797F6A">
            <w:pPr>
              <w:jc w:val="center"/>
              <w:rPr>
                <w:sz w:val="20"/>
                <w:szCs w:val="20"/>
              </w:rPr>
            </w:pPr>
            <w:r>
              <w:rPr>
                <w:sz w:val="20"/>
                <w:szCs w:val="20"/>
              </w:rPr>
              <w:t>–</w:t>
            </w:r>
          </w:p>
        </w:tc>
        <w:tc>
          <w:tcPr>
            <w:tcW w:w="709" w:type="dxa"/>
            <w:tcBorders>
              <w:top w:val="single" w:sz="4" w:space="0" w:color="000000"/>
              <w:left w:val="single" w:sz="4" w:space="0" w:color="000000"/>
              <w:bottom w:val="single" w:sz="4" w:space="0" w:color="000000"/>
              <w:right w:val="single" w:sz="4" w:space="0" w:color="000000"/>
            </w:tcBorders>
            <w:vAlign w:val="center"/>
          </w:tcPr>
          <w:p w14:paraId="26FB81E0" w14:textId="4A50579A" w:rsidR="00797F6A" w:rsidRPr="005A18F7" w:rsidRDefault="00797F6A" w:rsidP="00797F6A">
            <w:pPr>
              <w:jc w:val="center"/>
              <w:rPr>
                <w:sz w:val="20"/>
                <w:szCs w:val="20"/>
              </w:rPr>
            </w:pPr>
            <w:r>
              <w:rPr>
                <w:sz w:val="20"/>
                <w:szCs w:val="20"/>
              </w:rPr>
              <w:t>–</w:t>
            </w: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19B22693" w14:textId="55EF66BF" w:rsidR="00797F6A" w:rsidRPr="005A18F7" w:rsidRDefault="00797F6A" w:rsidP="00797F6A">
            <w:pPr>
              <w:jc w:val="center"/>
              <w:rPr>
                <w:sz w:val="20"/>
                <w:szCs w:val="20"/>
              </w:rPr>
            </w:pPr>
            <w:r>
              <w:rPr>
                <w:sz w:val="20"/>
                <w:szCs w:val="20"/>
              </w:rPr>
              <w:t>–</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627E91B8" w14:textId="4C71299C" w:rsidR="00797F6A" w:rsidRPr="005A18F7" w:rsidRDefault="00797F6A" w:rsidP="00797F6A">
            <w:pPr>
              <w:jc w:val="center"/>
              <w:rPr>
                <w:sz w:val="20"/>
                <w:szCs w:val="20"/>
              </w:rPr>
            </w:pPr>
            <w:r>
              <w:rPr>
                <w:sz w:val="20"/>
                <w:szCs w:val="20"/>
              </w:rPr>
              <w:t>–</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2CA92227" w14:textId="00764C43" w:rsidR="00797F6A" w:rsidRPr="005A18F7" w:rsidRDefault="00797F6A" w:rsidP="00797F6A">
            <w:pPr>
              <w:jc w:val="center"/>
              <w:rPr>
                <w:sz w:val="20"/>
                <w:szCs w:val="20"/>
              </w:rPr>
            </w:pPr>
            <w:r>
              <w:rPr>
                <w:sz w:val="20"/>
                <w:szCs w:val="20"/>
              </w:rPr>
              <w:t>–</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6F8FF1A1" w14:textId="6E29C993" w:rsidR="00797F6A" w:rsidRPr="005A18F7" w:rsidRDefault="00797F6A" w:rsidP="00797F6A">
            <w:pPr>
              <w:jc w:val="center"/>
              <w:rPr>
                <w:sz w:val="20"/>
                <w:szCs w:val="20"/>
              </w:rPr>
            </w:pPr>
            <w:r>
              <w:rPr>
                <w:sz w:val="20"/>
                <w:szCs w:val="20"/>
              </w:rPr>
              <w:t>–</w:t>
            </w:r>
          </w:p>
        </w:tc>
      </w:tr>
      <w:tr w:rsidR="00797F6A" w:rsidRPr="005A18F7" w14:paraId="39499D7D" w14:textId="77777777" w:rsidTr="00A31163">
        <w:trPr>
          <w:trHeight w:val="20"/>
          <w:jc w:val="center"/>
        </w:trPr>
        <w:tc>
          <w:tcPr>
            <w:tcW w:w="470" w:type="dxa"/>
            <w:tcBorders>
              <w:top w:val="single" w:sz="4" w:space="0" w:color="000000"/>
              <w:left w:val="single" w:sz="4" w:space="0" w:color="000000"/>
              <w:bottom w:val="single" w:sz="4" w:space="0" w:color="000000"/>
              <w:right w:val="single" w:sz="4" w:space="0" w:color="000000"/>
            </w:tcBorders>
            <w:vAlign w:val="center"/>
          </w:tcPr>
          <w:p w14:paraId="2577DB15" w14:textId="77777777" w:rsidR="00797F6A" w:rsidRPr="005A18F7" w:rsidRDefault="00797F6A" w:rsidP="00797F6A">
            <w:pPr>
              <w:pStyle w:val="TableParagraph"/>
              <w:jc w:val="center"/>
              <w:rPr>
                <w:sz w:val="20"/>
                <w:szCs w:val="20"/>
              </w:rPr>
            </w:pPr>
            <w:r w:rsidRPr="005A18F7">
              <w:rPr>
                <w:sz w:val="20"/>
                <w:szCs w:val="20"/>
              </w:rPr>
              <w:t>2</w:t>
            </w:r>
          </w:p>
        </w:tc>
        <w:tc>
          <w:tcPr>
            <w:tcW w:w="2307" w:type="dxa"/>
            <w:tcBorders>
              <w:top w:val="single" w:sz="4" w:space="0" w:color="000000"/>
              <w:left w:val="single" w:sz="4" w:space="0" w:color="000000"/>
              <w:bottom w:val="single" w:sz="4" w:space="0" w:color="000000"/>
              <w:right w:val="single" w:sz="4" w:space="0" w:color="000000"/>
            </w:tcBorders>
            <w:vAlign w:val="center"/>
          </w:tcPr>
          <w:p w14:paraId="021C8003" w14:textId="77777777" w:rsidR="00797F6A" w:rsidRPr="005A18F7" w:rsidRDefault="00797F6A" w:rsidP="00797F6A">
            <w:pPr>
              <w:pStyle w:val="TableParagraph"/>
              <w:jc w:val="both"/>
              <w:rPr>
                <w:sz w:val="20"/>
                <w:szCs w:val="20"/>
              </w:rPr>
            </w:pPr>
            <w:r w:rsidRPr="005A18F7">
              <w:rPr>
                <w:sz w:val="20"/>
                <w:szCs w:val="20"/>
              </w:rPr>
              <w:t>Срок повторяемости</w:t>
            </w:r>
          </w:p>
        </w:tc>
        <w:tc>
          <w:tcPr>
            <w:tcW w:w="845" w:type="dxa"/>
            <w:tcBorders>
              <w:top w:val="single" w:sz="4" w:space="0" w:color="000000"/>
              <w:left w:val="single" w:sz="4" w:space="0" w:color="000000"/>
              <w:bottom w:val="single" w:sz="4" w:space="0" w:color="000000"/>
              <w:right w:val="single" w:sz="4" w:space="0" w:color="000000"/>
            </w:tcBorders>
            <w:vAlign w:val="center"/>
          </w:tcPr>
          <w:p w14:paraId="1A67AA9D" w14:textId="77777777" w:rsidR="00797F6A" w:rsidRPr="005A18F7" w:rsidRDefault="00797F6A" w:rsidP="00797F6A">
            <w:pPr>
              <w:pStyle w:val="TableParagraph"/>
              <w:jc w:val="center"/>
              <w:rPr>
                <w:sz w:val="20"/>
                <w:szCs w:val="20"/>
              </w:rPr>
            </w:pPr>
            <w:r w:rsidRPr="005A18F7">
              <w:rPr>
                <w:sz w:val="20"/>
                <w:szCs w:val="20"/>
              </w:rPr>
              <w:t>лет</w:t>
            </w:r>
          </w:p>
        </w:tc>
        <w:tc>
          <w:tcPr>
            <w:tcW w:w="966" w:type="dxa"/>
            <w:tcBorders>
              <w:top w:val="single" w:sz="4" w:space="0" w:color="000000"/>
              <w:left w:val="single" w:sz="4" w:space="0" w:color="000000"/>
              <w:bottom w:val="single" w:sz="4" w:space="0" w:color="000000"/>
              <w:right w:val="single" w:sz="4" w:space="0" w:color="000000"/>
            </w:tcBorders>
            <w:vAlign w:val="center"/>
          </w:tcPr>
          <w:p w14:paraId="1609135F" w14:textId="54D55DB7" w:rsidR="00797F6A" w:rsidRPr="005A18F7" w:rsidRDefault="00797F6A" w:rsidP="00797F6A">
            <w:pPr>
              <w:jc w:val="center"/>
              <w:rPr>
                <w:sz w:val="20"/>
                <w:szCs w:val="20"/>
              </w:rPr>
            </w:pPr>
            <w:r>
              <w:rPr>
                <w:sz w:val="20"/>
                <w:szCs w:val="20"/>
              </w:rPr>
              <w:t>–</w:t>
            </w:r>
          </w:p>
        </w:tc>
        <w:tc>
          <w:tcPr>
            <w:tcW w:w="794" w:type="dxa"/>
            <w:tcBorders>
              <w:top w:val="single" w:sz="4" w:space="0" w:color="000000"/>
              <w:left w:val="single" w:sz="4" w:space="0" w:color="000000"/>
              <w:bottom w:val="single" w:sz="4" w:space="0" w:color="000000"/>
              <w:right w:val="single" w:sz="4" w:space="0" w:color="000000"/>
            </w:tcBorders>
            <w:vAlign w:val="center"/>
          </w:tcPr>
          <w:p w14:paraId="7538CED1" w14:textId="149E5236" w:rsidR="00797F6A" w:rsidRPr="005A18F7" w:rsidRDefault="00797F6A" w:rsidP="00797F6A">
            <w:pPr>
              <w:jc w:val="center"/>
              <w:rPr>
                <w:sz w:val="20"/>
                <w:szCs w:val="20"/>
              </w:rPr>
            </w:pPr>
            <w:r>
              <w:rPr>
                <w:sz w:val="20"/>
                <w:szCs w:val="20"/>
              </w:rPr>
              <w:t>–</w:t>
            </w:r>
          </w:p>
        </w:tc>
        <w:tc>
          <w:tcPr>
            <w:tcW w:w="709" w:type="dxa"/>
            <w:tcBorders>
              <w:top w:val="single" w:sz="4" w:space="0" w:color="000000"/>
              <w:left w:val="single" w:sz="4" w:space="0" w:color="000000"/>
              <w:bottom w:val="single" w:sz="4" w:space="0" w:color="000000"/>
              <w:right w:val="single" w:sz="4" w:space="0" w:color="000000"/>
            </w:tcBorders>
            <w:vAlign w:val="center"/>
          </w:tcPr>
          <w:p w14:paraId="1F6327AE" w14:textId="073D9DFE" w:rsidR="00797F6A" w:rsidRPr="005A18F7" w:rsidRDefault="00797F6A" w:rsidP="00797F6A">
            <w:pPr>
              <w:jc w:val="center"/>
              <w:rPr>
                <w:sz w:val="20"/>
                <w:szCs w:val="20"/>
              </w:rPr>
            </w:pPr>
            <w:r>
              <w:rPr>
                <w:sz w:val="20"/>
                <w:szCs w:val="20"/>
              </w:rPr>
              <w:t>–</w:t>
            </w: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39F60C83" w14:textId="5C4598E8" w:rsidR="00797F6A" w:rsidRPr="005A18F7" w:rsidRDefault="00797F6A" w:rsidP="00797F6A">
            <w:pPr>
              <w:jc w:val="center"/>
              <w:rPr>
                <w:sz w:val="20"/>
                <w:szCs w:val="20"/>
              </w:rPr>
            </w:pPr>
            <w:r>
              <w:rPr>
                <w:sz w:val="20"/>
                <w:szCs w:val="20"/>
              </w:rPr>
              <w:t>–</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2F4AD050" w14:textId="2C561FAA" w:rsidR="00797F6A" w:rsidRPr="005A18F7" w:rsidRDefault="00797F6A" w:rsidP="00797F6A">
            <w:pPr>
              <w:jc w:val="center"/>
              <w:rPr>
                <w:sz w:val="20"/>
                <w:szCs w:val="20"/>
              </w:rPr>
            </w:pPr>
            <w:r>
              <w:rPr>
                <w:sz w:val="20"/>
                <w:szCs w:val="20"/>
              </w:rPr>
              <w:t>–</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642654EB" w14:textId="365B5C8D" w:rsidR="00797F6A" w:rsidRPr="005A18F7" w:rsidRDefault="00797F6A" w:rsidP="00797F6A">
            <w:pPr>
              <w:jc w:val="center"/>
              <w:rPr>
                <w:sz w:val="20"/>
                <w:szCs w:val="20"/>
              </w:rPr>
            </w:pPr>
            <w:r>
              <w:rPr>
                <w:sz w:val="20"/>
                <w:szCs w:val="20"/>
              </w:rPr>
              <w:t>–</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2D949CA1" w14:textId="77777777" w:rsidR="00797F6A" w:rsidRPr="005A18F7" w:rsidRDefault="00797F6A" w:rsidP="00797F6A">
            <w:pPr>
              <w:jc w:val="center"/>
              <w:rPr>
                <w:sz w:val="20"/>
                <w:szCs w:val="20"/>
              </w:rPr>
            </w:pPr>
          </w:p>
        </w:tc>
      </w:tr>
      <w:tr w:rsidR="00797F6A" w:rsidRPr="005A18F7" w14:paraId="770FF005" w14:textId="77777777" w:rsidTr="00A31163">
        <w:trPr>
          <w:trHeight w:val="20"/>
          <w:jc w:val="center"/>
        </w:trPr>
        <w:tc>
          <w:tcPr>
            <w:tcW w:w="470" w:type="dxa"/>
            <w:vMerge w:val="restart"/>
            <w:tcBorders>
              <w:top w:val="single" w:sz="4" w:space="0" w:color="000000"/>
              <w:left w:val="single" w:sz="4" w:space="0" w:color="000000"/>
              <w:right w:val="single" w:sz="4" w:space="0" w:color="000000"/>
            </w:tcBorders>
            <w:vAlign w:val="center"/>
          </w:tcPr>
          <w:p w14:paraId="582B8572" w14:textId="77777777" w:rsidR="00797F6A" w:rsidRPr="005A18F7" w:rsidRDefault="00797F6A" w:rsidP="00797F6A">
            <w:pPr>
              <w:pStyle w:val="TableParagraph"/>
              <w:jc w:val="center"/>
              <w:rPr>
                <w:sz w:val="20"/>
                <w:szCs w:val="20"/>
              </w:rPr>
            </w:pPr>
            <w:r w:rsidRPr="005A18F7">
              <w:rPr>
                <w:sz w:val="20"/>
                <w:szCs w:val="20"/>
              </w:rPr>
              <w:t>3</w:t>
            </w:r>
          </w:p>
        </w:tc>
        <w:tc>
          <w:tcPr>
            <w:tcW w:w="3152" w:type="dxa"/>
            <w:gridSpan w:val="2"/>
            <w:tcBorders>
              <w:top w:val="single" w:sz="4" w:space="0" w:color="000000"/>
              <w:left w:val="single" w:sz="4" w:space="0" w:color="000000"/>
              <w:bottom w:val="single" w:sz="4" w:space="0" w:color="000000"/>
              <w:right w:val="single" w:sz="4" w:space="0" w:color="000000"/>
            </w:tcBorders>
            <w:vAlign w:val="center"/>
          </w:tcPr>
          <w:p w14:paraId="18AB59BB" w14:textId="77777777" w:rsidR="00797F6A" w:rsidRPr="005A18F7" w:rsidRDefault="00797F6A" w:rsidP="00797F6A">
            <w:pPr>
              <w:pStyle w:val="TableParagraph"/>
              <w:rPr>
                <w:sz w:val="20"/>
                <w:szCs w:val="20"/>
              </w:rPr>
            </w:pPr>
            <w:r w:rsidRPr="005A18F7">
              <w:rPr>
                <w:sz w:val="20"/>
                <w:szCs w:val="20"/>
              </w:rPr>
              <w:t>Ежегодный размер пользования</w:t>
            </w:r>
          </w:p>
        </w:tc>
        <w:tc>
          <w:tcPr>
            <w:tcW w:w="966" w:type="dxa"/>
            <w:tcBorders>
              <w:top w:val="single" w:sz="4" w:space="0" w:color="000000"/>
              <w:left w:val="single" w:sz="4" w:space="0" w:color="000000"/>
              <w:bottom w:val="single" w:sz="4" w:space="0" w:color="000000"/>
              <w:right w:val="single" w:sz="4" w:space="0" w:color="000000"/>
            </w:tcBorders>
            <w:vAlign w:val="center"/>
          </w:tcPr>
          <w:p w14:paraId="009E2352" w14:textId="77777777" w:rsidR="00797F6A" w:rsidRPr="005A18F7" w:rsidRDefault="00797F6A" w:rsidP="00797F6A">
            <w:pPr>
              <w:jc w:val="center"/>
              <w:rPr>
                <w:sz w:val="20"/>
                <w:szCs w:val="20"/>
              </w:rPr>
            </w:pPr>
          </w:p>
        </w:tc>
        <w:tc>
          <w:tcPr>
            <w:tcW w:w="794" w:type="dxa"/>
            <w:tcBorders>
              <w:top w:val="single" w:sz="4" w:space="0" w:color="000000"/>
              <w:left w:val="single" w:sz="4" w:space="0" w:color="000000"/>
              <w:bottom w:val="single" w:sz="4" w:space="0" w:color="000000"/>
              <w:right w:val="single" w:sz="4" w:space="0" w:color="000000"/>
            </w:tcBorders>
            <w:vAlign w:val="center"/>
          </w:tcPr>
          <w:p w14:paraId="4DBD9FBC" w14:textId="77777777" w:rsidR="00797F6A" w:rsidRPr="005A18F7" w:rsidRDefault="00797F6A" w:rsidP="00797F6A">
            <w:pPr>
              <w:jc w:val="center"/>
              <w:rPr>
                <w:sz w:val="20"/>
                <w:szCs w:val="20"/>
              </w:rPr>
            </w:pPr>
          </w:p>
        </w:tc>
        <w:tc>
          <w:tcPr>
            <w:tcW w:w="709" w:type="dxa"/>
            <w:tcBorders>
              <w:top w:val="single" w:sz="4" w:space="0" w:color="000000"/>
              <w:left w:val="single" w:sz="4" w:space="0" w:color="000000"/>
              <w:bottom w:val="single" w:sz="4" w:space="0" w:color="000000"/>
              <w:right w:val="single" w:sz="4" w:space="0" w:color="000000"/>
            </w:tcBorders>
            <w:vAlign w:val="center"/>
          </w:tcPr>
          <w:p w14:paraId="7EA5C9CF" w14:textId="77777777" w:rsidR="00797F6A" w:rsidRPr="005A18F7" w:rsidRDefault="00797F6A" w:rsidP="00797F6A">
            <w:pPr>
              <w:jc w:val="center"/>
              <w:rPr>
                <w:sz w:val="20"/>
                <w:szCs w:val="20"/>
              </w:rPr>
            </w:pP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393BFFB0" w14:textId="77777777" w:rsidR="00797F6A" w:rsidRPr="005A18F7" w:rsidRDefault="00797F6A" w:rsidP="00797F6A">
            <w:pPr>
              <w:jc w:val="center"/>
              <w:rPr>
                <w:sz w:val="20"/>
                <w:szCs w:val="20"/>
              </w:rPr>
            </w:pP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4DCCD595" w14:textId="77777777" w:rsidR="00797F6A" w:rsidRPr="005A18F7" w:rsidRDefault="00797F6A" w:rsidP="00797F6A">
            <w:pPr>
              <w:jc w:val="center"/>
              <w:rPr>
                <w:sz w:val="20"/>
                <w:szCs w:val="20"/>
              </w:rPr>
            </w:pP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462A9C61" w14:textId="77777777" w:rsidR="00797F6A" w:rsidRPr="005A18F7" w:rsidRDefault="00797F6A" w:rsidP="00797F6A">
            <w:pPr>
              <w:jc w:val="center"/>
              <w:rPr>
                <w:sz w:val="20"/>
                <w:szCs w:val="20"/>
              </w:rPr>
            </w:pP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6BBE1A9D" w14:textId="77777777" w:rsidR="00797F6A" w:rsidRPr="005A18F7" w:rsidRDefault="00797F6A" w:rsidP="00797F6A">
            <w:pPr>
              <w:jc w:val="center"/>
              <w:rPr>
                <w:sz w:val="20"/>
                <w:szCs w:val="20"/>
              </w:rPr>
            </w:pPr>
          </w:p>
        </w:tc>
      </w:tr>
      <w:tr w:rsidR="00797F6A" w:rsidRPr="005A18F7" w14:paraId="0B2761FE" w14:textId="77777777" w:rsidTr="00A31163">
        <w:trPr>
          <w:trHeight w:val="20"/>
          <w:jc w:val="center"/>
        </w:trPr>
        <w:tc>
          <w:tcPr>
            <w:tcW w:w="470" w:type="dxa"/>
            <w:vMerge/>
            <w:tcBorders>
              <w:left w:val="single" w:sz="4" w:space="0" w:color="000000"/>
              <w:right w:val="single" w:sz="4" w:space="0" w:color="000000"/>
            </w:tcBorders>
            <w:vAlign w:val="center"/>
          </w:tcPr>
          <w:p w14:paraId="3977DABD" w14:textId="77777777" w:rsidR="00797F6A" w:rsidRPr="005A18F7" w:rsidRDefault="00797F6A" w:rsidP="00797F6A">
            <w:pPr>
              <w:pStyle w:val="TableParagraph"/>
              <w:jc w:val="center"/>
              <w:rPr>
                <w:sz w:val="20"/>
                <w:szCs w:val="20"/>
              </w:rPr>
            </w:pPr>
          </w:p>
        </w:tc>
        <w:tc>
          <w:tcPr>
            <w:tcW w:w="2307" w:type="dxa"/>
            <w:tcBorders>
              <w:top w:val="single" w:sz="4" w:space="0" w:color="000000"/>
              <w:left w:val="single" w:sz="4" w:space="0" w:color="000000"/>
              <w:bottom w:val="single" w:sz="4" w:space="0" w:color="000000"/>
              <w:right w:val="single" w:sz="4" w:space="0" w:color="000000"/>
            </w:tcBorders>
            <w:vAlign w:val="center"/>
          </w:tcPr>
          <w:p w14:paraId="460F664B" w14:textId="77777777" w:rsidR="00797F6A" w:rsidRPr="005A18F7" w:rsidRDefault="00797F6A" w:rsidP="00797F6A">
            <w:pPr>
              <w:pStyle w:val="TableParagraph"/>
              <w:jc w:val="both"/>
              <w:rPr>
                <w:sz w:val="20"/>
                <w:szCs w:val="20"/>
              </w:rPr>
            </w:pPr>
            <w:r w:rsidRPr="005A18F7">
              <w:rPr>
                <w:sz w:val="20"/>
                <w:szCs w:val="20"/>
              </w:rPr>
              <w:t>площадь</w:t>
            </w:r>
          </w:p>
        </w:tc>
        <w:tc>
          <w:tcPr>
            <w:tcW w:w="845" w:type="dxa"/>
            <w:tcBorders>
              <w:top w:val="single" w:sz="4" w:space="0" w:color="000000"/>
              <w:left w:val="single" w:sz="4" w:space="0" w:color="000000"/>
              <w:bottom w:val="single" w:sz="4" w:space="0" w:color="000000"/>
              <w:right w:val="single" w:sz="4" w:space="0" w:color="000000"/>
            </w:tcBorders>
            <w:vAlign w:val="center"/>
          </w:tcPr>
          <w:p w14:paraId="57D418B9" w14:textId="77777777" w:rsidR="00797F6A" w:rsidRPr="005A18F7" w:rsidRDefault="00797F6A" w:rsidP="00797F6A">
            <w:pPr>
              <w:pStyle w:val="TableParagraph"/>
              <w:jc w:val="center"/>
              <w:rPr>
                <w:sz w:val="20"/>
                <w:szCs w:val="20"/>
              </w:rPr>
            </w:pPr>
            <w:r w:rsidRPr="005A18F7">
              <w:rPr>
                <w:sz w:val="20"/>
                <w:szCs w:val="20"/>
              </w:rPr>
              <w:t>га</w:t>
            </w:r>
          </w:p>
        </w:tc>
        <w:tc>
          <w:tcPr>
            <w:tcW w:w="966" w:type="dxa"/>
            <w:tcBorders>
              <w:top w:val="single" w:sz="4" w:space="0" w:color="000000"/>
              <w:left w:val="single" w:sz="4" w:space="0" w:color="000000"/>
              <w:bottom w:val="single" w:sz="4" w:space="0" w:color="000000"/>
              <w:right w:val="single" w:sz="4" w:space="0" w:color="000000"/>
            </w:tcBorders>
            <w:vAlign w:val="center"/>
          </w:tcPr>
          <w:p w14:paraId="7EC54400" w14:textId="25799C1B" w:rsidR="00797F6A" w:rsidRPr="005A18F7" w:rsidRDefault="00797F6A" w:rsidP="00797F6A">
            <w:pPr>
              <w:jc w:val="center"/>
              <w:rPr>
                <w:sz w:val="20"/>
                <w:szCs w:val="20"/>
              </w:rPr>
            </w:pPr>
            <w:r>
              <w:rPr>
                <w:sz w:val="20"/>
                <w:szCs w:val="20"/>
              </w:rPr>
              <w:t>–</w:t>
            </w:r>
          </w:p>
        </w:tc>
        <w:tc>
          <w:tcPr>
            <w:tcW w:w="794" w:type="dxa"/>
            <w:tcBorders>
              <w:top w:val="single" w:sz="4" w:space="0" w:color="000000"/>
              <w:left w:val="single" w:sz="4" w:space="0" w:color="000000"/>
              <w:bottom w:val="single" w:sz="4" w:space="0" w:color="000000"/>
              <w:right w:val="single" w:sz="4" w:space="0" w:color="000000"/>
            </w:tcBorders>
            <w:vAlign w:val="center"/>
          </w:tcPr>
          <w:p w14:paraId="70CEA92F" w14:textId="0AE5BF5E" w:rsidR="00797F6A" w:rsidRPr="005A18F7" w:rsidRDefault="00797F6A" w:rsidP="00797F6A">
            <w:pPr>
              <w:jc w:val="center"/>
              <w:rPr>
                <w:sz w:val="20"/>
                <w:szCs w:val="20"/>
              </w:rPr>
            </w:pPr>
            <w:r>
              <w:rPr>
                <w:sz w:val="20"/>
                <w:szCs w:val="20"/>
              </w:rPr>
              <w:t>–</w:t>
            </w:r>
          </w:p>
        </w:tc>
        <w:tc>
          <w:tcPr>
            <w:tcW w:w="709" w:type="dxa"/>
            <w:tcBorders>
              <w:top w:val="single" w:sz="4" w:space="0" w:color="000000"/>
              <w:left w:val="single" w:sz="4" w:space="0" w:color="000000"/>
              <w:bottom w:val="single" w:sz="4" w:space="0" w:color="000000"/>
              <w:right w:val="single" w:sz="4" w:space="0" w:color="000000"/>
            </w:tcBorders>
            <w:vAlign w:val="center"/>
          </w:tcPr>
          <w:p w14:paraId="433D7393" w14:textId="2AEB388A" w:rsidR="00797F6A" w:rsidRPr="005A18F7" w:rsidRDefault="00797F6A" w:rsidP="00797F6A">
            <w:pPr>
              <w:jc w:val="center"/>
              <w:rPr>
                <w:sz w:val="20"/>
                <w:szCs w:val="20"/>
              </w:rPr>
            </w:pPr>
            <w:r>
              <w:rPr>
                <w:sz w:val="20"/>
                <w:szCs w:val="20"/>
              </w:rPr>
              <w:t>–</w:t>
            </w: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27879FDA" w14:textId="1CE4D33D" w:rsidR="00797F6A" w:rsidRPr="005A18F7" w:rsidRDefault="00797F6A" w:rsidP="00797F6A">
            <w:pPr>
              <w:jc w:val="center"/>
              <w:rPr>
                <w:sz w:val="20"/>
                <w:szCs w:val="20"/>
              </w:rPr>
            </w:pPr>
            <w:r>
              <w:rPr>
                <w:sz w:val="20"/>
                <w:szCs w:val="20"/>
              </w:rPr>
              <w:t>–</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190C32AF" w14:textId="11887B1E" w:rsidR="00797F6A" w:rsidRPr="005A18F7" w:rsidRDefault="00797F6A" w:rsidP="00797F6A">
            <w:pPr>
              <w:jc w:val="center"/>
              <w:rPr>
                <w:sz w:val="20"/>
                <w:szCs w:val="20"/>
              </w:rPr>
            </w:pPr>
            <w:r>
              <w:rPr>
                <w:sz w:val="20"/>
                <w:szCs w:val="20"/>
              </w:rPr>
              <w:t>–</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040117CE" w14:textId="4B2DE0FE" w:rsidR="00797F6A" w:rsidRPr="005A18F7" w:rsidRDefault="00797F6A" w:rsidP="00797F6A">
            <w:pPr>
              <w:jc w:val="center"/>
              <w:rPr>
                <w:sz w:val="20"/>
                <w:szCs w:val="20"/>
              </w:rPr>
            </w:pPr>
            <w:r>
              <w:rPr>
                <w:sz w:val="20"/>
                <w:szCs w:val="20"/>
              </w:rPr>
              <w:t>–</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38FADE1A" w14:textId="120FBC6F" w:rsidR="00797F6A" w:rsidRPr="005A18F7" w:rsidRDefault="00797F6A" w:rsidP="00797F6A">
            <w:pPr>
              <w:jc w:val="center"/>
              <w:rPr>
                <w:sz w:val="20"/>
                <w:szCs w:val="20"/>
              </w:rPr>
            </w:pPr>
            <w:r>
              <w:rPr>
                <w:sz w:val="20"/>
                <w:szCs w:val="20"/>
              </w:rPr>
              <w:t>–</w:t>
            </w:r>
          </w:p>
        </w:tc>
      </w:tr>
      <w:tr w:rsidR="00797F6A" w:rsidRPr="005A18F7" w14:paraId="7B67C82D" w14:textId="77777777" w:rsidTr="00A31163">
        <w:trPr>
          <w:trHeight w:val="20"/>
          <w:jc w:val="center"/>
        </w:trPr>
        <w:tc>
          <w:tcPr>
            <w:tcW w:w="470" w:type="dxa"/>
            <w:vMerge/>
            <w:tcBorders>
              <w:left w:val="single" w:sz="4" w:space="0" w:color="000000"/>
              <w:right w:val="single" w:sz="4" w:space="0" w:color="000000"/>
            </w:tcBorders>
            <w:vAlign w:val="center"/>
          </w:tcPr>
          <w:p w14:paraId="00E6F8E3" w14:textId="77777777" w:rsidR="00797F6A" w:rsidRPr="005A18F7" w:rsidRDefault="00797F6A" w:rsidP="00797F6A">
            <w:pPr>
              <w:pStyle w:val="TableParagraph"/>
              <w:jc w:val="center"/>
              <w:rPr>
                <w:sz w:val="20"/>
                <w:szCs w:val="20"/>
              </w:rPr>
            </w:pPr>
          </w:p>
        </w:tc>
        <w:tc>
          <w:tcPr>
            <w:tcW w:w="2307" w:type="dxa"/>
            <w:tcBorders>
              <w:top w:val="single" w:sz="4" w:space="0" w:color="000000"/>
              <w:left w:val="single" w:sz="4" w:space="0" w:color="000000"/>
              <w:bottom w:val="single" w:sz="4" w:space="0" w:color="000000"/>
              <w:right w:val="single" w:sz="4" w:space="0" w:color="000000"/>
            </w:tcBorders>
            <w:vAlign w:val="center"/>
          </w:tcPr>
          <w:p w14:paraId="37E6C500" w14:textId="77777777" w:rsidR="00797F6A" w:rsidRPr="005A18F7" w:rsidRDefault="00797F6A" w:rsidP="00797F6A">
            <w:pPr>
              <w:pStyle w:val="TableParagraph"/>
              <w:jc w:val="both"/>
              <w:rPr>
                <w:sz w:val="20"/>
                <w:szCs w:val="20"/>
              </w:rPr>
            </w:pPr>
            <w:r w:rsidRPr="005A18F7">
              <w:rPr>
                <w:sz w:val="20"/>
                <w:szCs w:val="20"/>
              </w:rPr>
              <w:t>выбираемый запас:</w:t>
            </w:r>
          </w:p>
        </w:tc>
        <w:tc>
          <w:tcPr>
            <w:tcW w:w="845" w:type="dxa"/>
            <w:tcBorders>
              <w:top w:val="single" w:sz="4" w:space="0" w:color="000000"/>
              <w:left w:val="single" w:sz="4" w:space="0" w:color="000000"/>
              <w:bottom w:val="single" w:sz="4" w:space="0" w:color="000000"/>
              <w:right w:val="single" w:sz="4" w:space="0" w:color="000000"/>
            </w:tcBorders>
            <w:vAlign w:val="center"/>
          </w:tcPr>
          <w:p w14:paraId="2B20751B" w14:textId="77777777" w:rsidR="00797F6A" w:rsidRPr="005A18F7" w:rsidRDefault="00797F6A" w:rsidP="00797F6A">
            <w:pPr>
              <w:pStyle w:val="TableParagraph"/>
              <w:jc w:val="center"/>
              <w:rPr>
                <w:sz w:val="20"/>
                <w:szCs w:val="20"/>
              </w:rPr>
            </w:pPr>
          </w:p>
        </w:tc>
        <w:tc>
          <w:tcPr>
            <w:tcW w:w="966" w:type="dxa"/>
            <w:tcBorders>
              <w:top w:val="single" w:sz="4" w:space="0" w:color="000000"/>
              <w:left w:val="single" w:sz="4" w:space="0" w:color="000000"/>
              <w:bottom w:val="single" w:sz="4" w:space="0" w:color="000000"/>
              <w:right w:val="single" w:sz="4" w:space="0" w:color="000000"/>
            </w:tcBorders>
            <w:vAlign w:val="center"/>
          </w:tcPr>
          <w:p w14:paraId="17396587" w14:textId="77777777" w:rsidR="00797F6A" w:rsidRPr="005A18F7" w:rsidRDefault="00797F6A" w:rsidP="00797F6A">
            <w:pPr>
              <w:jc w:val="center"/>
              <w:rPr>
                <w:sz w:val="20"/>
                <w:szCs w:val="20"/>
              </w:rPr>
            </w:pPr>
          </w:p>
        </w:tc>
        <w:tc>
          <w:tcPr>
            <w:tcW w:w="794" w:type="dxa"/>
            <w:tcBorders>
              <w:top w:val="single" w:sz="4" w:space="0" w:color="000000"/>
              <w:left w:val="single" w:sz="4" w:space="0" w:color="000000"/>
              <w:bottom w:val="single" w:sz="4" w:space="0" w:color="000000"/>
              <w:right w:val="single" w:sz="4" w:space="0" w:color="000000"/>
            </w:tcBorders>
            <w:vAlign w:val="center"/>
          </w:tcPr>
          <w:p w14:paraId="0FF8A1EB" w14:textId="77777777" w:rsidR="00797F6A" w:rsidRPr="005A18F7" w:rsidRDefault="00797F6A" w:rsidP="00797F6A">
            <w:pPr>
              <w:jc w:val="center"/>
              <w:rPr>
                <w:sz w:val="20"/>
                <w:szCs w:val="20"/>
              </w:rPr>
            </w:pPr>
          </w:p>
        </w:tc>
        <w:tc>
          <w:tcPr>
            <w:tcW w:w="709" w:type="dxa"/>
            <w:tcBorders>
              <w:top w:val="single" w:sz="4" w:space="0" w:color="000000"/>
              <w:left w:val="single" w:sz="4" w:space="0" w:color="000000"/>
              <w:bottom w:val="single" w:sz="4" w:space="0" w:color="000000"/>
              <w:right w:val="single" w:sz="4" w:space="0" w:color="000000"/>
            </w:tcBorders>
            <w:vAlign w:val="center"/>
          </w:tcPr>
          <w:p w14:paraId="50687ED9" w14:textId="77777777" w:rsidR="00797F6A" w:rsidRPr="005A18F7" w:rsidRDefault="00797F6A" w:rsidP="00797F6A">
            <w:pPr>
              <w:jc w:val="center"/>
              <w:rPr>
                <w:sz w:val="20"/>
                <w:szCs w:val="20"/>
              </w:rPr>
            </w:pP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53D739CD" w14:textId="77777777" w:rsidR="00797F6A" w:rsidRPr="005A18F7" w:rsidRDefault="00797F6A" w:rsidP="00797F6A">
            <w:pPr>
              <w:jc w:val="center"/>
              <w:rPr>
                <w:sz w:val="20"/>
                <w:szCs w:val="20"/>
              </w:rPr>
            </w:pP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02D147B1" w14:textId="77777777" w:rsidR="00797F6A" w:rsidRPr="005A18F7" w:rsidRDefault="00797F6A" w:rsidP="00797F6A">
            <w:pPr>
              <w:jc w:val="center"/>
              <w:rPr>
                <w:sz w:val="20"/>
                <w:szCs w:val="20"/>
              </w:rPr>
            </w:pP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31B7F917" w14:textId="77777777" w:rsidR="00797F6A" w:rsidRPr="005A18F7" w:rsidRDefault="00797F6A" w:rsidP="00797F6A">
            <w:pPr>
              <w:jc w:val="center"/>
              <w:rPr>
                <w:sz w:val="20"/>
                <w:szCs w:val="20"/>
              </w:rPr>
            </w:pP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79DBAC24" w14:textId="77777777" w:rsidR="00797F6A" w:rsidRPr="005A18F7" w:rsidRDefault="00797F6A" w:rsidP="00797F6A">
            <w:pPr>
              <w:jc w:val="center"/>
              <w:rPr>
                <w:sz w:val="20"/>
                <w:szCs w:val="20"/>
              </w:rPr>
            </w:pPr>
          </w:p>
        </w:tc>
      </w:tr>
      <w:tr w:rsidR="00797F6A" w:rsidRPr="005A18F7" w14:paraId="67322738" w14:textId="77777777" w:rsidTr="00A31163">
        <w:trPr>
          <w:trHeight w:val="20"/>
          <w:jc w:val="center"/>
        </w:trPr>
        <w:tc>
          <w:tcPr>
            <w:tcW w:w="470" w:type="dxa"/>
            <w:vMerge/>
            <w:tcBorders>
              <w:left w:val="single" w:sz="4" w:space="0" w:color="000000"/>
              <w:right w:val="single" w:sz="4" w:space="0" w:color="000000"/>
            </w:tcBorders>
            <w:vAlign w:val="center"/>
          </w:tcPr>
          <w:p w14:paraId="57776427" w14:textId="77777777" w:rsidR="00797F6A" w:rsidRPr="005A18F7" w:rsidRDefault="00797F6A" w:rsidP="00797F6A">
            <w:pPr>
              <w:pStyle w:val="TableParagraph"/>
              <w:jc w:val="center"/>
              <w:rPr>
                <w:sz w:val="20"/>
                <w:szCs w:val="20"/>
              </w:rPr>
            </w:pPr>
          </w:p>
        </w:tc>
        <w:tc>
          <w:tcPr>
            <w:tcW w:w="2307" w:type="dxa"/>
            <w:tcBorders>
              <w:top w:val="single" w:sz="4" w:space="0" w:color="000000"/>
              <w:left w:val="single" w:sz="4" w:space="0" w:color="000000"/>
              <w:bottom w:val="single" w:sz="4" w:space="0" w:color="000000"/>
              <w:right w:val="single" w:sz="4" w:space="0" w:color="000000"/>
            </w:tcBorders>
            <w:vAlign w:val="center"/>
          </w:tcPr>
          <w:p w14:paraId="1A4A051C" w14:textId="77777777" w:rsidR="00797F6A" w:rsidRPr="005A18F7" w:rsidRDefault="00797F6A" w:rsidP="00797F6A">
            <w:pPr>
              <w:pStyle w:val="TableParagraph"/>
              <w:jc w:val="both"/>
              <w:rPr>
                <w:sz w:val="20"/>
                <w:szCs w:val="20"/>
              </w:rPr>
            </w:pPr>
            <w:r w:rsidRPr="005A18F7">
              <w:rPr>
                <w:sz w:val="20"/>
                <w:szCs w:val="20"/>
              </w:rPr>
              <w:t>корневой</w:t>
            </w:r>
          </w:p>
        </w:tc>
        <w:tc>
          <w:tcPr>
            <w:tcW w:w="845" w:type="dxa"/>
            <w:tcBorders>
              <w:top w:val="single" w:sz="4" w:space="0" w:color="000000"/>
              <w:left w:val="single" w:sz="4" w:space="0" w:color="000000"/>
              <w:bottom w:val="single" w:sz="4" w:space="0" w:color="000000"/>
              <w:right w:val="single" w:sz="4" w:space="0" w:color="000000"/>
            </w:tcBorders>
            <w:vAlign w:val="center"/>
          </w:tcPr>
          <w:p w14:paraId="24B2CDF4" w14:textId="68AF404F" w:rsidR="00797F6A" w:rsidRPr="005A18F7" w:rsidRDefault="00797F6A" w:rsidP="00797F6A">
            <w:pPr>
              <w:pStyle w:val="TableParagraph"/>
              <w:jc w:val="center"/>
              <w:rPr>
                <w:sz w:val="20"/>
                <w:szCs w:val="20"/>
              </w:rPr>
            </w:pPr>
            <w:r w:rsidRPr="005A18F7">
              <w:rPr>
                <w:sz w:val="20"/>
                <w:szCs w:val="20"/>
              </w:rPr>
              <w:t>м</w:t>
            </w:r>
            <w:r w:rsidRPr="00797F6A">
              <w:rPr>
                <w:sz w:val="20"/>
                <w:szCs w:val="20"/>
                <w:vertAlign w:val="superscript"/>
              </w:rPr>
              <w:t>3</w:t>
            </w:r>
          </w:p>
        </w:tc>
        <w:tc>
          <w:tcPr>
            <w:tcW w:w="966" w:type="dxa"/>
            <w:tcBorders>
              <w:top w:val="single" w:sz="4" w:space="0" w:color="000000"/>
              <w:left w:val="single" w:sz="4" w:space="0" w:color="000000"/>
              <w:bottom w:val="single" w:sz="4" w:space="0" w:color="000000"/>
              <w:right w:val="single" w:sz="4" w:space="0" w:color="000000"/>
            </w:tcBorders>
            <w:vAlign w:val="center"/>
          </w:tcPr>
          <w:p w14:paraId="7A93C7C1" w14:textId="3927D073" w:rsidR="00797F6A" w:rsidRPr="005A18F7" w:rsidRDefault="00797F6A" w:rsidP="00797F6A">
            <w:pPr>
              <w:jc w:val="center"/>
              <w:rPr>
                <w:sz w:val="20"/>
                <w:szCs w:val="20"/>
              </w:rPr>
            </w:pPr>
            <w:r>
              <w:rPr>
                <w:sz w:val="20"/>
                <w:szCs w:val="20"/>
              </w:rPr>
              <w:t>–</w:t>
            </w:r>
          </w:p>
        </w:tc>
        <w:tc>
          <w:tcPr>
            <w:tcW w:w="794" w:type="dxa"/>
            <w:tcBorders>
              <w:top w:val="single" w:sz="4" w:space="0" w:color="000000"/>
              <w:left w:val="single" w:sz="4" w:space="0" w:color="000000"/>
              <w:bottom w:val="single" w:sz="4" w:space="0" w:color="000000"/>
              <w:right w:val="single" w:sz="4" w:space="0" w:color="000000"/>
            </w:tcBorders>
            <w:vAlign w:val="center"/>
          </w:tcPr>
          <w:p w14:paraId="12632736" w14:textId="361BF8BC" w:rsidR="00797F6A" w:rsidRPr="005A18F7" w:rsidRDefault="00797F6A" w:rsidP="00797F6A">
            <w:pPr>
              <w:jc w:val="center"/>
              <w:rPr>
                <w:sz w:val="20"/>
                <w:szCs w:val="20"/>
              </w:rPr>
            </w:pPr>
            <w:r>
              <w:rPr>
                <w:sz w:val="20"/>
                <w:szCs w:val="20"/>
              </w:rPr>
              <w:t>–</w:t>
            </w:r>
          </w:p>
        </w:tc>
        <w:tc>
          <w:tcPr>
            <w:tcW w:w="709" w:type="dxa"/>
            <w:tcBorders>
              <w:top w:val="single" w:sz="4" w:space="0" w:color="000000"/>
              <w:left w:val="single" w:sz="4" w:space="0" w:color="000000"/>
              <w:bottom w:val="single" w:sz="4" w:space="0" w:color="000000"/>
              <w:right w:val="single" w:sz="4" w:space="0" w:color="000000"/>
            </w:tcBorders>
            <w:vAlign w:val="center"/>
          </w:tcPr>
          <w:p w14:paraId="00E3EBE8" w14:textId="4AF5A944" w:rsidR="00797F6A" w:rsidRPr="005A18F7" w:rsidRDefault="00797F6A" w:rsidP="00797F6A">
            <w:pPr>
              <w:jc w:val="center"/>
              <w:rPr>
                <w:sz w:val="20"/>
                <w:szCs w:val="20"/>
              </w:rPr>
            </w:pPr>
            <w:r>
              <w:rPr>
                <w:sz w:val="20"/>
                <w:szCs w:val="20"/>
              </w:rPr>
              <w:t>–</w:t>
            </w: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42DDD9FB" w14:textId="63AE30D1" w:rsidR="00797F6A" w:rsidRPr="005A18F7" w:rsidRDefault="00797F6A" w:rsidP="00797F6A">
            <w:pPr>
              <w:jc w:val="center"/>
              <w:rPr>
                <w:sz w:val="20"/>
                <w:szCs w:val="20"/>
              </w:rPr>
            </w:pPr>
            <w:r>
              <w:rPr>
                <w:sz w:val="20"/>
                <w:szCs w:val="20"/>
              </w:rPr>
              <w:t>–</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54003C96" w14:textId="0DDE14B6" w:rsidR="00797F6A" w:rsidRPr="005A18F7" w:rsidRDefault="00797F6A" w:rsidP="00797F6A">
            <w:pPr>
              <w:jc w:val="center"/>
              <w:rPr>
                <w:sz w:val="20"/>
                <w:szCs w:val="20"/>
              </w:rPr>
            </w:pPr>
            <w:r>
              <w:rPr>
                <w:sz w:val="20"/>
                <w:szCs w:val="20"/>
              </w:rPr>
              <w:t>–</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282139F5" w14:textId="1245967C" w:rsidR="00797F6A" w:rsidRPr="005A18F7" w:rsidRDefault="00797F6A" w:rsidP="00797F6A">
            <w:pPr>
              <w:jc w:val="center"/>
              <w:rPr>
                <w:sz w:val="20"/>
                <w:szCs w:val="20"/>
              </w:rPr>
            </w:pPr>
            <w:r>
              <w:rPr>
                <w:sz w:val="20"/>
                <w:szCs w:val="20"/>
              </w:rPr>
              <w:t>–</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1DB94253" w14:textId="2174E99E" w:rsidR="00797F6A" w:rsidRPr="005A18F7" w:rsidRDefault="00797F6A" w:rsidP="00797F6A">
            <w:pPr>
              <w:jc w:val="center"/>
              <w:rPr>
                <w:sz w:val="20"/>
                <w:szCs w:val="20"/>
              </w:rPr>
            </w:pPr>
            <w:r>
              <w:rPr>
                <w:sz w:val="20"/>
                <w:szCs w:val="20"/>
              </w:rPr>
              <w:t>–</w:t>
            </w:r>
          </w:p>
        </w:tc>
      </w:tr>
      <w:tr w:rsidR="00797F6A" w:rsidRPr="005A18F7" w14:paraId="463CE448" w14:textId="77777777" w:rsidTr="00A31163">
        <w:trPr>
          <w:trHeight w:val="20"/>
          <w:jc w:val="center"/>
        </w:trPr>
        <w:tc>
          <w:tcPr>
            <w:tcW w:w="470" w:type="dxa"/>
            <w:vMerge/>
            <w:tcBorders>
              <w:left w:val="single" w:sz="4" w:space="0" w:color="000000"/>
              <w:right w:val="single" w:sz="4" w:space="0" w:color="000000"/>
            </w:tcBorders>
            <w:vAlign w:val="center"/>
          </w:tcPr>
          <w:p w14:paraId="0A176A9C" w14:textId="77777777" w:rsidR="00797F6A" w:rsidRPr="005A18F7" w:rsidRDefault="00797F6A" w:rsidP="00797F6A">
            <w:pPr>
              <w:pStyle w:val="TableParagraph"/>
              <w:jc w:val="center"/>
              <w:rPr>
                <w:sz w:val="20"/>
                <w:szCs w:val="20"/>
              </w:rPr>
            </w:pPr>
          </w:p>
        </w:tc>
        <w:tc>
          <w:tcPr>
            <w:tcW w:w="2307" w:type="dxa"/>
            <w:tcBorders>
              <w:top w:val="single" w:sz="4" w:space="0" w:color="000000"/>
              <w:left w:val="single" w:sz="4" w:space="0" w:color="000000"/>
              <w:bottom w:val="single" w:sz="4" w:space="0" w:color="000000"/>
              <w:right w:val="single" w:sz="4" w:space="0" w:color="000000"/>
            </w:tcBorders>
            <w:vAlign w:val="center"/>
          </w:tcPr>
          <w:p w14:paraId="3F619F4A" w14:textId="77777777" w:rsidR="00797F6A" w:rsidRPr="005A18F7" w:rsidRDefault="00797F6A" w:rsidP="00797F6A">
            <w:pPr>
              <w:pStyle w:val="TableParagraph"/>
              <w:jc w:val="both"/>
              <w:rPr>
                <w:sz w:val="20"/>
                <w:szCs w:val="20"/>
              </w:rPr>
            </w:pPr>
            <w:r w:rsidRPr="005A18F7">
              <w:rPr>
                <w:sz w:val="20"/>
                <w:szCs w:val="20"/>
              </w:rPr>
              <w:t>ликвидный</w:t>
            </w:r>
          </w:p>
        </w:tc>
        <w:tc>
          <w:tcPr>
            <w:tcW w:w="845" w:type="dxa"/>
            <w:tcBorders>
              <w:top w:val="single" w:sz="4" w:space="0" w:color="000000"/>
              <w:left w:val="single" w:sz="4" w:space="0" w:color="000000"/>
              <w:bottom w:val="single" w:sz="4" w:space="0" w:color="000000"/>
              <w:right w:val="single" w:sz="4" w:space="0" w:color="000000"/>
            </w:tcBorders>
            <w:vAlign w:val="center"/>
          </w:tcPr>
          <w:p w14:paraId="1F28B1B3" w14:textId="732F177D" w:rsidR="00797F6A" w:rsidRPr="005A18F7" w:rsidRDefault="00797F6A" w:rsidP="00797F6A">
            <w:pPr>
              <w:pStyle w:val="TableParagraph"/>
              <w:jc w:val="center"/>
              <w:rPr>
                <w:sz w:val="20"/>
                <w:szCs w:val="20"/>
              </w:rPr>
            </w:pPr>
            <w:r w:rsidRPr="005A18F7">
              <w:rPr>
                <w:sz w:val="20"/>
                <w:szCs w:val="20"/>
              </w:rPr>
              <w:t>м</w:t>
            </w:r>
            <w:r w:rsidRPr="00797F6A">
              <w:rPr>
                <w:sz w:val="20"/>
                <w:szCs w:val="20"/>
                <w:vertAlign w:val="superscript"/>
              </w:rPr>
              <w:t>3</w:t>
            </w:r>
          </w:p>
        </w:tc>
        <w:tc>
          <w:tcPr>
            <w:tcW w:w="966" w:type="dxa"/>
            <w:tcBorders>
              <w:top w:val="single" w:sz="4" w:space="0" w:color="000000"/>
              <w:left w:val="single" w:sz="4" w:space="0" w:color="000000"/>
              <w:bottom w:val="single" w:sz="4" w:space="0" w:color="000000"/>
              <w:right w:val="single" w:sz="4" w:space="0" w:color="000000"/>
            </w:tcBorders>
            <w:vAlign w:val="center"/>
          </w:tcPr>
          <w:p w14:paraId="7735F55E" w14:textId="6227A2E1" w:rsidR="00797F6A" w:rsidRPr="005A18F7" w:rsidRDefault="00797F6A" w:rsidP="00797F6A">
            <w:pPr>
              <w:jc w:val="center"/>
              <w:rPr>
                <w:sz w:val="20"/>
                <w:szCs w:val="20"/>
              </w:rPr>
            </w:pPr>
            <w:r>
              <w:rPr>
                <w:sz w:val="20"/>
                <w:szCs w:val="20"/>
              </w:rPr>
              <w:t>–</w:t>
            </w:r>
          </w:p>
        </w:tc>
        <w:tc>
          <w:tcPr>
            <w:tcW w:w="794" w:type="dxa"/>
            <w:tcBorders>
              <w:top w:val="single" w:sz="4" w:space="0" w:color="000000"/>
              <w:left w:val="single" w:sz="4" w:space="0" w:color="000000"/>
              <w:bottom w:val="single" w:sz="4" w:space="0" w:color="000000"/>
              <w:right w:val="single" w:sz="4" w:space="0" w:color="000000"/>
            </w:tcBorders>
            <w:vAlign w:val="center"/>
          </w:tcPr>
          <w:p w14:paraId="6C131314" w14:textId="3ADC6B86" w:rsidR="00797F6A" w:rsidRPr="005A18F7" w:rsidRDefault="00797F6A" w:rsidP="00797F6A">
            <w:pPr>
              <w:jc w:val="center"/>
              <w:rPr>
                <w:sz w:val="20"/>
                <w:szCs w:val="20"/>
              </w:rPr>
            </w:pPr>
            <w:r>
              <w:rPr>
                <w:sz w:val="20"/>
                <w:szCs w:val="20"/>
              </w:rPr>
              <w:t>–</w:t>
            </w:r>
          </w:p>
        </w:tc>
        <w:tc>
          <w:tcPr>
            <w:tcW w:w="709" w:type="dxa"/>
            <w:tcBorders>
              <w:top w:val="single" w:sz="4" w:space="0" w:color="000000"/>
              <w:left w:val="single" w:sz="4" w:space="0" w:color="000000"/>
              <w:bottom w:val="single" w:sz="4" w:space="0" w:color="000000"/>
              <w:right w:val="single" w:sz="4" w:space="0" w:color="000000"/>
            </w:tcBorders>
            <w:vAlign w:val="center"/>
          </w:tcPr>
          <w:p w14:paraId="32CFD0E4" w14:textId="4D6B838C" w:rsidR="00797F6A" w:rsidRPr="005A18F7" w:rsidRDefault="00797F6A" w:rsidP="00797F6A">
            <w:pPr>
              <w:jc w:val="center"/>
              <w:rPr>
                <w:sz w:val="20"/>
                <w:szCs w:val="20"/>
              </w:rPr>
            </w:pPr>
            <w:r>
              <w:rPr>
                <w:sz w:val="20"/>
                <w:szCs w:val="20"/>
              </w:rPr>
              <w:t>–</w:t>
            </w: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698D8096" w14:textId="2C93A775" w:rsidR="00797F6A" w:rsidRPr="005A18F7" w:rsidRDefault="00797F6A" w:rsidP="00797F6A">
            <w:pPr>
              <w:jc w:val="center"/>
              <w:rPr>
                <w:sz w:val="20"/>
                <w:szCs w:val="20"/>
              </w:rPr>
            </w:pPr>
            <w:r>
              <w:rPr>
                <w:sz w:val="20"/>
                <w:szCs w:val="20"/>
              </w:rPr>
              <w:t>–</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748AD873" w14:textId="1BCD4610" w:rsidR="00797F6A" w:rsidRPr="005A18F7" w:rsidRDefault="00797F6A" w:rsidP="00797F6A">
            <w:pPr>
              <w:jc w:val="center"/>
              <w:rPr>
                <w:sz w:val="20"/>
                <w:szCs w:val="20"/>
              </w:rPr>
            </w:pPr>
            <w:r>
              <w:rPr>
                <w:sz w:val="20"/>
                <w:szCs w:val="20"/>
              </w:rPr>
              <w:t>–</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0D9EAB71" w14:textId="3E0D2327" w:rsidR="00797F6A" w:rsidRPr="005A18F7" w:rsidRDefault="00797F6A" w:rsidP="00797F6A">
            <w:pPr>
              <w:jc w:val="center"/>
              <w:rPr>
                <w:sz w:val="20"/>
                <w:szCs w:val="20"/>
              </w:rPr>
            </w:pPr>
            <w:r>
              <w:rPr>
                <w:sz w:val="20"/>
                <w:szCs w:val="20"/>
              </w:rPr>
              <w:t>–</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1B23C4AD" w14:textId="4D5AA72C" w:rsidR="00797F6A" w:rsidRPr="005A18F7" w:rsidRDefault="00797F6A" w:rsidP="00797F6A">
            <w:pPr>
              <w:jc w:val="center"/>
              <w:rPr>
                <w:sz w:val="20"/>
                <w:szCs w:val="20"/>
              </w:rPr>
            </w:pPr>
            <w:r>
              <w:rPr>
                <w:sz w:val="20"/>
                <w:szCs w:val="20"/>
              </w:rPr>
              <w:t>–</w:t>
            </w:r>
          </w:p>
        </w:tc>
      </w:tr>
      <w:tr w:rsidR="00797F6A" w:rsidRPr="005A18F7" w14:paraId="1D38A7D5" w14:textId="77777777" w:rsidTr="00A31163">
        <w:trPr>
          <w:trHeight w:val="20"/>
          <w:jc w:val="center"/>
        </w:trPr>
        <w:tc>
          <w:tcPr>
            <w:tcW w:w="470" w:type="dxa"/>
            <w:vMerge/>
            <w:tcBorders>
              <w:left w:val="single" w:sz="4" w:space="0" w:color="000000"/>
              <w:bottom w:val="single" w:sz="4" w:space="0" w:color="000000"/>
              <w:right w:val="single" w:sz="4" w:space="0" w:color="000000"/>
            </w:tcBorders>
            <w:vAlign w:val="center"/>
          </w:tcPr>
          <w:p w14:paraId="290E8A48" w14:textId="77777777" w:rsidR="00797F6A" w:rsidRPr="005A18F7" w:rsidRDefault="00797F6A" w:rsidP="00797F6A">
            <w:pPr>
              <w:pStyle w:val="TableParagraph"/>
              <w:jc w:val="center"/>
              <w:rPr>
                <w:sz w:val="20"/>
                <w:szCs w:val="20"/>
              </w:rPr>
            </w:pPr>
          </w:p>
        </w:tc>
        <w:tc>
          <w:tcPr>
            <w:tcW w:w="2307" w:type="dxa"/>
            <w:tcBorders>
              <w:top w:val="single" w:sz="4" w:space="0" w:color="000000"/>
              <w:left w:val="single" w:sz="4" w:space="0" w:color="000000"/>
              <w:bottom w:val="single" w:sz="4" w:space="0" w:color="000000"/>
              <w:right w:val="single" w:sz="4" w:space="0" w:color="000000"/>
            </w:tcBorders>
            <w:vAlign w:val="center"/>
          </w:tcPr>
          <w:p w14:paraId="2DDBA3C1" w14:textId="77777777" w:rsidR="00797F6A" w:rsidRPr="005A18F7" w:rsidRDefault="00797F6A" w:rsidP="00797F6A">
            <w:pPr>
              <w:pStyle w:val="TableParagraph"/>
              <w:jc w:val="both"/>
              <w:rPr>
                <w:sz w:val="20"/>
                <w:szCs w:val="20"/>
              </w:rPr>
            </w:pPr>
            <w:r w:rsidRPr="005A18F7">
              <w:rPr>
                <w:sz w:val="20"/>
                <w:szCs w:val="20"/>
              </w:rPr>
              <w:t>деловой</w:t>
            </w:r>
          </w:p>
        </w:tc>
        <w:tc>
          <w:tcPr>
            <w:tcW w:w="845" w:type="dxa"/>
            <w:tcBorders>
              <w:top w:val="single" w:sz="4" w:space="0" w:color="000000"/>
              <w:left w:val="single" w:sz="4" w:space="0" w:color="000000"/>
              <w:bottom w:val="single" w:sz="4" w:space="0" w:color="000000"/>
              <w:right w:val="single" w:sz="4" w:space="0" w:color="000000"/>
            </w:tcBorders>
            <w:vAlign w:val="center"/>
          </w:tcPr>
          <w:p w14:paraId="5E25F469" w14:textId="0730A47F" w:rsidR="00797F6A" w:rsidRPr="005A18F7" w:rsidRDefault="00797F6A" w:rsidP="00797F6A">
            <w:pPr>
              <w:pStyle w:val="TableParagraph"/>
              <w:jc w:val="center"/>
              <w:rPr>
                <w:sz w:val="20"/>
                <w:szCs w:val="20"/>
              </w:rPr>
            </w:pPr>
            <w:r w:rsidRPr="005A18F7">
              <w:rPr>
                <w:sz w:val="20"/>
                <w:szCs w:val="20"/>
              </w:rPr>
              <w:t>м</w:t>
            </w:r>
            <w:r w:rsidRPr="00797F6A">
              <w:rPr>
                <w:sz w:val="20"/>
                <w:szCs w:val="20"/>
                <w:vertAlign w:val="superscript"/>
              </w:rPr>
              <w:t>3</w:t>
            </w:r>
          </w:p>
        </w:tc>
        <w:tc>
          <w:tcPr>
            <w:tcW w:w="966" w:type="dxa"/>
            <w:tcBorders>
              <w:top w:val="single" w:sz="4" w:space="0" w:color="000000"/>
              <w:left w:val="single" w:sz="4" w:space="0" w:color="000000"/>
              <w:bottom w:val="single" w:sz="4" w:space="0" w:color="000000"/>
              <w:right w:val="single" w:sz="4" w:space="0" w:color="000000"/>
            </w:tcBorders>
            <w:vAlign w:val="center"/>
          </w:tcPr>
          <w:p w14:paraId="711E3D0E" w14:textId="1679DC5F" w:rsidR="00797F6A" w:rsidRPr="005A18F7" w:rsidRDefault="00797F6A" w:rsidP="00797F6A">
            <w:pPr>
              <w:jc w:val="center"/>
              <w:rPr>
                <w:sz w:val="20"/>
                <w:szCs w:val="20"/>
              </w:rPr>
            </w:pPr>
            <w:r>
              <w:rPr>
                <w:sz w:val="20"/>
                <w:szCs w:val="20"/>
              </w:rPr>
              <w:t>–</w:t>
            </w:r>
          </w:p>
        </w:tc>
        <w:tc>
          <w:tcPr>
            <w:tcW w:w="794" w:type="dxa"/>
            <w:tcBorders>
              <w:top w:val="single" w:sz="4" w:space="0" w:color="000000"/>
              <w:left w:val="single" w:sz="4" w:space="0" w:color="000000"/>
              <w:bottom w:val="single" w:sz="4" w:space="0" w:color="000000"/>
              <w:right w:val="single" w:sz="4" w:space="0" w:color="000000"/>
            </w:tcBorders>
            <w:vAlign w:val="center"/>
          </w:tcPr>
          <w:p w14:paraId="301924EB" w14:textId="20467B52" w:rsidR="00797F6A" w:rsidRPr="005A18F7" w:rsidRDefault="00797F6A" w:rsidP="00797F6A">
            <w:pPr>
              <w:jc w:val="center"/>
              <w:rPr>
                <w:sz w:val="20"/>
                <w:szCs w:val="20"/>
              </w:rPr>
            </w:pPr>
            <w:r>
              <w:rPr>
                <w:sz w:val="20"/>
                <w:szCs w:val="20"/>
              </w:rPr>
              <w:t>–</w:t>
            </w:r>
          </w:p>
        </w:tc>
        <w:tc>
          <w:tcPr>
            <w:tcW w:w="709" w:type="dxa"/>
            <w:tcBorders>
              <w:top w:val="single" w:sz="4" w:space="0" w:color="000000"/>
              <w:left w:val="single" w:sz="4" w:space="0" w:color="000000"/>
              <w:bottom w:val="single" w:sz="4" w:space="0" w:color="000000"/>
              <w:right w:val="single" w:sz="4" w:space="0" w:color="000000"/>
            </w:tcBorders>
            <w:vAlign w:val="center"/>
          </w:tcPr>
          <w:p w14:paraId="4FAA1553" w14:textId="30A276A4" w:rsidR="00797F6A" w:rsidRPr="005A18F7" w:rsidRDefault="00797F6A" w:rsidP="00797F6A">
            <w:pPr>
              <w:jc w:val="center"/>
              <w:rPr>
                <w:sz w:val="20"/>
                <w:szCs w:val="20"/>
              </w:rPr>
            </w:pPr>
            <w:r>
              <w:rPr>
                <w:sz w:val="20"/>
                <w:szCs w:val="20"/>
              </w:rPr>
              <w:t>–</w:t>
            </w: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4B00F5B5" w14:textId="378BEBB3" w:rsidR="00797F6A" w:rsidRPr="005A18F7" w:rsidRDefault="00797F6A" w:rsidP="00797F6A">
            <w:pPr>
              <w:jc w:val="center"/>
              <w:rPr>
                <w:sz w:val="20"/>
                <w:szCs w:val="20"/>
              </w:rPr>
            </w:pPr>
            <w:r>
              <w:rPr>
                <w:sz w:val="20"/>
                <w:szCs w:val="20"/>
              </w:rPr>
              <w:t>–</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7EDEF173" w14:textId="2D059347" w:rsidR="00797F6A" w:rsidRPr="005A18F7" w:rsidRDefault="00797F6A" w:rsidP="00797F6A">
            <w:pPr>
              <w:jc w:val="center"/>
              <w:rPr>
                <w:sz w:val="20"/>
                <w:szCs w:val="20"/>
              </w:rPr>
            </w:pPr>
            <w:r>
              <w:rPr>
                <w:sz w:val="20"/>
                <w:szCs w:val="20"/>
              </w:rPr>
              <w:t>–</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49E1BAAB" w14:textId="3DB37730" w:rsidR="00797F6A" w:rsidRPr="005A18F7" w:rsidRDefault="00797F6A" w:rsidP="00797F6A">
            <w:pPr>
              <w:jc w:val="center"/>
              <w:rPr>
                <w:sz w:val="20"/>
                <w:szCs w:val="20"/>
              </w:rPr>
            </w:pPr>
            <w:r>
              <w:rPr>
                <w:sz w:val="20"/>
                <w:szCs w:val="20"/>
              </w:rPr>
              <w:t>–</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73C30F8E" w14:textId="14D40F57" w:rsidR="00797F6A" w:rsidRPr="005A18F7" w:rsidRDefault="00797F6A" w:rsidP="00797F6A">
            <w:pPr>
              <w:jc w:val="center"/>
              <w:rPr>
                <w:sz w:val="20"/>
                <w:szCs w:val="20"/>
              </w:rPr>
            </w:pPr>
            <w:r>
              <w:rPr>
                <w:sz w:val="20"/>
                <w:szCs w:val="20"/>
              </w:rPr>
              <w:t>–</w:t>
            </w:r>
          </w:p>
        </w:tc>
      </w:tr>
      <w:tr w:rsidR="00797F6A" w:rsidRPr="005A18F7" w14:paraId="6E36C0A6" w14:textId="77777777" w:rsidTr="008B6A1D">
        <w:trPr>
          <w:trHeight w:val="20"/>
          <w:jc w:val="center"/>
        </w:trPr>
        <w:tc>
          <w:tcPr>
            <w:tcW w:w="9639" w:type="dxa"/>
            <w:gridSpan w:val="14"/>
            <w:tcBorders>
              <w:left w:val="single" w:sz="4" w:space="0" w:color="000000"/>
              <w:bottom w:val="single" w:sz="4" w:space="0" w:color="000000"/>
              <w:right w:val="single" w:sz="4" w:space="0" w:color="000000"/>
            </w:tcBorders>
            <w:vAlign w:val="center"/>
          </w:tcPr>
          <w:p w14:paraId="3AD67471" w14:textId="77777777" w:rsidR="00797F6A" w:rsidRPr="00797F6A" w:rsidRDefault="00797F6A" w:rsidP="00797F6A">
            <w:pPr>
              <w:pStyle w:val="TableParagraph"/>
              <w:jc w:val="center"/>
              <w:rPr>
                <w:sz w:val="20"/>
                <w:szCs w:val="20"/>
              </w:rPr>
            </w:pPr>
            <w:r w:rsidRPr="00797F6A">
              <w:rPr>
                <w:sz w:val="20"/>
                <w:szCs w:val="20"/>
              </w:rPr>
              <w:t xml:space="preserve">Хозяйство – </w:t>
            </w:r>
            <w:proofErr w:type="spellStart"/>
            <w:r w:rsidRPr="00797F6A">
              <w:rPr>
                <w:sz w:val="20"/>
                <w:szCs w:val="20"/>
              </w:rPr>
              <w:t>Мягколиственное</w:t>
            </w:r>
            <w:proofErr w:type="spellEnd"/>
          </w:p>
          <w:p w14:paraId="6A7A3B03" w14:textId="565B6F25" w:rsidR="00797F6A" w:rsidRPr="005A18F7" w:rsidRDefault="00797F6A" w:rsidP="00797F6A">
            <w:pPr>
              <w:pStyle w:val="TableParagraph"/>
              <w:jc w:val="center"/>
              <w:rPr>
                <w:sz w:val="20"/>
                <w:szCs w:val="20"/>
              </w:rPr>
            </w:pPr>
            <w:r w:rsidRPr="008B6A1D">
              <w:rPr>
                <w:sz w:val="20"/>
                <w:szCs w:val="20"/>
              </w:rPr>
              <w:t xml:space="preserve">Порода </w:t>
            </w:r>
            <w:r>
              <w:rPr>
                <w:sz w:val="20"/>
                <w:szCs w:val="20"/>
              </w:rPr>
              <w:t>Береза</w:t>
            </w:r>
          </w:p>
        </w:tc>
      </w:tr>
      <w:tr w:rsidR="00A31163" w:rsidRPr="005A18F7" w14:paraId="5EB6B854" w14:textId="77777777" w:rsidTr="00A31163">
        <w:trPr>
          <w:trHeight w:val="20"/>
          <w:jc w:val="center"/>
        </w:trPr>
        <w:tc>
          <w:tcPr>
            <w:tcW w:w="470" w:type="dxa"/>
            <w:vMerge w:val="restart"/>
            <w:tcBorders>
              <w:left w:val="single" w:sz="4" w:space="0" w:color="000000"/>
              <w:right w:val="single" w:sz="4" w:space="0" w:color="000000"/>
            </w:tcBorders>
            <w:vAlign w:val="center"/>
          </w:tcPr>
          <w:p w14:paraId="458982FC" w14:textId="77777777" w:rsidR="00A31163" w:rsidRPr="005A18F7" w:rsidRDefault="00A31163" w:rsidP="00A31163">
            <w:pPr>
              <w:pStyle w:val="TableParagraph"/>
              <w:jc w:val="center"/>
              <w:rPr>
                <w:sz w:val="20"/>
                <w:szCs w:val="20"/>
              </w:rPr>
            </w:pPr>
            <w:r w:rsidRPr="005A18F7">
              <w:rPr>
                <w:sz w:val="20"/>
                <w:szCs w:val="20"/>
              </w:rPr>
              <w:t>1</w:t>
            </w:r>
          </w:p>
        </w:tc>
        <w:tc>
          <w:tcPr>
            <w:tcW w:w="2307" w:type="dxa"/>
            <w:vMerge w:val="restart"/>
            <w:tcBorders>
              <w:top w:val="single" w:sz="4" w:space="0" w:color="000000"/>
              <w:left w:val="single" w:sz="4" w:space="0" w:color="000000"/>
              <w:right w:val="single" w:sz="4" w:space="0" w:color="000000"/>
            </w:tcBorders>
            <w:vAlign w:val="center"/>
          </w:tcPr>
          <w:p w14:paraId="4772DFED" w14:textId="77777777" w:rsidR="00A31163" w:rsidRPr="005A18F7" w:rsidRDefault="00A31163" w:rsidP="00A31163">
            <w:pPr>
              <w:pStyle w:val="TableParagraph"/>
              <w:tabs>
                <w:tab w:val="left" w:pos="1556"/>
                <w:tab w:val="left" w:pos="2412"/>
              </w:tabs>
              <w:jc w:val="both"/>
              <w:rPr>
                <w:sz w:val="20"/>
                <w:szCs w:val="20"/>
              </w:rPr>
            </w:pPr>
            <w:r w:rsidRPr="005A18F7">
              <w:rPr>
                <w:sz w:val="20"/>
                <w:szCs w:val="20"/>
              </w:rPr>
              <w:t xml:space="preserve">Выявленный фонд по </w:t>
            </w:r>
            <w:proofErr w:type="spellStart"/>
            <w:r w:rsidRPr="005A18F7">
              <w:rPr>
                <w:sz w:val="20"/>
                <w:szCs w:val="20"/>
              </w:rPr>
              <w:t>лесоводственным</w:t>
            </w:r>
            <w:proofErr w:type="spellEnd"/>
            <w:r w:rsidRPr="005A18F7">
              <w:rPr>
                <w:spacing w:val="-4"/>
                <w:sz w:val="20"/>
                <w:szCs w:val="20"/>
              </w:rPr>
              <w:t xml:space="preserve"> </w:t>
            </w:r>
            <w:r w:rsidRPr="005A18F7">
              <w:rPr>
                <w:sz w:val="20"/>
                <w:szCs w:val="20"/>
              </w:rPr>
              <w:t>треб</w:t>
            </w:r>
            <w:r w:rsidRPr="005A18F7">
              <w:rPr>
                <w:sz w:val="20"/>
                <w:szCs w:val="20"/>
              </w:rPr>
              <w:t>о</w:t>
            </w:r>
            <w:r w:rsidRPr="005A18F7">
              <w:rPr>
                <w:sz w:val="20"/>
                <w:szCs w:val="20"/>
              </w:rPr>
              <w:t>ваниям</w:t>
            </w:r>
          </w:p>
        </w:tc>
        <w:tc>
          <w:tcPr>
            <w:tcW w:w="845" w:type="dxa"/>
            <w:tcBorders>
              <w:top w:val="single" w:sz="4" w:space="0" w:color="000000"/>
              <w:left w:val="single" w:sz="4" w:space="0" w:color="000000"/>
              <w:bottom w:val="single" w:sz="4" w:space="0" w:color="000000"/>
              <w:right w:val="single" w:sz="4" w:space="0" w:color="000000"/>
            </w:tcBorders>
            <w:vAlign w:val="center"/>
          </w:tcPr>
          <w:p w14:paraId="1D0573E5" w14:textId="77777777" w:rsidR="00A31163" w:rsidRPr="005A18F7" w:rsidRDefault="00A31163" w:rsidP="00A31163">
            <w:pPr>
              <w:pStyle w:val="TableParagraph"/>
              <w:jc w:val="center"/>
              <w:rPr>
                <w:sz w:val="20"/>
                <w:szCs w:val="20"/>
              </w:rPr>
            </w:pPr>
            <w:r w:rsidRPr="005A18F7">
              <w:rPr>
                <w:sz w:val="20"/>
                <w:szCs w:val="20"/>
              </w:rPr>
              <w:t>га</w:t>
            </w:r>
          </w:p>
        </w:tc>
        <w:tc>
          <w:tcPr>
            <w:tcW w:w="966" w:type="dxa"/>
            <w:tcBorders>
              <w:top w:val="single" w:sz="4" w:space="0" w:color="000000"/>
              <w:left w:val="single" w:sz="4" w:space="0" w:color="000000"/>
              <w:bottom w:val="single" w:sz="4" w:space="0" w:color="000000"/>
              <w:right w:val="single" w:sz="4" w:space="0" w:color="000000"/>
            </w:tcBorders>
            <w:vAlign w:val="center"/>
          </w:tcPr>
          <w:p w14:paraId="753BE823" w14:textId="120A4283" w:rsidR="00A31163" w:rsidRPr="005A18F7" w:rsidRDefault="00A31163" w:rsidP="00A31163">
            <w:pPr>
              <w:jc w:val="center"/>
              <w:rPr>
                <w:sz w:val="20"/>
                <w:szCs w:val="20"/>
              </w:rPr>
            </w:pPr>
            <w:r>
              <w:rPr>
                <w:sz w:val="20"/>
                <w:szCs w:val="20"/>
              </w:rPr>
              <w:t>1.2</w:t>
            </w:r>
          </w:p>
        </w:tc>
        <w:tc>
          <w:tcPr>
            <w:tcW w:w="794" w:type="dxa"/>
            <w:tcBorders>
              <w:top w:val="single" w:sz="4" w:space="0" w:color="000000"/>
              <w:left w:val="single" w:sz="4" w:space="0" w:color="000000"/>
              <w:bottom w:val="single" w:sz="4" w:space="0" w:color="000000"/>
              <w:right w:val="single" w:sz="4" w:space="0" w:color="000000"/>
            </w:tcBorders>
            <w:vAlign w:val="center"/>
          </w:tcPr>
          <w:p w14:paraId="16457FA7" w14:textId="4159A33B" w:rsidR="00A31163" w:rsidRPr="005A18F7" w:rsidRDefault="00A31163" w:rsidP="00A31163">
            <w:pPr>
              <w:jc w:val="center"/>
              <w:rPr>
                <w:sz w:val="20"/>
                <w:szCs w:val="20"/>
              </w:rPr>
            </w:pPr>
            <w:r>
              <w:rPr>
                <w:sz w:val="20"/>
                <w:szCs w:val="20"/>
              </w:rPr>
              <w:t>–</w:t>
            </w:r>
          </w:p>
        </w:tc>
        <w:tc>
          <w:tcPr>
            <w:tcW w:w="709" w:type="dxa"/>
            <w:tcBorders>
              <w:top w:val="single" w:sz="4" w:space="0" w:color="000000"/>
              <w:left w:val="single" w:sz="4" w:space="0" w:color="000000"/>
              <w:bottom w:val="single" w:sz="4" w:space="0" w:color="000000"/>
              <w:right w:val="single" w:sz="4" w:space="0" w:color="000000"/>
            </w:tcBorders>
            <w:vAlign w:val="center"/>
          </w:tcPr>
          <w:p w14:paraId="033EE3BE" w14:textId="58C5231B" w:rsidR="00A31163" w:rsidRPr="005A18F7" w:rsidRDefault="00A31163" w:rsidP="00A31163">
            <w:pPr>
              <w:jc w:val="center"/>
              <w:rPr>
                <w:sz w:val="20"/>
                <w:szCs w:val="20"/>
              </w:rPr>
            </w:pPr>
            <w:r>
              <w:rPr>
                <w:sz w:val="20"/>
                <w:szCs w:val="20"/>
              </w:rPr>
              <w:t>–</w:t>
            </w: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1EB39ABC" w14:textId="7BBCA72D" w:rsidR="00A31163" w:rsidRPr="005A18F7" w:rsidRDefault="00A31163" w:rsidP="00A31163">
            <w:pPr>
              <w:jc w:val="center"/>
              <w:rPr>
                <w:sz w:val="20"/>
                <w:szCs w:val="20"/>
              </w:rPr>
            </w:pPr>
            <w:r>
              <w:rPr>
                <w:sz w:val="20"/>
                <w:szCs w:val="20"/>
              </w:rPr>
              <w:t>–</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6B43E64E" w14:textId="00FFEE1D" w:rsidR="00A31163" w:rsidRPr="005A18F7" w:rsidRDefault="00A31163" w:rsidP="00A31163">
            <w:pPr>
              <w:jc w:val="center"/>
              <w:rPr>
                <w:sz w:val="20"/>
                <w:szCs w:val="20"/>
              </w:rPr>
            </w:pPr>
            <w:r>
              <w:rPr>
                <w:sz w:val="20"/>
                <w:szCs w:val="20"/>
              </w:rPr>
              <w:t>–</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26E71E2C" w14:textId="5C823312" w:rsidR="00A31163" w:rsidRPr="005A18F7" w:rsidRDefault="00A31163" w:rsidP="00A31163">
            <w:pPr>
              <w:jc w:val="center"/>
              <w:rPr>
                <w:sz w:val="20"/>
                <w:szCs w:val="20"/>
              </w:rPr>
            </w:pPr>
            <w:r>
              <w:rPr>
                <w:sz w:val="20"/>
                <w:szCs w:val="20"/>
              </w:rPr>
              <w:t>–</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0B7D3DC0" w14:textId="70773E78" w:rsidR="00A31163" w:rsidRPr="005A18F7" w:rsidRDefault="00A31163" w:rsidP="00A31163">
            <w:pPr>
              <w:jc w:val="center"/>
              <w:rPr>
                <w:sz w:val="20"/>
                <w:szCs w:val="20"/>
              </w:rPr>
            </w:pPr>
            <w:r>
              <w:rPr>
                <w:sz w:val="20"/>
                <w:szCs w:val="20"/>
              </w:rPr>
              <w:t>1.2</w:t>
            </w:r>
          </w:p>
        </w:tc>
      </w:tr>
      <w:tr w:rsidR="00A31163" w:rsidRPr="005A18F7" w14:paraId="3F6D6854" w14:textId="77777777" w:rsidTr="00A31163">
        <w:trPr>
          <w:trHeight w:val="20"/>
          <w:jc w:val="center"/>
        </w:trPr>
        <w:tc>
          <w:tcPr>
            <w:tcW w:w="470" w:type="dxa"/>
            <w:vMerge/>
            <w:tcBorders>
              <w:left w:val="single" w:sz="4" w:space="0" w:color="000000"/>
              <w:bottom w:val="single" w:sz="4" w:space="0" w:color="000000"/>
              <w:right w:val="single" w:sz="4" w:space="0" w:color="000000"/>
            </w:tcBorders>
            <w:vAlign w:val="center"/>
          </w:tcPr>
          <w:p w14:paraId="22CA5698" w14:textId="77777777" w:rsidR="00A31163" w:rsidRPr="005A18F7" w:rsidRDefault="00A31163" w:rsidP="00A31163">
            <w:pPr>
              <w:pStyle w:val="TableParagraph"/>
              <w:jc w:val="center"/>
              <w:rPr>
                <w:sz w:val="20"/>
                <w:szCs w:val="20"/>
              </w:rPr>
            </w:pPr>
          </w:p>
        </w:tc>
        <w:tc>
          <w:tcPr>
            <w:tcW w:w="2307" w:type="dxa"/>
            <w:vMerge/>
            <w:tcBorders>
              <w:left w:val="single" w:sz="4" w:space="0" w:color="000000"/>
              <w:bottom w:val="single" w:sz="4" w:space="0" w:color="000000"/>
              <w:right w:val="single" w:sz="4" w:space="0" w:color="000000"/>
            </w:tcBorders>
            <w:vAlign w:val="center"/>
          </w:tcPr>
          <w:p w14:paraId="4768C429" w14:textId="77777777" w:rsidR="00A31163" w:rsidRPr="005A18F7" w:rsidRDefault="00A31163" w:rsidP="00A31163">
            <w:pPr>
              <w:pStyle w:val="TableParagraph"/>
              <w:tabs>
                <w:tab w:val="left" w:pos="1556"/>
                <w:tab w:val="left" w:pos="2412"/>
              </w:tabs>
              <w:jc w:val="both"/>
              <w:rPr>
                <w:sz w:val="20"/>
                <w:szCs w:val="20"/>
              </w:rPr>
            </w:pPr>
          </w:p>
        </w:tc>
        <w:tc>
          <w:tcPr>
            <w:tcW w:w="845" w:type="dxa"/>
            <w:tcBorders>
              <w:top w:val="single" w:sz="4" w:space="0" w:color="000000"/>
              <w:left w:val="single" w:sz="4" w:space="0" w:color="000000"/>
              <w:bottom w:val="single" w:sz="4" w:space="0" w:color="000000"/>
              <w:right w:val="single" w:sz="4" w:space="0" w:color="000000"/>
            </w:tcBorders>
            <w:vAlign w:val="center"/>
          </w:tcPr>
          <w:p w14:paraId="193A228D" w14:textId="6191CC0F" w:rsidR="00A31163" w:rsidRPr="005A18F7" w:rsidRDefault="00A31163" w:rsidP="00A31163">
            <w:pPr>
              <w:pStyle w:val="TableParagraph"/>
              <w:jc w:val="center"/>
              <w:rPr>
                <w:sz w:val="20"/>
                <w:szCs w:val="20"/>
              </w:rPr>
            </w:pPr>
            <w:r w:rsidRPr="005A18F7">
              <w:rPr>
                <w:sz w:val="20"/>
                <w:szCs w:val="20"/>
              </w:rPr>
              <w:t>м</w:t>
            </w:r>
            <w:r w:rsidRPr="00797F6A">
              <w:rPr>
                <w:sz w:val="20"/>
                <w:szCs w:val="20"/>
                <w:vertAlign w:val="superscript"/>
              </w:rPr>
              <w:t>3</w:t>
            </w:r>
          </w:p>
        </w:tc>
        <w:tc>
          <w:tcPr>
            <w:tcW w:w="966" w:type="dxa"/>
            <w:tcBorders>
              <w:top w:val="single" w:sz="4" w:space="0" w:color="000000"/>
              <w:left w:val="single" w:sz="4" w:space="0" w:color="000000"/>
              <w:bottom w:val="single" w:sz="4" w:space="0" w:color="000000"/>
              <w:right w:val="single" w:sz="4" w:space="0" w:color="000000"/>
            </w:tcBorders>
            <w:vAlign w:val="center"/>
          </w:tcPr>
          <w:p w14:paraId="664C43E7" w14:textId="3EFFCFCC" w:rsidR="00A31163" w:rsidRPr="005A18F7" w:rsidRDefault="00A31163" w:rsidP="00A31163">
            <w:pPr>
              <w:jc w:val="center"/>
              <w:rPr>
                <w:sz w:val="20"/>
                <w:szCs w:val="20"/>
              </w:rPr>
            </w:pPr>
            <w:r>
              <w:rPr>
                <w:sz w:val="20"/>
                <w:szCs w:val="20"/>
              </w:rPr>
              <w:t>18</w:t>
            </w:r>
          </w:p>
        </w:tc>
        <w:tc>
          <w:tcPr>
            <w:tcW w:w="794" w:type="dxa"/>
            <w:tcBorders>
              <w:top w:val="single" w:sz="4" w:space="0" w:color="000000"/>
              <w:left w:val="single" w:sz="4" w:space="0" w:color="000000"/>
              <w:bottom w:val="single" w:sz="4" w:space="0" w:color="000000"/>
              <w:right w:val="single" w:sz="4" w:space="0" w:color="000000"/>
            </w:tcBorders>
            <w:vAlign w:val="center"/>
          </w:tcPr>
          <w:p w14:paraId="16D5D61A" w14:textId="42168CB3" w:rsidR="00A31163" w:rsidRPr="005A18F7" w:rsidRDefault="00A31163" w:rsidP="00A31163">
            <w:pPr>
              <w:jc w:val="center"/>
              <w:rPr>
                <w:sz w:val="20"/>
                <w:szCs w:val="20"/>
              </w:rPr>
            </w:pPr>
            <w:r>
              <w:rPr>
                <w:sz w:val="20"/>
                <w:szCs w:val="20"/>
              </w:rPr>
              <w:t>–</w:t>
            </w:r>
          </w:p>
        </w:tc>
        <w:tc>
          <w:tcPr>
            <w:tcW w:w="709" w:type="dxa"/>
            <w:tcBorders>
              <w:top w:val="single" w:sz="4" w:space="0" w:color="000000"/>
              <w:left w:val="single" w:sz="4" w:space="0" w:color="000000"/>
              <w:bottom w:val="single" w:sz="4" w:space="0" w:color="000000"/>
              <w:right w:val="single" w:sz="4" w:space="0" w:color="000000"/>
            </w:tcBorders>
            <w:vAlign w:val="center"/>
          </w:tcPr>
          <w:p w14:paraId="24836D7A" w14:textId="1DE09B4D" w:rsidR="00A31163" w:rsidRPr="005A18F7" w:rsidRDefault="00A31163" w:rsidP="00A31163">
            <w:pPr>
              <w:jc w:val="center"/>
              <w:rPr>
                <w:sz w:val="20"/>
                <w:szCs w:val="20"/>
              </w:rPr>
            </w:pPr>
            <w:r>
              <w:rPr>
                <w:sz w:val="20"/>
                <w:szCs w:val="20"/>
              </w:rPr>
              <w:t>–</w:t>
            </w: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610BA67A" w14:textId="0F665732" w:rsidR="00A31163" w:rsidRPr="005A18F7" w:rsidRDefault="00A31163" w:rsidP="00A31163">
            <w:pPr>
              <w:jc w:val="center"/>
              <w:rPr>
                <w:sz w:val="20"/>
                <w:szCs w:val="20"/>
              </w:rPr>
            </w:pPr>
            <w:r>
              <w:rPr>
                <w:sz w:val="20"/>
                <w:szCs w:val="20"/>
              </w:rPr>
              <w:t>–</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16FE8943" w14:textId="755E8574" w:rsidR="00A31163" w:rsidRPr="005A18F7" w:rsidRDefault="00A31163" w:rsidP="00A31163">
            <w:pPr>
              <w:jc w:val="center"/>
              <w:rPr>
                <w:sz w:val="20"/>
                <w:szCs w:val="20"/>
              </w:rPr>
            </w:pPr>
            <w:r>
              <w:rPr>
                <w:sz w:val="20"/>
                <w:szCs w:val="20"/>
              </w:rPr>
              <w:t>–</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3DE49B3E" w14:textId="0CA6CAB5" w:rsidR="00A31163" w:rsidRPr="005A18F7" w:rsidRDefault="00A31163" w:rsidP="00A31163">
            <w:pPr>
              <w:jc w:val="center"/>
              <w:rPr>
                <w:sz w:val="20"/>
                <w:szCs w:val="20"/>
              </w:rPr>
            </w:pPr>
            <w:r>
              <w:rPr>
                <w:sz w:val="20"/>
                <w:szCs w:val="20"/>
              </w:rPr>
              <w:t>–</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06247371" w14:textId="23AA682C" w:rsidR="00A31163" w:rsidRPr="005A18F7" w:rsidRDefault="00A31163" w:rsidP="00A31163">
            <w:pPr>
              <w:jc w:val="center"/>
              <w:rPr>
                <w:sz w:val="20"/>
                <w:szCs w:val="20"/>
              </w:rPr>
            </w:pPr>
            <w:r>
              <w:rPr>
                <w:sz w:val="20"/>
                <w:szCs w:val="20"/>
              </w:rPr>
              <w:t>18</w:t>
            </w:r>
          </w:p>
        </w:tc>
      </w:tr>
      <w:tr w:rsidR="00A31163" w:rsidRPr="005A18F7" w14:paraId="51FF0C15" w14:textId="77777777" w:rsidTr="00A31163">
        <w:trPr>
          <w:trHeight w:val="20"/>
          <w:jc w:val="center"/>
        </w:trPr>
        <w:tc>
          <w:tcPr>
            <w:tcW w:w="470" w:type="dxa"/>
            <w:tcBorders>
              <w:left w:val="single" w:sz="4" w:space="0" w:color="000000"/>
              <w:bottom w:val="single" w:sz="4" w:space="0" w:color="000000"/>
              <w:right w:val="single" w:sz="4" w:space="0" w:color="000000"/>
            </w:tcBorders>
            <w:vAlign w:val="center"/>
          </w:tcPr>
          <w:p w14:paraId="634833C8" w14:textId="77777777" w:rsidR="00A31163" w:rsidRPr="005A18F7" w:rsidRDefault="00A31163" w:rsidP="00A31163">
            <w:pPr>
              <w:pStyle w:val="TableParagraph"/>
              <w:jc w:val="center"/>
              <w:rPr>
                <w:sz w:val="20"/>
                <w:szCs w:val="20"/>
              </w:rPr>
            </w:pPr>
            <w:r w:rsidRPr="005A18F7">
              <w:rPr>
                <w:sz w:val="20"/>
                <w:szCs w:val="20"/>
              </w:rPr>
              <w:lastRenderedPageBreak/>
              <w:t>2</w:t>
            </w:r>
          </w:p>
        </w:tc>
        <w:tc>
          <w:tcPr>
            <w:tcW w:w="2307" w:type="dxa"/>
            <w:tcBorders>
              <w:top w:val="single" w:sz="4" w:space="0" w:color="000000"/>
              <w:left w:val="single" w:sz="4" w:space="0" w:color="000000"/>
              <w:bottom w:val="single" w:sz="4" w:space="0" w:color="000000"/>
              <w:right w:val="single" w:sz="4" w:space="0" w:color="000000"/>
            </w:tcBorders>
            <w:vAlign w:val="center"/>
          </w:tcPr>
          <w:p w14:paraId="63F7749E" w14:textId="77777777" w:rsidR="00A31163" w:rsidRPr="005A18F7" w:rsidRDefault="00A31163" w:rsidP="00A31163">
            <w:pPr>
              <w:pStyle w:val="TableParagraph"/>
              <w:jc w:val="both"/>
              <w:rPr>
                <w:sz w:val="20"/>
                <w:szCs w:val="20"/>
              </w:rPr>
            </w:pPr>
            <w:r w:rsidRPr="005A18F7">
              <w:rPr>
                <w:sz w:val="20"/>
                <w:szCs w:val="20"/>
              </w:rPr>
              <w:t>Срок повторяемости</w:t>
            </w:r>
          </w:p>
        </w:tc>
        <w:tc>
          <w:tcPr>
            <w:tcW w:w="845" w:type="dxa"/>
            <w:tcBorders>
              <w:top w:val="single" w:sz="4" w:space="0" w:color="000000"/>
              <w:left w:val="single" w:sz="4" w:space="0" w:color="000000"/>
              <w:bottom w:val="single" w:sz="4" w:space="0" w:color="000000"/>
              <w:right w:val="single" w:sz="4" w:space="0" w:color="000000"/>
            </w:tcBorders>
            <w:vAlign w:val="center"/>
          </w:tcPr>
          <w:p w14:paraId="2741BFFF" w14:textId="77777777" w:rsidR="00A31163" w:rsidRPr="005A18F7" w:rsidRDefault="00A31163" w:rsidP="00A31163">
            <w:pPr>
              <w:pStyle w:val="TableParagraph"/>
              <w:jc w:val="center"/>
              <w:rPr>
                <w:sz w:val="20"/>
                <w:szCs w:val="20"/>
              </w:rPr>
            </w:pPr>
            <w:r w:rsidRPr="005A18F7">
              <w:rPr>
                <w:sz w:val="20"/>
                <w:szCs w:val="20"/>
              </w:rPr>
              <w:t>лет</w:t>
            </w:r>
          </w:p>
        </w:tc>
        <w:tc>
          <w:tcPr>
            <w:tcW w:w="966" w:type="dxa"/>
            <w:tcBorders>
              <w:top w:val="single" w:sz="4" w:space="0" w:color="000000"/>
              <w:left w:val="single" w:sz="4" w:space="0" w:color="000000"/>
              <w:bottom w:val="single" w:sz="4" w:space="0" w:color="000000"/>
              <w:right w:val="single" w:sz="4" w:space="0" w:color="000000"/>
            </w:tcBorders>
            <w:vAlign w:val="center"/>
          </w:tcPr>
          <w:p w14:paraId="206F5103" w14:textId="6ED1AA9E" w:rsidR="00A31163" w:rsidRPr="005A18F7" w:rsidRDefault="00A31163" w:rsidP="00A31163">
            <w:pPr>
              <w:jc w:val="center"/>
              <w:rPr>
                <w:sz w:val="20"/>
                <w:szCs w:val="20"/>
              </w:rPr>
            </w:pPr>
            <w:r>
              <w:rPr>
                <w:sz w:val="20"/>
                <w:szCs w:val="20"/>
              </w:rPr>
              <w:t>10</w:t>
            </w:r>
          </w:p>
        </w:tc>
        <w:tc>
          <w:tcPr>
            <w:tcW w:w="794" w:type="dxa"/>
            <w:tcBorders>
              <w:top w:val="single" w:sz="4" w:space="0" w:color="000000"/>
              <w:left w:val="single" w:sz="4" w:space="0" w:color="000000"/>
              <w:bottom w:val="single" w:sz="4" w:space="0" w:color="000000"/>
              <w:right w:val="single" w:sz="4" w:space="0" w:color="000000"/>
            </w:tcBorders>
            <w:vAlign w:val="center"/>
          </w:tcPr>
          <w:p w14:paraId="69839C7B" w14:textId="76208617" w:rsidR="00A31163" w:rsidRPr="005A18F7" w:rsidRDefault="00A31163" w:rsidP="00A31163">
            <w:pPr>
              <w:jc w:val="center"/>
              <w:rPr>
                <w:sz w:val="20"/>
                <w:szCs w:val="20"/>
              </w:rPr>
            </w:pPr>
            <w:r>
              <w:rPr>
                <w:sz w:val="20"/>
                <w:szCs w:val="20"/>
              </w:rPr>
              <w:t>–</w:t>
            </w:r>
          </w:p>
        </w:tc>
        <w:tc>
          <w:tcPr>
            <w:tcW w:w="709" w:type="dxa"/>
            <w:tcBorders>
              <w:top w:val="single" w:sz="4" w:space="0" w:color="000000"/>
              <w:left w:val="single" w:sz="4" w:space="0" w:color="000000"/>
              <w:bottom w:val="single" w:sz="4" w:space="0" w:color="000000"/>
              <w:right w:val="single" w:sz="4" w:space="0" w:color="000000"/>
            </w:tcBorders>
            <w:vAlign w:val="center"/>
          </w:tcPr>
          <w:p w14:paraId="791703F4" w14:textId="4CB2A04E" w:rsidR="00A31163" w:rsidRPr="005A18F7" w:rsidRDefault="00A31163" w:rsidP="00A31163">
            <w:pPr>
              <w:jc w:val="center"/>
              <w:rPr>
                <w:sz w:val="20"/>
                <w:szCs w:val="20"/>
              </w:rPr>
            </w:pPr>
            <w:r>
              <w:rPr>
                <w:sz w:val="20"/>
                <w:szCs w:val="20"/>
              </w:rPr>
              <w:t>–</w:t>
            </w: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02FFAFB7" w14:textId="642BD7BA" w:rsidR="00A31163" w:rsidRPr="005A18F7" w:rsidRDefault="00A31163" w:rsidP="00A31163">
            <w:pPr>
              <w:jc w:val="center"/>
              <w:rPr>
                <w:sz w:val="20"/>
                <w:szCs w:val="20"/>
              </w:rPr>
            </w:pPr>
            <w:r>
              <w:rPr>
                <w:sz w:val="20"/>
                <w:szCs w:val="20"/>
              </w:rPr>
              <w:t>–</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2604AD90" w14:textId="4632B8D0" w:rsidR="00A31163" w:rsidRPr="005A18F7" w:rsidRDefault="00A31163" w:rsidP="00A31163">
            <w:pPr>
              <w:jc w:val="center"/>
              <w:rPr>
                <w:sz w:val="20"/>
                <w:szCs w:val="20"/>
              </w:rPr>
            </w:pPr>
            <w:r>
              <w:rPr>
                <w:sz w:val="20"/>
                <w:szCs w:val="20"/>
              </w:rPr>
              <w:t>–</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1C833BFE" w14:textId="75BB4077" w:rsidR="00A31163" w:rsidRPr="005A18F7" w:rsidRDefault="00A31163" w:rsidP="00A31163">
            <w:pPr>
              <w:jc w:val="center"/>
              <w:rPr>
                <w:sz w:val="20"/>
                <w:szCs w:val="20"/>
              </w:rPr>
            </w:pPr>
            <w:r>
              <w:rPr>
                <w:sz w:val="20"/>
                <w:szCs w:val="20"/>
              </w:rPr>
              <w:t>–</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71A13F1C" w14:textId="5B6B3327" w:rsidR="00A31163" w:rsidRPr="005A18F7" w:rsidRDefault="00A31163" w:rsidP="00A31163">
            <w:pPr>
              <w:jc w:val="center"/>
              <w:rPr>
                <w:sz w:val="20"/>
                <w:szCs w:val="20"/>
              </w:rPr>
            </w:pPr>
            <w:r>
              <w:rPr>
                <w:sz w:val="20"/>
                <w:szCs w:val="20"/>
              </w:rPr>
              <w:t>10</w:t>
            </w:r>
          </w:p>
        </w:tc>
      </w:tr>
      <w:tr w:rsidR="00A31163" w:rsidRPr="005A18F7" w14:paraId="4D77581D" w14:textId="77777777" w:rsidTr="00A31163">
        <w:trPr>
          <w:trHeight w:val="20"/>
          <w:jc w:val="center"/>
        </w:trPr>
        <w:tc>
          <w:tcPr>
            <w:tcW w:w="470" w:type="dxa"/>
            <w:vMerge w:val="restart"/>
            <w:tcBorders>
              <w:left w:val="single" w:sz="4" w:space="0" w:color="000000"/>
              <w:right w:val="single" w:sz="4" w:space="0" w:color="000000"/>
            </w:tcBorders>
            <w:vAlign w:val="center"/>
          </w:tcPr>
          <w:p w14:paraId="407F65A9" w14:textId="77777777" w:rsidR="00A31163" w:rsidRPr="005A18F7" w:rsidRDefault="00A31163" w:rsidP="00A31163">
            <w:pPr>
              <w:pStyle w:val="TableParagraph"/>
              <w:jc w:val="center"/>
              <w:rPr>
                <w:sz w:val="20"/>
                <w:szCs w:val="20"/>
              </w:rPr>
            </w:pPr>
            <w:r w:rsidRPr="005A18F7">
              <w:rPr>
                <w:sz w:val="20"/>
                <w:szCs w:val="20"/>
              </w:rPr>
              <w:t>3</w:t>
            </w:r>
          </w:p>
        </w:tc>
        <w:tc>
          <w:tcPr>
            <w:tcW w:w="3152" w:type="dxa"/>
            <w:gridSpan w:val="2"/>
            <w:tcBorders>
              <w:top w:val="single" w:sz="4" w:space="0" w:color="000000"/>
              <w:left w:val="single" w:sz="4" w:space="0" w:color="000000"/>
              <w:bottom w:val="single" w:sz="4" w:space="0" w:color="000000"/>
              <w:right w:val="single" w:sz="4" w:space="0" w:color="000000"/>
            </w:tcBorders>
            <w:vAlign w:val="center"/>
          </w:tcPr>
          <w:p w14:paraId="2C4B3739" w14:textId="00B25B8F" w:rsidR="00A31163" w:rsidRPr="005A18F7" w:rsidRDefault="00A31163" w:rsidP="00A31163">
            <w:pPr>
              <w:pStyle w:val="TableParagraph"/>
              <w:jc w:val="center"/>
              <w:rPr>
                <w:sz w:val="20"/>
                <w:szCs w:val="20"/>
              </w:rPr>
            </w:pPr>
            <w:r w:rsidRPr="005A18F7">
              <w:rPr>
                <w:sz w:val="20"/>
                <w:szCs w:val="20"/>
              </w:rPr>
              <w:t>Ежегодный размер пользования</w:t>
            </w:r>
          </w:p>
        </w:tc>
        <w:tc>
          <w:tcPr>
            <w:tcW w:w="966" w:type="dxa"/>
            <w:tcBorders>
              <w:top w:val="single" w:sz="4" w:space="0" w:color="000000"/>
              <w:left w:val="single" w:sz="4" w:space="0" w:color="000000"/>
              <w:bottom w:val="single" w:sz="4" w:space="0" w:color="000000"/>
              <w:right w:val="single" w:sz="4" w:space="0" w:color="000000"/>
            </w:tcBorders>
            <w:vAlign w:val="center"/>
          </w:tcPr>
          <w:p w14:paraId="5C926098" w14:textId="77777777" w:rsidR="00A31163" w:rsidRPr="005A18F7" w:rsidRDefault="00A31163" w:rsidP="00A31163">
            <w:pPr>
              <w:jc w:val="center"/>
              <w:rPr>
                <w:sz w:val="20"/>
                <w:szCs w:val="20"/>
              </w:rPr>
            </w:pPr>
          </w:p>
        </w:tc>
        <w:tc>
          <w:tcPr>
            <w:tcW w:w="794" w:type="dxa"/>
            <w:tcBorders>
              <w:top w:val="single" w:sz="4" w:space="0" w:color="000000"/>
              <w:left w:val="single" w:sz="4" w:space="0" w:color="000000"/>
              <w:bottom w:val="single" w:sz="4" w:space="0" w:color="000000"/>
              <w:right w:val="single" w:sz="4" w:space="0" w:color="000000"/>
            </w:tcBorders>
            <w:vAlign w:val="center"/>
          </w:tcPr>
          <w:p w14:paraId="76908DB8" w14:textId="77777777" w:rsidR="00A31163" w:rsidRPr="005A18F7" w:rsidRDefault="00A31163" w:rsidP="00A31163">
            <w:pPr>
              <w:jc w:val="center"/>
              <w:rPr>
                <w:sz w:val="20"/>
                <w:szCs w:val="20"/>
              </w:rPr>
            </w:pPr>
          </w:p>
        </w:tc>
        <w:tc>
          <w:tcPr>
            <w:tcW w:w="709" w:type="dxa"/>
            <w:tcBorders>
              <w:top w:val="single" w:sz="4" w:space="0" w:color="000000"/>
              <w:left w:val="single" w:sz="4" w:space="0" w:color="000000"/>
              <w:bottom w:val="single" w:sz="4" w:space="0" w:color="000000"/>
              <w:right w:val="single" w:sz="4" w:space="0" w:color="000000"/>
            </w:tcBorders>
            <w:vAlign w:val="center"/>
          </w:tcPr>
          <w:p w14:paraId="2299B844" w14:textId="77777777" w:rsidR="00A31163" w:rsidRPr="005A18F7" w:rsidRDefault="00A31163" w:rsidP="00A31163">
            <w:pPr>
              <w:jc w:val="center"/>
              <w:rPr>
                <w:sz w:val="20"/>
                <w:szCs w:val="20"/>
              </w:rPr>
            </w:pP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7E3EDC3F" w14:textId="77777777" w:rsidR="00A31163" w:rsidRPr="005A18F7" w:rsidRDefault="00A31163" w:rsidP="00A31163">
            <w:pPr>
              <w:jc w:val="center"/>
              <w:rPr>
                <w:sz w:val="20"/>
                <w:szCs w:val="20"/>
              </w:rPr>
            </w:pP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4C944B08" w14:textId="77777777" w:rsidR="00A31163" w:rsidRPr="005A18F7" w:rsidRDefault="00A31163" w:rsidP="00A31163">
            <w:pPr>
              <w:jc w:val="center"/>
              <w:rPr>
                <w:sz w:val="20"/>
                <w:szCs w:val="20"/>
              </w:rPr>
            </w:pP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700F4C58" w14:textId="77777777" w:rsidR="00A31163" w:rsidRPr="005A18F7" w:rsidRDefault="00A31163" w:rsidP="00A31163">
            <w:pPr>
              <w:jc w:val="center"/>
              <w:rPr>
                <w:sz w:val="20"/>
                <w:szCs w:val="20"/>
              </w:rPr>
            </w:pP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15F0AF07" w14:textId="77777777" w:rsidR="00A31163" w:rsidRPr="005A18F7" w:rsidRDefault="00A31163" w:rsidP="00A31163">
            <w:pPr>
              <w:jc w:val="center"/>
              <w:rPr>
                <w:sz w:val="20"/>
                <w:szCs w:val="20"/>
              </w:rPr>
            </w:pPr>
          </w:p>
        </w:tc>
      </w:tr>
      <w:tr w:rsidR="00A31163" w:rsidRPr="005A18F7" w14:paraId="193E80A9" w14:textId="77777777" w:rsidTr="00A31163">
        <w:trPr>
          <w:trHeight w:val="20"/>
          <w:jc w:val="center"/>
        </w:trPr>
        <w:tc>
          <w:tcPr>
            <w:tcW w:w="470" w:type="dxa"/>
            <w:vMerge/>
            <w:tcBorders>
              <w:left w:val="single" w:sz="4" w:space="0" w:color="000000"/>
              <w:right w:val="single" w:sz="4" w:space="0" w:color="000000"/>
            </w:tcBorders>
            <w:vAlign w:val="center"/>
          </w:tcPr>
          <w:p w14:paraId="767C2FB1" w14:textId="77777777" w:rsidR="00A31163" w:rsidRPr="005A18F7" w:rsidRDefault="00A31163" w:rsidP="00A31163">
            <w:pPr>
              <w:pStyle w:val="TableParagraph"/>
              <w:jc w:val="both"/>
              <w:rPr>
                <w:sz w:val="20"/>
                <w:szCs w:val="20"/>
              </w:rPr>
            </w:pPr>
          </w:p>
        </w:tc>
        <w:tc>
          <w:tcPr>
            <w:tcW w:w="2307" w:type="dxa"/>
            <w:tcBorders>
              <w:top w:val="single" w:sz="4" w:space="0" w:color="000000"/>
              <w:left w:val="single" w:sz="4" w:space="0" w:color="000000"/>
              <w:bottom w:val="single" w:sz="4" w:space="0" w:color="000000"/>
              <w:right w:val="single" w:sz="4" w:space="0" w:color="000000"/>
            </w:tcBorders>
            <w:vAlign w:val="center"/>
          </w:tcPr>
          <w:p w14:paraId="153E8D5E" w14:textId="77777777" w:rsidR="00A31163" w:rsidRPr="005A18F7" w:rsidRDefault="00A31163" w:rsidP="00A31163">
            <w:pPr>
              <w:pStyle w:val="TableParagraph"/>
              <w:jc w:val="both"/>
              <w:rPr>
                <w:sz w:val="20"/>
                <w:szCs w:val="20"/>
              </w:rPr>
            </w:pPr>
            <w:r w:rsidRPr="005A18F7">
              <w:rPr>
                <w:sz w:val="20"/>
                <w:szCs w:val="20"/>
              </w:rPr>
              <w:t>площадь</w:t>
            </w:r>
          </w:p>
        </w:tc>
        <w:tc>
          <w:tcPr>
            <w:tcW w:w="845" w:type="dxa"/>
            <w:tcBorders>
              <w:top w:val="single" w:sz="4" w:space="0" w:color="000000"/>
              <w:left w:val="single" w:sz="4" w:space="0" w:color="000000"/>
              <w:bottom w:val="single" w:sz="4" w:space="0" w:color="000000"/>
              <w:right w:val="single" w:sz="4" w:space="0" w:color="000000"/>
            </w:tcBorders>
            <w:vAlign w:val="center"/>
          </w:tcPr>
          <w:p w14:paraId="1BC21090" w14:textId="77777777" w:rsidR="00A31163" w:rsidRPr="005A18F7" w:rsidRDefault="00A31163" w:rsidP="00A31163">
            <w:pPr>
              <w:pStyle w:val="TableParagraph"/>
              <w:jc w:val="center"/>
              <w:rPr>
                <w:sz w:val="20"/>
                <w:szCs w:val="20"/>
              </w:rPr>
            </w:pPr>
            <w:r w:rsidRPr="005A18F7">
              <w:rPr>
                <w:sz w:val="20"/>
                <w:szCs w:val="20"/>
              </w:rPr>
              <w:t>га</w:t>
            </w:r>
          </w:p>
        </w:tc>
        <w:tc>
          <w:tcPr>
            <w:tcW w:w="966" w:type="dxa"/>
            <w:tcBorders>
              <w:top w:val="single" w:sz="4" w:space="0" w:color="000000"/>
              <w:left w:val="single" w:sz="4" w:space="0" w:color="000000"/>
              <w:bottom w:val="single" w:sz="4" w:space="0" w:color="000000"/>
              <w:right w:val="single" w:sz="4" w:space="0" w:color="000000"/>
            </w:tcBorders>
            <w:vAlign w:val="center"/>
          </w:tcPr>
          <w:p w14:paraId="7F022DBD" w14:textId="2E10B022" w:rsidR="00A31163" w:rsidRPr="005A18F7" w:rsidRDefault="00A31163" w:rsidP="00A31163">
            <w:pPr>
              <w:jc w:val="center"/>
              <w:rPr>
                <w:sz w:val="20"/>
                <w:szCs w:val="20"/>
              </w:rPr>
            </w:pPr>
            <w:r>
              <w:rPr>
                <w:sz w:val="20"/>
                <w:szCs w:val="20"/>
              </w:rPr>
              <w:t>0.1</w:t>
            </w:r>
          </w:p>
        </w:tc>
        <w:tc>
          <w:tcPr>
            <w:tcW w:w="794" w:type="dxa"/>
            <w:tcBorders>
              <w:top w:val="single" w:sz="4" w:space="0" w:color="000000"/>
              <w:left w:val="single" w:sz="4" w:space="0" w:color="000000"/>
              <w:bottom w:val="single" w:sz="4" w:space="0" w:color="000000"/>
              <w:right w:val="single" w:sz="4" w:space="0" w:color="000000"/>
            </w:tcBorders>
            <w:vAlign w:val="center"/>
          </w:tcPr>
          <w:p w14:paraId="11A1AC2A" w14:textId="1DF8B431" w:rsidR="00A31163" w:rsidRPr="005A18F7" w:rsidRDefault="00A31163" w:rsidP="00A31163">
            <w:pPr>
              <w:jc w:val="center"/>
              <w:rPr>
                <w:sz w:val="20"/>
                <w:szCs w:val="20"/>
              </w:rPr>
            </w:pPr>
            <w:r>
              <w:rPr>
                <w:sz w:val="20"/>
                <w:szCs w:val="20"/>
              </w:rPr>
              <w:t>–</w:t>
            </w:r>
          </w:p>
        </w:tc>
        <w:tc>
          <w:tcPr>
            <w:tcW w:w="709" w:type="dxa"/>
            <w:tcBorders>
              <w:top w:val="single" w:sz="4" w:space="0" w:color="000000"/>
              <w:left w:val="single" w:sz="4" w:space="0" w:color="000000"/>
              <w:bottom w:val="single" w:sz="4" w:space="0" w:color="000000"/>
              <w:right w:val="single" w:sz="4" w:space="0" w:color="000000"/>
            </w:tcBorders>
            <w:vAlign w:val="center"/>
          </w:tcPr>
          <w:p w14:paraId="02568E85" w14:textId="69257365" w:rsidR="00A31163" w:rsidRPr="005A18F7" w:rsidRDefault="00A31163" w:rsidP="00A31163">
            <w:pPr>
              <w:jc w:val="center"/>
              <w:rPr>
                <w:sz w:val="20"/>
                <w:szCs w:val="20"/>
              </w:rPr>
            </w:pPr>
            <w:r>
              <w:rPr>
                <w:sz w:val="20"/>
                <w:szCs w:val="20"/>
              </w:rPr>
              <w:t>–</w:t>
            </w: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4DA62DD4" w14:textId="5CC8E15A" w:rsidR="00A31163" w:rsidRPr="005A18F7" w:rsidRDefault="00A31163" w:rsidP="00A31163">
            <w:pPr>
              <w:jc w:val="center"/>
              <w:rPr>
                <w:sz w:val="20"/>
                <w:szCs w:val="20"/>
              </w:rPr>
            </w:pPr>
            <w:r>
              <w:rPr>
                <w:sz w:val="20"/>
                <w:szCs w:val="20"/>
              </w:rPr>
              <w:t>–</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7B38E99E" w14:textId="217A169C" w:rsidR="00A31163" w:rsidRPr="005A18F7" w:rsidRDefault="00A31163" w:rsidP="00A31163">
            <w:pPr>
              <w:jc w:val="center"/>
              <w:rPr>
                <w:sz w:val="20"/>
                <w:szCs w:val="20"/>
              </w:rPr>
            </w:pPr>
            <w:r>
              <w:rPr>
                <w:sz w:val="20"/>
                <w:szCs w:val="20"/>
              </w:rPr>
              <w:t>–</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51674DCE" w14:textId="2897FDF6" w:rsidR="00A31163" w:rsidRPr="005A18F7" w:rsidRDefault="00A31163" w:rsidP="00A31163">
            <w:pPr>
              <w:jc w:val="center"/>
              <w:rPr>
                <w:sz w:val="20"/>
                <w:szCs w:val="20"/>
              </w:rPr>
            </w:pPr>
            <w:r>
              <w:rPr>
                <w:sz w:val="20"/>
                <w:szCs w:val="20"/>
              </w:rPr>
              <w:t>–</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0320B7F9" w14:textId="41D55444" w:rsidR="00A31163" w:rsidRPr="005A18F7" w:rsidRDefault="00A31163" w:rsidP="00A31163">
            <w:pPr>
              <w:jc w:val="center"/>
              <w:rPr>
                <w:sz w:val="20"/>
                <w:szCs w:val="20"/>
              </w:rPr>
            </w:pPr>
            <w:r>
              <w:rPr>
                <w:sz w:val="20"/>
                <w:szCs w:val="20"/>
              </w:rPr>
              <w:t>0.1</w:t>
            </w:r>
          </w:p>
        </w:tc>
      </w:tr>
      <w:tr w:rsidR="00A31163" w:rsidRPr="005A18F7" w14:paraId="35AC3D25" w14:textId="77777777" w:rsidTr="00A31163">
        <w:trPr>
          <w:trHeight w:val="20"/>
          <w:jc w:val="center"/>
        </w:trPr>
        <w:tc>
          <w:tcPr>
            <w:tcW w:w="470" w:type="dxa"/>
            <w:vMerge/>
            <w:tcBorders>
              <w:left w:val="single" w:sz="4" w:space="0" w:color="000000"/>
              <w:right w:val="single" w:sz="4" w:space="0" w:color="000000"/>
            </w:tcBorders>
            <w:vAlign w:val="center"/>
          </w:tcPr>
          <w:p w14:paraId="0DDA8587" w14:textId="77777777" w:rsidR="00A31163" w:rsidRPr="005A18F7" w:rsidRDefault="00A31163" w:rsidP="00A31163">
            <w:pPr>
              <w:pStyle w:val="TableParagraph"/>
              <w:jc w:val="both"/>
              <w:rPr>
                <w:sz w:val="20"/>
                <w:szCs w:val="20"/>
              </w:rPr>
            </w:pPr>
          </w:p>
        </w:tc>
        <w:tc>
          <w:tcPr>
            <w:tcW w:w="3152" w:type="dxa"/>
            <w:gridSpan w:val="2"/>
            <w:tcBorders>
              <w:top w:val="single" w:sz="4" w:space="0" w:color="000000"/>
              <w:left w:val="single" w:sz="4" w:space="0" w:color="000000"/>
              <w:bottom w:val="single" w:sz="4" w:space="0" w:color="000000"/>
              <w:right w:val="single" w:sz="4" w:space="0" w:color="000000"/>
            </w:tcBorders>
            <w:vAlign w:val="center"/>
          </w:tcPr>
          <w:p w14:paraId="49DB1B3A" w14:textId="5A82A5C7" w:rsidR="00A31163" w:rsidRPr="005A18F7" w:rsidRDefault="00A31163" w:rsidP="00A31163">
            <w:pPr>
              <w:pStyle w:val="TableParagraph"/>
              <w:jc w:val="both"/>
              <w:rPr>
                <w:sz w:val="20"/>
                <w:szCs w:val="20"/>
              </w:rPr>
            </w:pPr>
            <w:r w:rsidRPr="005A18F7">
              <w:rPr>
                <w:sz w:val="20"/>
                <w:szCs w:val="20"/>
              </w:rPr>
              <w:t>выбираемый запас:</w:t>
            </w:r>
          </w:p>
        </w:tc>
        <w:tc>
          <w:tcPr>
            <w:tcW w:w="966" w:type="dxa"/>
            <w:tcBorders>
              <w:top w:val="single" w:sz="4" w:space="0" w:color="000000"/>
              <w:left w:val="single" w:sz="4" w:space="0" w:color="000000"/>
              <w:bottom w:val="single" w:sz="4" w:space="0" w:color="000000"/>
              <w:right w:val="single" w:sz="4" w:space="0" w:color="000000"/>
            </w:tcBorders>
            <w:vAlign w:val="center"/>
          </w:tcPr>
          <w:p w14:paraId="75B06EBD" w14:textId="77777777" w:rsidR="00A31163" w:rsidRPr="005A18F7" w:rsidRDefault="00A31163" w:rsidP="00A31163">
            <w:pPr>
              <w:jc w:val="center"/>
              <w:rPr>
                <w:sz w:val="20"/>
                <w:szCs w:val="20"/>
              </w:rPr>
            </w:pPr>
          </w:p>
        </w:tc>
        <w:tc>
          <w:tcPr>
            <w:tcW w:w="794" w:type="dxa"/>
            <w:tcBorders>
              <w:top w:val="single" w:sz="4" w:space="0" w:color="000000"/>
              <w:left w:val="single" w:sz="4" w:space="0" w:color="000000"/>
              <w:bottom w:val="single" w:sz="4" w:space="0" w:color="000000"/>
              <w:right w:val="single" w:sz="4" w:space="0" w:color="000000"/>
            </w:tcBorders>
            <w:vAlign w:val="center"/>
          </w:tcPr>
          <w:p w14:paraId="0C952D5E" w14:textId="77777777" w:rsidR="00A31163" w:rsidRPr="005A18F7" w:rsidRDefault="00A31163" w:rsidP="00A31163">
            <w:pPr>
              <w:jc w:val="center"/>
              <w:rPr>
                <w:sz w:val="20"/>
                <w:szCs w:val="20"/>
              </w:rPr>
            </w:pPr>
          </w:p>
        </w:tc>
        <w:tc>
          <w:tcPr>
            <w:tcW w:w="709" w:type="dxa"/>
            <w:tcBorders>
              <w:top w:val="single" w:sz="4" w:space="0" w:color="000000"/>
              <w:left w:val="single" w:sz="4" w:space="0" w:color="000000"/>
              <w:bottom w:val="single" w:sz="4" w:space="0" w:color="000000"/>
              <w:right w:val="single" w:sz="4" w:space="0" w:color="000000"/>
            </w:tcBorders>
            <w:vAlign w:val="center"/>
          </w:tcPr>
          <w:p w14:paraId="51FA276B" w14:textId="77777777" w:rsidR="00A31163" w:rsidRPr="005A18F7" w:rsidRDefault="00A31163" w:rsidP="00A31163">
            <w:pPr>
              <w:jc w:val="center"/>
              <w:rPr>
                <w:sz w:val="20"/>
                <w:szCs w:val="20"/>
              </w:rPr>
            </w:pP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04C71D86" w14:textId="77777777" w:rsidR="00A31163" w:rsidRPr="005A18F7" w:rsidRDefault="00A31163" w:rsidP="00A31163">
            <w:pPr>
              <w:jc w:val="center"/>
              <w:rPr>
                <w:sz w:val="20"/>
                <w:szCs w:val="20"/>
              </w:rPr>
            </w:pP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65C45580" w14:textId="77777777" w:rsidR="00A31163" w:rsidRPr="005A18F7" w:rsidRDefault="00A31163" w:rsidP="00A31163">
            <w:pPr>
              <w:jc w:val="center"/>
              <w:rPr>
                <w:sz w:val="20"/>
                <w:szCs w:val="20"/>
              </w:rPr>
            </w:pP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3810F5B4" w14:textId="77777777" w:rsidR="00A31163" w:rsidRPr="005A18F7" w:rsidRDefault="00A31163" w:rsidP="00A31163">
            <w:pPr>
              <w:jc w:val="center"/>
              <w:rPr>
                <w:sz w:val="20"/>
                <w:szCs w:val="20"/>
              </w:rPr>
            </w:pP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7DAECAEF" w14:textId="77777777" w:rsidR="00A31163" w:rsidRPr="005A18F7" w:rsidRDefault="00A31163" w:rsidP="00A31163">
            <w:pPr>
              <w:jc w:val="center"/>
              <w:rPr>
                <w:sz w:val="20"/>
                <w:szCs w:val="20"/>
              </w:rPr>
            </w:pPr>
          </w:p>
        </w:tc>
      </w:tr>
      <w:tr w:rsidR="00A31163" w:rsidRPr="005A18F7" w14:paraId="1D234922" w14:textId="77777777" w:rsidTr="00A31163">
        <w:trPr>
          <w:trHeight w:val="20"/>
          <w:jc w:val="center"/>
        </w:trPr>
        <w:tc>
          <w:tcPr>
            <w:tcW w:w="470" w:type="dxa"/>
            <w:vMerge/>
            <w:tcBorders>
              <w:left w:val="single" w:sz="4" w:space="0" w:color="000000"/>
              <w:right w:val="single" w:sz="4" w:space="0" w:color="000000"/>
            </w:tcBorders>
            <w:vAlign w:val="center"/>
          </w:tcPr>
          <w:p w14:paraId="2BB273E8" w14:textId="77777777" w:rsidR="00A31163" w:rsidRPr="005A18F7" w:rsidRDefault="00A31163" w:rsidP="00A31163">
            <w:pPr>
              <w:pStyle w:val="TableParagraph"/>
              <w:jc w:val="both"/>
              <w:rPr>
                <w:sz w:val="20"/>
                <w:szCs w:val="20"/>
              </w:rPr>
            </w:pPr>
          </w:p>
        </w:tc>
        <w:tc>
          <w:tcPr>
            <w:tcW w:w="2307" w:type="dxa"/>
            <w:tcBorders>
              <w:top w:val="single" w:sz="4" w:space="0" w:color="000000"/>
              <w:left w:val="single" w:sz="4" w:space="0" w:color="000000"/>
              <w:bottom w:val="single" w:sz="4" w:space="0" w:color="000000"/>
              <w:right w:val="single" w:sz="4" w:space="0" w:color="000000"/>
            </w:tcBorders>
            <w:vAlign w:val="center"/>
          </w:tcPr>
          <w:p w14:paraId="78155F59" w14:textId="77777777" w:rsidR="00A31163" w:rsidRPr="005A18F7" w:rsidRDefault="00A31163" w:rsidP="00A31163">
            <w:pPr>
              <w:pStyle w:val="TableParagraph"/>
              <w:jc w:val="both"/>
              <w:rPr>
                <w:sz w:val="20"/>
                <w:szCs w:val="20"/>
              </w:rPr>
            </w:pPr>
            <w:r w:rsidRPr="005A18F7">
              <w:rPr>
                <w:sz w:val="20"/>
                <w:szCs w:val="20"/>
              </w:rPr>
              <w:t>корневой</w:t>
            </w:r>
          </w:p>
        </w:tc>
        <w:tc>
          <w:tcPr>
            <w:tcW w:w="845" w:type="dxa"/>
            <w:tcBorders>
              <w:top w:val="single" w:sz="4" w:space="0" w:color="000000"/>
              <w:left w:val="single" w:sz="4" w:space="0" w:color="000000"/>
              <w:bottom w:val="single" w:sz="4" w:space="0" w:color="000000"/>
              <w:right w:val="single" w:sz="4" w:space="0" w:color="000000"/>
            </w:tcBorders>
            <w:vAlign w:val="center"/>
          </w:tcPr>
          <w:p w14:paraId="66F7D1E4" w14:textId="1B2492CF" w:rsidR="00A31163" w:rsidRPr="005A18F7" w:rsidRDefault="00A31163" w:rsidP="00A31163">
            <w:pPr>
              <w:pStyle w:val="TableParagraph"/>
              <w:jc w:val="center"/>
              <w:rPr>
                <w:sz w:val="20"/>
                <w:szCs w:val="20"/>
              </w:rPr>
            </w:pPr>
            <w:r w:rsidRPr="005A18F7">
              <w:rPr>
                <w:sz w:val="20"/>
                <w:szCs w:val="20"/>
              </w:rPr>
              <w:t>м</w:t>
            </w:r>
            <w:r w:rsidRPr="00797F6A">
              <w:rPr>
                <w:sz w:val="20"/>
                <w:szCs w:val="20"/>
                <w:vertAlign w:val="superscript"/>
              </w:rPr>
              <w:t>3</w:t>
            </w:r>
          </w:p>
        </w:tc>
        <w:tc>
          <w:tcPr>
            <w:tcW w:w="966" w:type="dxa"/>
            <w:tcBorders>
              <w:top w:val="single" w:sz="4" w:space="0" w:color="000000"/>
              <w:left w:val="single" w:sz="4" w:space="0" w:color="000000"/>
              <w:bottom w:val="single" w:sz="4" w:space="0" w:color="000000"/>
              <w:right w:val="single" w:sz="4" w:space="0" w:color="000000"/>
            </w:tcBorders>
            <w:vAlign w:val="center"/>
          </w:tcPr>
          <w:p w14:paraId="4C3BFBB5" w14:textId="48E98EEB" w:rsidR="00A31163" w:rsidRPr="005A18F7" w:rsidRDefault="00A31163" w:rsidP="00A31163">
            <w:pPr>
              <w:jc w:val="center"/>
              <w:rPr>
                <w:sz w:val="20"/>
                <w:szCs w:val="20"/>
              </w:rPr>
            </w:pPr>
            <w:r>
              <w:rPr>
                <w:sz w:val="20"/>
                <w:szCs w:val="20"/>
              </w:rPr>
              <w:t>2</w:t>
            </w:r>
          </w:p>
        </w:tc>
        <w:tc>
          <w:tcPr>
            <w:tcW w:w="794" w:type="dxa"/>
            <w:tcBorders>
              <w:top w:val="single" w:sz="4" w:space="0" w:color="000000"/>
              <w:left w:val="single" w:sz="4" w:space="0" w:color="000000"/>
              <w:bottom w:val="single" w:sz="4" w:space="0" w:color="000000"/>
              <w:right w:val="single" w:sz="4" w:space="0" w:color="000000"/>
            </w:tcBorders>
            <w:vAlign w:val="center"/>
          </w:tcPr>
          <w:p w14:paraId="34342D77" w14:textId="6EA4F23B" w:rsidR="00A31163" w:rsidRPr="005A18F7" w:rsidRDefault="00A31163" w:rsidP="00A31163">
            <w:pPr>
              <w:jc w:val="center"/>
              <w:rPr>
                <w:sz w:val="20"/>
                <w:szCs w:val="20"/>
              </w:rPr>
            </w:pPr>
            <w:r>
              <w:rPr>
                <w:sz w:val="20"/>
                <w:szCs w:val="20"/>
              </w:rPr>
              <w:t>–</w:t>
            </w:r>
          </w:p>
        </w:tc>
        <w:tc>
          <w:tcPr>
            <w:tcW w:w="709" w:type="dxa"/>
            <w:tcBorders>
              <w:top w:val="single" w:sz="4" w:space="0" w:color="000000"/>
              <w:left w:val="single" w:sz="4" w:space="0" w:color="000000"/>
              <w:bottom w:val="single" w:sz="4" w:space="0" w:color="000000"/>
              <w:right w:val="single" w:sz="4" w:space="0" w:color="000000"/>
            </w:tcBorders>
            <w:vAlign w:val="center"/>
          </w:tcPr>
          <w:p w14:paraId="50C0F87C" w14:textId="7A8B44C0" w:rsidR="00A31163" w:rsidRPr="005A18F7" w:rsidRDefault="00A31163" w:rsidP="00A31163">
            <w:pPr>
              <w:jc w:val="center"/>
              <w:rPr>
                <w:sz w:val="20"/>
                <w:szCs w:val="20"/>
              </w:rPr>
            </w:pPr>
            <w:r>
              <w:rPr>
                <w:sz w:val="20"/>
                <w:szCs w:val="20"/>
              </w:rPr>
              <w:t>–</w:t>
            </w: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1609871D" w14:textId="51AA0B90" w:rsidR="00A31163" w:rsidRPr="005A18F7" w:rsidRDefault="00A31163" w:rsidP="00A31163">
            <w:pPr>
              <w:jc w:val="center"/>
              <w:rPr>
                <w:sz w:val="20"/>
                <w:szCs w:val="20"/>
              </w:rPr>
            </w:pPr>
            <w:r>
              <w:rPr>
                <w:sz w:val="20"/>
                <w:szCs w:val="20"/>
              </w:rPr>
              <w:t>–</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069123C1" w14:textId="2667FD80" w:rsidR="00A31163" w:rsidRPr="005A18F7" w:rsidRDefault="00A31163" w:rsidP="00A31163">
            <w:pPr>
              <w:jc w:val="center"/>
              <w:rPr>
                <w:sz w:val="20"/>
                <w:szCs w:val="20"/>
              </w:rPr>
            </w:pPr>
            <w:r>
              <w:rPr>
                <w:sz w:val="20"/>
                <w:szCs w:val="20"/>
              </w:rPr>
              <w:t>–</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091549C8" w14:textId="53F6C507" w:rsidR="00A31163" w:rsidRPr="005A18F7" w:rsidRDefault="00A31163" w:rsidP="00A31163">
            <w:pPr>
              <w:jc w:val="center"/>
              <w:rPr>
                <w:sz w:val="20"/>
                <w:szCs w:val="20"/>
              </w:rPr>
            </w:pPr>
            <w:r>
              <w:rPr>
                <w:sz w:val="20"/>
                <w:szCs w:val="20"/>
              </w:rPr>
              <w:t>–</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10BC26A5" w14:textId="3BA72357" w:rsidR="00A31163" w:rsidRPr="005A18F7" w:rsidRDefault="00A31163" w:rsidP="00A31163">
            <w:pPr>
              <w:jc w:val="center"/>
              <w:rPr>
                <w:sz w:val="20"/>
                <w:szCs w:val="20"/>
              </w:rPr>
            </w:pPr>
            <w:r>
              <w:rPr>
                <w:sz w:val="20"/>
                <w:szCs w:val="20"/>
              </w:rPr>
              <w:t>2</w:t>
            </w:r>
          </w:p>
        </w:tc>
      </w:tr>
      <w:tr w:rsidR="00A31163" w:rsidRPr="005A18F7" w14:paraId="4FE9BE9C" w14:textId="77777777" w:rsidTr="00A31163">
        <w:trPr>
          <w:trHeight w:val="20"/>
          <w:jc w:val="center"/>
        </w:trPr>
        <w:tc>
          <w:tcPr>
            <w:tcW w:w="470" w:type="dxa"/>
            <w:vMerge/>
            <w:tcBorders>
              <w:left w:val="single" w:sz="4" w:space="0" w:color="000000"/>
              <w:right w:val="single" w:sz="4" w:space="0" w:color="000000"/>
            </w:tcBorders>
            <w:vAlign w:val="center"/>
          </w:tcPr>
          <w:p w14:paraId="6DB951E0" w14:textId="77777777" w:rsidR="00A31163" w:rsidRPr="005A18F7" w:rsidRDefault="00A31163" w:rsidP="00A31163">
            <w:pPr>
              <w:pStyle w:val="TableParagraph"/>
              <w:jc w:val="both"/>
              <w:rPr>
                <w:sz w:val="20"/>
                <w:szCs w:val="20"/>
              </w:rPr>
            </w:pPr>
          </w:p>
        </w:tc>
        <w:tc>
          <w:tcPr>
            <w:tcW w:w="2307" w:type="dxa"/>
            <w:tcBorders>
              <w:top w:val="single" w:sz="4" w:space="0" w:color="000000"/>
              <w:left w:val="single" w:sz="4" w:space="0" w:color="000000"/>
              <w:bottom w:val="single" w:sz="4" w:space="0" w:color="000000"/>
              <w:right w:val="single" w:sz="4" w:space="0" w:color="000000"/>
            </w:tcBorders>
            <w:vAlign w:val="center"/>
          </w:tcPr>
          <w:p w14:paraId="7986E4E0" w14:textId="77777777" w:rsidR="00A31163" w:rsidRPr="005A18F7" w:rsidRDefault="00A31163" w:rsidP="00A31163">
            <w:pPr>
              <w:pStyle w:val="TableParagraph"/>
              <w:jc w:val="both"/>
              <w:rPr>
                <w:sz w:val="20"/>
                <w:szCs w:val="20"/>
              </w:rPr>
            </w:pPr>
            <w:r w:rsidRPr="005A18F7">
              <w:rPr>
                <w:sz w:val="20"/>
                <w:szCs w:val="20"/>
              </w:rPr>
              <w:t>ликвидный</w:t>
            </w:r>
          </w:p>
        </w:tc>
        <w:tc>
          <w:tcPr>
            <w:tcW w:w="845" w:type="dxa"/>
            <w:tcBorders>
              <w:top w:val="single" w:sz="4" w:space="0" w:color="000000"/>
              <w:left w:val="single" w:sz="4" w:space="0" w:color="000000"/>
              <w:bottom w:val="single" w:sz="4" w:space="0" w:color="000000"/>
              <w:right w:val="single" w:sz="4" w:space="0" w:color="000000"/>
            </w:tcBorders>
            <w:vAlign w:val="center"/>
          </w:tcPr>
          <w:p w14:paraId="470751CC" w14:textId="6520E0A5" w:rsidR="00A31163" w:rsidRPr="005A18F7" w:rsidRDefault="00A31163" w:rsidP="00A31163">
            <w:pPr>
              <w:pStyle w:val="TableParagraph"/>
              <w:jc w:val="center"/>
              <w:rPr>
                <w:sz w:val="20"/>
                <w:szCs w:val="20"/>
              </w:rPr>
            </w:pPr>
            <w:r w:rsidRPr="005A18F7">
              <w:rPr>
                <w:sz w:val="20"/>
                <w:szCs w:val="20"/>
              </w:rPr>
              <w:t>м</w:t>
            </w:r>
            <w:r w:rsidRPr="00797F6A">
              <w:rPr>
                <w:sz w:val="20"/>
                <w:szCs w:val="20"/>
                <w:vertAlign w:val="superscript"/>
              </w:rPr>
              <w:t>3</w:t>
            </w:r>
          </w:p>
        </w:tc>
        <w:tc>
          <w:tcPr>
            <w:tcW w:w="966" w:type="dxa"/>
            <w:tcBorders>
              <w:top w:val="single" w:sz="4" w:space="0" w:color="000000"/>
              <w:left w:val="single" w:sz="4" w:space="0" w:color="000000"/>
              <w:bottom w:val="single" w:sz="4" w:space="0" w:color="000000"/>
              <w:right w:val="single" w:sz="4" w:space="0" w:color="000000"/>
            </w:tcBorders>
            <w:vAlign w:val="center"/>
          </w:tcPr>
          <w:p w14:paraId="7ED9D2A7" w14:textId="2C1DE068" w:rsidR="00A31163" w:rsidRPr="005A18F7" w:rsidRDefault="00A31163" w:rsidP="00A31163">
            <w:pPr>
              <w:jc w:val="center"/>
              <w:rPr>
                <w:sz w:val="20"/>
                <w:szCs w:val="20"/>
              </w:rPr>
            </w:pPr>
            <w:r>
              <w:rPr>
                <w:sz w:val="20"/>
                <w:szCs w:val="20"/>
              </w:rPr>
              <w:t>1</w:t>
            </w:r>
          </w:p>
        </w:tc>
        <w:tc>
          <w:tcPr>
            <w:tcW w:w="794" w:type="dxa"/>
            <w:tcBorders>
              <w:top w:val="single" w:sz="4" w:space="0" w:color="000000"/>
              <w:left w:val="single" w:sz="4" w:space="0" w:color="000000"/>
              <w:bottom w:val="single" w:sz="4" w:space="0" w:color="000000"/>
              <w:right w:val="single" w:sz="4" w:space="0" w:color="000000"/>
            </w:tcBorders>
            <w:vAlign w:val="center"/>
          </w:tcPr>
          <w:p w14:paraId="05733ED1" w14:textId="60D7823E" w:rsidR="00A31163" w:rsidRPr="005A18F7" w:rsidRDefault="00A31163" w:rsidP="00A31163">
            <w:pPr>
              <w:jc w:val="center"/>
              <w:rPr>
                <w:sz w:val="20"/>
                <w:szCs w:val="20"/>
              </w:rPr>
            </w:pPr>
            <w:r>
              <w:rPr>
                <w:sz w:val="20"/>
                <w:szCs w:val="20"/>
              </w:rPr>
              <w:t>–</w:t>
            </w:r>
          </w:p>
        </w:tc>
        <w:tc>
          <w:tcPr>
            <w:tcW w:w="709" w:type="dxa"/>
            <w:tcBorders>
              <w:top w:val="single" w:sz="4" w:space="0" w:color="000000"/>
              <w:left w:val="single" w:sz="4" w:space="0" w:color="000000"/>
              <w:bottom w:val="single" w:sz="4" w:space="0" w:color="000000"/>
              <w:right w:val="single" w:sz="4" w:space="0" w:color="000000"/>
            </w:tcBorders>
            <w:vAlign w:val="center"/>
          </w:tcPr>
          <w:p w14:paraId="313D8C01" w14:textId="4BD967F8" w:rsidR="00A31163" w:rsidRPr="005A18F7" w:rsidRDefault="00A31163" w:rsidP="00A31163">
            <w:pPr>
              <w:jc w:val="center"/>
              <w:rPr>
                <w:sz w:val="20"/>
                <w:szCs w:val="20"/>
              </w:rPr>
            </w:pPr>
            <w:r>
              <w:rPr>
                <w:sz w:val="20"/>
                <w:szCs w:val="20"/>
              </w:rPr>
              <w:t>–</w:t>
            </w: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2130BF0F" w14:textId="038A76BF" w:rsidR="00A31163" w:rsidRPr="005A18F7" w:rsidRDefault="00A31163" w:rsidP="00A31163">
            <w:pPr>
              <w:jc w:val="center"/>
              <w:rPr>
                <w:sz w:val="20"/>
                <w:szCs w:val="20"/>
              </w:rPr>
            </w:pPr>
            <w:r>
              <w:rPr>
                <w:sz w:val="20"/>
                <w:szCs w:val="20"/>
              </w:rPr>
              <w:t>–</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661E5ADE" w14:textId="7E74EF63" w:rsidR="00A31163" w:rsidRPr="005A18F7" w:rsidRDefault="00A31163" w:rsidP="00A31163">
            <w:pPr>
              <w:jc w:val="center"/>
              <w:rPr>
                <w:sz w:val="20"/>
                <w:szCs w:val="20"/>
              </w:rPr>
            </w:pPr>
            <w:r>
              <w:rPr>
                <w:sz w:val="20"/>
                <w:szCs w:val="20"/>
              </w:rPr>
              <w:t>–</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3590EE3C" w14:textId="169A7AFC" w:rsidR="00A31163" w:rsidRPr="005A18F7" w:rsidRDefault="00A31163" w:rsidP="00A31163">
            <w:pPr>
              <w:jc w:val="center"/>
              <w:rPr>
                <w:sz w:val="20"/>
                <w:szCs w:val="20"/>
              </w:rPr>
            </w:pPr>
            <w:r>
              <w:rPr>
                <w:sz w:val="20"/>
                <w:szCs w:val="20"/>
              </w:rPr>
              <w:t>–</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141049BE" w14:textId="1F9FC340" w:rsidR="00A31163" w:rsidRPr="005A18F7" w:rsidRDefault="00A31163" w:rsidP="00A31163">
            <w:pPr>
              <w:jc w:val="center"/>
              <w:rPr>
                <w:sz w:val="20"/>
                <w:szCs w:val="20"/>
              </w:rPr>
            </w:pPr>
            <w:r>
              <w:rPr>
                <w:sz w:val="20"/>
                <w:szCs w:val="20"/>
              </w:rPr>
              <w:t>1</w:t>
            </w:r>
          </w:p>
        </w:tc>
      </w:tr>
      <w:tr w:rsidR="00A31163" w:rsidRPr="005A18F7" w14:paraId="7ADBFE4B" w14:textId="77777777" w:rsidTr="00A31163">
        <w:trPr>
          <w:trHeight w:val="20"/>
          <w:jc w:val="center"/>
        </w:trPr>
        <w:tc>
          <w:tcPr>
            <w:tcW w:w="470" w:type="dxa"/>
            <w:vMerge/>
            <w:tcBorders>
              <w:left w:val="single" w:sz="4" w:space="0" w:color="000000"/>
              <w:bottom w:val="single" w:sz="4" w:space="0" w:color="000000"/>
              <w:right w:val="single" w:sz="4" w:space="0" w:color="000000"/>
            </w:tcBorders>
            <w:vAlign w:val="center"/>
          </w:tcPr>
          <w:p w14:paraId="5542568A" w14:textId="77777777" w:rsidR="00A31163" w:rsidRPr="005A18F7" w:rsidRDefault="00A31163" w:rsidP="00A31163">
            <w:pPr>
              <w:pStyle w:val="TableParagraph"/>
              <w:jc w:val="both"/>
              <w:rPr>
                <w:sz w:val="20"/>
                <w:szCs w:val="20"/>
              </w:rPr>
            </w:pPr>
          </w:p>
        </w:tc>
        <w:tc>
          <w:tcPr>
            <w:tcW w:w="2307" w:type="dxa"/>
            <w:tcBorders>
              <w:top w:val="single" w:sz="4" w:space="0" w:color="000000"/>
              <w:left w:val="single" w:sz="4" w:space="0" w:color="000000"/>
              <w:bottom w:val="single" w:sz="4" w:space="0" w:color="000000"/>
              <w:right w:val="single" w:sz="4" w:space="0" w:color="000000"/>
            </w:tcBorders>
            <w:vAlign w:val="center"/>
          </w:tcPr>
          <w:p w14:paraId="6CFECD3D" w14:textId="77777777" w:rsidR="00A31163" w:rsidRPr="005A18F7" w:rsidRDefault="00A31163" w:rsidP="00A31163">
            <w:pPr>
              <w:pStyle w:val="TableParagraph"/>
              <w:jc w:val="both"/>
              <w:rPr>
                <w:sz w:val="20"/>
                <w:szCs w:val="20"/>
              </w:rPr>
            </w:pPr>
            <w:r w:rsidRPr="005A18F7">
              <w:rPr>
                <w:sz w:val="20"/>
                <w:szCs w:val="20"/>
              </w:rPr>
              <w:t>деловой</w:t>
            </w:r>
          </w:p>
        </w:tc>
        <w:tc>
          <w:tcPr>
            <w:tcW w:w="845" w:type="dxa"/>
            <w:tcBorders>
              <w:top w:val="single" w:sz="4" w:space="0" w:color="000000"/>
              <w:left w:val="single" w:sz="4" w:space="0" w:color="000000"/>
              <w:bottom w:val="single" w:sz="4" w:space="0" w:color="000000"/>
              <w:right w:val="single" w:sz="4" w:space="0" w:color="000000"/>
            </w:tcBorders>
            <w:vAlign w:val="center"/>
          </w:tcPr>
          <w:p w14:paraId="06148697" w14:textId="395704CA" w:rsidR="00A31163" w:rsidRPr="005A18F7" w:rsidRDefault="00A31163" w:rsidP="00A31163">
            <w:pPr>
              <w:pStyle w:val="TableParagraph"/>
              <w:jc w:val="center"/>
              <w:rPr>
                <w:sz w:val="20"/>
                <w:szCs w:val="20"/>
              </w:rPr>
            </w:pPr>
            <w:r w:rsidRPr="005A18F7">
              <w:rPr>
                <w:sz w:val="20"/>
                <w:szCs w:val="20"/>
              </w:rPr>
              <w:t>м</w:t>
            </w:r>
            <w:r w:rsidRPr="00797F6A">
              <w:rPr>
                <w:sz w:val="20"/>
                <w:szCs w:val="20"/>
                <w:vertAlign w:val="superscript"/>
              </w:rPr>
              <w:t>3</w:t>
            </w:r>
          </w:p>
        </w:tc>
        <w:tc>
          <w:tcPr>
            <w:tcW w:w="966" w:type="dxa"/>
            <w:tcBorders>
              <w:top w:val="single" w:sz="4" w:space="0" w:color="000000"/>
              <w:left w:val="single" w:sz="4" w:space="0" w:color="000000"/>
              <w:bottom w:val="single" w:sz="4" w:space="0" w:color="000000"/>
              <w:right w:val="single" w:sz="4" w:space="0" w:color="000000"/>
            </w:tcBorders>
            <w:vAlign w:val="center"/>
          </w:tcPr>
          <w:p w14:paraId="5C7BF1D8" w14:textId="66CE4EE0" w:rsidR="00A31163" w:rsidRPr="005A18F7" w:rsidRDefault="00A31163" w:rsidP="00A31163">
            <w:pPr>
              <w:jc w:val="center"/>
              <w:rPr>
                <w:sz w:val="20"/>
                <w:szCs w:val="20"/>
              </w:rPr>
            </w:pPr>
            <w:r>
              <w:rPr>
                <w:sz w:val="20"/>
                <w:szCs w:val="20"/>
              </w:rPr>
              <w:t>0</w:t>
            </w:r>
          </w:p>
        </w:tc>
        <w:tc>
          <w:tcPr>
            <w:tcW w:w="794" w:type="dxa"/>
            <w:tcBorders>
              <w:top w:val="single" w:sz="4" w:space="0" w:color="000000"/>
              <w:left w:val="single" w:sz="4" w:space="0" w:color="000000"/>
              <w:bottom w:val="single" w:sz="4" w:space="0" w:color="000000"/>
              <w:right w:val="single" w:sz="4" w:space="0" w:color="000000"/>
            </w:tcBorders>
            <w:vAlign w:val="center"/>
          </w:tcPr>
          <w:p w14:paraId="19F9E501" w14:textId="5D7C09A7" w:rsidR="00A31163" w:rsidRPr="005A18F7" w:rsidRDefault="00A31163" w:rsidP="00A31163">
            <w:pPr>
              <w:jc w:val="center"/>
              <w:rPr>
                <w:sz w:val="20"/>
                <w:szCs w:val="20"/>
              </w:rPr>
            </w:pPr>
            <w:r>
              <w:rPr>
                <w:sz w:val="20"/>
                <w:szCs w:val="20"/>
              </w:rPr>
              <w:t>–</w:t>
            </w:r>
          </w:p>
        </w:tc>
        <w:tc>
          <w:tcPr>
            <w:tcW w:w="709" w:type="dxa"/>
            <w:tcBorders>
              <w:top w:val="single" w:sz="4" w:space="0" w:color="000000"/>
              <w:left w:val="single" w:sz="4" w:space="0" w:color="000000"/>
              <w:bottom w:val="single" w:sz="4" w:space="0" w:color="000000"/>
              <w:right w:val="single" w:sz="4" w:space="0" w:color="000000"/>
            </w:tcBorders>
            <w:vAlign w:val="center"/>
          </w:tcPr>
          <w:p w14:paraId="22D322AB" w14:textId="6E76766C" w:rsidR="00A31163" w:rsidRPr="005A18F7" w:rsidRDefault="00A31163" w:rsidP="00A31163">
            <w:pPr>
              <w:jc w:val="center"/>
              <w:rPr>
                <w:sz w:val="20"/>
                <w:szCs w:val="20"/>
              </w:rPr>
            </w:pPr>
            <w:r>
              <w:rPr>
                <w:sz w:val="20"/>
                <w:szCs w:val="20"/>
              </w:rPr>
              <w:t>–</w:t>
            </w: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18E5C2A8" w14:textId="71FA3249" w:rsidR="00A31163" w:rsidRPr="005A18F7" w:rsidRDefault="00A31163" w:rsidP="00A31163">
            <w:pPr>
              <w:jc w:val="center"/>
              <w:rPr>
                <w:sz w:val="20"/>
                <w:szCs w:val="20"/>
              </w:rPr>
            </w:pPr>
            <w:r>
              <w:rPr>
                <w:sz w:val="20"/>
                <w:szCs w:val="20"/>
              </w:rPr>
              <w:t>–</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416953EA" w14:textId="6710ABA3" w:rsidR="00A31163" w:rsidRPr="005A18F7" w:rsidRDefault="00A31163" w:rsidP="00A31163">
            <w:pPr>
              <w:jc w:val="center"/>
              <w:rPr>
                <w:sz w:val="20"/>
                <w:szCs w:val="20"/>
              </w:rPr>
            </w:pPr>
            <w:r>
              <w:rPr>
                <w:sz w:val="20"/>
                <w:szCs w:val="20"/>
              </w:rPr>
              <w:t>–</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00C50A49" w14:textId="4AEA428B" w:rsidR="00A31163" w:rsidRPr="005A18F7" w:rsidRDefault="00A31163" w:rsidP="00A31163">
            <w:pPr>
              <w:jc w:val="center"/>
              <w:rPr>
                <w:sz w:val="20"/>
                <w:szCs w:val="20"/>
              </w:rPr>
            </w:pPr>
            <w:r>
              <w:rPr>
                <w:sz w:val="20"/>
                <w:szCs w:val="20"/>
              </w:rPr>
              <w:t>–</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22283091" w14:textId="05B02DBB" w:rsidR="00A31163" w:rsidRPr="005A18F7" w:rsidRDefault="00A31163" w:rsidP="00A31163">
            <w:pPr>
              <w:jc w:val="center"/>
              <w:rPr>
                <w:sz w:val="20"/>
                <w:szCs w:val="20"/>
              </w:rPr>
            </w:pPr>
            <w:r>
              <w:rPr>
                <w:sz w:val="20"/>
                <w:szCs w:val="20"/>
              </w:rPr>
              <w:t>0</w:t>
            </w:r>
          </w:p>
        </w:tc>
      </w:tr>
      <w:tr w:rsidR="00A31163" w:rsidRPr="005A18F7" w14:paraId="6A6DCA72" w14:textId="77777777" w:rsidTr="006E06E0">
        <w:trPr>
          <w:trHeight w:val="20"/>
          <w:jc w:val="center"/>
        </w:trPr>
        <w:tc>
          <w:tcPr>
            <w:tcW w:w="9639" w:type="dxa"/>
            <w:gridSpan w:val="14"/>
            <w:tcBorders>
              <w:left w:val="single" w:sz="4" w:space="0" w:color="000000"/>
              <w:bottom w:val="single" w:sz="4" w:space="0" w:color="000000"/>
              <w:right w:val="single" w:sz="4" w:space="0" w:color="000000"/>
            </w:tcBorders>
            <w:vAlign w:val="center"/>
          </w:tcPr>
          <w:p w14:paraId="67956C6F" w14:textId="11A09A17" w:rsidR="00A31163" w:rsidRPr="003E39DC" w:rsidRDefault="00A31163" w:rsidP="00A31163">
            <w:pPr>
              <w:pStyle w:val="TableParagraph"/>
              <w:jc w:val="center"/>
              <w:rPr>
                <w:b/>
                <w:sz w:val="20"/>
                <w:szCs w:val="20"/>
              </w:rPr>
            </w:pPr>
            <w:r w:rsidRPr="003E39DC">
              <w:rPr>
                <w:b/>
                <w:sz w:val="20"/>
                <w:szCs w:val="20"/>
              </w:rPr>
              <w:t xml:space="preserve">Итого </w:t>
            </w:r>
            <w:proofErr w:type="spellStart"/>
            <w:r w:rsidRPr="003E39DC">
              <w:rPr>
                <w:b/>
                <w:sz w:val="20"/>
                <w:szCs w:val="20"/>
              </w:rPr>
              <w:t>Мягколиственных</w:t>
            </w:r>
            <w:proofErr w:type="spellEnd"/>
          </w:p>
        </w:tc>
      </w:tr>
      <w:tr w:rsidR="00A31163" w:rsidRPr="005A18F7" w14:paraId="76E170D5" w14:textId="77777777" w:rsidTr="00A31163">
        <w:trPr>
          <w:trHeight w:val="20"/>
          <w:jc w:val="center"/>
        </w:trPr>
        <w:tc>
          <w:tcPr>
            <w:tcW w:w="470" w:type="dxa"/>
            <w:vMerge w:val="restart"/>
            <w:tcBorders>
              <w:left w:val="single" w:sz="4" w:space="0" w:color="000000"/>
              <w:right w:val="single" w:sz="4" w:space="0" w:color="000000"/>
            </w:tcBorders>
            <w:vAlign w:val="center"/>
          </w:tcPr>
          <w:p w14:paraId="10FC5561" w14:textId="77777777" w:rsidR="00A31163" w:rsidRPr="005A18F7" w:rsidRDefault="00A31163" w:rsidP="00A31163">
            <w:pPr>
              <w:pStyle w:val="TableParagraph"/>
              <w:jc w:val="center"/>
              <w:rPr>
                <w:sz w:val="20"/>
                <w:szCs w:val="20"/>
              </w:rPr>
            </w:pPr>
            <w:r w:rsidRPr="005A18F7">
              <w:rPr>
                <w:sz w:val="20"/>
                <w:szCs w:val="20"/>
              </w:rPr>
              <w:t>1</w:t>
            </w:r>
          </w:p>
        </w:tc>
        <w:tc>
          <w:tcPr>
            <w:tcW w:w="2307" w:type="dxa"/>
            <w:vMerge w:val="restart"/>
            <w:tcBorders>
              <w:top w:val="single" w:sz="4" w:space="0" w:color="000000"/>
              <w:left w:val="single" w:sz="4" w:space="0" w:color="000000"/>
              <w:right w:val="single" w:sz="4" w:space="0" w:color="000000"/>
            </w:tcBorders>
            <w:vAlign w:val="center"/>
          </w:tcPr>
          <w:p w14:paraId="3B64152C" w14:textId="77777777" w:rsidR="00A31163" w:rsidRPr="005A18F7" w:rsidRDefault="00A31163" w:rsidP="00A31163">
            <w:pPr>
              <w:pStyle w:val="TableParagraph"/>
              <w:tabs>
                <w:tab w:val="left" w:pos="1556"/>
                <w:tab w:val="left" w:pos="2412"/>
              </w:tabs>
              <w:jc w:val="both"/>
              <w:rPr>
                <w:sz w:val="20"/>
                <w:szCs w:val="20"/>
              </w:rPr>
            </w:pPr>
            <w:r w:rsidRPr="005A18F7">
              <w:rPr>
                <w:sz w:val="20"/>
                <w:szCs w:val="20"/>
              </w:rPr>
              <w:t xml:space="preserve">Выявленный фонд по </w:t>
            </w:r>
            <w:proofErr w:type="spellStart"/>
            <w:r w:rsidRPr="005A18F7">
              <w:rPr>
                <w:sz w:val="20"/>
                <w:szCs w:val="20"/>
              </w:rPr>
              <w:t>лесоводственным</w:t>
            </w:r>
            <w:proofErr w:type="spellEnd"/>
            <w:r w:rsidRPr="005A18F7">
              <w:rPr>
                <w:spacing w:val="-4"/>
                <w:sz w:val="20"/>
                <w:szCs w:val="20"/>
              </w:rPr>
              <w:t xml:space="preserve"> </w:t>
            </w:r>
            <w:r w:rsidRPr="005A18F7">
              <w:rPr>
                <w:sz w:val="20"/>
                <w:szCs w:val="20"/>
              </w:rPr>
              <w:t>треб</w:t>
            </w:r>
            <w:r w:rsidRPr="005A18F7">
              <w:rPr>
                <w:sz w:val="20"/>
                <w:szCs w:val="20"/>
              </w:rPr>
              <w:t>о</w:t>
            </w:r>
            <w:r w:rsidRPr="005A18F7">
              <w:rPr>
                <w:sz w:val="20"/>
                <w:szCs w:val="20"/>
              </w:rPr>
              <w:t>ваниям</w:t>
            </w:r>
          </w:p>
        </w:tc>
        <w:tc>
          <w:tcPr>
            <w:tcW w:w="845" w:type="dxa"/>
            <w:tcBorders>
              <w:top w:val="single" w:sz="4" w:space="0" w:color="000000"/>
              <w:left w:val="single" w:sz="4" w:space="0" w:color="000000"/>
              <w:bottom w:val="single" w:sz="4" w:space="0" w:color="000000"/>
              <w:right w:val="single" w:sz="4" w:space="0" w:color="000000"/>
            </w:tcBorders>
            <w:vAlign w:val="center"/>
          </w:tcPr>
          <w:p w14:paraId="098D15E6" w14:textId="77777777" w:rsidR="00A31163" w:rsidRPr="005A18F7" w:rsidRDefault="00A31163" w:rsidP="00A31163">
            <w:pPr>
              <w:pStyle w:val="TableParagraph"/>
              <w:jc w:val="center"/>
              <w:rPr>
                <w:sz w:val="20"/>
                <w:szCs w:val="20"/>
              </w:rPr>
            </w:pPr>
            <w:r w:rsidRPr="005A18F7">
              <w:rPr>
                <w:sz w:val="20"/>
                <w:szCs w:val="20"/>
              </w:rPr>
              <w:t>га</w:t>
            </w:r>
          </w:p>
        </w:tc>
        <w:tc>
          <w:tcPr>
            <w:tcW w:w="966" w:type="dxa"/>
            <w:tcBorders>
              <w:top w:val="single" w:sz="4" w:space="0" w:color="000000"/>
              <w:left w:val="single" w:sz="4" w:space="0" w:color="000000"/>
              <w:bottom w:val="single" w:sz="4" w:space="0" w:color="000000"/>
              <w:right w:val="single" w:sz="4" w:space="0" w:color="000000"/>
            </w:tcBorders>
            <w:vAlign w:val="center"/>
          </w:tcPr>
          <w:p w14:paraId="048DD507" w14:textId="77777777" w:rsidR="00A31163" w:rsidRPr="005A18F7" w:rsidRDefault="00A31163" w:rsidP="00A31163">
            <w:pPr>
              <w:jc w:val="center"/>
              <w:rPr>
                <w:sz w:val="20"/>
                <w:szCs w:val="20"/>
              </w:rPr>
            </w:pPr>
            <w:r>
              <w:rPr>
                <w:sz w:val="20"/>
                <w:szCs w:val="20"/>
              </w:rPr>
              <w:t>1.2</w:t>
            </w:r>
          </w:p>
        </w:tc>
        <w:tc>
          <w:tcPr>
            <w:tcW w:w="794" w:type="dxa"/>
            <w:tcBorders>
              <w:top w:val="single" w:sz="4" w:space="0" w:color="000000"/>
              <w:left w:val="single" w:sz="4" w:space="0" w:color="000000"/>
              <w:bottom w:val="single" w:sz="4" w:space="0" w:color="000000"/>
              <w:right w:val="single" w:sz="4" w:space="0" w:color="000000"/>
            </w:tcBorders>
            <w:vAlign w:val="center"/>
          </w:tcPr>
          <w:p w14:paraId="5032110F" w14:textId="77777777" w:rsidR="00A31163" w:rsidRPr="005A18F7" w:rsidRDefault="00A31163" w:rsidP="00A31163">
            <w:pPr>
              <w:jc w:val="center"/>
              <w:rPr>
                <w:sz w:val="20"/>
                <w:szCs w:val="20"/>
              </w:rPr>
            </w:pPr>
            <w:r>
              <w:rPr>
                <w:sz w:val="20"/>
                <w:szCs w:val="20"/>
              </w:rPr>
              <w:t>–</w:t>
            </w:r>
          </w:p>
        </w:tc>
        <w:tc>
          <w:tcPr>
            <w:tcW w:w="709" w:type="dxa"/>
            <w:tcBorders>
              <w:top w:val="single" w:sz="4" w:space="0" w:color="000000"/>
              <w:left w:val="single" w:sz="4" w:space="0" w:color="000000"/>
              <w:bottom w:val="single" w:sz="4" w:space="0" w:color="000000"/>
              <w:right w:val="single" w:sz="4" w:space="0" w:color="000000"/>
            </w:tcBorders>
            <w:vAlign w:val="center"/>
          </w:tcPr>
          <w:p w14:paraId="2BC54A09" w14:textId="77777777" w:rsidR="00A31163" w:rsidRPr="005A18F7" w:rsidRDefault="00A31163" w:rsidP="00A31163">
            <w:pPr>
              <w:jc w:val="center"/>
              <w:rPr>
                <w:sz w:val="20"/>
                <w:szCs w:val="20"/>
              </w:rPr>
            </w:pPr>
            <w:r>
              <w:rPr>
                <w:sz w:val="20"/>
                <w:szCs w:val="20"/>
              </w:rPr>
              <w:t>–</w:t>
            </w: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4AB61017" w14:textId="77777777" w:rsidR="00A31163" w:rsidRPr="005A18F7" w:rsidRDefault="00A31163" w:rsidP="00A31163">
            <w:pPr>
              <w:jc w:val="center"/>
              <w:rPr>
                <w:sz w:val="20"/>
                <w:szCs w:val="20"/>
              </w:rPr>
            </w:pPr>
            <w:r>
              <w:rPr>
                <w:sz w:val="20"/>
                <w:szCs w:val="20"/>
              </w:rPr>
              <w:t>–</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45940D82" w14:textId="77777777" w:rsidR="00A31163" w:rsidRPr="005A18F7" w:rsidRDefault="00A31163" w:rsidP="00A31163">
            <w:pPr>
              <w:jc w:val="center"/>
              <w:rPr>
                <w:sz w:val="20"/>
                <w:szCs w:val="20"/>
              </w:rPr>
            </w:pPr>
            <w:r>
              <w:rPr>
                <w:sz w:val="20"/>
                <w:szCs w:val="20"/>
              </w:rPr>
              <w:t>–</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5BD7152F" w14:textId="77777777" w:rsidR="00A31163" w:rsidRPr="005A18F7" w:rsidRDefault="00A31163" w:rsidP="00A31163">
            <w:pPr>
              <w:jc w:val="center"/>
              <w:rPr>
                <w:sz w:val="20"/>
                <w:szCs w:val="20"/>
              </w:rPr>
            </w:pPr>
            <w:r>
              <w:rPr>
                <w:sz w:val="20"/>
                <w:szCs w:val="20"/>
              </w:rPr>
              <w:t>–</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6554878F" w14:textId="66499332" w:rsidR="00A31163" w:rsidRPr="005A18F7" w:rsidRDefault="00A31163" w:rsidP="00A31163">
            <w:pPr>
              <w:jc w:val="center"/>
              <w:rPr>
                <w:sz w:val="20"/>
                <w:szCs w:val="20"/>
              </w:rPr>
            </w:pPr>
            <w:r>
              <w:rPr>
                <w:sz w:val="20"/>
                <w:szCs w:val="20"/>
              </w:rPr>
              <w:t>1.2</w:t>
            </w:r>
          </w:p>
        </w:tc>
      </w:tr>
      <w:tr w:rsidR="00A31163" w:rsidRPr="005A18F7" w14:paraId="0F83EF18" w14:textId="77777777" w:rsidTr="00A31163">
        <w:trPr>
          <w:trHeight w:val="20"/>
          <w:jc w:val="center"/>
        </w:trPr>
        <w:tc>
          <w:tcPr>
            <w:tcW w:w="470" w:type="dxa"/>
            <w:vMerge/>
            <w:tcBorders>
              <w:left w:val="single" w:sz="4" w:space="0" w:color="000000"/>
              <w:bottom w:val="single" w:sz="4" w:space="0" w:color="000000"/>
              <w:right w:val="single" w:sz="4" w:space="0" w:color="000000"/>
            </w:tcBorders>
            <w:vAlign w:val="center"/>
          </w:tcPr>
          <w:p w14:paraId="41B28D32" w14:textId="77777777" w:rsidR="00A31163" w:rsidRPr="005A18F7" w:rsidRDefault="00A31163" w:rsidP="00A31163">
            <w:pPr>
              <w:pStyle w:val="TableParagraph"/>
              <w:jc w:val="center"/>
              <w:rPr>
                <w:sz w:val="20"/>
                <w:szCs w:val="20"/>
              </w:rPr>
            </w:pPr>
          </w:p>
        </w:tc>
        <w:tc>
          <w:tcPr>
            <w:tcW w:w="2307" w:type="dxa"/>
            <w:vMerge/>
            <w:tcBorders>
              <w:left w:val="single" w:sz="4" w:space="0" w:color="000000"/>
              <w:bottom w:val="single" w:sz="4" w:space="0" w:color="000000"/>
              <w:right w:val="single" w:sz="4" w:space="0" w:color="000000"/>
            </w:tcBorders>
            <w:vAlign w:val="center"/>
          </w:tcPr>
          <w:p w14:paraId="79DF8DB4" w14:textId="77777777" w:rsidR="00A31163" w:rsidRPr="005A18F7" w:rsidRDefault="00A31163" w:rsidP="00A31163">
            <w:pPr>
              <w:pStyle w:val="TableParagraph"/>
              <w:tabs>
                <w:tab w:val="left" w:pos="1556"/>
                <w:tab w:val="left" w:pos="2412"/>
              </w:tabs>
              <w:jc w:val="both"/>
              <w:rPr>
                <w:sz w:val="20"/>
                <w:szCs w:val="20"/>
              </w:rPr>
            </w:pPr>
          </w:p>
        </w:tc>
        <w:tc>
          <w:tcPr>
            <w:tcW w:w="845" w:type="dxa"/>
            <w:tcBorders>
              <w:top w:val="single" w:sz="4" w:space="0" w:color="000000"/>
              <w:left w:val="single" w:sz="4" w:space="0" w:color="000000"/>
              <w:bottom w:val="single" w:sz="4" w:space="0" w:color="000000"/>
              <w:right w:val="single" w:sz="4" w:space="0" w:color="000000"/>
            </w:tcBorders>
            <w:vAlign w:val="center"/>
          </w:tcPr>
          <w:p w14:paraId="104C2ABB" w14:textId="77777777" w:rsidR="00A31163" w:rsidRPr="005A18F7" w:rsidRDefault="00A31163" w:rsidP="00A31163">
            <w:pPr>
              <w:pStyle w:val="TableParagraph"/>
              <w:jc w:val="center"/>
              <w:rPr>
                <w:sz w:val="20"/>
                <w:szCs w:val="20"/>
              </w:rPr>
            </w:pPr>
            <w:r w:rsidRPr="005A18F7">
              <w:rPr>
                <w:sz w:val="20"/>
                <w:szCs w:val="20"/>
              </w:rPr>
              <w:t>м</w:t>
            </w:r>
            <w:r w:rsidRPr="00797F6A">
              <w:rPr>
                <w:sz w:val="20"/>
                <w:szCs w:val="20"/>
                <w:vertAlign w:val="superscript"/>
              </w:rPr>
              <w:t>3</w:t>
            </w:r>
          </w:p>
        </w:tc>
        <w:tc>
          <w:tcPr>
            <w:tcW w:w="966" w:type="dxa"/>
            <w:tcBorders>
              <w:top w:val="single" w:sz="4" w:space="0" w:color="000000"/>
              <w:left w:val="single" w:sz="4" w:space="0" w:color="000000"/>
              <w:bottom w:val="single" w:sz="4" w:space="0" w:color="000000"/>
              <w:right w:val="single" w:sz="4" w:space="0" w:color="000000"/>
            </w:tcBorders>
            <w:vAlign w:val="center"/>
          </w:tcPr>
          <w:p w14:paraId="550FF09E" w14:textId="77777777" w:rsidR="00A31163" w:rsidRPr="005A18F7" w:rsidRDefault="00A31163" w:rsidP="00A31163">
            <w:pPr>
              <w:jc w:val="center"/>
              <w:rPr>
                <w:sz w:val="20"/>
                <w:szCs w:val="20"/>
              </w:rPr>
            </w:pPr>
            <w:r>
              <w:rPr>
                <w:sz w:val="20"/>
                <w:szCs w:val="20"/>
              </w:rPr>
              <w:t>18</w:t>
            </w:r>
          </w:p>
        </w:tc>
        <w:tc>
          <w:tcPr>
            <w:tcW w:w="794" w:type="dxa"/>
            <w:tcBorders>
              <w:top w:val="single" w:sz="4" w:space="0" w:color="000000"/>
              <w:left w:val="single" w:sz="4" w:space="0" w:color="000000"/>
              <w:bottom w:val="single" w:sz="4" w:space="0" w:color="000000"/>
              <w:right w:val="single" w:sz="4" w:space="0" w:color="000000"/>
            </w:tcBorders>
            <w:vAlign w:val="center"/>
          </w:tcPr>
          <w:p w14:paraId="5F8ECF70" w14:textId="77777777" w:rsidR="00A31163" w:rsidRPr="005A18F7" w:rsidRDefault="00A31163" w:rsidP="00A31163">
            <w:pPr>
              <w:jc w:val="center"/>
              <w:rPr>
                <w:sz w:val="20"/>
                <w:szCs w:val="20"/>
              </w:rPr>
            </w:pPr>
            <w:r>
              <w:rPr>
                <w:sz w:val="20"/>
                <w:szCs w:val="20"/>
              </w:rPr>
              <w:t>–</w:t>
            </w:r>
          </w:p>
        </w:tc>
        <w:tc>
          <w:tcPr>
            <w:tcW w:w="709" w:type="dxa"/>
            <w:tcBorders>
              <w:top w:val="single" w:sz="4" w:space="0" w:color="000000"/>
              <w:left w:val="single" w:sz="4" w:space="0" w:color="000000"/>
              <w:bottom w:val="single" w:sz="4" w:space="0" w:color="000000"/>
              <w:right w:val="single" w:sz="4" w:space="0" w:color="000000"/>
            </w:tcBorders>
            <w:vAlign w:val="center"/>
          </w:tcPr>
          <w:p w14:paraId="04B8E710" w14:textId="77777777" w:rsidR="00A31163" w:rsidRPr="005A18F7" w:rsidRDefault="00A31163" w:rsidP="00A31163">
            <w:pPr>
              <w:jc w:val="center"/>
              <w:rPr>
                <w:sz w:val="20"/>
                <w:szCs w:val="20"/>
              </w:rPr>
            </w:pPr>
            <w:r>
              <w:rPr>
                <w:sz w:val="20"/>
                <w:szCs w:val="20"/>
              </w:rPr>
              <w:t>–</w:t>
            </w: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44850F74" w14:textId="77777777" w:rsidR="00A31163" w:rsidRPr="005A18F7" w:rsidRDefault="00A31163" w:rsidP="00A31163">
            <w:pPr>
              <w:jc w:val="center"/>
              <w:rPr>
                <w:sz w:val="20"/>
                <w:szCs w:val="20"/>
              </w:rPr>
            </w:pPr>
            <w:r>
              <w:rPr>
                <w:sz w:val="20"/>
                <w:szCs w:val="20"/>
              </w:rPr>
              <w:t>–</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3FAEA949" w14:textId="77777777" w:rsidR="00A31163" w:rsidRPr="005A18F7" w:rsidRDefault="00A31163" w:rsidP="00A31163">
            <w:pPr>
              <w:jc w:val="center"/>
              <w:rPr>
                <w:sz w:val="20"/>
                <w:szCs w:val="20"/>
              </w:rPr>
            </w:pPr>
            <w:r>
              <w:rPr>
                <w:sz w:val="20"/>
                <w:szCs w:val="20"/>
              </w:rPr>
              <w:t>–</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2AA12EB0" w14:textId="77777777" w:rsidR="00A31163" w:rsidRPr="005A18F7" w:rsidRDefault="00A31163" w:rsidP="00A31163">
            <w:pPr>
              <w:jc w:val="center"/>
              <w:rPr>
                <w:sz w:val="20"/>
                <w:szCs w:val="20"/>
              </w:rPr>
            </w:pPr>
            <w:r>
              <w:rPr>
                <w:sz w:val="20"/>
                <w:szCs w:val="20"/>
              </w:rPr>
              <w:t>–</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0488CF43" w14:textId="457BB325" w:rsidR="00A31163" w:rsidRPr="005A18F7" w:rsidRDefault="00A31163" w:rsidP="00A31163">
            <w:pPr>
              <w:jc w:val="center"/>
              <w:rPr>
                <w:sz w:val="20"/>
                <w:szCs w:val="20"/>
              </w:rPr>
            </w:pPr>
            <w:r>
              <w:rPr>
                <w:sz w:val="20"/>
                <w:szCs w:val="20"/>
              </w:rPr>
              <w:t>18</w:t>
            </w:r>
          </w:p>
        </w:tc>
      </w:tr>
      <w:tr w:rsidR="00A31163" w:rsidRPr="005A18F7" w14:paraId="1A5BC05B" w14:textId="77777777" w:rsidTr="00A31163">
        <w:trPr>
          <w:trHeight w:val="20"/>
          <w:jc w:val="center"/>
        </w:trPr>
        <w:tc>
          <w:tcPr>
            <w:tcW w:w="470" w:type="dxa"/>
            <w:tcBorders>
              <w:left w:val="single" w:sz="4" w:space="0" w:color="000000"/>
              <w:bottom w:val="single" w:sz="4" w:space="0" w:color="000000"/>
              <w:right w:val="single" w:sz="4" w:space="0" w:color="000000"/>
            </w:tcBorders>
            <w:vAlign w:val="center"/>
          </w:tcPr>
          <w:p w14:paraId="53783692" w14:textId="77777777" w:rsidR="00A31163" w:rsidRPr="005A18F7" w:rsidRDefault="00A31163" w:rsidP="00A31163">
            <w:pPr>
              <w:pStyle w:val="TableParagraph"/>
              <w:jc w:val="center"/>
              <w:rPr>
                <w:sz w:val="20"/>
                <w:szCs w:val="20"/>
              </w:rPr>
            </w:pPr>
            <w:r w:rsidRPr="005A18F7">
              <w:rPr>
                <w:sz w:val="20"/>
                <w:szCs w:val="20"/>
              </w:rPr>
              <w:t>2</w:t>
            </w:r>
          </w:p>
        </w:tc>
        <w:tc>
          <w:tcPr>
            <w:tcW w:w="2307" w:type="dxa"/>
            <w:tcBorders>
              <w:top w:val="single" w:sz="4" w:space="0" w:color="000000"/>
              <w:left w:val="single" w:sz="4" w:space="0" w:color="000000"/>
              <w:bottom w:val="single" w:sz="4" w:space="0" w:color="000000"/>
              <w:right w:val="single" w:sz="4" w:space="0" w:color="000000"/>
            </w:tcBorders>
            <w:vAlign w:val="center"/>
          </w:tcPr>
          <w:p w14:paraId="45D26A7C" w14:textId="77777777" w:rsidR="00A31163" w:rsidRPr="005A18F7" w:rsidRDefault="00A31163" w:rsidP="00A31163">
            <w:pPr>
              <w:pStyle w:val="TableParagraph"/>
              <w:jc w:val="both"/>
              <w:rPr>
                <w:sz w:val="20"/>
                <w:szCs w:val="20"/>
              </w:rPr>
            </w:pPr>
            <w:r w:rsidRPr="005A18F7">
              <w:rPr>
                <w:sz w:val="20"/>
                <w:szCs w:val="20"/>
              </w:rPr>
              <w:t>Срок повторяемости</w:t>
            </w:r>
          </w:p>
        </w:tc>
        <w:tc>
          <w:tcPr>
            <w:tcW w:w="845" w:type="dxa"/>
            <w:tcBorders>
              <w:top w:val="single" w:sz="4" w:space="0" w:color="000000"/>
              <w:left w:val="single" w:sz="4" w:space="0" w:color="000000"/>
              <w:bottom w:val="single" w:sz="4" w:space="0" w:color="000000"/>
              <w:right w:val="single" w:sz="4" w:space="0" w:color="000000"/>
            </w:tcBorders>
            <w:vAlign w:val="center"/>
          </w:tcPr>
          <w:p w14:paraId="344C0305" w14:textId="77777777" w:rsidR="00A31163" w:rsidRPr="005A18F7" w:rsidRDefault="00A31163" w:rsidP="00A31163">
            <w:pPr>
              <w:pStyle w:val="TableParagraph"/>
              <w:jc w:val="center"/>
              <w:rPr>
                <w:sz w:val="20"/>
                <w:szCs w:val="20"/>
              </w:rPr>
            </w:pPr>
            <w:r w:rsidRPr="005A18F7">
              <w:rPr>
                <w:sz w:val="20"/>
                <w:szCs w:val="20"/>
              </w:rPr>
              <w:t>лет</w:t>
            </w:r>
          </w:p>
        </w:tc>
        <w:tc>
          <w:tcPr>
            <w:tcW w:w="966" w:type="dxa"/>
            <w:tcBorders>
              <w:top w:val="single" w:sz="4" w:space="0" w:color="000000"/>
              <w:left w:val="single" w:sz="4" w:space="0" w:color="000000"/>
              <w:bottom w:val="single" w:sz="4" w:space="0" w:color="000000"/>
              <w:right w:val="single" w:sz="4" w:space="0" w:color="000000"/>
            </w:tcBorders>
            <w:vAlign w:val="center"/>
          </w:tcPr>
          <w:p w14:paraId="631CA6D7" w14:textId="77777777" w:rsidR="00A31163" w:rsidRPr="005A18F7" w:rsidRDefault="00A31163" w:rsidP="00A31163">
            <w:pPr>
              <w:jc w:val="center"/>
              <w:rPr>
                <w:sz w:val="20"/>
                <w:szCs w:val="20"/>
              </w:rPr>
            </w:pPr>
            <w:r>
              <w:rPr>
                <w:sz w:val="20"/>
                <w:szCs w:val="20"/>
              </w:rPr>
              <w:t>10</w:t>
            </w:r>
          </w:p>
        </w:tc>
        <w:tc>
          <w:tcPr>
            <w:tcW w:w="794" w:type="dxa"/>
            <w:tcBorders>
              <w:top w:val="single" w:sz="4" w:space="0" w:color="000000"/>
              <w:left w:val="single" w:sz="4" w:space="0" w:color="000000"/>
              <w:bottom w:val="single" w:sz="4" w:space="0" w:color="000000"/>
              <w:right w:val="single" w:sz="4" w:space="0" w:color="000000"/>
            </w:tcBorders>
            <w:vAlign w:val="center"/>
          </w:tcPr>
          <w:p w14:paraId="5D395FA5" w14:textId="77777777" w:rsidR="00A31163" w:rsidRPr="005A18F7" w:rsidRDefault="00A31163" w:rsidP="00A31163">
            <w:pPr>
              <w:jc w:val="center"/>
              <w:rPr>
                <w:sz w:val="20"/>
                <w:szCs w:val="20"/>
              </w:rPr>
            </w:pPr>
            <w:r>
              <w:rPr>
                <w:sz w:val="20"/>
                <w:szCs w:val="20"/>
              </w:rPr>
              <w:t>–</w:t>
            </w:r>
          </w:p>
        </w:tc>
        <w:tc>
          <w:tcPr>
            <w:tcW w:w="709" w:type="dxa"/>
            <w:tcBorders>
              <w:top w:val="single" w:sz="4" w:space="0" w:color="000000"/>
              <w:left w:val="single" w:sz="4" w:space="0" w:color="000000"/>
              <w:bottom w:val="single" w:sz="4" w:space="0" w:color="000000"/>
              <w:right w:val="single" w:sz="4" w:space="0" w:color="000000"/>
            </w:tcBorders>
            <w:vAlign w:val="center"/>
          </w:tcPr>
          <w:p w14:paraId="7D17191A" w14:textId="77777777" w:rsidR="00A31163" w:rsidRPr="005A18F7" w:rsidRDefault="00A31163" w:rsidP="00A31163">
            <w:pPr>
              <w:jc w:val="center"/>
              <w:rPr>
                <w:sz w:val="20"/>
                <w:szCs w:val="20"/>
              </w:rPr>
            </w:pPr>
            <w:r>
              <w:rPr>
                <w:sz w:val="20"/>
                <w:szCs w:val="20"/>
              </w:rPr>
              <w:t>–</w:t>
            </w: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7A2AE451" w14:textId="77777777" w:rsidR="00A31163" w:rsidRPr="005A18F7" w:rsidRDefault="00A31163" w:rsidP="00A31163">
            <w:pPr>
              <w:jc w:val="center"/>
              <w:rPr>
                <w:sz w:val="20"/>
                <w:szCs w:val="20"/>
              </w:rPr>
            </w:pPr>
            <w:r>
              <w:rPr>
                <w:sz w:val="20"/>
                <w:szCs w:val="20"/>
              </w:rPr>
              <w:t>–</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5A85EA97" w14:textId="77777777" w:rsidR="00A31163" w:rsidRPr="005A18F7" w:rsidRDefault="00A31163" w:rsidP="00A31163">
            <w:pPr>
              <w:jc w:val="center"/>
              <w:rPr>
                <w:sz w:val="20"/>
                <w:szCs w:val="20"/>
              </w:rPr>
            </w:pPr>
            <w:r>
              <w:rPr>
                <w:sz w:val="20"/>
                <w:szCs w:val="20"/>
              </w:rPr>
              <w:t>–</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5E8583BC" w14:textId="77777777" w:rsidR="00A31163" w:rsidRPr="005A18F7" w:rsidRDefault="00A31163" w:rsidP="00A31163">
            <w:pPr>
              <w:jc w:val="center"/>
              <w:rPr>
                <w:sz w:val="20"/>
                <w:szCs w:val="20"/>
              </w:rPr>
            </w:pPr>
            <w:r>
              <w:rPr>
                <w:sz w:val="20"/>
                <w:szCs w:val="20"/>
              </w:rPr>
              <w:t>–</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431BBE2E" w14:textId="35947CFE" w:rsidR="00A31163" w:rsidRPr="005A18F7" w:rsidRDefault="00A31163" w:rsidP="00A31163">
            <w:pPr>
              <w:jc w:val="center"/>
              <w:rPr>
                <w:sz w:val="20"/>
                <w:szCs w:val="20"/>
              </w:rPr>
            </w:pPr>
            <w:r>
              <w:rPr>
                <w:sz w:val="20"/>
                <w:szCs w:val="20"/>
              </w:rPr>
              <w:t>10</w:t>
            </w:r>
          </w:p>
        </w:tc>
      </w:tr>
      <w:tr w:rsidR="00A31163" w:rsidRPr="005A18F7" w14:paraId="7BBB8A3A" w14:textId="77777777" w:rsidTr="00A31163">
        <w:trPr>
          <w:trHeight w:val="20"/>
          <w:jc w:val="center"/>
        </w:trPr>
        <w:tc>
          <w:tcPr>
            <w:tcW w:w="470" w:type="dxa"/>
            <w:vMerge w:val="restart"/>
            <w:tcBorders>
              <w:left w:val="single" w:sz="4" w:space="0" w:color="000000"/>
              <w:right w:val="single" w:sz="4" w:space="0" w:color="000000"/>
            </w:tcBorders>
            <w:vAlign w:val="center"/>
          </w:tcPr>
          <w:p w14:paraId="4CEF2E23" w14:textId="77777777" w:rsidR="00A31163" w:rsidRPr="005A18F7" w:rsidRDefault="00A31163" w:rsidP="00A31163">
            <w:pPr>
              <w:pStyle w:val="TableParagraph"/>
              <w:jc w:val="center"/>
              <w:rPr>
                <w:sz w:val="20"/>
                <w:szCs w:val="20"/>
              </w:rPr>
            </w:pPr>
            <w:r w:rsidRPr="005A18F7">
              <w:rPr>
                <w:sz w:val="20"/>
                <w:szCs w:val="20"/>
              </w:rPr>
              <w:t>3</w:t>
            </w:r>
          </w:p>
        </w:tc>
        <w:tc>
          <w:tcPr>
            <w:tcW w:w="3152" w:type="dxa"/>
            <w:gridSpan w:val="2"/>
            <w:tcBorders>
              <w:top w:val="single" w:sz="4" w:space="0" w:color="000000"/>
              <w:left w:val="single" w:sz="4" w:space="0" w:color="000000"/>
              <w:bottom w:val="single" w:sz="4" w:space="0" w:color="000000"/>
              <w:right w:val="single" w:sz="4" w:space="0" w:color="000000"/>
            </w:tcBorders>
            <w:vAlign w:val="center"/>
          </w:tcPr>
          <w:p w14:paraId="0EC9CEB5" w14:textId="77777777" w:rsidR="00A31163" w:rsidRPr="005A18F7" w:rsidRDefault="00A31163" w:rsidP="00A31163">
            <w:pPr>
              <w:pStyle w:val="TableParagraph"/>
              <w:jc w:val="center"/>
              <w:rPr>
                <w:sz w:val="20"/>
                <w:szCs w:val="20"/>
              </w:rPr>
            </w:pPr>
            <w:r w:rsidRPr="005A18F7">
              <w:rPr>
                <w:sz w:val="20"/>
                <w:szCs w:val="20"/>
              </w:rPr>
              <w:t>Ежегодный размер пользования</w:t>
            </w:r>
          </w:p>
        </w:tc>
        <w:tc>
          <w:tcPr>
            <w:tcW w:w="966" w:type="dxa"/>
            <w:tcBorders>
              <w:top w:val="single" w:sz="4" w:space="0" w:color="000000"/>
              <w:left w:val="single" w:sz="4" w:space="0" w:color="000000"/>
              <w:bottom w:val="single" w:sz="4" w:space="0" w:color="000000"/>
              <w:right w:val="single" w:sz="4" w:space="0" w:color="000000"/>
            </w:tcBorders>
            <w:vAlign w:val="center"/>
          </w:tcPr>
          <w:p w14:paraId="6F0BAEFF" w14:textId="77777777" w:rsidR="00A31163" w:rsidRPr="005A18F7" w:rsidRDefault="00A31163" w:rsidP="00A31163">
            <w:pPr>
              <w:jc w:val="center"/>
              <w:rPr>
                <w:sz w:val="20"/>
                <w:szCs w:val="20"/>
              </w:rPr>
            </w:pPr>
          </w:p>
        </w:tc>
        <w:tc>
          <w:tcPr>
            <w:tcW w:w="794" w:type="dxa"/>
            <w:tcBorders>
              <w:top w:val="single" w:sz="4" w:space="0" w:color="000000"/>
              <w:left w:val="single" w:sz="4" w:space="0" w:color="000000"/>
              <w:bottom w:val="single" w:sz="4" w:space="0" w:color="000000"/>
              <w:right w:val="single" w:sz="4" w:space="0" w:color="000000"/>
            </w:tcBorders>
            <w:vAlign w:val="center"/>
          </w:tcPr>
          <w:p w14:paraId="2E456426" w14:textId="77777777" w:rsidR="00A31163" w:rsidRPr="005A18F7" w:rsidRDefault="00A31163" w:rsidP="00A31163">
            <w:pPr>
              <w:jc w:val="center"/>
              <w:rPr>
                <w:sz w:val="20"/>
                <w:szCs w:val="20"/>
              </w:rPr>
            </w:pPr>
          </w:p>
        </w:tc>
        <w:tc>
          <w:tcPr>
            <w:tcW w:w="709" w:type="dxa"/>
            <w:tcBorders>
              <w:top w:val="single" w:sz="4" w:space="0" w:color="000000"/>
              <w:left w:val="single" w:sz="4" w:space="0" w:color="000000"/>
              <w:bottom w:val="single" w:sz="4" w:space="0" w:color="000000"/>
              <w:right w:val="single" w:sz="4" w:space="0" w:color="000000"/>
            </w:tcBorders>
            <w:vAlign w:val="center"/>
          </w:tcPr>
          <w:p w14:paraId="371FD4DB" w14:textId="77777777" w:rsidR="00A31163" w:rsidRPr="005A18F7" w:rsidRDefault="00A31163" w:rsidP="00A31163">
            <w:pPr>
              <w:jc w:val="center"/>
              <w:rPr>
                <w:sz w:val="20"/>
                <w:szCs w:val="20"/>
              </w:rPr>
            </w:pP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5B35A13C" w14:textId="77777777" w:rsidR="00A31163" w:rsidRPr="005A18F7" w:rsidRDefault="00A31163" w:rsidP="00A31163">
            <w:pPr>
              <w:jc w:val="center"/>
              <w:rPr>
                <w:sz w:val="20"/>
                <w:szCs w:val="20"/>
              </w:rPr>
            </w:pP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3377662C" w14:textId="77777777" w:rsidR="00A31163" w:rsidRPr="005A18F7" w:rsidRDefault="00A31163" w:rsidP="00A31163">
            <w:pPr>
              <w:jc w:val="center"/>
              <w:rPr>
                <w:sz w:val="20"/>
                <w:szCs w:val="20"/>
              </w:rPr>
            </w:pP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069764A1" w14:textId="77777777" w:rsidR="00A31163" w:rsidRPr="005A18F7" w:rsidRDefault="00A31163" w:rsidP="00A31163">
            <w:pPr>
              <w:jc w:val="center"/>
              <w:rPr>
                <w:sz w:val="20"/>
                <w:szCs w:val="20"/>
              </w:rPr>
            </w:pP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78FC2244" w14:textId="77777777" w:rsidR="00A31163" w:rsidRPr="005A18F7" w:rsidRDefault="00A31163" w:rsidP="00A31163">
            <w:pPr>
              <w:jc w:val="center"/>
              <w:rPr>
                <w:sz w:val="20"/>
                <w:szCs w:val="20"/>
              </w:rPr>
            </w:pPr>
          </w:p>
        </w:tc>
      </w:tr>
      <w:tr w:rsidR="00A31163" w:rsidRPr="005A18F7" w14:paraId="51EC2916" w14:textId="77777777" w:rsidTr="00A31163">
        <w:trPr>
          <w:trHeight w:val="20"/>
          <w:jc w:val="center"/>
        </w:trPr>
        <w:tc>
          <w:tcPr>
            <w:tcW w:w="470" w:type="dxa"/>
            <w:vMerge/>
            <w:tcBorders>
              <w:left w:val="single" w:sz="4" w:space="0" w:color="000000"/>
              <w:right w:val="single" w:sz="4" w:space="0" w:color="000000"/>
            </w:tcBorders>
            <w:vAlign w:val="center"/>
          </w:tcPr>
          <w:p w14:paraId="64B2D944" w14:textId="77777777" w:rsidR="00A31163" w:rsidRPr="005A18F7" w:rsidRDefault="00A31163" w:rsidP="00A31163">
            <w:pPr>
              <w:pStyle w:val="TableParagraph"/>
              <w:jc w:val="both"/>
              <w:rPr>
                <w:sz w:val="20"/>
                <w:szCs w:val="20"/>
              </w:rPr>
            </w:pPr>
          </w:p>
        </w:tc>
        <w:tc>
          <w:tcPr>
            <w:tcW w:w="2307" w:type="dxa"/>
            <w:tcBorders>
              <w:top w:val="single" w:sz="4" w:space="0" w:color="000000"/>
              <w:left w:val="single" w:sz="4" w:space="0" w:color="000000"/>
              <w:bottom w:val="single" w:sz="4" w:space="0" w:color="000000"/>
              <w:right w:val="single" w:sz="4" w:space="0" w:color="000000"/>
            </w:tcBorders>
            <w:vAlign w:val="center"/>
          </w:tcPr>
          <w:p w14:paraId="3C45EBD5" w14:textId="77777777" w:rsidR="00A31163" w:rsidRPr="005A18F7" w:rsidRDefault="00A31163" w:rsidP="00A31163">
            <w:pPr>
              <w:pStyle w:val="TableParagraph"/>
              <w:jc w:val="both"/>
              <w:rPr>
                <w:sz w:val="20"/>
                <w:szCs w:val="20"/>
              </w:rPr>
            </w:pPr>
            <w:r w:rsidRPr="005A18F7">
              <w:rPr>
                <w:sz w:val="20"/>
                <w:szCs w:val="20"/>
              </w:rPr>
              <w:t>площадь</w:t>
            </w:r>
          </w:p>
        </w:tc>
        <w:tc>
          <w:tcPr>
            <w:tcW w:w="845" w:type="dxa"/>
            <w:tcBorders>
              <w:top w:val="single" w:sz="4" w:space="0" w:color="000000"/>
              <w:left w:val="single" w:sz="4" w:space="0" w:color="000000"/>
              <w:bottom w:val="single" w:sz="4" w:space="0" w:color="000000"/>
              <w:right w:val="single" w:sz="4" w:space="0" w:color="000000"/>
            </w:tcBorders>
            <w:vAlign w:val="center"/>
          </w:tcPr>
          <w:p w14:paraId="617513F5" w14:textId="77777777" w:rsidR="00A31163" w:rsidRPr="005A18F7" w:rsidRDefault="00A31163" w:rsidP="00A31163">
            <w:pPr>
              <w:pStyle w:val="TableParagraph"/>
              <w:jc w:val="center"/>
              <w:rPr>
                <w:sz w:val="20"/>
                <w:szCs w:val="20"/>
              </w:rPr>
            </w:pPr>
            <w:r w:rsidRPr="005A18F7">
              <w:rPr>
                <w:sz w:val="20"/>
                <w:szCs w:val="20"/>
              </w:rPr>
              <w:t>га</w:t>
            </w:r>
          </w:p>
        </w:tc>
        <w:tc>
          <w:tcPr>
            <w:tcW w:w="966" w:type="dxa"/>
            <w:tcBorders>
              <w:top w:val="single" w:sz="4" w:space="0" w:color="000000"/>
              <w:left w:val="single" w:sz="4" w:space="0" w:color="000000"/>
              <w:bottom w:val="single" w:sz="4" w:space="0" w:color="000000"/>
              <w:right w:val="single" w:sz="4" w:space="0" w:color="000000"/>
            </w:tcBorders>
            <w:vAlign w:val="center"/>
          </w:tcPr>
          <w:p w14:paraId="638B8614" w14:textId="77777777" w:rsidR="00A31163" w:rsidRPr="005A18F7" w:rsidRDefault="00A31163" w:rsidP="00A31163">
            <w:pPr>
              <w:jc w:val="center"/>
              <w:rPr>
                <w:sz w:val="20"/>
                <w:szCs w:val="20"/>
              </w:rPr>
            </w:pPr>
            <w:r>
              <w:rPr>
                <w:sz w:val="20"/>
                <w:szCs w:val="20"/>
              </w:rPr>
              <w:t>0.1</w:t>
            </w:r>
          </w:p>
        </w:tc>
        <w:tc>
          <w:tcPr>
            <w:tcW w:w="794" w:type="dxa"/>
            <w:tcBorders>
              <w:top w:val="single" w:sz="4" w:space="0" w:color="000000"/>
              <w:left w:val="single" w:sz="4" w:space="0" w:color="000000"/>
              <w:bottom w:val="single" w:sz="4" w:space="0" w:color="000000"/>
              <w:right w:val="single" w:sz="4" w:space="0" w:color="000000"/>
            </w:tcBorders>
            <w:vAlign w:val="center"/>
          </w:tcPr>
          <w:p w14:paraId="7AA39291" w14:textId="77777777" w:rsidR="00A31163" w:rsidRPr="005A18F7" w:rsidRDefault="00A31163" w:rsidP="00A31163">
            <w:pPr>
              <w:jc w:val="center"/>
              <w:rPr>
                <w:sz w:val="20"/>
                <w:szCs w:val="20"/>
              </w:rPr>
            </w:pPr>
            <w:r>
              <w:rPr>
                <w:sz w:val="20"/>
                <w:szCs w:val="20"/>
              </w:rPr>
              <w:t>–</w:t>
            </w:r>
          </w:p>
        </w:tc>
        <w:tc>
          <w:tcPr>
            <w:tcW w:w="709" w:type="dxa"/>
            <w:tcBorders>
              <w:top w:val="single" w:sz="4" w:space="0" w:color="000000"/>
              <w:left w:val="single" w:sz="4" w:space="0" w:color="000000"/>
              <w:bottom w:val="single" w:sz="4" w:space="0" w:color="000000"/>
              <w:right w:val="single" w:sz="4" w:space="0" w:color="000000"/>
            </w:tcBorders>
            <w:vAlign w:val="center"/>
          </w:tcPr>
          <w:p w14:paraId="703AB4B1" w14:textId="77777777" w:rsidR="00A31163" w:rsidRPr="005A18F7" w:rsidRDefault="00A31163" w:rsidP="00A31163">
            <w:pPr>
              <w:jc w:val="center"/>
              <w:rPr>
                <w:sz w:val="20"/>
                <w:szCs w:val="20"/>
              </w:rPr>
            </w:pPr>
            <w:r>
              <w:rPr>
                <w:sz w:val="20"/>
                <w:szCs w:val="20"/>
              </w:rPr>
              <w:t>–</w:t>
            </w: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1732D96C" w14:textId="77777777" w:rsidR="00A31163" w:rsidRPr="005A18F7" w:rsidRDefault="00A31163" w:rsidP="00A31163">
            <w:pPr>
              <w:jc w:val="center"/>
              <w:rPr>
                <w:sz w:val="20"/>
                <w:szCs w:val="20"/>
              </w:rPr>
            </w:pPr>
            <w:r>
              <w:rPr>
                <w:sz w:val="20"/>
                <w:szCs w:val="20"/>
              </w:rPr>
              <w:t>–</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14CBC619" w14:textId="77777777" w:rsidR="00A31163" w:rsidRPr="005A18F7" w:rsidRDefault="00A31163" w:rsidP="00A31163">
            <w:pPr>
              <w:jc w:val="center"/>
              <w:rPr>
                <w:sz w:val="20"/>
                <w:szCs w:val="20"/>
              </w:rPr>
            </w:pPr>
            <w:r>
              <w:rPr>
                <w:sz w:val="20"/>
                <w:szCs w:val="20"/>
              </w:rPr>
              <w:t>–</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687B79F5" w14:textId="77777777" w:rsidR="00A31163" w:rsidRPr="005A18F7" w:rsidRDefault="00A31163" w:rsidP="00A31163">
            <w:pPr>
              <w:jc w:val="center"/>
              <w:rPr>
                <w:sz w:val="20"/>
                <w:szCs w:val="20"/>
              </w:rPr>
            </w:pPr>
            <w:r>
              <w:rPr>
                <w:sz w:val="20"/>
                <w:szCs w:val="20"/>
              </w:rPr>
              <w:t>–</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640293C7" w14:textId="380C1ABF" w:rsidR="00A31163" w:rsidRPr="005A18F7" w:rsidRDefault="00A31163" w:rsidP="00A31163">
            <w:pPr>
              <w:jc w:val="center"/>
              <w:rPr>
                <w:sz w:val="20"/>
                <w:szCs w:val="20"/>
              </w:rPr>
            </w:pPr>
            <w:r>
              <w:rPr>
                <w:sz w:val="20"/>
                <w:szCs w:val="20"/>
              </w:rPr>
              <w:t>0.1</w:t>
            </w:r>
          </w:p>
        </w:tc>
      </w:tr>
      <w:tr w:rsidR="00A31163" w:rsidRPr="005A18F7" w14:paraId="480B2E77" w14:textId="77777777" w:rsidTr="00A31163">
        <w:trPr>
          <w:trHeight w:val="20"/>
          <w:jc w:val="center"/>
        </w:trPr>
        <w:tc>
          <w:tcPr>
            <w:tcW w:w="470" w:type="dxa"/>
            <w:vMerge/>
            <w:tcBorders>
              <w:left w:val="single" w:sz="4" w:space="0" w:color="000000"/>
              <w:right w:val="single" w:sz="4" w:space="0" w:color="000000"/>
            </w:tcBorders>
            <w:vAlign w:val="center"/>
          </w:tcPr>
          <w:p w14:paraId="6BF10B21" w14:textId="77777777" w:rsidR="00A31163" w:rsidRPr="005A18F7" w:rsidRDefault="00A31163" w:rsidP="00A31163">
            <w:pPr>
              <w:pStyle w:val="TableParagraph"/>
              <w:jc w:val="both"/>
              <w:rPr>
                <w:sz w:val="20"/>
                <w:szCs w:val="20"/>
              </w:rPr>
            </w:pPr>
          </w:p>
        </w:tc>
        <w:tc>
          <w:tcPr>
            <w:tcW w:w="3152" w:type="dxa"/>
            <w:gridSpan w:val="2"/>
            <w:tcBorders>
              <w:top w:val="single" w:sz="4" w:space="0" w:color="000000"/>
              <w:left w:val="single" w:sz="4" w:space="0" w:color="000000"/>
              <w:bottom w:val="single" w:sz="4" w:space="0" w:color="000000"/>
              <w:right w:val="single" w:sz="4" w:space="0" w:color="000000"/>
            </w:tcBorders>
            <w:vAlign w:val="center"/>
          </w:tcPr>
          <w:p w14:paraId="0219F6D4" w14:textId="741A4918" w:rsidR="00A31163" w:rsidRPr="005A18F7" w:rsidRDefault="00A31163" w:rsidP="00A31163">
            <w:pPr>
              <w:pStyle w:val="TableParagraph"/>
              <w:jc w:val="both"/>
              <w:rPr>
                <w:sz w:val="20"/>
                <w:szCs w:val="20"/>
              </w:rPr>
            </w:pPr>
            <w:r w:rsidRPr="005A18F7">
              <w:rPr>
                <w:sz w:val="20"/>
                <w:szCs w:val="20"/>
              </w:rPr>
              <w:t>выбираемый запас:</w:t>
            </w:r>
          </w:p>
        </w:tc>
        <w:tc>
          <w:tcPr>
            <w:tcW w:w="966" w:type="dxa"/>
            <w:tcBorders>
              <w:top w:val="single" w:sz="4" w:space="0" w:color="000000"/>
              <w:left w:val="single" w:sz="4" w:space="0" w:color="000000"/>
              <w:bottom w:val="single" w:sz="4" w:space="0" w:color="000000"/>
              <w:right w:val="single" w:sz="4" w:space="0" w:color="000000"/>
            </w:tcBorders>
            <w:vAlign w:val="center"/>
          </w:tcPr>
          <w:p w14:paraId="391EDA50" w14:textId="77777777" w:rsidR="00A31163" w:rsidRPr="005A18F7" w:rsidRDefault="00A31163" w:rsidP="00A31163">
            <w:pPr>
              <w:jc w:val="center"/>
              <w:rPr>
                <w:sz w:val="20"/>
                <w:szCs w:val="20"/>
              </w:rPr>
            </w:pPr>
          </w:p>
        </w:tc>
        <w:tc>
          <w:tcPr>
            <w:tcW w:w="794" w:type="dxa"/>
            <w:tcBorders>
              <w:top w:val="single" w:sz="4" w:space="0" w:color="000000"/>
              <w:left w:val="single" w:sz="4" w:space="0" w:color="000000"/>
              <w:bottom w:val="single" w:sz="4" w:space="0" w:color="000000"/>
              <w:right w:val="single" w:sz="4" w:space="0" w:color="000000"/>
            </w:tcBorders>
            <w:vAlign w:val="center"/>
          </w:tcPr>
          <w:p w14:paraId="6FAA0AD9" w14:textId="77777777" w:rsidR="00A31163" w:rsidRPr="005A18F7" w:rsidRDefault="00A31163" w:rsidP="00A31163">
            <w:pPr>
              <w:jc w:val="center"/>
              <w:rPr>
                <w:sz w:val="20"/>
                <w:szCs w:val="20"/>
              </w:rPr>
            </w:pPr>
          </w:p>
        </w:tc>
        <w:tc>
          <w:tcPr>
            <w:tcW w:w="709" w:type="dxa"/>
            <w:tcBorders>
              <w:top w:val="single" w:sz="4" w:space="0" w:color="000000"/>
              <w:left w:val="single" w:sz="4" w:space="0" w:color="000000"/>
              <w:bottom w:val="single" w:sz="4" w:space="0" w:color="000000"/>
              <w:right w:val="single" w:sz="4" w:space="0" w:color="000000"/>
            </w:tcBorders>
            <w:vAlign w:val="center"/>
          </w:tcPr>
          <w:p w14:paraId="696F2B3A" w14:textId="77777777" w:rsidR="00A31163" w:rsidRPr="005A18F7" w:rsidRDefault="00A31163" w:rsidP="00A31163">
            <w:pPr>
              <w:jc w:val="center"/>
              <w:rPr>
                <w:sz w:val="20"/>
                <w:szCs w:val="20"/>
              </w:rPr>
            </w:pP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68DA4EC6" w14:textId="77777777" w:rsidR="00A31163" w:rsidRPr="005A18F7" w:rsidRDefault="00A31163" w:rsidP="00A31163">
            <w:pPr>
              <w:jc w:val="center"/>
              <w:rPr>
                <w:sz w:val="20"/>
                <w:szCs w:val="20"/>
              </w:rPr>
            </w:pP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1A0CE1B1" w14:textId="77777777" w:rsidR="00A31163" w:rsidRPr="005A18F7" w:rsidRDefault="00A31163" w:rsidP="00A31163">
            <w:pPr>
              <w:jc w:val="center"/>
              <w:rPr>
                <w:sz w:val="20"/>
                <w:szCs w:val="20"/>
              </w:rPr>
            </w:pP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7B3AFC05" w14:textId="77777777" w:rsidR="00A31163" w:rsidRPr="005A18F7" w:rsidRDefault="00A31163" w:rsidP="00A31163">
            <w:pPr>
              <w:jc w:val="center"/>
              <w:rPr>
                <w:sz w:val="20"/>
                <w:szCs w:val="20"/>
              </w:rPr>
            </w:pP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20E338EA" w14:textId="77777777" w:rsidR="00A31163" w:rsidRPr="005A18F7" w:rsidRDefault="00A31163" w:rsidP="00A31163">
            <w:pPr>
              <w:jc w:val="center"/>
              <w:rPr>
                <w:sz w:val="20"/>
                <w:szCs w:val="20"/>
              </w:rPr>
            </w:pPr>
          </w:p>
        </w:tc>
      </w:tr>
      <w:tr w:rsidR="00A31163" w:rsidRPr="005A18F7" w14:paraId="68B88736" w14:textId="77777777" w:rsidTr="00A31163">
        <w:trPr>
          <w:trHeight w:val="20"/>
          <w:jc w:val="center"/>
        </w:trPr>
        <w:tc>
          <w:tcPr>
            <w:tcW w:w="470" w:type="dxa"/>
            <w:vMerge/>
            <w:tcBorders>
              <w:left w:val="single" w:sz="4" w:space="0" w:color="000000"/>
              <w:right w:val="single" w:sz="4" w:space="0" w:color="000000"/>
            </w:tcBorders>
            <w:vAlign w:val="center"/>
          </w:tcPr>
          <w:p w14:paraId="700273AE" w14:textId="77777777" w:rsidR="00A31163" w:rsidRPr="005A18F7" w:rsidRDefault="00A31163" w:rsidP="00A31163">
            <w:pPr>
              <w:pStyle w:val="TableParagraph"/>
              <w:jc w:val="both"/>
              <w:rPr>
                <w:sz w:val="20"/>
                <w:szCs w:val="20"/>
              </w:rPr>
            </w:pPr>
          </w:p>
        </w:tc>
        <w:tc>
          <w:tcPr>
            <w:tcW w:w="2307" w:type="dxa"/>
            <w:tcBorders>
              <w:top w:val="single" w:sz="4" w:space="0" w:color="000000"/>
              <w:left w:val="single" w:sz="4" w:space="0" w:color="000000"/>
              <w:bottom w:val="single" w:sz="4" w:space="0" w:color="000000"/>
              <w:right w:val="single" w:sz="4" w:space="0" w:color="000000"/>
            </w:tcBorders>
            <w:vAlign w:val="center"/>
          </w:tcPr>
          <w:p w14:paraId="291CBBFE" w14:textId="77777777" w:rsidR="00A31163" w:rsidRPr="005A18F7" w:rsidRDefault="00A31163" w:rsidP="00A31163">
            <w:pPr>
              <w:pStyle w:val="TableParagraph"/>
              <w:jc w:val="both"/>
              <w:rPr>
                <w:sz w:val="20"/>
                <w:szCs w:val="20"/>
              </w:rPr>
            </w:pPr>
            <w:r w:rsidRPr="005A18F7">
              <w:rPr>
                <w:sz w:val="20"/>
                <w:szCs w:val="20"/>
              </w:rPr>
              <w:t>корневой</w:t>
            </w:r>
          </w:p>
        </w:tc>
        <w:tc>
          <w:tcPr>
            <w:tcW w:w="845" w:type="dxa"/>
            <w:tcBorders>
              <w:top w:val="single" w:sz="4" w:space="0" w:color="000000"/>
              <w:left w:val="single" w:sz="4" w:space="0" w:color="000000"/>
              <w:bottom w:val="single" w:sz="4" w:space="0" w:color="000000"/>
              <w:right w:val="single" w:sz="4" w:space="0" w:color="000000"/>
            </w:tcBorders>
            <w:vAlign w:val="center"/>
          </w:tcPr>
          <w:p w14:paraId="4E64DAC3" w14:textId="77777777" w:rsidR="00A31163" w:rsidRPr="005A18F7" w:rsidRDefault="00A31163" w:rsidP="00A31163">
            <w:pPr>
              <w:pStyle w:val="TableParagraph"/>
              <w:jc w:val="center"/>
              <w:rPr>
                <w:sz w:val="20"/>
                <w:szCs w:val="20"/>
              </w:rPr>
            </w:pPr>
            <w:r w:rsidRPr="005A18F7">
              <w:rPr>
                <w:sz w:val="20"/>
                <w:szCs w:val="20"/>
              </w:rPr>
              <w:t>м</w:t>
            </w:r>
            <w:r w:rsidRPr="00797F6A">
              <w:rPr>
                <w:sz w:val="20"/>
                <w:szCs w:val="20"/>
                <w:vertAlign w:val="superscript"/>
              </w:rPr>
              <w:t>3</w:t>
            </w:r>
          </w:p>
        </w:tc>
        <w:tc>
          <w:tcPr>
            <w:tcW w:w="966" w:type="dxa"/>
            <w:tcBorders>
              <w:top w:val="single" w:sz="4" w:space="0" w:color="000000"/>
              <w:left w:val="single" w:sz="4" w:space="0" w:color="000000"/>
              <w:bottom w:val="single" w:sz="4" w:space="0" w:color="000000"/>
              <w:right w:val="single" w:sz="4" w:space="0" w:color="000000"/>
            </w:tcBorders>
            <w:vAlign w:val="center"/>
          </w:tcPr>
          <w:p w14:paraId="0E293C5D" w14:textId="77777777" w:rsidR="00A31163" w:rsidRPr="005A18F7" w:rsidRDefault="00A31163" w:rsidP="00A31163">
            <w:pPr>
              <w:jc w:val="center"/>
              <w:rPr>
                <w:sz w:val="20"/>
                <w:szCs w:val="20"/>
              </w:rPr>
            </w:pPr>
            <w:r>
              <w:rPr>
                <w:sz w:val="20"/>
                <w:szCs w:val="20"/>
              </w:rPr>
              <w:t>2</w:t>
            </w:r>
          </w:p>
        </w:tc>
        <w:tc>
          <w:tcPr>
            <w:tcW w:w="794" w:type="dxa"/>
            <w:tcBorders>
              <w:top w:val="single" w:sz="4" w:space="0" w:color="000000"/>
              <w:left w:val="single" w:sz="4" w:space="0" w:color="000000"/>
              <w:bottom w:val="single" w:sz="4" w:space="0" w:color="000000"/>
              <w:right w:val="single" w:sz="4" w:space="0" w:color="000000"/>
            </w:tcBorders>
            <w:vAlign w:val="center"/>
          </w:tcPr>
          <w:p w14:paraId="5EFD873D" w14:textId="77777777" w:rsidR="00A31163" w:rsidRPr="005A18F7" w:rsidRDefault="00A31163" w:rsidP="00A31163">
            <w:pPr>
              <w:jc w:val="center"/>
              <w:rPr>
                <w:sz w:val="20"/>
                <w:szCs w:val="20"/>
              </w:rPr>
            </w:pPr>
            <w:r>
              <w:rPr>
                <w:sz w:val="20"/>
                <w:szCs w:val="20"/>
              </w:rPr>
              <w:t>–</w:t>
            </w:r>
          </w:p>
        </w:tc>
        <w:tc>
          <w:tcPr>
            <w:tcW w:w="709" w:type="dxa"/>
            <w:tcBorders>
              <w:top w:val="single" w:sz="4" w:space="0" w:color="000000"/>
              <w:left w:val="single" w:sz="4" w:space="0" w:color="000000"/>
              <w:bottom w:val="single" w:sz="4" w:space="0" w:color="000000"/>
              <w:right w:val="single" w:sz="4" w:space="0" w:color="000000"/>
            </w:tcBorders>
            <w:vAlign w:val="center"/>
          </w:tcPr>
          <w:p w14:paraId="3F3A05A1" w14:textId="77777777" w:rsidR="00A31163" w:rsidRPr="005A18F7" w:rsidRDefault="00A31163" w:rsidP="00A31163">
            <w:pPr>
              <w:jc w:val="center"/>
              <w:rPr>
                <w:sz w:val="20"/>
                <w:szCs w:val="20"/>
              </w:rPr>
            </w:pPr>
            <w:r>
              <w:rPr>
                <w:sz w:val="20"/>
                <w:szCs w:val="20"/>
              </w:rPr>
              <w:t>–</w:t>
            </w: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2FF6BC7E" w14:textId="77777777" w:rsidR="00A31163" w:rsidRPr="005A18F7" w:rsidRDefault="00A31163" w:rsidP="00A31163">
            <w:pPr>
              <w:jc w:val="center"/>
              <w:rPr>
                <w:sz w:val="20"/>
                <w:szCs w:val="20"/>
              </w:rPr>
            </w:pPr>
            <w:r>
              <w:rPr>
                <w:sz w:val="20"/>
                <w:szCs w:val="20"/>
              </w:rPr>
              <w:t>–</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27AA00CC" w14:textId="77777777" w:rsidR="00A31163" w:rsidRPr="005A18F7" w:rsidRDefault="00A31163" w:rsidP="00A31163">
            <w:pPr>
              <w:jc w:val="center"/>
              <w:rPr>
                <w:sz w:val="20"/>
                <w:szCs w:val="20"/>
              </w:rPr>
            </w:pPr>
            <w:r>
              <w:rPr>
                <w:sz w:val="20"/>
                <w:szCs w:val="20"/>
              </w:rPr>
              <w:t>–</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3FED4F7A" w14:textId="77777777" w:rsidR="00A31163" w:rsidRPr="005A18F7" w:rsidRDefault="00A31163" w:rsidP="00A31163">
            <w:pPr>
              <w:jc w:val="center"/>
              <w:rPr>
                <w:sz w:val="20"/>
                <w:szCs w:val="20"/>
              </w:rPr>
            </w:pPr>
            <w:r>
              <w:rPr>
                <w:sz w:val="20"/>
                <w:szCs w:val="20"/>
              </w:rPr>
              <w:t>–</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0E0ECC19" w14:textId="770CDA6E" w:rsidR="00A31163" w:rsidRPr="005A18F7" w:rsidRDefault="00A31163" w:rsidP="00A31163">
            <w:pPr>
              <w:jc w:val="center"/>
              <w:rPr>
                <w:sz w:val="20"/>
                <w:szCs w:val="20"/>
              </w:rPr>
            </w:pPr>
            <w:r>
              <w:rPr>
                <w:sz w:val="20"/>
                <w:szCs w:val="20"/>
              </w:rPr>
              <w:t>2</w:t>
            </w:r>
          </w:p>
        </w:tc>
      </w:tr>
      <w:tr w:rsidR="00A31163" w:rsidRPr="005A18F7" w14:paraId="2B11B635" w14:textId="77777777" w:rsidTr="00A31163">
        <w:trPr>
          <w:trHeight w:val="20"/>
          <w:jc w:val="center"/>
        </w:trPr>
        <w:tc>
          <w:tcPr>
            <w:tcW w:w="470" w:type="dxa"/>
            <w:vMerge/>
            <w:tcBorders>
              <w:left w:val="single" w:sz="4" w:space="0" w:color="000000"/>
              <w:right w:val="single" w:sz="4" w:space="0" w:color="000000"/>
            </w:tcBorders>
            <w:vAlign w:val="center"/>
          </w:tcPr>
          <w:p w14:paraId="0A28224C" w14:textId="77777777" w:rsidR="00A31163" w:rsidRPr="005A18F7" w:rsidRDefault="00A31163" w:rsidP="00A31163">
            <w:pPr>
              <w:pStyle w:val="TableParagraph"/>
              <w:jc w:val="both"/>
              <w:rPr>
                <w:sz w:val="20"/>
                <w:szCs w:val="20"/>
              </w:rPr>
            </w:pPr>
          </w:p>
        </w:tc>
        <w:tc>
          <w:tcPr>
            <w:tcW w:w="2307" w:type="dxa"/>
            <w:tcBorders>
              <w:top w:val="single" w:sz="4" w:space="0" w:color="000000"/>
              <w:left w:val="single" w:sz="4" w:space="0" w:color="000000"/>
              <w:bottom w:val="single" w:sz="4" w:space="0" w:color="000000"/>
              <w:right w:val="single" w:sz="4" w:space="0" w:color="000000"/>
            </w:tcBorders>
            <w:vAlign w:val="center"/>
          </w:tcPr>
          <w:p w14:paraId="40B884DE" w14:textId="77777777" w:rsidR="00A31163" w:rsidRPr="005A18F7" w:rsidRDefault="00A31163" w:rsidP="00A31163">
            <w:pPr>
              <w:pStyle w:val="TableParagraph"/>
              <w:jc w:val="both"/>
              <w:rPr>
                <w:sz w:val="20"/>
                <w:szCs w:val="20"/>
              </w:rPr>
            </w:pPr>
            <w:r w:rsidRPr="005A18F7">
              <w:rPr>
                <w:sz w:val="20"/>
                <w:szCs w:val="20"/>
              </w:rPr>
              <w:t>ликвидный</w:t>
            </w:r>
          </w:p>
        </w:tc>
        <w:tc>
          <w:tcPr>
            <w:tcW w:w="845" w:type="dxa"/>
            <w:tcBorders>
              <w:top w:val="single" w:sz="4" w:space="0" w:color="000000"/>
              <w:left w:val="single" w:sz="4" w:space="0" w:color="000000"/>
              <w:bottom w:val="single" w:sz="4" w:space="0" w:color="000000"/>
              <w:right w:val="single" w:sz="4" w:space="0" w:color="000000"/>
            </w:tcBorders>
            <w:vAlign w:val="center"/>
          </w:tcPr>
          <w:p w14:paraId="01CE0887" w14:textId="77777777" w:rsidR="00A31163" w:rsidRPr="005A18F7" w:rsidRDefault="00A31163" w:rsidP="00A31163">
            <w:pPr>
              <w:pStyle w:val="TableParagraph"/>
              <w:jc w:val="center"/>
              <w:rPr>
                <w:sz w:val="20"/>
                <w:szCs w:val="20"/>
              </w:rPr>
            </w:pPr>
            <w:r w:rsidRPr="005A18F7">
              <w:rPr>
                <w:sz w:val="20"/>
                <w:szCs w:val="20"/>
              </w:rPr>
              <w:t>м</w:t>
            </w:r>
            <w:r w:rsidRPr="00797F6A">
              <w:rPr>
                <w:sz w:val="20"/>
                <w:szCs w:val="20"/>
                <w:vertAlign w:val="superscript"/>
              </w:rPr>
              <w:t>3</w:t>
            </w:r>
          </w:p>
        </w:tc>
        <w:tc>
          <w:tcPr>
            <w:tcW w:w="966" w:type="dxa"/>
            <w:tcBorders>
              <w:top w:val="single" w:sz="4" w:space="0" w:color="000000"/>
              <w:left w:val="single" w:sz="4" w:space="0" w:color="000000"/>
              <w:bottom w:val="single" w:sz="4" w:space="0" w:color="000000"/>
              <w:right w:val="single" w:sz="4" w:space="0" w:color="000000"/>
            </w:tcBorders>
            <w:vAlign w:val="center"/>
          </w:tcPr>
          <w:p w14:paraId="5829C848" w14:textId="77777777" w:rsidR="00A31163" w:rsidRPr="005A18F7" w:rsidRDefault="00A31163" w:rsidP="00A31163">
            <w:pPr>
              <w:jc w:val="center"/>
              <w:rPr>
                <w:sz w:val="20"/>
                <w:szCs w:val="20"/>
              </w:rPr>
            </w:pPr>
            <w:r>
              <w:rPr>
                <w:sz w:val="20"/>
                <w:szCs w:val="20"/>
              </w:rPr>
              <w:t>1</w:t>
            </w:r>
          </w:p>
        </w:tc>
        <w:tc>
          <w:tcPr>
            <w:tcW w:w="794" w:type="dxa"/>
            <w:tcBorders>
              <w:top w:val="single" w:sz="4" w:space="0" w:color="000000"/>
              <w:left w:val="single" w:sz="4" w:space="0" w:color="000000"/>
              <w:bottom w:val="single" w:sz="4" w:space="0" w:color="000000"/>
              <w:right w:val="single" w:sz="4" w:space="0" w:color="000000"/>
            </w:tcBorders>
            <w:vAlign w:val="center"/>
          </w:tcPr>
          <w:p w14:paraId="55F55690" w14:textId="77777777" w:rsidR="00A31163" w:rsidRPr="005A18F7" w:rsidRDefault="00A31163" w:rsidP="00A31163">
            <w:pPr>
              <w:jc w:val="center"/>
              <w:rPr>
                <w:sz w:val="20"/>
                <w:szCs w:val="20"/>
              </w:rPr>
            </w:pPr>
            <w:r>
              <w:rPr>
                <w:sz w:val="20"/>
                <w:szCs w:val="20"/>
              </w:rPr>
              <w:t>–</w:t>
            </w:r>
          </w:p>
        </w:tc>
        <w:tc>
          <w:tcPr>
            <w:tcW w:w="709" w:type="dxa"/>
            <w:tcBorders>
              <w:top w:val="single" w:sz="4" w:space="0" w:color="000000"/>
              <w:left w:val="single" w:sz="4" w:space="0" w:color="000000"/>
              <w:bottom w:val="single" w:sz="4" w:space="0" w:color="000000"/>
              <w:right w:val="single" w:sz="4" w:space="0" w:color="000000"/>
            </w:tcBorders>
            <w:vAlign w:val="center"/>
          </w:tcPr>
          <w:p w14:paraId="4006AC14" w14:textId="77777777" w:rsidR="00A31163" w:rsidRPr="005A18F7" w:rsidRDefault="00A31163" w:rsidP="00A31163">
            <w:pPr>
              <w:jc w:val="center"/>
              <w:rPr>
                <w:sz w:val="20"/>
                <w:szCs w:val="20"/>
              </w:rPr>
            </w:pPr>
            <w:r>
              <w:rPr>
                <w:sz w:val="20"/>
                <w:szCs w:val="20"/>
              </w:rPr>
              <w:t>–</w:t>
            </w: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5B0445F8" w14:textId="77777777" w:rsidR="00A31163" w:rsidRPr="005A18F7" w:rsidRDefault="00A31163" w:rsidP="00A31163">
            <w:pPr>
              <w:jc w:val="center"/>
              <w:rPr>
                <w:sz w:val="20"/>
                <w:szCs w:val="20"/>
              </w:rPr>
            </w:pPr>
            <w:r>
              <w:rPr>
                <w:sz w:val="20"/>
                <w:szCs w:val="20"/>
              </w:rPr>
              <w:t>–</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4DFD189B" w14:textId="77777777" w:rsidR="00A31163" w:rsidRPr="005A18F7" w:rsidRDefault="00A31163" w:rsidP="00A31163">
            <w:pPr>
              <w:jc w:val="center"/>
              <w:rPr>
                <w:sz w:val="20"/>
                <w:szCs w:val="20"/>
              </w:rPr>
            </w:pPr>
            <w:r>
              <w:rPr>
                <w:sz w:val="20"/>
                <w:szCs w:val="20"/>
              </w:rPr>
              <w:t>–</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01A5C02A" w14:textId="77777777" w:rsidR="00A31163" w:rsidRPr="005A18F7" w:rsidRDefault="00A31163" w:rsidP="00A31163">
            <w:pPr>
              <w:jc w:val="center"/>
              <w:rPr>
                <w:sz w:val="20"/>
                <w:szCs w:val="20"/>
              </w:rPr>
            </w:pPr>
            <w:r>
              <w:rPr>
                <w:sz w:val="20"/>
                <w:szCs w:val="20"/>
              </w:rPr>
              <w:t>–</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4EC9B42B" w14:textId="7214C92C" w:rsidR="00A31163" w:rsidRPr="005A18F7" w:rsidRDefault="00A31163" w:rsidP="00A31163">
            <w:pPr>
              <w:jc w:val="center"/>
              <w:rPr>
                <w:sz w:val="20"/>
                <w:szCs w:val="20"/>
              </w:rPr>
            </w:pPr>
            <w:r>
              <w:rPr>
                <w:sz w:val="20"/>
                <w:szCs w:val="20"/>
              </w:rPr>
              <w:t>1</w:t>
            </w:r>
          </w:p>
        </w:tc>
      </w:tr>
      <w:tr w:rsidR="00A31163" w:rsidRPr="005A18F7" w14:paraId="3C6586B2" w14:textId="77777777" w:rsidTr="00A31163">
        <w:trPr>
          <w:trHeight w:val="20"/>
          <w:jc w:val="center"/>
        </w:trPr>
        <w:tc>
          <w:tcPr>
            <w:tcW w:w="470" w:type="dxa"/>
            <w:vMerge/>
            <w:tcBorders>
              <w:left w:val="single" w:sz="4" w:space="0" w:color="000000"/>
              <w:bottom w:val="single" w:sz="4" w:space="0" w:color="000000"/>
              <w:right w:val="single" w:sz="4" w:space="0" w:color="000000"/>
            </w:tcBorders>
            <w:vAlign w:val="center"/>
          </w:tcPr>
          <w:p w14:paraId="6187D35D" w14:textId="77777777" w:rsidR="00A31163" w:rsidRPr="005A18F7" w:rsidRDefault="00A31163" w:rsidP="00A31163">
            <w:pPr>
              <w:pStyle w:val="TableParagraph"/>
              <w:jc w:val="both"/>
              <w:rPr>
                <w:sz w:val="20"/>
                <w:szCs w:val="20"/>
              </w:rPr>
            </w:pPr>
          </w:p>
        </w:tc>
        <w:tc>
          <w:tcPr>
            <w:tcW w:w="2307" w:type="dxa"/>
            <w:tcBorders>
              <w:top w:val="single" w:sz="4" w:space="0" w:color="000000"/>
              <w:left w:val="single" w:sz="4" w:space="0" w:color="000000"/>
              <w:bottom w:val="single" w:sz="4" w:space="0" w:color="000000"/>
              <w:right w:val="single" w:sz="4" w:space="0" w:color="000000"/>
            </w:tcBorders>
            <w:vAlign w:val="center"/>
          </w:tcPr>
          <w:p w14:paraId="32C474E5" w14:textId="77777777" w:rsidR="00A31163" w:rsidRPr="005A18F7" w:rsidRDefault="00A31163" w:rsidP="00A31163">
            <w:pPr>
              <w:pStyle w:val="TableParagraph"/>
              <w:jc w:val="both"/>
              <w:rPr>
                <w:sz w:val="20"/>
                <w:szCs w:val="20"/>
              </w:rPr>
            </w:pPr>
            <w:r w:rsidRPr="005A18F7">
              <w:rPr>
                <w:sz w:val="20"/>
                <w:szCs w:val="20"/>
              </w:rPr>
              <w:t>деловой</w:t>
            </w:r>
          </w:p>
        </w:tc>
        <w:tc>
          <w:tcPr>
            <w:tcW w:w="845" w:type="dxa"/>
            <w:tcBorders>
              <w:top w:val="single" w:sz="4" w:space="0" w:color="000000"/>
              <w:left w:val="single" w:sz="4" w:space="0" w:color="000000"/>
              <w:bottom w:val="single" w:sz="4" w:space="0" w:color="000000"/>
              <w:right w:val="single" w:sz="4" w:space="0" w:color="000000"/>
            </w:tcBorders>
            <w:vAlign w:val="center"/>
          </w:tcPr>
          <w:p w14:paraId="35C5546D" w14:textId="77777777" w:rsidR="00A31163" w:rsidRPr="005A18F7" w:rsidRDefault="00A31163" w:rsidP="00A31163">
            <w:pPr>
              <w:pStyle w:val="TableParagraph"/>
              <w:jc w:val="center"/>
              <w:rPr>
                <w:sz w:val="20"/>
                <w:szCs w:val="20"/>
              </w:rPr>
            </w:pPr>
            <w:r w:rsidRPr="005A18F7">
              <w:rPr>
                <w:sz w:val="20"/>
                <w:szCs w:val="20"/>
              </w:rPr>
              <w:t>м</w:t>
            </w:r>
            <w:r w:rsidRPr="00797F6A">
              <w:rPr>
                <w:sz w:val="20"/>
                <w:szCs w:val="20"/>
                <w:vertAlign w:val="superscript"/>
              </w:rPr>
              <w:t>3</w:t>
            </w:r>
          </w:p>
        </w:tc>
        <w:tc>
          <w:tcPr>
            <w:tcW w:w="966" w:type="dxa"/>
            <w:tcBorders>
              <w:top w:val="single" w:sz="4" w:space="0" w:color="000000"/>
              <w:left w:val="single" w:sz="4" w:space="0" w:color="000000"/>
              <w:bottom w:val="single" w:sz="4" w:space="0" w:color="000000"/>
              <w:right w:val="single" w:sz="4" w:space="0" w:color="000000"/>
            </w:tcBorders>
            <w:vAlign w:val="center"/>
          </w:tcPr>
          <w:p w14:paraId="6E44AE44" w14:textId="77777777" w:rsidR="00A31163" w:rsidRPr="005A18F7" w:rsidRDefault="00A31163" w:rsidP="00A31163">
            <w:pPr>
              <w:jc w:val="center"/>
              <w:rPr>
                <w:sz w:val="20"/>
                <w:szCs w:val="20"/>
              </w:rPr>
            </w:pPr>
            <w:r>
              <w:rPr>
                <w:sz w:val="20"/>
                <w:szCs w:val="20"/>
              </w:rPr>
              <w:t>0</w:t>
            </w:r>
          </w:p>
        </w:tc>
        <w:tc>
          <w:tcPr>
            <w:tcW w:w="794" w:type="dxa"/>
            <w:tcBorders>
              <w:top w:val="single" w:sz="4" w:space="0" w:color="000000"/>
              <w:left w:val="single" w:sz="4" w:space="0" w:color="000000"/>
              <w:bottom w:val="single" w:sz="4" w:space="0" w:color="000000"/>
              <w:right w:val="single" w:sz="4" w:space="0" w:color="000000"/>
            </w:tcBorders>
            <w:vAlign w:val="center"/>
          </w:tcPr>
          <w:p w14:paraId="5BDE4A48" w14:textId="77777777" w:rsidR="00A31163" w:rsidRPr="005A18F7" w:rsidRDefault="00A31163" w:rsidP="00A31163">
            <w:pPr>
              <w:jc w:val="center"/>
              <w:rPr>
                <w:sz w:val="20"/>
                <w:szCs w:val="20"/>
              </w:rPr>
            </w:pPr>
            <w:r>
              <w:rPr>
                <w:sz w:val="20"/>
                <w:szCs w:val="20"/>
              </w:rPr>
              <w:t>–</w:t>
            </w:r>
          </w:p>
        </w:tc>
        <w:tc>
          <w:tcPr>
            <w:tcW w:w="709" w:type="dxa"/>
            <w:tcBorders>
              <w:top w:val="single" w:sz="4" w:space="0" w:color="000000"/>
              <w:left w:val="single" w:sz="4" w:space="0" w:color="000000"/>
              <w:bottom w:val="single" w:sz="4" w:space="0" w:color="000000"/>
              <w:right w:val="single" w:sz="4" w:space="0" w:color="000000"/>
            </w:tcBorders>
            <w:vAlign w:val="center"/>
          </w:tcPr>
          <w:p w14:paraId="79D4956D" w14:textId="77777777" w:rsidR="00A31163" w:rsidRPr="005A18F7" w:rsidRDefault="00A31163" w:rsidP="00A31163">
            <w:pPr>
              <w:jc w:val="center"/>
              <w:rPr>
                <w:sz w:val="20"/>
                <w:szCs w:val="20"/>
              </w:rPr>
            </w:pPr>
            <w:r>
              <w:rPr>
                <w:sz w:val="20"/>
                <w:szCs w:val="20"/>
              </w:rPr>
              <w:t>–</w:t>
            </w:r>
          </w:p>
        </w:tc>
        <w:tc>
          <w:tcPr>
            <w:tcW w:w="858" w:type="dxa"/>
            <w:gridSpan w:val="2"/>
            <w:tcBorders>
              <w:top w:val="single" w:sz="4" w:space="0" w:color="000000"/>
              <w:left w:val="single" w:sz="4" w:space="0" w:color="000000"/>
              <w:bottom w:val="single" w:sz="4" w:space="0" w:color="000000"/>
              <w:right w:val="single" w:sz="4" w:space="0" w:color="000000"/>
            </w:tcBorders>
            <w:vAlign w:val="center"/>
          </w:tcPr>
          <w:p w14:paraId="6B757EAA" w14:textId="77777777" w:rsidR="00A31163" w:rsidRPr="005A18F7" w:rsidRDefault="00A31163" w:rsidP="00A31163">
            <w:pPr>
              <w:jc w:val="center"/>
              <w:rPr>
                <w:sz w:val="20"/>
                <w:szCs w:val="20"/>
              </w:rPr>
            </w:pPr>
            <w:r>
              <w:rPr>
                <w:sz w:val="20"/>
                <w:szCs w:val="20"/>
              </w:rPr>
              <w:t>–</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15893A91" w14:textId="77777777" w:rsidR="00A31163" w:rsidRPr="005A18F7" w:rsidRDefault="00A31163" w:rsidP="00A31163">
            <w:pPr>
              <w:jc w:val="center"/>
              <w:rPr>
                <w:sz w:val="20"/>
                <w:szCs w:val="20"/>
              </w:rPr>
            </w:pPr>
            <w:r>
              <w:rPr>
                <w:sz w:val="20"/>
                <w:szCs w:val="20"/>
              </w:rPr>
              <w:t>–</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4C989B6D" w14:textId="77777777" w:rsidR="00A31163" w:rsidRPr="005A18F7" w:rsidRDefault="00A31163" w:rsidP="00A31163">
            <w:pPr>
              <w:jc w:val="center"/>
              <w:rPr>
                <w:sz w:val="20"/>
                <w:szCs w:val="20"/>
              </w:rPr>
            </w:pPr>
            <w:r>
              <w:rPr>
                <w:sz w:val="20"/>
                <w:szCs w:val="20"/>
              </w:rPr>
              <w:t>–</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158F7AC5" w14:textId="3B81ABDF" w:rsidR="00A31163" w:rsidRPr="005A18F7" w:rsidRDefault="00A31163" w:rsidP="00A31163">
            <w:pPr>
              <w:jc w:val="center"/>
              <w:rPr>
                <w:sz w:val="20"/>
                <w:szCs w:val="20"/>
              </w:rPr>
            </w:pPr>
            <w:r>
              <w:rPr>
                <w:sz w:val="20"/>
                <w:szCs w:val="20"/>
              </w:rPr>
              <w:t>0</w:t>
            </w:r>
          </w:p>
        </w:tc>
      </w:tr>
      <w:tr w:rsidR="00A31163" w:rsidRPr="005A18F7" w14:paraId="7FC096F7" w14:textId="77777777" w:rsidTr="008B6A1D">
        <w:trPr>
          <w:trHeight w:val="20"/>
          <w:jc w:val="center"/>
        </w:trPr>
        <w:tc>
          <w:tcPr>
            <w:tcW w:w="9639" w:type="dxa"/>
            <w:gridSpan w:val="14"/>
            <w:tcBorders>
              <w:top w:val="single" w:sz="4" w:space="0" w:color="000000"/>
              <w:left w:val="single" w:sz="4" w:space="0" w:color="000000"/>
              <w:bottom w:val="single" w:sz="4" w:space="0" w:color="000000"/>
              <w:right w:val="single" w:sz="4" w:space="0" w:color="000000"/>
            </w:tcBorders>
            <w:vAlign w:val="center"/>
          </w:tcPr>
          <w:p w14:paraId="4FE0D7B8" w14:textId="7D2CCDD3" w:rsidR="00A31163" w:rsidRPr="008B6A1D" w:rsidRDefault="00A31163" w:rsidP="00A31163">
            <w:pPr>
              <w:pStyle w:val="TableParagraph"/>
              <w:keepNext/>
              <w:jc w:val="center"/>
              <w:rPr>
                <w:b/>
                <w:sz w:val="20"/>
                <w:szCs w:val="20"/>
              </w:rPr>
            </w:pPr>
            <w:r>
              <w:rPr>
                <w:b/>
                <w:sz w:val="20"/>
                <w:szCs w:val="20"/>
              </w:rPr>
              <w:t>Всего</w:t>
            </w:r>
          </w:p>
        </w:tc>
      </w:tr>
      <w:tr w:rsidR="00A31163" w:rsidRPr="005A18F7" w14:paraId="00242C15" w14:textId="77777777" w:rsidTr="00A31163">
        <w:trPr>
          <w:gridAfter w:val="1"/>
          <w:wAfter w:w="9" w:type="dxa"/>
          <w:trHeight w:val="20"/>
          <w:jc w:val="center"/>
        </w:trPr>
        <w:tc>
          <w:tcPr>
            <w:tcW w:w="470" w:type="dxa"/>
            <w:vMerge w:val="restart"/>
            <w:tcBorders>
              <w:top w:val="single" w:sz="4" w:space="0" w:color="000000"/>
              <w:left w:val="single" w:sz="4" w:space="0" w:color="000000"/>
              <w:bottom w:val="single" w:sz="4" w:space="0" w:color="000000"/>
              <w:right w:val="single" w:sz="4" w:space="0" w:color="000000"/>
            </w:tcBorders>
            <w:vAlign w:val="center"/>
          </w:tcPr>
          <w:p w14:paraId="1A6C7BDE" w14:textId="77777777" w:rsidR="00A31163" w:rsidRPr="005A18F7" w:rsidRDefault="00A31163" w:rsidP="00A31163">
            <w:pPr>
              <w:pStyle w:val="TableParagraph"/>
              <w:jc w:val="center"/>
              <w:rPr>
                <w:sz w:val="20"/>
                <w:szCs w:val="20"/>
              </w:rPr>
            </w:pPr>
            <w:r w:rsidRPr="005A18F7">
              <w:rPr>
                <w:sz w:val="20"/>
                <w:szCs w:val="20"/>
              </w:rPr>
              <w:t>1</w:t>
            </w:r>
          </w:p>
        </w:tc>
        <w:tc>
          <w:tcPr>
            <w:tcW w:w="2307" w:type="dxa"/>
            <w:vMerge w:val="restart"/>
            <w:tcBorders>
              <w:top w:val="single" w:sz="4" w:space="0" w:color="000000"/>
              <w:left w:val="single" w:sz="4" w:space="0" w:color="000000"/>
              <w:bottom w:val="single" w:sz="4" w:space="0" w:color="000000"/>
              <w:right w:val="single" w:sz="4" w:space="0" w:color="000000"/>
            </w:tcBorders>
            <w:vAlign w:val="center"/>
          </w:tcPr>
          <w:p w14:paraId="4ED8AA1F" w14:textId="77777777" w:rsidR="00A31163" w:rsidRPr="005A18F7" w:rsidRDefault="00A31163" w:rsidP="00A31163">
            <w:pPr>
              <w:pStyle w:val="TableParagraph"/>
              <w:jc w:val="both"/>
              <w:rPr>
                <w:sz w:val="20"/>
                <w:szCs w:val="20"/>
              </w:rPr>
            </w:pPr>
            <w:r w:rsidRPr="005A18F7">
              <w:rPr>
                <w:sz w:val="20"/>
                <w:szCs w:val="20"/>
              </w:rPr>
              <w:t xml:space="preserve">Выявленный фонд по </w:t>
            </w:r>
            <w:proofErr w:type="spellStart"/>
            <w:r w:rsidRPr="005A18F7">
              <w:rPr>
                <w:sz w:val="20"/>
                <w:szCs w:val="20"/>
              </w:rPr>
              <w:t>лесоводственным</w:t>
            </w:r>
            <w:proofErr w:type="spellEnd"/>
            <w:r w:rsidRPr="005A18F7">
              <w:rPr>
                <w:spacing w:val="-4"/>
                <w:sz w:val="20"/>
                <w:szCs w:val="20"/>
              </w:rPr>
              <w:t xml:space="preserve"> </w:t>
            </w:r>
            <w:r w:rsidRPr="005A18F7">
              <w:rPr>
                <w:sz w:val="20"/>
                <w:szCs w:val="20"/>
              </w:rPr>
              <w:t>треб</w:t>
            </w:r>
            <w:r w:rsidRPr="005A18F7">
              <w:rPr>
                <w:sz w:val="20"/>
                <w:szCs w:val="20"/>
              </w:rPr>
              <w:t>о</w:t>
            </w:r>
            <w:r w:rsidRPr="005A18F7">
              <w:rPr>
                <w:sz w:val="20"/>
                <w:szCs w:val="20"/>
              </w:rPr>
              <w:t>ваниям</w:t>
            </w:r>
          </w:p>
        </w:tc>
        <w:tc>
          <w:tcPr>
            <w:tcW w:w="845" w:type="dxa"/>
            <w:tcBorders>
              <w:top w:val="single" w:sz="4" w:space="0" w:color="000000"/>
              <w:left w:val="single" w:sz="4" w:space="0" w:color="000000"/>
              <w:bottom w:val="single" w:sz="4" w:space="0" w:color="000000"/>
              <w:right w:val="single" w:sz="4" w:space="0" w:color="000000"/>
            </w:tcBorders>
            <w:vAlign w:val="center"/>
          </w:tcPr>
          <w:p w14:paraId="6903431F" w14:textId="77777777" w:rsidR="00A31163" w:rsidRPr="005A18F7" w:rsidRDefault="00A31163" w:rsidP="00A31163">
            <w:pPr>
              <w:pStyle w:val="TableParagraph"/>
              <w:jc w:val="center"/>
              <w:rPr>
                <w:sz w:val="20"/>
                <w:szCs w:val="20"/>
              </w:rPr>
            </w:pPr>
            <w:r w:rsidRPr="005A18F7">
              <w:rPr>
                <w:sz w:val="20"/>
                <w:szCs w:val="20"/>
              </w:rPr>
              <w:t>га</w:t>
            </w:r>
          </w:p>
        </w:tc>
        <w:tc>
          <w:tcPr>
            <w:tcW w:w="966" w:type="dxa"/>
            <w:tcBorders>
              <w:top w:val="single" w:sz="4" w:space="0" w:color="000000"/>
              <w:left w:val="single" w:sz="4" w:space="0" w:color="000000"/>
              <w:bottom w:val="single" w:sz="4" w:space="0" w:color="000000"/>
              <w:right w:val="single" w:sz="4" w:space="0" w:color="000000"/>
            </w:tcBorders>
            <w:vAlign w:val="center"/>
          </w:tcPr>
          <w:p w14:paraId="3D32F0A0" w14:textId="258AACE5" w:rsidR="00A31163" w:rsidRPr="005A18F7" w:rsidRDefault="00A31163" w:rsidP="00A31163">
            <w:pPr>
              <w:jc w:val="center"/>
              <w:rPr>
                <w:sz w:val="20"/>
                <w:szCs w:val="20"/>
              </w:rPr>
            </w:pPr>
            <w:r>
              <w:rPr>
                <w:color w:val="000000"/>
                <w:sz w:val="20"/>
                <w:szCs w:val="20"/>
              </w:rPr>
              <w:t>26.7</w:t>
            </w:r>
          </w:p>
        </w:tc>
        <w:tc>
          <w:tcPr>
            <w:tcW w:w="794" w:type="dxa"/>
            <w:tcBorders>
              <w:top w:val="single" w:sz="4" w:space="0" w:color="000000"/>
              <w:left w:val="single" w:sz="4" w:space="0" w:color="000000"/>
              <w:bottom w:val="single" w:sz="4" w:space="0" w:color="000000"/>
              <w:right w:val="single" w:sz="4" w:space="0" w:color="000000"/>
            </w:tcBorders>
            <w:vAlign w:val="center"/>
          </w:tcPr>
          <w:p w14:paraId="66460755" w14:textId="27873113" w:rsidR="00A31163" w:rsidRPr="005A18F7" w:rsidRDefault="00A31163" w:rsidP="00A31163">
            <w:pPr>
              <w:jc w:val="center"/>
              <w:rPr>
                <w:sz w:val="20"/>
                <w:szCs w:val="20"/>
              </w:rPr>
            </w:pPr>
            <w:r>
              <w:rPr>
                <w:color w:val="000000"/>
                <w:sz w:val="20"/>
                <w:szCs w:val="20"/>
              </w:rPr>
              <w:t>111.8</w:t>
            </w:r>
          </w:p>
        </w:tc>
        <w:tc>
          <w:tcPr>
            <w:tcW w:w="709" w:type="dxa"/>
            <w:tcBorders>
              <w:top w:val="single" w:sz="4" w:space="0" w:color="000000"/>
              <w:left w:val="single" w:sz="4" w:space="0" w:color="000000"/>
              <w:bottom w:val="single" w:sz="4" w:space="0" w:color="000000"/>
              <w:right w:val="single" w:sz="4" w:space="0" w:color="000000"/>
            </w:tcBorders>
            <w:vAlign w:val="center"/>
          </w:tcPr>
          <w:p w14:paraId="27944696" w14:textId="2A849A3E" w:rsidR="00A31163" w:rsidRPr="005A18F7" w:rsidRDefault="00A31163" w:rsidP="00A31163">
            <w:pPr>
              <w:jc w:val="center"/>
              <w:rPr>
                <w:sz w:val="20"/>
                <w:szCs w:val="20"/>
              </w:rPr>
            </w:pPr>
            <w:r>
              <w:rPr>
                <w:color w:val="000000"/>
                <w:sz w:val="20"/>
                <w:szCs w:val="20"/>
              </w:rPr>
              <w:t>–</w:t>
            </w:r>
          </w:p>
        </w:tc>
        <w:tc>
          <w:tcPr>
            <w:tcW w:w="849" w:type="dxa"/>
            <w:tcBorders>
              <w:top w:val="single" w:sz="4" w:space="0" w:color="000000"/>
              <w:left w:val="single" w:sz="4" w:space="0" w:color="000000"/>
              <w:bottom w:val="single" w:sz="4" w:space="0" w:color="000000"/>
              <w:right w:val="single" w:sz="4" w:space="0" w:color="000000"/>
            </w:tcBorders>
            <w:vAlign w:val="center"/>
          </w:tcPr>
          <w:p w14:paraId="7E64A1E2" w14:textId="65E5C6A4" w:rsidR="00A31163" w:rsidRPr="005A18F7" w:rsidRDefault="00A31163" w:rsidP="00A31163">
            <w:pPr>
              <w:jc w:val="center"/>
              <w:rPr>
                <w:sz w:val="20"/>
                <w:szCs w:val="20"/>
              </w:rPr>
            </w:pPr>
            <w:r>
              <w:rPr>
                <w:color w:val="000000"/>
                <w:sz w:val="20"/>
                <w:szCs w:val="20"/>
              </w:rPr>
              <w:t>–</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75A3608C" w14:textId="679065FA" w:rsidR="00A31163" w:rsidRPr="005A18F7" w:rsidRDefault="00A31163" w:rsidP="00A31163">
            <w:pPr>
              <w:jc w:val="center"/>
              <w:rPr>
                <w:sz w:val="20"/>
                <w:szCs w:val="20"/>
              </w:rPr>
            </w:pPr>
            <w:r>
              <w:rPr>
                <w:color w:val="000000"/>
                <w:sz w:val="20"/>
                <w:szCs w:val="20"/>
              </w:rPr>
              <w:t>–</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17BBC808" w14:textId="3CCFC474" w:rsidR="00A31163" w:rsidRPr="005A18F7" w:rsidRDefault="00A31163" w:rsidP="00A31163">
            <w:pPr>
              <w:jc w:val="center"/>
              <w:rPr>
                <w:sz w:val="20"/>
                <w:szCs w:val="20"/>
              </w:rPr>
            </w:pPr>
            <w:r>
              <w:rPr>
                <w:color w:val="000000"/>
                <w:sz w:val="20"/>
                <w:szCs w:val="20"/>
              </w:rPr>
              <w:t>–</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19F5A769" w14:textId="4D410A55" w:rsidR="00A31163" w:rsidRPr="005A18F7" w:rsidRDefault="00A31163" w:rsidP="00A31163">
            <w:pPr>
              <w:jc w:val="center"/>
              <w:rPr>
                <w:sz w:val="20"/>
                <w:szCs w:val="20"/>
              </w:rPr>
            </w:pPr>
            <w:r>
              <w:rPr>
                <w:color w:val="000000"/>
                <w:sz w:val="20"/>
                <w:szCs w:val="20"/>
              </w:rPr>
              <w:t>138.5</w:t>
            </w:r>
          </w:p>
        </w:tc>
      </w:tr>
      <w:tr w:rsidR="00A31163" w:rsidRPr="005A18F7" w14:paraId="6F119329" w14:textId="77777777" w:rsidTr="00A31163">
        <w:trPr>
          <w:gridAfter w:val="1"/>
          <w:wAfter w:w="9" w:type="dxa"/>
          <w:trHeight w:val="20"/>
          <w:jc w:val="center"/>
        </w:trPr>
        <w:tc>
          <w:tcPr>
            <w:tcW w:w="470" w:type="dxa"/>
            <w:vMerge/>
            <w:tcBorders>
              <w:top w:val="nil"/>
              <w:left w:val="single" w:sz="4" w:space="0" w:color="000000"/>
              <w:bottom w:val="single" w:sz="4" w:space="0" w:color="000000"/>
              <w:right w:val="single" w:sz="4" w:space="0" w:color="000000"/>
            </w:tcBorders>
            <w:vAlign w:val="center"/>
          </w:tcPr>
          <w:p w14:paraId="06BBD94E" w14:textId="77777777" w:rsidR="00A31163" w:rsidRPr="005A18F7" w:rsidRDefault="00A31163" w:rsidP="00A31163">
            <w:pPr>
              <w:jc w:val="center"/>
              <w:rPr>
                <w:sz w:val="20"/>
                <w:szCs w:val="20"/>
              </w:rPr>
            </w:pPr>
          </w:p>
        </w:tc>
        <w:tc>
          <w:tcPr>
            <w:tcW w:w="2307" w:type="dxa"/>
            <w:vMerge/>
            <w:tcBorders>
              <w:top w:val="nil"/>
              <w:left w:val="single" w:sz="4" w:space="0" w:color="000000"/>
              <w:bottom w:val="single" w:sz="4" w:space="0" w:color="000000"/>
              <w:right w:val="single" w:sz="4" w:space="0" w:color="000000"/>
            </w:tcBorders>
            <w:vAlign w:val="center"/>
          </w:tcPr>
          <w:p w14:paraId="6F8C373D" w14:textId="77777777" w:rsidR="00A31163" w:rsidRPr="005A18F7" w:rsidRDefault="00A31163" w:rsidP="00A31163">
            <w:pPr>
              <w:jc w:val="both"/>
              <w:rPr>
                <w:sz w:val="20"/>
                <w:szCs w:val="20"/>
              </w:rPr>
            </w:pPr>
          </w:p>
        </w:tc>
        <w:tc>
          <w:tcPr>
            <w:tcW w:w="845" w:type="dxa"/>
            <w:tcBorders>
              <w:top w:val="single" w:sz="4" w:space="0" w:color="000000"/>
              <w:left w:val="single" w:sz="4" w:space="0" w:color="000000"/>
              <w:bottom w:val="single" w:sz="4" w:space="0" w:color="000000"/>
              <w:right w:val="single" w:sz="4" w:space="0" w:color="000000"/>
            </w:tcBorders>
            <w:vAlign w:val="center"/>
          </w:tcPr>
          <w:p w14:paraId="71300653" w14:textId="77777777" w:rsidR="00A31163" w:rsidRPr="005A18F7" w:rsidRDefault="00A31163" w:rsidP="00A31163">
            <w:pPr>
              <w:pStyle w:val="TableParagraph"/>
              <w:jc w:val="center"/>
              <w:rPr>
                <w:sz w:val="20"/>
                <w:szCs w:val="20"/>
              </w:rPr>
            </w:pPr>
            <w:proofErr w:type="spellStart"/>
            <w:r w:rsidRPr="005A18F7">
              <w:rPr>
                <w:sz w:val="20"/>
                <w:szCs w:val="20"/>
              </w:rPr>
              <w:t>тыс</w:t>
            </w:r>
            <w:proofErr w:type="spellEnd"/>
            <w:r w:rsidRPr="005A18F7">
              <w:rPr>
                <w:sz w:val="20"/>
                <w:szCs w:val="20"/>
              </w:rPr>
              <w:t xml:space="preserve"> м3</w:t>
            </w:r>
          </w:p>
        </w:tc>
        <w:tc>
          <w:tcPr>
            <w:tcW w:w="966" w:type="dxa"/>
            <w:tcBorders>
              <w:top w:val="single" w:sz="4" w:space="0" w:color="000000"/>
              <w:left w:val="single" w:sz="4" w:space="0" w:color="000000"/>
              <w:bottom w:val="single" w:sz="4" w:space="0" w:color="000000"/>
              <w:right w:val="single" w:sz="4" w:space="0" w:color="000000"/>
            </w:tcBorders>
            <w:vAlign w:val="center"/>
          </w:tcPr>
          <w:p w14:paraId="5A6F93B7" w14:textId="65AE7409" w:rsidR="00A31163" w:rsidRPr="005A18F7" w:rsidRDefault="00A31163" w:rsidP="00A31163">
            <w:pPr>
              <w:jc w:val="center"/>
              <w:rPr>
                <w:sz w:val="20"/>
                <w:szCs w:val="20"/>
              </w:rPr>
            </w:pPr>
            <w:r>
              <w:rPr>
                <w:color w:val="000000"/>
                <w:sz w:val="20"/>
                <w:szCs w:val="20"/>
              </w:rPr>
              <w:t>630</w:t>
            </w:r>
          </w:p>
        </w:tc>
        <w:tc>
          <w:tcPr>
            <w:tcW w:w="794" w:type="dxa"/>
            <w:tcBorders>
              <w:top w:val="single" w:sz="4" w:space="0" w:color="000000"/>
              <w:left w:val="single" w:sz="4" w:space="0" w:color="000000"/>
              <w:bottom w:val="single" w:sz="4" w:space="0" w:color="000000"/>
              <w:right w:val="single" w:sz="4" w:space="0" w:color="000000"/>
            </w:tcBorders>
            <w:vAlign w:val="center"/>
          </w:tcPr>
          <w:p w14:paraId="0582AD2C" w14:textId="3A8226A9" w:rsidR="00A31163" w:rsidRPr="005A18F7" w:rsidRDefault="00A31163" w:rsidP="00A31163">
            <w:pPr>
              <w:jc w:val="center"/>
              <w:rPr>
                <w:sz w:val="20"/>
                <w:szCs w:val="20"/>
              </w:rPr>
            </w:pPr>
            <w:r>
              <w:rPr>
                <w:color w:val="000000"/>
                <w:sz w:val="20"/>
                <w:szCs w:val="20"/>
              </w:rPr>
              <w:t>5254</w:t>
            </w:r>
          </w:p>
        </w:tc>
        <w:tc>
          <w:tcPr>
            <w:tcW w:w="709" w:type="dxa"/>
            <w:tcBorders>
              <w:top w:val="single" w:sz="4" w:space="0" w:color="000000"/>
              <w:left w:val="single" w:sz="4" w:space="0" w:color="000000"/>
              <w:bottom w:val="single" w:sz="4" w:space="0" w:color="000000"/>
              <w:right w:val="single" w:sz="4" w:space="0" w:color="000000"/>
            </w:tcBorders>
            <w:vAlign w:val="center"/>
          </w:tcPr>
          <w:p w14:paraId="013A34B9" w14:textId="025044F0" w:rsidR="00A31163" w:rsidRPr="005A18F7" w:rsidRDefault="00A31163" w:rsidP="00A31163">
            <w:pPr>
              <w:jc w:val="center"/>
              <w:rPr>
                <w:sz w:val="20"/>
                <w:szCs w:val="20"/>
              </w:rPr>
            </w:pPr>
            <w:r>
              <w:rPr>
                <w:color w:val="000000"/>
                <w:sz w:val="20"/>
                <w:szCs w:val="20"/>
              </w:rPr>
              <w:t>–</w:t>
            </w:r>
          </w:p>
        </w:tc>
        <w:tc>
          <w:tcPr>
            <w:tcW w:w="849" w:type="dxa"/>
            <w:tcBorders>
              <w:top w:val="single" w:sz="4" w:space="0" w:color="000000"/>
              <w:left w:val="single" w:sz="4" w:space="0" w:color="000000"/>
              <w:bottom w:val="single" w:sz="4" w:space="0" w:color="000000"/>
              <w:right w:val="single" w:sz="4" w:space="0" w:color="000000"/>
            </w:tcBorders>
            <w:vAlign w:val="center"/>
          </w:tcPr>
          <w:p w14:paraId="3105587A" w14:textId="065A59A4" w:rsidR="00A31163" w:rsidRPr="005A18F7" w:rsidRDefault="00A31163" w:rsidP="00A31163">
            <w:pPr>
              <w:jc w:val="center"/>
              <w:rPr>
                <w:sz w:val="20"/>
                <w:szCs w:val="20"/>
              </w:rPr>
            </w:pPr>
            <w:r>
              <w:rPr>
                <w:color w:val="000000"/>
                <w:sz w:val="20"/>
                <w:szCs w:val="20"/>
              </w:rPr>
              <w:t>–</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35200DCC" w14:textId="16C30287" w:rsidR="00A31163" w:rsidRPr="005A18F7" w:rsidRDefault="00A31163" w:rsidP="00A31163">
            <w:pPr>
              <w:jc w:val="center"/>
              <w:rPr>
                <w:sz w:val="20"/>
                <w:szCs w:val="20"/>
              </w:rPr>
            </w:pPr>
            <w:r>
              <w:rPr>
                <w:color w:val="000000"/>
                <w:sz w:val="20"/>
                <w:szCs w:val="20"/>
              </w:rPr>
              <w:t>–</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29BE2969" w14:textId="3365B56C" w:rsidR="00A31163" w:rsidRPr="005A18F7" w:rsidRDefault="00A31163" w:rsidP="00A31163">
            <w:pPr>
              <w:jc w:val="center"/>
              <w:rPr>
                <w:sz w:val="20"/>
                <w:szCs w:val="20"/>
              </w:rPr>
            </w:pPr>
            <w:r>
              <w:rPr>
                <w:color w:val="000000"/>
                <w:sz w:val="20"/>
                <w:szCs w:val="20"/>
              </w:rPr>
              <w:t>–</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7F475840" w14:textId="4059ED7B" w:rsidR="00A31163" w:rsidRPr="005A18F7" w:rsidRDefault="00A31163" w:rsidP="00A31163">
            <w:pPr>
              <w:jc w:val="center"/>
              <w:rPr>
                <w:sz w:val="20"/>
                <w:szCs w:val="20"/>
              </w:rPr>
            </w:pPr>
            <w:r>
              <w:rPr>
                <w:color w:val="000000"/>
                <w:sz w:val="20"/>
                <w:szCs w:val="20"/>
              </w:rPr>
              <w:t>5884</w:t>
            </w:r>
          </w:p>
        </w:tc>
      </w:tr>
      <w:tr w:rsidR="00A31163" w:rsidRPr="005A18F7" w14:paraId="1F4F74D8" w14:textId="77777777" w:rsidTr="00A31163">
        <w:trPr>
          <w:gridAfter w:val="1"/>
          <w:wAfter w:w="9" w:type="dxa"/>
          <w:trHeight w:val="20"/>
          <w:jc w:val="center"/>
        </w:trPr>
        <w:tc>
          <w:tcPr>
            <w:tcW w:w="470" w:type="dxa"/>
            <w:vMerge w:val="restart"/>
            <w:tcBorders>
              <w:top w:val="single" w:sz="4" w:space="0" w:color="000000"/>
              <w:left w:val="single" w:sz="4" w:space="0" w:color="000000"/>
              <w:right w:val="single" w:sz="4" w:space="0" w:color="000000"/>
            </w:tcBorders>
            <w:vAlign w:val="center"/>
          </w:tcPr>
          <w:p w14:paraId="7CD6A611" w14:textId="77777777" w:rsidR="00A31163" w:rsidRPr="005A18F7" w:rsidRDefault="00A31163" w:rsidP="00A31163">
            <w:pPr>
              <w:pStyle w:val="TableParagraph"/>
              <w:jc w:val="center"/>
              <w:rPr>
                <w:sz w:val="20"/>
                <w:szCs w:val="20"/>
              </w:rPr>
            </w:pPr>
            <w:r w:rsidRPr="005A18F7">
              <w:rPr>
                <w:sz w:val="20"/>
                <w:szCs w:val="20"/>
              </w:rPr>
              <w:t>3</w:t>
            </w:r>
          </w:p>
        </w:tc>
        <w:tc>
          <w:tcPr>
            <w:tcW w:w="3152" w:type="dxa"/>
            <w:gridSpan w:val="2"/>
            <w:tcBorders>
              <w:top w:val="single" w:sz="4" w:space="0" w:color="000000"/>
              <w:left w:val="single" w:sz="4" w:space="0" w:color="000000"/>
              <w:bottom w:val="single" w:sz="4" w:space="0" w:color="000000"/>
              <w:right w:val="single" w:sz="4" w:space="0" w:color="000000"/>
            </w:tcBorders>
            <w:vAlign w:val="center"/>
          </w:tcPr>
          <w:p w14:paraId="51ADD37C" w14:textId="77777777" w:rsidR="00A31163" w:rsidRPr="005A18F7" w:rsidRDefault="00A31163" w:rsidP="00A31163">
            <w:pPr>
              <w:pStyle w:val="TableParagraph"/>
              <w:rPr>
                <w:sz w:val="20"/>
                <w:szCs w:val="20"/>
              </w:rPr>
            </w:pPr>
            <w:r w:rsidRPr="005A18F7">
              <w:rPr>
                <w:sz w:val="20"/>
                <w:szCs w:val="20"/>
              </w:rPr>
              <w:t>Ежегодный размер пользования</w:t>
            </w:r>
          </w:p>
        </w:tc>
        <w:tc>
          <w:tcPr>
            <w:tcW w:w="966" w:type="dxa"/>
            <w:tcBorders>
              <w:top w:val="single" w:sz="4" w:space="0" w:color="000000"/>
              <w:left w:val="single" w:sz="4" w:space="0" w:color="000000"/>
              <w:bottom w:val="single" w:sz="4" w:space="0" w:color="000000"/>
              <w:right w:val="single" w:sz="4" w:space="0" w:color="000000"/>
            </w:tcBorders>
            <w:vAlign w:val="center"/>
          </w:tcPr>
          <w:p w14:paraId="149718E3" w14:textId="77777777" w:rsidR="00A31163" w:rsidRPr="005A18F7" w:rsidRDefault="00A31163" w:rsidP="00A31163">
            <w:pPr>
              <w:jc w:val="center"/>
              <w:rPr>
                <w:sz w:val="20"/>
                <w:szCs w:val="20"/>
              </w:rPr>
            </w:pPr>
          </w:p>
        </w:tc>
        <w:tc>
          <w:tcPr>
            <w:tcW w:w="794" w:type="dxa"/>
            <w:tcBorders>
              <w:top w:val="single" w:sz="4" w:space="0" w:color="000000"/>
              <w:left w:val="single" w:sz="4" w:space="0" w:color="000000"/>
              <w:bottom w:val="single" w:sz="4" w:space="0" w:color="000000"/>
              <w:right w:val="single" w:sz="4" w:space="0" w:color="000000"/>
            </w:tcBorders>
            <w:vAlign w:val="center"/>
          </w:tcPr>
          <w:p w14:paraId="03A271F8" w14:textId="54F8578E" w:rsidR="00A31163" w:rsidRPr="005A18F7" w:rsidRDefault="00A31163" w:rsidP="00A31163">
            <w:pPr>
              <w:jc w:val="center"/>
              <w:rPr>
                <w:sz w:val="20"/>
                <w:szCs w:val="20"/>
              </w:rPr>
            </w:pPr>
            <w:r>
              <w:rPr>
                <w:color w:val="000000"/>
                <w:sz w:val="20"/>
                <w:szCs w:val="20"/>
              </w:rPr>
              <w:t> </w:t>
            </w:r>
          </w:p>
        </w:tc>
        <w:tc>
          <w:tcPr>
            <w:tcW w:w="709" w:type="dxa"/>
            <w:tcBorders>
              <w:top w:val="single" w:sz="4" w:space="0" w:color="000000"/>
              <w:left w:val="single" w:sz="4" w:space="0" w:color="000000"/>
              <w:bottom w:val="single" w:sz="4" w:space="0" w:color="000000"/>
              <w:right w:val="single" w:sz="4" w:space="0" w:color="000000"/>
            </w:tcBorders>
            <w:vAlign w:val="center"/>
          </w:tcPr>
          <w:p w14:paraId="09FADEBC" w14:textId="5643D48D" w:rsidR="00A31163" w:rsidRPr="005A18F7" w:rsidRDefault="00A31163" w:rsidP="00A31163">
            <w:pPr>
              <w:jc w:val="center"/>
              <w:rPr>
                <w:sz w:val="20"/>
                <w:szCs w:val="20"/>
              </w:rPr>
            </w:pPr>
            <w:r>
              <w:rPr>
                <w:color w:val="000000"/>
                <w:sz w:val="20"/>
                <w:szCs w:val="20"/>
              </w:rPr>
              <w:t> </w:t>
            </w:r>
          </w:p>
        </w:tc>
        <w:tc>
          <w:tcPr>
            <w:tcW w:w="849" w:type="dxa"/>
            <w:tcBorders>
              <w:top w:val="single" w:sz="4" w:space="0" w:color="000000"/>
              <w:left w:val="single" w:sz="4" w:space="0" w:color="000000"/>
              <w:bottom w:val="single" w:sz="4" w:space="0" w:color="000000"/>
              <w:right w:val="single" w:sz="4" w:space="0" w:color="000000"/>
            </w:tcBorders>
            <w:vAlign w:val="center"/>
          </w:tcPr>
          <w:p w14:paraId="783F8924" w14:textId="033E09A1" w:rsidR="00A31163" w:rsidRPr="005A18F7" w:rsidRDefault="00A31163" w:rsidP="00A31163">
            <w:pPr>
              <w:jc w:val="center"/>
              <w:rPr>
                <w:sz w:val="20"/>
                <w:szCs w:val="20"/>
              </w:rPr>
            </w:pPr>
            <w:r>
              <w:rPr>
                <w:color w:val="000000"/>
                <w:sz w:val="20"/>
                <w:szCs w:val="20"/>
              </w:rPr>
              <w:t> </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387D28C8" w14:textId="7E04283F" w:rsidR="00A31163" w:rsidRPr="005A18F7" w:rsidRDefault="00A31163" w:rsidP="00A31163">
            <w:pPr>
              <w:jc w:val="center"/>
              <w:rPr>
                <w:sz w:val="20"/>
                <w:szCs w:val="20"/>
              </w:rPr>
            </w:pPr>
            <w:r>
              <w:rPr>
                <w:color w:val="000000"/>
                <w:sz w:val="20"/>
                <w:szCs w:val="20"/>
              </w:rPr>
              <w:t> </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3492607E" w14:textId="0088F307" w:rsidR="00A31163" w:rsidRPr="005A18F7" w:rsidRDefault="00A31163" w:rsidP="00A31163">
            <w:pPr>
              <w:jc w:val="center"/>
              <w:rPr>
                <w:sz w:val="20"/>
                <w:szCs w:val="20"/>
              </w:rPr>
            </w:pPr>
            <w:r>
              <w:rPr>
                <w:color w:val="000000"/>
                <w:sz w:val="20"/>
                <w:szCs w:val="20"/>
              </w:rPr>
              <w:t> </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6E8C8176" w14:textId="20DFFA95" w:rsidR="00A31163" w:rsidRPr="005A18F7" w:rsidRDefault="00A31163" w:rsidP="00A31163">
            <w:pPr>
              <w:jc w:val="center"/>
              <w:rPr>
                <w:sz w:val="20"/>
                <w:szCs w:val="20"/>
              </w:rPr>
            </w:pPr>
            <w:r>
              <w:rPr>
                <w:color w:val="000000"/>
                <w:sz w:val="20"/>
                <w:szCs w:val="20"/>
              </w:rPr>
              <w:t> </w:t>
            </w:r>
          </w:p>
        </w:tc>
      </w:tr>
      <w:tr w:rsidR="00A31163" w:rsidRPr="005A18F7" w14:paraId="71609F49" w14:textId="77777777" w:rsidTr="00A31163">
        <w:trPr>
          <w:gridAfter w:val="1"/>
          <w:wAfter w:w="9" w:type="dxa"/>
          <w:trHeight w:val="20"/>
          <w:jc w:val="center"/>
        </w:trPr>
        <w:tc>
          <w:tcPr>
            <w:tcW w:w="470" w:type="dxa"/>
            <w:vMerge/>
            <w:tcBorders>
              <w:left w:val="single" w:sz="4" w:space="0" w:color="000000"/>
              <w:right w:val="single" w:sz="4" w:space="0" w:color="000000"/>
            </w:tcBorders>
            <w:vAlign w:val="center"/>
          </w:tcPr>
          <w:p w14:paraId="46424860" w14:textId="77777777" w:rsidR="00A31163" w:rsidRPr="005A18F7" w:rsidRDefault="00A31163" w:rsidP="00A31163">
            <w:pPr>
              <w:pStyle w:val="TableParagraph"/>
              <w:jc w:val="center"/>
              <w:rPr>
                <w:sz w:val="20"/>
                <w:szCs w:val="20"/>
              </w:rPr>
            </w:pPr>
          </w:p>
        </w:tc>
        <w:tc>
          <w:tcPr>
            <w:tcW w:w="2307" w:type="dxa"/>
            <w:tcBorders>
              <w:top w:val="single" w:sz="4" w:space="0" w:color="000000"/>
              <w:left w:val="single" w:sz="4" w:space="0" w:color="000000"/>
              <w:bottom w:val="single" w:sz="4" w:space="0" w:color="000000"/>
              <w:right w:val="single" w:sz="4" w:space="0" w:color="000000"/>
            </w:tcBorders>
            <w:vAlign w:val="center"/>
          </w:tcPr>
          <w:p w14:paraId="77DF76C5" w14:textId="77777777" w:rsidR="00A31163" w:rsidRPr="005A18F7" w:rsidRDefault="00A31163" w:rsidP="00A31163">
            <w:pPr>
              <w:pStyle w:val="TableParagraph"/>
              <w:jc w:val="both"/>
              <w:rPr>
                <w:sz w:val="20"/>
                <w:szCs w:val="20"/>
              </w:rPr>
            </w:pPr>
            <w:r w:rsidRPr="005A18F7">
              <w:rPr>
                <w:sz w:val="20"/>
                <w:szCs w:val="20"/>
              </w:rPr>
              <w:t>площадь</w:t>
            </w:r>
          </w:p>
        </w:tc>
        <w:tc>
          <w:tcPr>
            <w:tcW w:w="845" w:type="dxa"/>
            <w:tcBorders>
              <w:top w:val="single" w:sz="4" w:space="0" w:color="000000"/>
              <w:left w:val="single" w:sz="4" w:space="0" w:color="000000"/>
              <w:bottom w:val="single" w:sz="4" w:space="0" w:color="000000"/>
              <w:right w:val="single" w:sz="4" w:space="0" w:color="000000"/>
            </w:tcBorders>
            <w:vAlign w:val="center"/>
          </w:tcPr>
          <w:p w14:paraId="52DC52FC" w14:textId="77777777" w:rsidR="00A31163" w:rsidRPr="005A18F7" w:rsidRDefault="00A31163" w:rsidP="00A31163">
            <w:pPr>
              <w:pStyle w:val="TableParagraph"/>
              <w:jc w:val="center"/>
              <w:rPr>
                <w:sz w:val="20"/>
                <w:szCs w:val="20"/>
              </w:rPr>
            </w:pPr>
            <w:r w:rsidRPr="005A18F7">
              <w:rPr>
                <w:sz w:val="20"/>
                <w:szCs w:val="20"/>
              </w:rPr>
              <w:t>га</w:t>
            </w:r>
          </w:p>
        </w:tc>
        <w:tc>
          <w:tcPr>
            <w:tcW w:w="966" w:type="dxa"/>
            <w:tcBorders>
              <w:top w:val="single" w:sz="4" w:space="0" w:color="000000"/>
              <w:left w:val="single" w:sz="4" w:space="0" w:color="000000"/>
              <w:bottom w:val="single" w:sz="4" w:space="0" w:color="000000"/>
              <w:right w:val="single" w:sz="4" w:space="0" w:color="000000"/>
            </w:tcBorders>
            <w:vAlign w:val="center"/>
          </w:tcPr>
          <w:p w14:paraId="69686B48" w14:textId="5EFB2273" w:rsidR="00A31163" w:rsidRPr="005A18F7" w:rsidRDefault="00A31163" w:rsidP="00A31163">
            <w:pPr>
              <w:jc w:val="center"/>
              <w:rPr>
                <w:sz w:val="20"/>
                <w:szCs w:val="20"/>
              </w:rPr>
            </w:pPr>
            <w:r>
              <w:rPr>
                <w:color w:val="000000"/>
                <w:sz w:val="20"/>
                <w:szCs w:val="20"/>
              </w:rPr>
              <w:t>2.7</w:t>
            </w:r>
          </w:p>
        </w:tc>
        <w:tc>
          <w:tcPr>
            <w:tcW w:w="794" w:type="dxa"/>
            <w:tcBorders>
              <w:top w:val="single" w:sz="4" w:space="0" w:color="000000"/>
              <w:left w:val="single" w:sz="4" w:space="0" w:color="000000"/>
              <w:bottom w:val="single" w:sz="4" w:space="0" w:color="000000"/>
              <w:right w:val="single" w:sz="4" w:space="0" w:color="000000"/>
            </w:tcBorders>
            <w:vAlign w:val="center"/>
          </w:tcPr>
          <w:p w14:paraId="65E88BE9" w14:textId="481B53AE" w:rsidR="00A31163" w:rsidRPr="005A18F7" w:rsidRDefault="00A31163" w:rsidP="00A31163">
            <w:pPr>
              <w:jc w:val="center"/>
              <w:rPr>
                <w:sz w:val="20"/>
                <w:szCs w:val="20"/>
              </w:rPr>
            </w:pPr>
            <w:r>
              <w:rPr>
                <w:color w:val="000000"/>
                <w:sz w:val="20"/>
                <w:szCs w:val="20"/>
              </w:rPr>
              <w:t>7.5</w:t>
            </w:r>
          </w:p>
        </w:tc>
        <w:tc>
          <w:tcPr>
            <w:tcW w:w="709" w:type="dxa"/>
            <w:tcBorders>
              <w:top w:val="single" w:sz="4" w:space="0" w:color="000000"/>
              <w:left w:val="single" w:sz="4" w:space="0" w:color="000000"/>
              <w:bottom w:val="single" w:sz="4" w:space="0" w:color="000000"/>
              <w:right w:val="single" w:sz="4" w:space="0" w:color="000000"/>
            </w:tcBorders>
            <w:vAlign w:val="center"/>
          </w:tcPr>
          <w:p w14:paraId="254C52EC" w14:textId="74A37955" w:rsidR="00A31163" w:rsidRPr="005A18F7" w:rsidRDefault="00A31163" w:rsidP="00A31163">
            <w:pPr>
              <w:jc w:val="center"/>
              <w:rPr>
                <w:sz w:val="20"/>
                <w:szCs w:val="20"/>
              </w:rPr>
            </w:pPr>
            <w:r>
              <w:rPr>
                <w:color w:val="000000"/>
                <w:sz w:val="20"/>
                <w:szCs w:val="20"/>
              </w:rPr>
              <w:t>–</w:t>
            </w:r>
          </w:p>
        </w:tc>
        <w:tc>
          <w:tcPr>
            <w:tcW w:w="849" w:type="dxa"/>
            <w:tcBorders>
              <w:top w:val="single" w:sz="4" w:space="0" w:color="000000"/>
              <w:left w:val="single" w:sz="4" w:space="0" w:color="000000"/>
              <w:bottom w:val="single" w:sz="4" w:space="0" w:color="000000"/>
              <w:right w:val="single" w:sz="4" w:space="0" w:color="000000"/>
            </w:tcBorders>
            <w:vAlign w:val="center"/>
          </w:tcPr>
          <w:p w14:paraId="7C15E313" w14:textId="517FBD71" w:rsidR="00A31163" w:rsidRPr="005A18F7" w:rsidRDefault="00A31163" w:rsidP="00A31163">
            <w:pPr>
              <w:jc w:val="center"/>
              <w:rPr>
                <w:sz w:val="20"/>
                <w:szCs w:val="20"/>
              </w:rPr>
            </w:pPr>
            <w:r>
              <w:rPr>
                <w:color w:val="000000"/>
                <w:sz w:val="20"/>
                <w:szCs w:val="20"/>
              </w:rPr>
              <w:t>–</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6EB54AB5" w14:textId="2FA4A814" w:rsidR="00A31163" w:rsidRPr="005A18F7" w:rsidRDefault="00A31163" w:rsidP="00A31163">
            <w:pPr>
              <w:jc w:val="center"/>
              <w:rPr>
                <w:sz w:val="20"/>
                <w:szCs w:val="20"/>
              </w:rPr>
            </w:pPr>
            <w:r>
              <w:rPr>
                <w:color w:val="000000"/>
                <w:sz w:val="20"/>
                <w:szCs w:val="20"/>
              </w:rPr>
              <w:t>–</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3BFFF6DE" w14:textId="193C0749" w:rsidR="00A31163" w:rsidRPr="005A18F7" w:rsidRDefault="00A31163" w:rsidP="00A31163">
            <w:pPr>
              <w:jc w:val="center"/>
              <w:rPr>
                <w:sz w:val="20"/>
                <w:szCs w:val="20"/>
              </w:rPr>
            </w:pPr>
            <w:r>
              <w:rPr>
                <w:color w:val="000000"/>
                <w:sz w:val="20"/>
                <w:szCs w:val="20"/>
              </w:rPr>
              <w:t>–</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65AE78E4" w14:textId="52DCB50E" w:rsidR="00A31163" w:rsidRPr="005A18F7" w:rsidRDefault="00A31163" w:rsidP="00A31163">
            <w:pPr>
              <w:jc w:val="center"/>
              <w:rPr>
                <w:sz w:val="20"/>
                <w:szCs w:val="20"/>
              </w:rPr>
            </w:pPr>
            <w:r>
              <w:rPr>
                <w:color w:val="000000"/>
                <w:sz w:val="20"/>
                <w:szCs w:val="20"/>
              </w:rPr>
              <w:t>10.2</w:t>
            </w:r>
          </w:p>
        </w:tc>
      </w:tr>
      <w:tr w:rsidR="00A31163" w:rsidRPr="005A18F7" w14:paraId="6B5423A5" w14:textId="77777777" w:rsidTr="00A31163">
        <w:trPr>
          <w:gridAfter w:val="1"/>
          <w:wAfter w:w="9" w:type="dxa"/>
          <w:trHeight w:val="20"/>
          <w:jc w:val="center"/>
        </w:trPr>
        <w:tc>
          <w:tcPr>
            <w:tcW w:w="470" w:type="dxa"/>
            <w:vMerge/>
            <w:tcBorders>
              <w:left w:val="single" w:sz="4" w:space="0" w:color="000000"/>
              <w:right w:val="single" w:sz="4" w:space="0" w:color="000000"/>
            </w:tcBorders>
            <w:vAlign w:val="center"/>
          </w:tcPr>
          <w:p w14:paraId="22CBB945" w14:textId="77777777" w:rsidR="00A31163" w:rsidRPr="005A18F7" w:rsidRDefault="00A31163" w:rsidP="00A31163">
            <w:pPr>
              <w:pStyle w:val="TableParagraph"/>
              <w:jc w:val="center"/>
              <w:rPr>
                <w:sz w:val="20"/>
                <w:szCs w:val="20"/>
              </w:rPr>
            </w:pPr>
          </w:p>
        </w:tc>
        <w:tc>
          <w:tcPr>
            <w:tcW w:w="2307" w:type="dxa"/>
            <w:tcBorders>
              <w:top w:val="single" w:sz="4" w:space="0" w:color="000000"/>
              <w:left w:val="single" w:sz="4" w:space="0" w:color="000000"/>
              <w:bottom w:val="single" w:sz="4" w:space="0" w:color="000000"/>
              <w:right w:val="single" w:sz="4" w:space="0" w:color="000000"/>
            </w:tcBorders>
            <w:vAlign w:val="center"/>
          </w:tcPr>
          <w:p w14:paraId="7C8F4861" w14:textId="77777777" w:rsidR="00A31163" w:rsidRPr="005A18F7" w:rsidRDefault="00A31163" w:rsidP="00A31163">
            <w:pPr>
              <w:pStyle w:val="TableParagraph"/>
              <w:jc w:val="both"/>
              <w:rPr>
                <w:sz w:val="20"/>
                <w:szCs w:val="20"/>
              </w:rPr>
            </w:pPr>
            <w:r w:rsidRPr="005A18F7">
              <w:rPr>
                <w:sz w:val="20"/>
                <w:szCs w:val="20"/>
              </w:rPr>
              <w:t>выбираемый запас:</w:t>
            </w:r>
          </w:p>
        </w:tc>
        <w:tc>
          <w:tcPr>
            <w:tcW w:w="845" w:type="dxa"/>
            <w:tcBorders>
              <w:top w:val="single" w:sz="4" w:space="0" w:color="000000"/>
              <w:left w:val="single" w:sz="4" w:space="0" w:color="000000"/>
              <w:bottom w:val="single" w:sz="4" w:space="0" w:color="000000"/>
              <w:right w:val="single" w:sz="4" w:space="0" w:color="000000"/>
            </w:tcBorders>
            <w:vAlign w:val="center"/>
          </w:tcPr>
          <w:p w14:paraId="1FD8B9E9" w14:textId="77777777" w:rsidR="00A31163" w:rsidRPr="005A18F7" w:rsidRDefault="00A31163" w:rsidP="00A31163">
            <w:pPr>
              <w:pStyle w:val="TableParagraph"/>
              <w:jc w:val="center"/>
              <w:rPr>
                <w:sz w:val="20"/>
                <w:szCs w:val="20"/>
              </w:rPr>
            </w:pPr>
          </w:p>
        </w:tc>
        <w:tc>
          <w:tcPr>
            <w:tcW w:w="966" w:type="dxa"/>
            <w:tcBorders>
              <w:top w:val="single" w:sz="4" w:space="0" w:color="000000"/>
              <w:left w:val="single" w:sz="4" w:space="0" w:color="000000"/>
              <w:bottom w:val="single" w:sz="4" w:space="0" w:color="000000"/>
              <w:right w:val="single" w:sz="4" w:space="0" w:color="000000"/>
            </w:tcBorders>
            <w:vAlign w:val="center"/>
          </w:tcPr>
          <w:p w14:paraId="5860DF1C" w14:textId="781AA935" w:rsidR="00A31163" w:rsidRPr="005A18F7" w:rsidRDefault="00A31163" w:rsidP="00A31163">
            <w:pPr>
              <w:jc w:val="center"/>
              <w:rPr>
                <w:sz w:val="20"/>
                <w:szCs w:val="20"/>
              </w:rPr>
            </w:pPr>
            <w:r>
              <w:rPr>
                <w:color w:val="000000"/>
                <w:sz w:val="20"/>
                <w:szCs w:val="20"/>
              </w:rPr>
              <w:t> </w:t>
            </w:r>
          </w:p>
        </w:tc>
        <w:tc>
          <w:tcPr>
            <w:tcW w:w="794" w:type="dxa"/>
            <w:tcBorders>
              <w:top w:val="single" w:sz="4" w:space="0" w:color="000000"/>
              <w:left w:val="single" w:sz="4" w:space="0" w:color="000000"/>
              <w:bottom w:val="single" w:sz="4" w:space="0" w:color="000000"/>
              <w:right w:val="single" w:sz="4" w:space="0" w:color="000000"/>
            </w:tcBorders>
            <w:vAlign w:val="center"/>
          </w:tcPr>
          <w:p w14:paraId="175C093F" w14:textId="31DA4F44" w:rsidR="00A31163" w:rsidRPr="005A18F7" w:rsidRDefault="00A31163" w:rsidP="00A31163">
            <w:pPr>
              <w:jc w:val="center"/>
              <w:rPr>
                <w:sz w:val="20"/>
                <w:szCs w:val="20"/>
              </w:rPr>
            </w:pPr>
            <w:r>
              <w:rPr>
                <w:color w:val="000000"/>
                <w:sz w:val="20"/>
                <w:szCs w:val="20"/>
              </w:rPr>
              <w:t> </w:t>
            </w:r>
          </w:p>
        </w:tc>
        <w:tc>
          <w:tcPr>
            <w:tcW w:w="709" w:type="dxa"/>
            <w:tcBorders>
              <w:top w:val="single" w:sz="4" w:space="0" w:color="000000"/>
              <w:left w:val="single" w:sz="4" w:space="0" w:color="000000"/>
              <w:bottom w:val="single" w:sz="4" w:space="0" w:color="000000"/>
              <w:right w:val="single" w:sz="4" w:space="0" w:color="000000"/>
            </w:tcBorders>
            <w:vAlign w:val="center"/>
          </w:tcPr>
          <w:p w14:paraId="40DB61B8" w14:textId="1F1FA4AB" w:rsidR="00A31163" w:rsidRPr="005A18F7" w:rsidRDefault="00A31163" w:rsidP="00A31163">
            <w:pPr>
              <w:jc w:val="center"/>
              <w:rPr>
                <w:sz w:val="20"/>
                <w:szCs w:val="20"/>
              </w:rPr>
            </w:pPr>
            <w:r>
              <w:rPr>
                <w:color w:val="000000"/>
                <w:sz w:val="20"/>
                <w:szCs w:val="20"/>
              </w:rPr>
              <w:t> </w:t>
            </w:r>
          </w:p>
        </w:tc>
        <w:tc>
          <w:tcPr>
            <w:tcW w:w="849" w:type="dxa"/>
            <w:tcBorders>
              <w:top w:val="single" w:sz="4" w:space="0" w:color="000000"/>
              <w:left w:val="single" w:sz="4" w:space="0" w:color="000000"/>
              <w:bottom w:val="single" w:sz="4" w:space="0" w:color="000000"/>
              <w:right w:val="single" w:sz="4" w:space="0" w:color="000000"/>
            </w:tcBorders>
            <w:vAlign w:val="center"/>
          </w:tcPr>
          <w:p w14:paraId="3B40B3A6" w14:textId="1BFCFA1B" w:rsidR="00A31163" w:rsidRPr="005A18F7" w:rsidRDefault="00A31163" w:rsidP="00A31163">
            <w:pPr>
              <w:jc w:val="center"/>
              <w:rPr>
                <w:sz w:val="20"/>
                <w:szCs w:val="20"/>
              </w:rPr>
            </w:pPr>
            <w:r>
              <w:rPr>
                <w:color w:val="000000"/>
                <w:sz w:val="20"/>
                <w:szCs w:val="20"/>
              </w:rPr>
              <w:t> </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3C38BF0C" w14:textId="5313AA4F" w:rsidR="00A31163" w:rsidRPr="005A18F7" w:rsidRDefault="00A31163" w:rsidP="00A31163">
            <w:pPr>
              <w:jc w:val="center"/>
              <w:rPr>
                <w:sz w:val="20"/>
                <w:szCs w:val="20"/>
              </w:rPr>
            </w:pPr>
            <w:r>
              <w:rPr>
                <w:color w:val="000000"/>
                <w:sz w:val="20"/>
                <w:szCs w:val="20"/>
              </w:rPr>
              <w:t> </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6805FDBB" w14:textId="347983FF" w:rsidR="00A31163" w:rsidRPr="005A18F7" w:rsidRDefault="00A31163" w:rsidP="00A31163">
            <w:pPr>
              <w:jc w:val="center"/>
              <w:rPr>
                <w:sz w:val="20"/>
                <w:szCs w:val="20"/>
              </w:rPr>
            </w:pPr>
            <w:r>
              <w:rPr>
                <w:color w:val="000000"/>
                <w:sz w:val="20"/>
                <w:szCs w:val="20"/>
              </w:rPr>
              <w:t> </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48E3EEFC" w14:textId="34C9ABAC" w:rsidR="00A31163" w:rsidRPr="005A18F7" w:rsidRDefault="00A31163" w:rsidP="00A31163">
            <w:pPr>
              <w:jc w:val="center"/>
              <w:rPr>
                <w:sz w:val="20"/>
                <w:szCs w:val="20"/>
              </w:rPr>
            </w:pPr>
            <w:r>
              <w:rPr>
                <w:color w:val="000000"/>
                <w:sz w:val="20"/>
                <w:szCs w:val="20"/>
              </w:rPr>
              <w:t> </w:t>
            </w:r>
          </w:p>
        </w:tc>
      </w:tr>
      <w:tr w:rsidR="00A31163" w:rsidRPr="005A18F7" w14:paraId="475DC3FB" w14:textId="77777777" w:rsidTr="00A31163">
        <w:trPr>
          <w:gridAfter w:val="1"/>
          <w:wAfter w:w="9" w:type="dxa"/>
          <w:trHeight w:val="20"/>
          <w:jc w:val="center"/>
        </w:trPr>
        <w:tc>
          <w:tcPr>
            <w:tcW w:w="470" w:type="dxa"/>
            <w:vMerge/>
            <w:tcBorders>
              <w:left w:val="single" w:sz="4" w:space="0" w:color="000000"/>
              <w:right w:val="single" w:sz="4" w:space="0" w:color="000000"/>
            </w:tcBorders>
            <w:vAlign w:val="center"/>
          </w:tcPr>
          <w:p w14:paraId="15E85293" w14:textId="77777777" w:rsidR="00A31163" w:rsidRPr="005A18F7" w:rsidRDefault="00A31163" w:rsidP="00A31163">
            <w:pPr>
              <w:pStyle w:val="TableParagraph"/>
              <w:jc w:val="center"/>
              <w:rPr>
                <w:sz w:val="20"/>
                <w:szCs w:val="20"/>
              </w:rPr>
            </w:pPr>
          </w:p>
        </w:tc>
        <w:tc>
          <w:tcPr>
            <w:tcW w:w="2307" w:type="dxa"/>
            <w:tcBorders>
              <w:top w:val="single" w:sz="4" w:space="0" w:color="000000"/>
              <w:left w:val="single" w:sz="4" w:space="0" w:color="000000"/>
              <w:bottom w:val="single" w:sz="4" w:space="0" w:color="000000"/>
              <w:right w:val="single" w:sz="4" w:space="0" w:color="000000"/>
            </w:tcBorders>
            <w:vAlign w:val="center"/>
          </w:tcPr>
          <w:p w14:paraId="0CB49EF5" w14:textId="77777777" w:rsidR="00A31163" w:rsidRPr="005A18F7" w:rsidRDefault="00A31163" w:rsidP="00A31163">
            <w:pPr>
              <w:pStyle w:val="TableParagraph"/>
              <w:jc w:val="both"/>
              <w:rPr>
                <w:sz w:val="20"/>
                <w:szCs w:val="20"/>
              </w:rPr>
            </w:pPr>
            <w:r w:rsidRPr="005A18F7">
              <w:rPr>
                <w:sz w:val="20"/>
                <w:szCs w:val="20"/>
              </w:rPr>
              <w:t>корневой</w:t>
            </w:r>
          </w:p>
        </w:tc>
        <w:tc>
          <w:tcPr>
            <w:tcW w:w="845" w:type="dxa"/>
            <w:tcBorders>
              <w:top w:val="single" w:sz="4" w:space="0" w:color="000000"/>
              <w:left w:val="single" w:sz="4" w:space="0" w:color="000000"/>
              <w:bottom w:val="single" w:sz="4" w:space="0" w:color="000000"/>
              <w:right w:val="single" w:sz="4" w:space="0" w:color="000000"/>
            </w:tcBorders>
            <w:vAlign w:val="center"/>
          </w:tcPr>
          <w:p w14:paraId="0842D069" w14:textId="097586D5" w:rsidR="00A31163" w:rsidRPr="005A18F7" w:rsidRDefault="00A31163" w:rsidP="00A31163">
            <w:pPr>
              <w:pStyle w:val="TableParagraph"/>
              <w:jc w:val="center"/>
              <w:rPr>
                <w:sz w:val="20"/>
                <w:szCs w:val="20"/>
              </w:rPr>
            </w:pPr>
            <w:r w:rsidRPr="005A18F7">
              <w:rPr>
                <w:sz w:val="20"/>
                <w:szCs w:val="20"/>
              </w:rPr>
              <w:t>м</w:t>
            </w:r>
            <w:r w:rsidRPr="00797F6A">
              <w:rPr>
                <w:sz w:val="20"/>
                <w:szCs w:val="20"/>
                <w:vertAlign w:val="superscript"/>
              </w:rPr>
              <w:t>3</w:t>
            </w:r>
          </w:p>
        </w:tc>
        <w:tc>
          <w:tcPr>
            <w:tcW w:w="966" w:type="dxa"/>
            <w:tcBorders>
              <w:top w:val="single" w:sz="4" w:space="0" w:color="000000"/>
              <w:left w:val="single" w:sz="4" w:space="0" w:color="000000"/>
              <w:bottom w:val="single" w:sz="4" w:space="0" w:color="000000"/>
              <w:right w:val="single" w:sz="4" w:space="0" w:color="000000"/>
            </w:tcBorders>
            <w:vAlign w:val="center"/>
          </w:tcPr>
          <w:p w14:paraId="0641F07D" w14:textId="1E3B478B" w:rsidR="00A31163" w:rsidRPr="005A18F7" w:rsidRDefault="00A31163" w:rsidP="00A31163">
            <w:pPr>
              <w:jc w:val="center"/>
              <w:rPr>
                <w:sz w:val="20"/>
                <w:szCs w:val="20"/>
              </w:rPr>
            </w:pPr>
            <w:r>
              <w:rPr>
                <w:color w:val="000000"/>
                <w:sz w:val="20"/>
                <w:szCs w:val="20"/>
              </w:rPr>
              <w:t>63.2</w:t>
            </w:r>
          </w:p>
        </w:tc>
        <w:tc>
          <w:tcPr>
            <w:tcW w:w="794" w:type="dxa"/>
            <w:tcBorders>
              <w:top w:val="single" w:sz="4" w:space="0" w:color="000000"/>
              <w:left w:val="single" w:sz="4" w:space="0" w:color="000000"/>
              <w:bottom w:val="single" w:sz="4" w:space="0" w:color="000000"/>
              <w:right w:val="single" w:sz="4" w:space="0" w:color="000000"/>
            </w:tcBorders>
            <w:vAlign w:val="center"/>
          </w:tcPr>
          <w:p w14:paraId="2AB3A28F" w14:textId="6AC73BF6" w:rsidR="00A31163" w:rsidRPr="005A18F7" w:rsidRDefault="00A31163" w:rsidP="00A31163">
            <w:pPr>
              <w:jc w:val="center"/>
              <w:rPr>
                <w:sz w:val="20"/>
                <w:szCs w:val="20"/>
              </w:rPr>
            </w:pPr>
            <w:r>
              <w:rPr>
                <w:color w:val="000000"/>
                <w:sz w:val="20"/>
                <w:szCs w:val="20"/>
              </w:rPr>
              <w:t>350</w:t>
            </w:r>
          </w:p>
        </w:tc>
        <w:tc>
          <w:tcPr>
            <w:tcW w:w="709" w:type="dxa"/>
            <w:tcBorders>
              <w:top w:val="single" w:sz="4" w:space="0" w:color="000000"/>
              <w:left w:val="single" w:sz="4" w:space="0" w:color="000000"/>
              <w:bottom w:val="single" w:sz="4" w:space="0" w:color="000000"/>
              <w:right w:val="single" w:sz="4" w:space="0" w:color="000000"/>
            </w:tcBorders>
            <w:vAlign w:val="center"/>
          </w:tcPr>
          <w:p w14:paraId="487015CD" w14:textId="52838BF5" w:rsidR="00A31163" w:rsidRPr="005A18F7" w:rsidRDefault="00A31163" w:rsidP="00A31163">
            <w:pPr>
              <w:jc w:val="center"/>
              <w:rPr>
                <w:sz w:val="20"/>
                <w:szCs w:val="20"/>
              </w:rPr>
            </w:pPr>
            <w:r>
              <w:rPr>
                <w:color w:val="000000"/>
                <w:sz w:val="20"/>
                <w:szCs w:val="20"/>
              </w:rPr>
              <w:t>–</w:t>
            </w:r>
          </w:p>
        </w:tc>
        <w:tc>
          <w:tcPr>
            <w:tcW w:w="849" w:type="dxa"/>
            <w:tcBorders>
              <w:top w:val="single" w:sz="4" w:space="0" w:color="000000"/>
              <w:left w:val="single" w:sz="4" w:space="0" w:color="000000"/>
              <w:bottom w:val="single" w:sz="4" w:space="0" w:color="000000"/>
              <w:right w:val="single" w:sz="4" w:space="0" w:color="000000"/>
            </w:tcBorders>
            <w:vAlign w:val="center"/>
          </w:tcPr>
          <w:p w14:paraId="0F0128C0" w14:textId="7678007A" w:rsidR="00A31163" w:rsidRPr="005A18F7" w:rsidRDefault="00A31163" w:rsidP="00A31163">
            <w:pPr>
              <w:jc w:val="center"/>
              <w:rPr>
                <w:sz w:val="20"/>
                <w:szCs w:val="20"/>
              </w:rPr>
            </w:pPr>
            <w:r>
              <w:rPr>
                <w:color w:val="000000"/>
                <w:sz w:val="20"/>
                <w:szCs w:val="20"/>
              </w:rPr>
              <w:t>–</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3A8507F8" w14:textId="378B413C" w:rsidR="00A31163" w:rsidRPr="005A18F7" w:rsidRDefault="00A31163" w:rsidP="00A31163">
            <w:pPr>
              <w:jc w:val="center"/>
              <w:rPr>
                <w:sz w:val="20"/>
                <w:szCs w:val="20"/>
              </w:rPr>
            </w:pPr>
            <w:r>
              <w:rPr>
                <w:color w:val="000000"/>
                <w:sz w:val="20"/>
                <w:szCs w:val="20"/>
              </w:rPr>
              <w:t>–</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1C8F941B" w14:textId="1B8D94AA" w:rsidR="00A31163" w:rsidRPr="005A18F7" w:rsidRDefault="00A31163" w:rsidP="00A31163">
            <w:pPr>
              <w:jc w:val="center"/>
              <w:rPr>
                <w:sz w:val="20"/>
                <w:szCs w:val="20"/>
              </w:rPr>
            </w:pPr>
            <w:r>
              <w:rPr>
                <w:color w:val="000000"/>
                <w:sz w:val="20"/>
                <w:szCs w:val="20"/>
              </w:rPr>
              <w:t>–</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4B318F92" w14:textId="380C5117" w:rsidR="00A31163" w:rsidRPr="005A18F7" w:rsidRDefault="00A31163" w:rsidP="00A31163">
            <w:pPr>
              <w:jc w:val="center"/>
              <w:rPr>
                <w:sz w:val="20"/>
                <w:szCs w:val="20"/>
              </w:rPr>
            </w:pPr>
            <w:r>
              <w:rPr>
                <w:color w:val="000000"/>
                <w:sz w:val="20"/>
                <w:szCs w:val="20"/>
              </w:rPr>
              <w:t>413.2</w:t>
            </w:r>
          </w:p>
        </w:tc>
      </w:tr>
      <w:tr w:rsidR="00A31163" w:rsidRPr="005A18F7" w14:paraId="47DA26BD" w14:textId="77777777" w:rsidTr="00A31163">
        <w:trPr>
          <w:gridAfter w:val="1"/>
          <w:wAfter w:w="9" w:type="dxa"/>
          <w:trHeight w:val="20"/>
          <w:jc w:val="center"/>
        </w:trPr>
        <w:tc>
          <w:tcPr>
            <w:tcW w:w="470" w:type="dxa"/>
            <w:vMerge/>
            <w:tcBorders>
              <w:left w:val="single" w:sz="4" w:space="0" w:color="000000"/>
              <w:right w:val="single" w:sz="4" w:space="0" w:color="000000"/>
            </w:tcBorders>
            <w:vAlign w:val="center"/>
          </w:tcPr>
          <w:p w14:paraId="73345C42" w14:textId="77777777" w:rsidR="00A31163" w:rsidRPr="005A18F7" w:rsidRDefault="00A31163" w:rsidP="00A31163">
            <w:pPr>
              <w:pStyle w:val="TableParagraph"/>
              <w:jc w:val="center"/>
              <w:rPr>
                <w:sz w:val="20"/>
                <w:szCs w:val="20"/>
              </w:rPr>
            </w:pPr>
          </w:p>
        </w:tc>
        <w:tc>
          <w:tcPr>
            <w:tcW w:w="2307" w:type="dxa"/>
            <w:tcBorders>
              <w:top w:val="single" w:sz="4" w:space="0" w:color="000000"/>
              <w:left w:val="single" w:sz="4" w:space="0" w:color="000000"/>
              <w:bottom w:val="single" w:sz="4" w:space="0" w:color="000000"/>
              <w:right w:val="single" w:sz="4" w:space="0" w:color="000000"/>
            </w:tcBorders>
            <w:vAlign w:val="center"/>
          </w:tcPr>
          <w:p w14:paraId="3AC43548" w14:textId="77777777" w:rsidR="00A31163" w:rsidRPr="005A18F7" w:rsidRDefault="00A31163" w:rsidP="00A31163">
            <w:pPr>
              <w:pStyle w:val="TableParagraph"/>
              <w:jc w:val="both"/>
              <w:rPr>
                <w:sz w:val="20"/>
                <w:szCs w:val="20"/>
              </w:rPr>
            </w:pPr>
            <w:r w:rsidRPr="005A18F7">
              <w:rPr>
                <w:sz w:val="20"/>
                <w:szCs w:val="20"/>
              </w:rPr>
              <w:t>ликвидный</w:t>
            </w:r>
          </w:p>
        </w:tc>
        <w:tc>
          <w:tcPr>
            <w:tcW w:w="845" w:type="dxa"/>
            <w:tcBorders>
              <w:top w:val="single" w:sz="4" w:space="0" w:color="000000"/>
              <w:left w:val="single" w:sz="4" w:space="0" w:color="000000"/>
              <w:bottom w:val="single" w:sz="4" w:space="0" w:color="000000"/>
              <w:right w:val="single" w:sz="4" w:space="0" w:color="000000"/>
            </w:tcBorders>
            <w:vAlign w:val="center"/>
          </w:tcPr>
          <w:p w14:paraId="143CD4D0" w14:textId="43EBCC2A" w:rsidR="00A31163" w:rsidRPr="005A18F7" w:rsidRDefault="00A31163" w:rsidP="00A31163">
            <w:pPr>
              <w:pStyle w:val="TableParagraph"/>
              <w:jc w:val="center"/>
              <w:rPr>
                <w:sz w:val="20"/>
                <w:szCs w:val="20"/>
              </w:rPr>
            </w:pPr>
            <w:r w:rsidRPr="005A18F7">
              <w:rPr>
                <w:sz w:val="20"/>
                <w:szCs w:val="20"/>
              </w:rPr>
              <w:t>м</w:t>
            </w:r>
            <w:r w:rsidRPr="00797F6A">
              <w:rPr>
                <w:sz w:val="20"/>
                <w:szCs w:val="20"/>
                <w:vertAlign w:val="superscript"/>
              </w:rPr>
              <w:t>3</w:t>
            </w:r>
          </w:p>
        </w:tc>
        <w:tc>
          <w:tcPr>
            <w:tcW w:w="966" w:type="dxa"/>
            <w:tcBorders>
              <w:top w:val="single" w:sz="4" w:space="0" w:color="000000"/>
              <w:left w:val="single" w:sz="4" w:space="0" w:color="000000"/>
              <w:bottom w:val="single" w:sz="4" w:space="0" w:color="000000"/>
              <w:right w:val="single" w:sz="4" w:space="0" w:color="000000"/>
            </w:tcBorders>
            <w:vAlign w:val="center"/>
          </w:tcPr>
          <w:p w14:paraId="7CBCF83D" w14:textId="6114639D" w:rsidR="00A31163" w:rsidRPr="005A18F7" w:rsidRDefault="00A31163" w:rsidP="00A31163">
            <w:pPr>
              <w:jc w:val="center"/>
              <w:rPr>
                <w:sz w:val="20"/>
                <w:szCs w:val="20"/>
              </w:rPr>
            </w:pPr>
            <w:r>
              <w:rPr>
                <w:color w:val="000000"/>
                <w:sz w:val="20"/>
                <w:szCs w:val="20"/>
              </w:rPr>
              <w:t>44</w:t>
            </w:r>
          </w:p>
        </w:tc>
        <w:tc>
          <w:tcPr>
            <w:tcW w:w="794" w:type="dxa"/>
            <w:tcBorders>
              <w:top w:val="single" w:sz="4" w:space="0" w:color="000000"/>
              <w:left w:val="single" w:sz="4" w:space="0" w:color="000000"/>
              <w:bottom w:val="single" w:sz="4" w:space="0" w:color="000000"/>
              <w:right w:val="single" w:sz="4" w:space="0" w:color="000000"/>
            </w:tcBorders>
            <w:vAlign w:val="center"/>
          </w:tcPr>
          <w:p w14:paraId="788C43B4" w14:textId="03EE5953" w:rsidR="00A31163" w:rsidRPr="005A18F7" w:rsidRDefault="00A31163" w:rsidP="00A31163">
            <w:pPr>
              <w:jc w:val="center"/>
              <w:rPr>
                <w:sz w:val="20"/>
                <w:szCs w:val="20"/>
              </w:rPr>
            </w:pPr>
            <w:r>
              <w:rPr>
                <w:color w:val="000000"/>
                <w:sz w:val="20"/>
                <w:szCs w:val="20"/>
              </w:rPr>
              <w:t>280</w:t>
            </w:r>
          </w:p>
        </w:tc>
        <w:tc>
          <w:tcPr>
            <w:tcW w:w="709" w:type="dxa"/>
            <w:tcBorders>
              <w:top w:val="single" w:sz="4" w:space="0" w:color="000000"/>
              <w:left w:val="single" w:sz="4" w:space="0" w:color="000000"/>
              <w:bottom w:val="single" w:sz="4" w:space="0" w:color="000000"/>
              <w:right w:val="single" w:sz="4" w:space="0" w:color="000000"/>
            </w:tcBorders>
            <w:vAlign w:val="center"/>
          </w:tcPr>
          <w:p w14:paraId="380E40DC" w14:textId="2054EC90" w:rsidR="00A31163" w:rsidRPr="005A18F7" w:rsidRDefault="00A31163" w:rsidP="00A31163">
            <w:pPr>
              <w:jc w:val="center"/>
              <w:rPr>
                <w:sz w:val="20"/>
                <w:szCs w:val="20"/>
              </w:rPr>
            </w:pPr>
            <w:r>
              <w:rPr>
                <w:color w:val="000000"/>
                <w:sz w:val="20"/>
                <w:szCs w:val="20"/>
              </w:rPr>
              <w:t>–</w:t>
            </w:r>
          </w:p>
        </w:tc>
        <w:tc>
          <w:tcPr>
            <w:tcW w:w="849" w:type="dxa"/>
            <w:tcBorders>
              <w:top w:val="single" w:sz="4" w:space="0" w:color="000000"/>
              <w:left w:val="single" w:sz="4" w:space="0" w:color="000000"/>
              <w:bottom w:val="single" w:sz="4" w:space="0" w:color="000000"/>
              <w:right w:val="single" w:sz="4" w:space="0" w:color="000000"/>
            </w:tcBorders>
            <w:vAlign w:val="center"/>
          </w:tcPr>
          <w:p w14:paraId="15DB0420" w14:textId="394E08CF" w:rsidR="00A31163" w:rsidRPr="005A18F7" w:rsidRDefault="00A31163" w:rsidP="00A31163">
            <w:pPr>
              <w:jc w:val="center"/>
              <w:rPr>
                <w:sz w:val="20"/>
                <w:szCs w:val="20"/>
              </w:rPr>
            </w:pPr>
            <w:r>
              <w:rPr>
                <w:color w:val="000000"/>
                <w:sz w:val="20"/>
                <w:szCs w:val="20"/>
              </w:rPr>
              <w:t>–</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0E3A0F0D" w14:textId="0F9518B0" w:rsidR="00A31163" w:rsidRPr="005A18F7" w:rsidRDefault="00A31163" w:rsidP="00A31163">
            <w:pPr>
              <w:jc w:val="center"/>
              <w:rPr>
                <w:sz w:val="20"/>
                <w:szCs w:val="20"/>
              </w:rPr>
            </w:pPr>
            <w:r>
              <w:rPr>
                <w:color w:val="000000"/>
                <w:sz w:val="20"/>
                <w:szCs w:val="20"/>
              </w:rPr>
              <w:t>–</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64602DE0" w14:textId="7BCBCB79" w:rsidR="00A31163" w:rsidRPr="005A18F7" w:rsidRDefault="00A31163" w:rsidP="00A31163">
            <w:pPr>
              <w:jc w:val="center"/>
              <w:rPr>
                <w:sz w:val="20"/>
                <w:szCs w:val="20"/>
              </w:rPr>
            </w:pPr>
            <w:r>
              <w:rPr>
                <w:color w:val="000000"/>
                <w:sz w:val="20"/>
                <w:szCs w:val="20"/>
              </w:rPr>
              <w:t>–</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58CCE781" w14:textId="304FDF3A" w:rsidR="00A31163" w:rsidRPr="005A18F7" w:rsidRDefault="00A31163" w:rsidP="00A31163">
            <w:pPr>
              <w:jc w:val="center"/>
              <w:rPr>
                <w:sz w:val="20"/>
                <w:szCs w:val="20"/>
              </w:rPr>
            </w:pPr>
            <w:r>
              <w:rPr>
                <w:color w:val="000000"/>
                <w:sz w:val="20"/>
                <w:szCs w:val="20"/>
              </w:rPr>
              <w:t>324</w:t>
            </w:r>
          </w:p>
        </w:tc>
      </w:tr>
      <w:tr w:rsidR="00A31163" w:rsidRPr="005A18F7" w14:paraId="702A4600" w14:textId="77777777" w:rsidTr="00A31163">
        <w:trPr>
          <w:gridAfter w:val="1"/>
          <w:wAfter w:w="9" w:type="dxa"/>
          <w:trHeight w:val="20"/>
          <w:jc w:val="center"/>
        </w:trPr>
        <w:tc>
          <w:tcPr>
            <w:tcW w:w="470" w:type="dxa"/>
            <w:vMerge/>
            <w:tcBorders>
              <w:left w:val="single" w:sz="4" w:space="0" w:color="000000"/>
              <w:bottom w:val="single" w:sz="4" w:space="0" w:color="000000"/>
              <w:right w:val="single" w:sz="4" w:space="0" w:color="000000"/>
            </w:tcBorders>
            <w:vAlign w:val="center"/>
          </w:tcPr>
          <w:p w14:paraId="170D0990" w14:textId="77777777" w:rsidR="00A31163" w:rsidRPr="005A18F7" w:rsidRDefault="00A31163" w:rsidP="00A31163">
            <w:pPr>
              <w:pStyle w:val="TableParagraph"/>
              <w:jc w:val="center"/>
              <w:rPr>
                <w:sz w:val="20"/>
                <w:szCs w:val="20"/>
              </w:rPr>
            </w:pPr>
          </w:p>
        </w:tc>
        <w:tc>
          <w:tcPr>
            <w:tcW w:w="2307" w:type="dxa"/>
            <w:tcBorders>
              <w:top w:val="single" w:sz="4" w:space="0" w:color="000000"/>
              <w:left w:val="single" w:sz="4" w:space="0" w:color="000000"/>
              <w:bottom w:val="single" w:sz="4" w:space="0" w:color="000000"/>
              <w:right w:val="single" w:sz="4" w:space="0" w:color="000000"/>
            </w:tcBorders>
            <w:vAlign w:val="center"/>
          </w:tcPr>
          <w:p w14:paraId="6A34982D" w14:textId="77777777" w:rsidR="00A31163" w:rsidRPr="005A18F7" w:rsidRDefault="00A31163" w:rsidP="00A31163">
            <w:pPr>
              <w:pStyle w:val="TableParagraph"/>
              <w:jc w:val="both"/>
              <w:rPr>
                <w:sz w:val="20"/>
                <w:szCs w:val="20"/>
              </w:rPr>
            </w:pPr>
            <w:r w:rsidRPr="005A18F7">
              <w:rPr>
                <w:sz w:val="20"/>
                <w:szCs w:val="20"/>
              </w:rPr>
              <w:t>деловой</w:t>
            </w:r>
          </w:p>
        </w:tc>
        <w:tc>
          <w:tcPr>
            <w:tcW w:w="845" w:type="dxa"/>
            <w:tcBorders>
              <w:top w:val="single" w:sz="4" w:space="0" w:color="000000"/>
              <w:left w:val="single" w:sz="4" w:space="0" w:color="000000"/>
              <w:bottom w:val="single" w:sz="4" w:space="0" w:color="000000"/>
              <w:right w:val="single" w:sz="4" w:space="0" w:color="000000"/>
            </w:tcBorders>
            <w:vAlign w:val="center"/>
          </w:tcPr>
          <w:p w14:paraId="7EBEDF65" w14:textId="64BB3F57" w:rsidR="00A31163" w:rsidRPr="005A18F7" w:rsidRDefault="00A31163" w:rsidP="00A31163">
            <w:pPr>
              <w:pStyle w:val="TableParagraph"/>
              <w:jc w:val="center"/>
              <w:rPr>
                <w:sz w:val="20"/>
                <w:szCs w:val="20"/>
              </w:rPr>
            </w:pPr>
            <w:r w:rsidRPr="005A18F7">
              <w:rPr>
                <w:sz w:val="20"/>
                <w:szCs w:val="20"/>
              </w:rPr>
              <w:t>м</w:t>
            </w:r>
            <w:r w:rsidRPr="00797F6A">
              <w:rPr>
                <w:sz w:val="20"/>
                <w:szCs w:val="20"/>
                <w:vertAlign w:val="superscript"/>
              </w:rPr>
              <w:t>3</w:t>
            </w:r>
          </w:p>
        </w:tc>
        <w:tc>
          <w:tcPr>
            <w:tcW w:w="966" w:type="dxa"/>
            <w:tcBorders>
              <w:top w:val="single" w:sz="4" w:space="0" w:color="000000"/>
              <w:left w:val="single" w:sz="4" w:space="0" w:color="000000"/>
              <w:bottom w:val="single" w:sz="4" w:space="0" w:color="000000"/>
              <w:right w:val="single" w:sz="4" w:space="0" w:color="000000"/>
            </w:tcBorders>
            <w:vAlign w:val="center"/>
          </w:tcPr>
          <w:p w14:paraId="7B8D18DA" w14:textId="6B569B22" w:rsidR="00A31163" w:rsidRPr="005A18F7" w:rsidRDefault="00A31163" w:rsidP="00A31163">
            <w:pPr>
              <w:jc w:val="center"/>
              <w:rPr>
                <w:sz w:val="20"/>
                <w:szCs w:val="20"/>
              </w:rPr>
            </w:pPr>
            <w:r>
              <w:rPr>
                <w:color w:val="000000"/>
                <w:sz w:val="20"/>
                <w:szCs w:val="20"/>
              </w:rPr>
              <w:t>13</w:t>
            </w:r>
          </w:p>
        </w:tc>
        <w:tc>
          <w:tcPr>
            <w:tcW w:w="794" w:type="dxa"/>
            <w:tcBorders>
              <w:top w:val="single" w:sz="4" w:space="0" w:color="000000"/>
              <w:left w:val="single" w:sz="4" w:space="0" w:color="000000"/>
              <w:bottom w:val="single" w:sz="4" w:space="0" w:color="000000"/>
              <w:right w:val="single" w:sz="4" w:space="0" w:color="000000"/>
            </w:tcBorders>
            <w:vAlign w:val="center"/>
          </w:tcPr>
          <w:p w14:paraId="6EFF6A70" w14:textId="7BAE071A" w:rsidR="00A31163" w:rsidRPr="005A18F7" w:rsidRDefault="00A31163" w:rsidP="00A31163">
            <w:pPr>
              <w:jc w:val="center"/>
              <w:rPr>
                <w:sz w:val="20"/>
                <w:szCs w:val="20"/>
              </w:rPr>
            </w:pPr>
            <w:r>
              <w:rPr>
                <w:color w:val="000000"/>
                <w:sz w:val="20"/>
                <w:szCs w:val="20"/>
              </w:rPr>
              <w:t>112</w:t>
            </w:r>
          </w:p>
        </w:tc>
        <w:tc>
          <w:tcPr>
            <w:tcW w:w="709" w:type="dxa"/>
            <w:tcBorders>
              <w:top w:val="single" w:sz="4" w:space="0" w:color="000000"/>
              <w:left w:val="single" w:sz="4" w:space="0" w:color="000000"/>
              <w:bottom w:val="single" w:sz="4" w:space="0" w:color="000000"/>
              <w:right w:val="single" w:sz="4" w:space="0" w:color="000000"/>
            </w:tcBorders>
            <w:vAlign w:val="center"/>
          </w:tcPr>
          <w:p w14:paraId="57A345A5" w14:textId="406BF531" w:rsidR="00A31163" w:rsidRPr="005A18F7" w:rsidRDefault="00A31163" w:rsidP="00A31163">
            <w:pPr>
              <w:jc w:val="center"/>
              <w:rPr>
                <w:sz w:val="20"/>
                <w:szCs w:val="20"/>
              </w:rPr>
            </w:pPr>
            <w:r>
              <w:rPr>
                <w:color w:val="000000"/>
                <w:sz w:val="20"/>
                <w:szCs w:val="20"/>
              </w:rPr>
              <w:t>–</w:t>
            </w:r>
          </w:p>
        </w:tc>
        <w:tc>
          <w:tcPr>
            <w:tcW w:w="849" w:type="dxa"/>
            <w:tcBorders>
              <w:top w:val="single" w:sz="4" w:space="0" w:color="000000"/>
              <w:left w:val="single" w:sz="4" w:space="0" w:color="000000"/>
              <w:bottom w:val="single" w:sz="4" w:space="0" w:color="000000"/>
              <w:right w:val="single" w:sz="4" w:space="0" w:color="000000"/>
            </w:tcBorders>
            <w:vAlign w:val="center"/>
          </w:tcPr>
          <w:p w14:paraId="2DB3A7A1" w14:textId="04CA2ABA" w:rsidR="00A31163" w:rsidRPr="005A18F7" w:rsidRDefault="00A31163" w:rsidP="00A31163">
            <w:pPr>
              <w:jc w:val="center"/>
              <w:rPr>
                <w:sz w:val="20"/>
                <w:szCs w:val="20"/>
              </w:rPr>
            </w:pPr>
            <w:r>
              <w:rPr>
                <w:color w:val="000000"/>
                <w:sz w:val="20"/>
                <w:szCs w:val="20"/>
              </w:rPr>
              <w:t>–</w:t>
            </w:r>
          </w:p>
        </w:tc>
        <w:tc>
          <w:tcPr>
            <w:tcW w:w="894" w:type="dxa"/>
            <w:gridSpan w:val="2"/>
            <w:tcBorders>
              <w:top w:val="single" w:sz="4" w:space="0" w:color="000000"/>
              <w:left w:val="single" w:sz="4" w:space="0" w:color="000000"/>
              <w:bottom w:val="single" w:sz="4" w:space="0" w:color="000000"/>
              <w:right w:val="single" w:sz="4" w:space="0" w:color="000000"/>
            </w:tcBorders>
            <w:vAlign w:val="center"/>
          </w:tcPr>
          <w:p w14:paraId="60329969" w14:textId="59AB4FE6" w:rsidR="00A31163" w:rsidRPr="005A18F7" w:rsidRDefault="00A31163" w:rsidP="00A31163">
            <w:pPr>
              <w:jc w:val="center"/>
              <w:rPr>
                <w:sz w:val="20"/>
                <w:szCs w:val="20"/>
              </w:rPr>
            </w:pPr>
            <w:r>
              <w:rPr>
                <w:color w:val="000000"/>
                <w:sz w:val="20"/>
                <w:szCs w:val="20"/>
              </w:rPr>
              <w:t>–</w:t>
            </w:r>
          </w:p>
        </w:tc>
        <w:tc>
          <w:tcPr>
            <w:tcW w:w="904" w:type="dxa"/>
            <w:gridSpan w:val="2"/>
            <w:tcBorders>
              <w:top w:val="single" w:sz="4" w:space="0" w:color="000000"/>
              <w:left w:val="single" w:sz="4" w:space="0" w:color="000000"/>
              <w:bottom w:val="single" w:sz="4" w:space="0" w:color="000000"/>
              <w:right w:val="single" w:sz="4" w:space="0" w:color="000000"/>
            </w:tcBorders>
            <w:vAlign w:val="center"/>
          </w:tcPr>
          <w:p w14:paraId="10344DC1" w14:textId="55906C8F" w:rsidR="00A31163" w:rsidRPr="005A18F7" w:rsidRDefault="00A31163" w:rsidP="00A31163">
            <w:pPr>
              <w:jc w:val="center"/>
              <w:rPr>
                <w:sz w:val="20"/>
                <w:szCs w:val="20"/>
              </w:rPr>
            </w:pPr>
            <w:r>
              <w:rPr>
                <w:color w:val="000000"/>
                <w:sz w:val="20"/>
                <w:szCs w:val="20"/>
              </w:rPr>
              <w:t>–</w:t>
            </w:r>
          </w:p>
        </w:tc>
        <w:tc>
          <w:tcPr>
            <w:tcW w:w="892" w:type="dxa"/>
            <w:gridSpan w:val="2"/>
            <w:tcBorders>
              <w:top w:val="single" w:sz="4" w:space="0" w:color="000000"/>
              <w:left w:val="single" w:sz="4" w:space="0" w:color="000000"/>
              <w:bottom w:val="single" w:sz="4" w:space="0" w:color="000000"/>
              <w:right w:val="single" w:sz="4" w:space="0" w:color="000000"/>
            </w:tcBorders>
            <w:vAlign w:val="center"/>
          </w:tcPr>
          <w:p w14:paraId="41979B36" w14:textId="6EAB952A" w:rsidR="00A31163" w:rsidRPr="005A18F7" w:rsidRDefault="00A31163" w:rsidP="00A31163">
            <w:pPr>
              <w:jc w:val="center"/>
              <w:rPr>
                <w:sz w:val="20"/>
                <w:szCs w:val="20"/>
              </w:rPr>
            </w:pPr>
            <w:r>
              <w:rPr>
                <w:color w:val="000000"/>
                <w:sz w:val="20"/>
                <w:szCs w:val="20"/>
              </w:rPr>
              <w:t>125</w:t>
            </w:r>
          </w:p>
        </w:tc>
      </w:tr>
    </w:tbl>
    <w:p w14:paraId="620C3E17" w14:textId="118543AB" w:rsidR="00DC64E7" w:rsidRDefault="00DC64E7" w:rsidP="00DC64E7">
      <w:pPr>
        <w:tabs>
          <w:tab w:val="left" w:pos="6180"/>
        </w:tabs>
        <w:rPr>
          <w:sz w:val="24"/>
        </w:rPr>
      </w:pPr>
    </w:p>
    <w:p w14:paraId="4081A667" w14:textId="10840382" w:rsidR="00DC64E7" w:rsidRDefault="00DC64E7" w:rsidP="00DC64E7">
      <w:pPr>
        <w:tabs>
          <w:tab w:val="left" w:pos="6180"/>
        </w:tabs>
        <w:rPr>
          <w:sz w:val="20"/>
        </w:rPr>
      </w:pPr>
    </w:p>
    <w:p w14:paraId="33874C99" w14:textId="77777777" w:rsidR="008B6A1D" w:rsidRPr="00694A98" w:rsidRDefault="008B6A1D" w:rsidP="00DC64E7">
      <w:pPr>
        <w:tabs>
          <w:tab w:val="left" w:pos="6180"/>
        </w:tabs>
        <w:rPr>
          <w:sz w:val="20"/>
        </w:rPr>
        <w:sectPr w:rsidR="008B6A1D" w:rsidRPr="00694A98" w:rsidSect="00407A2F">
          <w:pgSz w:w="11910" w:h="16840"/>
          <w:pgMar w:top="1134" w:right="1134" w:bottom="1134" w:left="1134" w:header="567" w:footer="567" w:gutter="0"/>
          <w:cols w:space="720"/>
          <w:docGrid w:linePitch="299"/>
        </w:sectPr>
      </w:pPr>
    </w:p>
    <w:p w14:paraId="7133D413" w14:textId="21BAB48C" w:rsidR="004402D0" w:rsidRPr="00A571A4" w:rsidRDefault="00A571A4" w:rsidP="00A571A4">
      <w:pPr>
        <w:keepNext/>
        <w:spacing w:before="120" w:after="120" w:line="322" w:lineRule="exact"/>
        <w:ind w:right="245"/>
        <w:jc w:val="right"/>
        <w:rPr>
          <w:sz w:val="24"/>
        </w:rPr>
      </w:pPr>
      <w:r>
        <w:rPr>
          <w:sz w:val="24"/>
        </w:rPr>
        <w:lastRenderedPageBreak/>
        <w:t>Таблица 2.1.2.2</w:t>
      </w:r>
    </w:p>
    <w:p w14:paraId="6C5BBE88" w14:textId="77777777" w:rsidR="004402D0" w:rsidRPr="004402D0" w:rsidRDefault="004402D0" w:rsidP="008B6A1D">
      <w:pPr>
        <w:widowControl/>
        <w:shd w:val="clear" w:color="auto" w:fill="FFFFFF"/>
        <w:autoSpaceDE/>
        <w:autoSpaceDN/>
        <w:spacing w:after="120"/>
        <w:jc w:val="center"/>
        <w:rPr>
          <w:sz w:val="24"/>
          <w:szCs w:val="24"/>
        </w:rPr>
      </w:pPr>
      <w:r w:rsidRPr="004402D0">
        <w:rPr>
          <w:sz w:val="24"/>
          <w:szCs w:val="24"/>
        </w:rPr>
        <w:t>Нормативы рубок, проводимых в целях ухода за лесными насаждениями, в сосновых насаждениях Западно-Уральского таежного района</w:t>
      </w:r>
    </w:p>
    <w:tbl>
      <w:tblPr>
        <w:tblW w:w="153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CellMar>
          <w:left w:w="57" w:type="dxa"/>
          <w:right w:w="57" w:type="dxa"/>
        </w:tblCellMar>
        <w:tblLook w:val="04A0" w:firstRow="1" w:lastRow="0" w:firstColumn="1" w:lastColumn="0" w:noHBand="0" w:noVBand="1"/>
      </w:tblPr>
      <w:tblGrid>
        <w:gridCol w:w="1400"/>
        <w:gridCol w:w="1398"/>
        <w:gridCol w:w="793"/>
        <w:gridCol w:w="1363"/>
        <w:gridCol w:w="1323"/>
        <w:gridCol w:w="1370"/>
        <w:gridCol w:w="1316"/>
        <w:gridCol w:w="1291"/>
        <w:gridCol w:w="1395"/>
        <w:gridCol w:w="1291"/>
        <w:gridCol w:w="1511"/>
        <w:gridCol w:w="858"/>
      </w:tblGrid>
      <w:tr w:rsidR="00DE520C" w:rsidRPr="004402D0" w14:paraId="35DBF351" w14:textId="77777777" w:rsidTr="00E22043">
        <w:trPr>
          <w:cantSplit/>
          <w:tblHeader/>
          <w:jc w:val="center"/>
        </w:trPr>
        <w:tc>
          <w:tcPr>
            <w:tcW w:w="1400" w:type="dxa"/>
            <w:vMerge w:val="restart"/>
            <w:shd w:val="clear" w:color="auto" w:fill="FFFFFF"/>
            <w:hideMark/>
          </w:tcPr>
          <w:p w14:paraId="16A95B53" w14:textId="77777777" w:rsidR="00DE520C" w:rsidRPr="00A571A4" w:rsidRDefault="00DE520C" w:rsidP="00A571A4">
            <w:pPr>
              <w:autoSpaceDE/>
              <w:autoSpaceDN/>
              <w:jc w:val="center"/>
              <w:rPr>
                <w:sz w:val="20"/>
                <w:szCs w:val="20"/>
              </w:rPr>
            </w:pPr>
            <w:r w:rsidRPr="00A571A4">
              <w:rPr>
                <w:sz w:val="20"/>
                <w:szCs w:val="20"/>
              </w:rPr>
              <w:t>Состав лесных насаждений до рубки</w:t>
            </w:r>
          </w:p>
        </w:tc>
        <w:tc>
          <w:tcPr>
            <w:tcW w:w="1398" w:type="dxa"/>
            <w:vMerge w:val="restart"/>
            <w:shd w:val="clear" w:color="auto" w:fill="FFFFFF"/>
            <w:hideMark/>
          </w:tcPr>
          <w:p w14:paraId="7A2132A0" w14:textId="77777777" w:rsidR="00DE520C" w:rsidRPr="00A571A4" w:rsidRDefault="00DE520C" w:rsidP="00A571A4">
            <w:pPr>
              <w:autoSpaceDE/>
              <w:autoSpaceDN/>
              <w:jc w:val="center"/>
              <w:rPr>
                <w:sz w:val="20"/>
                <w:szCs w:val="20"/>
              </w:rPr>
            </w:pPr>
            <w:r w:rsidRPr="00A571A4">
              <w:rPr>
                <w:sz w:val="20"/>
                <w:szCs w:val="20"/>
              </w:rPr>
              <w:t>Группы типов леса (класс бонитета)</w:t>
            </w:r>
          </w:p>
        </w:tc>
        <w:tc>
          <w:tcPr>
            <w:tcW w:w="793" w:type="dxa"/>
            <w:vMerge w:val="restart"/>
            <w:shd w:val="clear" w:color="auto" w:fill="FFFFFF"/>
            <w:hideMark/>
          </w:tcPr>
          <w:p w14:paraId="66A01C28" w14:textId="77777777" w:rsidR="00DE520C" w:rsidRPr="00A571A4" w:rsidRDefault="00DE520C" w:rsidP="00A571A4">
            <w:pPr>
              <w:autoSpaceDE/>
              <w:autoSpaceDN/>
              <w:jc w:val="center"/>
              <w:rPr>
                <w:sz w:val="20"/>
                <w:szCs w:val="20"/>
              </w:rPr>
            </w:pPr>
            <w:r w:rsidRPr="00A571A4">
              <w:rPr>
                <w:sz w:val="20"/>
                <w:szCs w:val="20"/>
              </w:rPr>
              <w:t>Возраст начала ухода, лет</w:t>
            </w:r>
          </w:p>
        </w:tc>
        <w:tc>
          <w:tcPr>
            <w:tcW w:w="2686" w:type="dxa"/>
            <w:gridSpan w:val="2"/>
            <w:shd w:val="clear" w:color="auto" w:fill="FFFFFF"/>
            <w:hideMark/>
          </w:tcPr>
          <w:p w14:paraId="27652A70" w14:textId="77777777" w:rsidR="00DE520C" w:rsidRPr="00A571A4" w:rsidRDefault="00DE520C" w:rsidP="00A571A4">
            <w:pPr>
              <w:autoSpaceDE/>
              <w:autoSpaceDN/>
              <w:jc w:val="center"/>
              <w:rPr>
                <w:sz w:val="20"/>
                <w:szCs w:val="20"/>
              </w:rPr>
            </w:pPr>
            <w:r w:rsidRPr="00A571A4">
              <w:rPr>
                <w:sz w:val="20"/>
                <w:szCs w:val="20"/>
              </w:rPr>
              <w:t>Рубки осветления</w:t>
            </w:r>
          </w:p>
        </w:tc>
        <w:tc>
          <w:tcPr>
            <w:tcW w:w="2686" w:type="dxa"/>
            <w:gridSpan w:val="2"/>
            <w:shd w:val="clear" w:color="auto" w:fill="FFFFFF"/>
            <w:hideMark/>
          </w:tcPr>
          <w:p w14:paraId="6F19C07C" w14:textId="77777777" w:rsidR="00DE520C" w:rsidRPr="00A571A4" w:rsidRDefault="00DE520C" w:rsidP="00A571A4">
            <w:pPr>
              <w:autoSpaceDE/>
              <w:autoSpaceDN/>
              <w:jc w:val="center"/>
              <w:rPr>
                <w:sz w:val="20"/>
                <w:szCs w:val="20"/>
              </w:rPr>
            </w:pPr>
            <w:r w:rsidRPr="00A571A4">
              <w:rPr>
                <w:sz w:val="20"/>
                <w:szCs w:val="20"/>
              </w:rPr>
              <w:t>Рубки прочистки</w:t>
            </w:r>
          </w:p>
        </w:tc>
        <w:tc>
          <w:tcPr>
            <w:tcW w:w="2686" w:type="dxa"/>
            <w:gridSpan w:val="2"/>
            <w:shd w:val="clear" w:color="auto" w:fill="FFFFFF"/>
            <w:hideMark/>
          </w:tcPr>
          <w:p w14:paraId="49FA3EEC" w14:textId="77777777" w:rsidR="00DE520C" w:rsidRPr="00A571A4" w:rsidRDefault="00DE520C" w:rsidP="00A571A4">
            <w:pPr>
              <w:autoSpaceDE/>
              <w:autoSpaceDN/>
              <w:jc w:val="center"/>
              <w:rPr>
                <w:sz w:val="20"/>
                <w:szCs w:val="20"/>
              </w:rPr>
            </w:pPr>
            <w:r w:rsidRPr="00A571A4">
              <w:rPr>
                <w:sz w:val="20"/>
                <w:szCs w:val="20"/>
              </w:rPr>
              <w:t>Рубки прореживания</w:t>
            </w:r>
          </w:p>
        </w:tc>
        <w:tc>
          <w:tcPr>
            <w:tcW w:w="2802" w:type="dxa"/>
            <w:gridSpan w:val="2"/>
            <w:shd w:val="clear" w:color="auto" w:fill="FFFFFF"/>
            <w:hideMark/>
          </w:tcPr>
          <w:p w14:paraId="204CB08A" w14:textId="77777777" w:rsidR="00DE520C" w:rsidRPr="00A571A4" w:rsidRDefault="00DE520C" w:rsidP="00A571A4">
            <w:pPr>
              <w:autoSpaceDE/>
              <w:autoSpaceDN/>
              <w:jc w:val="center"/>
              <w:rPr>
                <w:sz w:val="20"/>
                <w:szCs w:val="20"/>
              </w:rPr>
            </w:pPr>
            <w:r w:rsidRPr="00A571A4">
              <w:rPr>
                <w:sz w:val="20"/>
                <w:szCs w:val="20"/>
              </w:rPr>
              <w:t>Проходные рубки</w:t>
            </w:r>
          </w:p>
        </w:tc>
        <w:tc>
          <w:tcPr>
            <w:tcW w:w="858" w:type="dxa"/>
            <w:vMerge w:val="restart"/>
            <w:shd w:val="clear" w:color="auto" w:fill="FFFFFF"/>
            <w:hideMark/>
          </w:tcPr>
          <w:p w14:paraId="391D5894" w14:textId="77777777" w:rsidR="00DE520C" w:rsidRPr="00A571A4" w:rsidRDefault="00DE520C" w:rsidP="00A571A4">
            <w:pPr>
              <w:autoSpaceDE/>
              <w:autoSpaceDN/>
              <w:jc w:val="center"/>
              <w:rPr>
                <w:sz w:val="20"/>
                <w:szCs w:val="20"/>
              </w:rPr>
            </w:pPr>
            <w:r w:rsidRPr="00A571A4">
              <w:rPr>
                <w:sz w:val="20"/>
                <w:szCs w:val="20"/>
              </w:rPr>
              <w:t>Целевой состав к возрасту рубки (спел</w:t>
            </w:r>
            <w:r w:rsidRPr="00A571A4">
              <w:rPr>
                <w:sz w:val="20"/>
                <w:szCs w:val="20"/>
              </w:rPr>
              <w:t>о</w:t>
            </w:r>
            <w:r w:rsidRPr="00A571A4">
              <w:rPr>
                <w:sz w:val="20"/>
                <w:szCs w:val="20"/>
              </w:rPr>
              <w:t>сти)</w:t>
            </w:r>
          </w:p>
        </w:tc>
      </w:tr>
      <w:tr w:rsidR="00A571A4" w:rsidRPr="004402D0" w14:paraId="0AA75654" w14:textId="77777777" w:rsidTr="00E22043">
        <w:trPr>
          <w:cantSplit/>
          <w:tblHeader/>
          <w:jc w:val="center"/>
        </w:trPr>
        <w:tc>
          <w:tcPr>
            <w:tcW w:w="1400" w:type="dxa"/>
            <w:vMerge/>
            <w:shd w:val="clear" w:color="auto" w:fill="FFFFFF"/>
            <w:vAlign w:val="center"/>
            <w:hideMark/>
          </w:tcPr>
          <w:p w14:paraId="52124430" w14:textId="77777777" w:rsidR="00A571A4" w:rsidRPr="00A571A4" w:rsidRDefault="00A571A4" w:rsidP="00A571A4">
            <w:pPr>
              <w:autoSpaceDE/>
              <w:autoSpaceDN/>
              <w:jc w:val="center"/>
              <w:rPr>
                <w:sz w:val="20"/>
                <w:szCs w:val="20"/>
              </w:rPr>
            </w:pPr>
          </w:p>
        </w:tc>
        <w:tc>
          <w:tcPr>
            <w:tcW w:w="1398" w:type="dxa"/>
            <w:vMerge/>
            <w:shd w:val="clear" w:color="auto" w:fill="FFFFFF"/>
            <w:vAlign w:val="center"/>
            <w:hideMark/>
          </w:tcPr>
          <w:p w14:paraId="21CED682" w14:textId="77777777" w:rsidR="00A571A4" w:rsidRPr="00A571A4" w:rsidRDefault="00A571A4" w:rsidP="00A571A4">
            <w:pPr>
              <w:autoSpaceDE/>
              <w:autoSpaceDN/>
              <w:jc w:val="center"/>
              <w:rPr>
                <w:sz w:val="20"/>
                <w:szCs w:val="20"/>
              </w:rPr>
            </w:pPr>
          </w:p>
        </w:tc>
        <w:tc>
          <w:tcPr>
            <w:tcW w:w="793" w:type="dxa"/>
            <w:vMerge/>
            <w:shd w:val="clear" w:color="auto" w:fill="FFFFFF"/>
            <w:vAlign w:val="center"/>
            <w:hideMark/>
          </w:tcPr>
          <w:p w14:paraId="1707F060" w14:textId="77777777" w:rsidR="00A571A4" w:rsidRPr="00A571A4" w:rsidRDefault="00A571A4" w:rsidP="00A571A4">
            <w:pPr>
              <w:autoSpaceDE/>
              <w:autoSpaceDN/>
              <w:jc w:val="center"/>
              <w:rPr>
                <w:sz w:val="20"/>
                <w:szCs w:val="20"/>
              </w:rPr>
            </w:pPr>
          </w:p>
        </w:tc>
        <w:tc>
          <w:tcPr>
            <w:tcW w:w="1363" w:type="dxa"/>
            <w:shd w:val="clear" w:color="auto" w:fill="FFFFFF"/>
            <w:hideMark/>
          </w:tcPr>
          <w:p w14:paraId="269D60BA" w14:textId="77777777" w:rsidR="00A571A4" w:rsidRPr="00A571A4" w:rsidRDefault="00A571A4" w:rsidP="00A571A4">
            <w:pPr>
              <w:autoSpaceDE/>
              <w:autoSpaceDN/>
              <w:jc w:val="center"/>
              <w:rPr>
                <w:sz w:val="20"/>
                <w:szCs w:val="20"/>
              </w:rPr>
            </w:pPr>
            <w:r w:rsidRPr="00A571A4">
              <w:rPr>
                <w:sz w:val="20"/>
                <w:szCs w:val="20"/>
              </w:rPr>
              <w:t>Минимальная сомкнутость крон до ухода</w:t>
            </w:r>
          </w:p>
        </w:tc>
        <w:tc>
          <w:tcPr>
            <w:tcW w:w="1323" w:type="dxa"/>
            <w:vMerge w:val="restart"/>
            <w:shd w:val="clear" w:color="auto" w:fill="FFFFFF"/>
            <w:hideMark/>
          </w:tcPr>
          <w:p w14:paraId="7E948ED7" w14:textId="1CB5A1D0" w:rsidR="00A571A4" w:rsidRPr="00A571A4" w:rsidRDefault="00A571A4" w:rsidP="00A571A4">
            <w:pPr>
              <w:autoSpaceDE/>
              <w:autoSpaceDN/>
              <w:jc w:val="center"/>
              <w:rPr>
                <w:sz w:val="20"/>
                <w:szCs w:val="20"/>
              </w:rPr>
            </w:pPr>
            <w:r w:rsidRPr="00A571A4">
              <w:rPr>
                <w:sz w:val="20"/>
                <w:szCs w:val="20"/>
              </w:rPr>
              <w:t>Интенси</w:t>
            </w:r>
            <w:r w:rsidRPr="00A571A4">
              <w:rPr>
                <w:sz w:val="20"/>
                <w:szCs w:val="20"/>
              </w:rPr>
              <w:t>в</w:t>
            </w:r>
            <w:r w:rsidRPr="00A571A4">
              <w:rPr>
                <w:sz w:val="20"/>
                <w:szCs w:val="20"/>
              </w:rPr>
              <w:t>ность рубки, % по запасу</w:t>
            </w:r>
          </w:p>
        </w:tc>
        <w:tc>
          <w:tcPr>
            <w:tcW w:w="1370" w:type="dxa"/>
            <w:shd w:val="clear" w:color="auto" w:fill="FFFFFF"/>
            <w:hideMark/>
          </w:tcPr>
          <w:p w14:paraId="2438D50E" w14:textId="77777777" w:rsidR="00A571A4" w:rsidRPr="00A571A4" w:rsidRDefault="00A571A4" w:rsidP="00A571A4">
            <w:pPr>
              <w:autoSpaceDE/>
              <w:autoSpaceDN/>
              <w:jc w:val="center"/>
              <w:rPr>
                <w:sz w:val="20"/>
                <w:szCs w:val="20"/>
              </w:rPr>
            </w:pPr>
            <w:r w:rsidRPr="00A571A4">
              <w:rPr>
                <w:sz w:val="20"/>
                <w:szCs w:val="20"/>
              </w:rPr>
              <w:t>Минимальная сомкнутость крон до ухода</w:t>
            </w:r>
          </w:p>
        </w:tc>
        <w:tc>
          <w:tcPr>
            <w:tcW w:w="1316" w:type="dxa"/>
            <w:vMerge w:val="restart"/>
            <w:shd w:val="clear" w:color="auto" w:fill="FFFFFF"/>
            <w:hideMark/>
          </w:tcPr>
          <w:p w14:paraId="335232CF" w14:textId="5AECD87D" w:rsidR="00A571A4" w:rsidRPr="00A571A4" w:rsidRDefault="00A571A4" w:rsidP="00A571A4">
            <w:pPr>
              <w:autoSpaceDE/>
              <w:autoSpaceDN/>
              <w:jc w:val="center"/>
              <w:rPr>
                <w:sz w:val="20"/>
                <w:szCs w:val="20"/>
              </w:rPr>
            </w:pPr>
            <w:r w:rsidRPr="00A571A4">
              <w:rPr>
                <w:sz w:val="20"/>
                <w:szCs w:val="20"/>
              </w:rPr>
              <w:t>Интенси</w:t>
            </w:r>
            <w:r w:rsidRPr="00A571A4">
              <w:rPr>
                <w:sz w:val="20"/>
                <w:szCs w:val="20"/>
              </w:rPr>
              <w:t>в</w:t>
            </w:r>
            <w:r w:rsidRPr="00A571A4">
              <w:rPr>
                <w:sz w:val="20"/>
                <w:szCs w:val="20"/>
              </w:rPr>
              <w:t>ность рубки, % по запасу</w:t>
            </w:r>
          </w:p>
        </w:tc>
        <w:tc>
          <w:tcPr>
            <w:tcW w:w="1291" w:type="dxa"/>
            <w:shd w:val="clear" w:color="auto" w:fill="FFFFFF"/>
            <w:hideMark/>
          </w:tcPr>
          <w:p w14:paraId="7373F5EE" w14:textId="77777777" w:rsidR="00A571A4" w:rsidRPr="00A571A4" w:rsidRDefault="00A571A4" w:rsidP="00A571A4">
            <w:pPr>
              <w:autoSpaceDE/>
              <w:autoSpaceDN/>
              <w:jc w:val="center"/>
              <w:rPr>
                <w:sz w:val="20"/>
                <w:szCs w:val="20"/>
              </w:rPr>
            </w:pPr>
            <w:r w:rsidRPr="00A571A4">
              <w:rPr>
                <w:sz w:val="20"/>
                <w:szCs w:val="20"/>
              </w:rPr>
              <w:t>Минимал</w:t>
            </w:r>
            <w:r w:rsidRPr="00A571A4">
              <w:rPr>
                <w:sz w:val="20"/>
                <w:szCs w:val="20"/>
              </w:rPr>
              <w:t>ь</w:t>
            </w:r>
            <w:r w:rsidRPr="00A571A4">
              <w:rPr>
                <w:sz w:val="20"/>
                <w:szCs w:val="20"/>
              </w:rPr>
              <w:t>ная полнота до ухода</w:t>
            </w:r>
          </w:p>
        </w:tc>
        <w:tc>
          <w:tcPr>
            <w:tcW w:w="1395" w:type="dxa"/>
            <w:shd w:val="clear" w:color="auto" w:fill="FFFFFF"/>
            <w:hideMark/>
          </w:tcPr>
          <w:p w14:paraId="42AE9748" w14:textId="77777777" w:rsidR="00A571A4" w:rsidRPr="00A571A4" w:rsidRDefault="00A571A4" w:rsidP="00A571A4">
            <w:pPr>
              <w:autoSpaceDE/>
              <w:autoSpaceDN/>
              <w:jc w:val="center"/>
              <w:rPr>
                <w:sz w:val="20"/>
                <w:szCs w:val="20"/>
              </w:rPr>
            </w:pPr>
            <w:r w:rsidRPr="00A571A4">
              <w:rPr>
                <w:sz w:val="20"/>
                <w:szCs w:val="20"/>
              </w:rPr>
              <w:t>Интенси</w:t>
            </w:r>
            <w:r w:rsidRPr="00A571A4">
              <w:rPr>
                <w:sz w:val="20"/>
                <w:szCs w:val="20"/>
              </w:rPr>
              <w:t>в</w:t>
            </w:r>
            <w:r w:rsidRPr="00A571A4">
              <w:rPr>
                <w:sz w:val="20"/>
                <w:szCs w:val="20"/>
              </w:rPr>
              <w:t>ность рубки, % по запасу</w:t>
            </w:r>
          </w:p>
        </w:tc>
        <w:tc>
          <w:tcPr>
            <w:tcW w:w="1291" w:type="dxa"/>
            <w:shd w:val="clear" w:color="auto" w:fill="FFFFFF"/>
            <w:hideMark/>
          </w:tcPr>
          <w:p w14:paraId="3EEE8DAE" w14:textId="77777777" w:rsidR="00A571A4" w:rsidRPr="00A571A4" w:rsidRDefault="00A571A4" w:rsidP="00A571A4">
            <w:pPr>
              <w:autoSpaceDE/>
              <w:autoSpaceDN/>
              <w:jc w:val="center"/>
              <w:rPr>
                <w:sz w:val="20"/>
                <w:szCs w:val="20"/>
              </w:rPr>
            </w:pPr>
            <w:r w:rsidRPr="00A571A4">
              <w:rPr>
                <w:sz w:val="20"/>
                <w:szCs w:val="20"/>
              </w:rPr>
              <w:t>Минимал</w:t>
            </w:r>
            <w:r w:rsidRPr="00A571A4">
              <w:rPr>
                <w:sz w:val="20"/>
                <w:szCs w:val="20"/>
              </w:rPr>
              <w:t>ь</w:t>
            </w:r>
            <w:r w:rsidRPr="00A571A4">
              <w:rPr>
                <w:sz w:val="20"/>
                <w:szCs w:val="20"/>
              </w:rPr>
              <w:t>ная полнота до ухода</w:t>
            </w:r>
          </w:p>
        </w:tc>
        <w:tc>
          <w:tcPr>
            <w:tcW w:w="1511" w:type="dxa"/>
            <w:shd w:val="clear" w:color="auto" w:fill="FFFFFF"/>
            <w:hideMark/>
          </w:tcPr>
          <w:p w14:paraId="60BE34F6" w14:textId="77777777" w:rsidR="00A571A4" w:rsidRPr="00A571A4" w:rsidRDefault="00A571A4" w:rsidP="00A571A4">
            <w:pPr>
              <w:autoSpaceDE/>
              <w:autoSpaceDN/>
              <w:jc w:val="center"/>
              <w:rPr>
                <w:sz w:val="20"/>
                <w:szCs w:val="20"/>
              </w:rPr>
            </w:pPr>
            <w:proofErr w:type="spellStart"/>
            <w:r w:rsidRPr="00A571A4">
              <w:rPr>
                <w:sz w:val="20"/>
                <w:szCs w:val="20"/>
              </w:rPr>
              <w:t>Интенсив</w:t>
            </w:r>
            <w:proofErr w:type="spellEnd"/>
            <w:r w:rsidRPr="00A571A4">
              <w:rPr>
                <w:sz w:val="20"/>
                <w:szCs w:val="20"/>
              </w:rPr>
              <w:t xml:space="preserve"> </w:t>
            </w:r>
            <w:proofErr w:type="spellStart"/>
            <w:r w:rsidRPr="00A571A4">
              <w:rPr>
                <w:sz w:val="20"/>
                <w:szCs w:val="20"/>
              </w:rPr>
              <w:t>ность</w:t>
            </w:r>
            <w:proofErr w:type="spellEnd"/>
            <w:r w:rsidRPr="00A571A4">
              <w:rPr>
                <w:sz w:val="20"/>
                <w:szCs w:val="20"/>
              </w:rPr>
              <w:t xml:space="preserve"> рубки, % по запасу</w:t>
            </w:r>
          </w:p>
        </w:tc>
        <w:tc>
          <w:tcPr>
            <w:tcW w:w="858" w:type="dxa"/>
            <w:vMerge/>
            <w:shd w:val="clear" w:color="auto" w:fill="FFFFFF"/>
            <w:vAlign w:val="center"/>
            <w:hideMark/>
          </w:tcPr>
          <w:p w14:paraId="7C0298A8" w14:textId="77777777" w:rsidR="00A571A4" w:rsidRPr="00A571A4" w:rsidRDefault="00A571A4" w:rsidP="00A571A4">
            <w:pPr>
              <w:autoSpaceDE/>
              <w:autoSpaceDN/>
              <w:jc w:val="center"/>
              <w:rPr>
                <w:sz w:val="20"/>
                <w:szCs w:val="20"/>
              </w:rPr>
            </w:pPr>
          </w:p>
        </w:tc>
      </w:tr>
      <w:tr w:rsidR="00A571A4" w:rsidRPr="004402D0" w14:paraId="07F2A035" w14:textId="77777777" w:rsidTr="00E22043">
        <w:trPr>
          <w:cantSplit/>
          <w:tblHeader/>
          <w:jc w:val="center"/>
        </w:trPr>
        <w:tc>
          <w:tcPr>
            <w:tcW w:w="1400" w:type="dxa"/>
            <w:vMerge/>
            <w:shd w:val="clear" w:color="auto" w:fill="FFFFFF"/>
            <w:vAlign w:val="center"/>
            <w:hideMark/>
          </w:tcPr>
          <w:p w14:paraId="50A77A34" w14:textId="77777777" w:rsidR="00A571A4" w:rsidRPr="00A571A4" w:rsidRDefault="00A571A4" w:rsidP="00A571A4">
            <w:pPr>
              <w:autoSpaceDE/>
              <w:autoSpaceDN/>
              <w:jc w:val="center"/>
              <w:rPr>
                <w:sz w:val="20"/>
                <w:szCs w:val="20"/>
              </w:rPr>
            </w:pPr>
          </w:p>
        </w:tc>
        <w:tc>
          <w:tcPr>
            <w:tcW w:w="1398" w:type="dxa"/>
            <w:vMerge/>
            <w:shd w:val="clear" w:color="auto" w:fill="FFFFFF"/>
            <w:vAlign w:val="center"/>
            <w:hideMark/>
          </w:tcPr>
          <w:p w14:paraId="440804BE" w14:textId="77777777" w:rsidR="00A571A4" w:rsidRPr="00A571A4" w:rsidRDefault="00A571A4" w:rsidP="00A571A4">
            <w:pPr>
              <w:autoSpaceDE/>
              <w:autoSpaceDN/>
              <w:jc w:val="center"/>
              <w:rPr>
                <w:sz w:val="20"/>
                <w:szCs w:val="20"/>
              </w:rPr>
            </w:pPr>
          </w:p>
        </w:tc>
        <w:tc>
          <w:tcPr>
            <w:tcW w:w="793" w:type="dxa"/>
            <w:vMerge/>
            <w:shd w:val="clear" w:color="auto" w:fill="FFFFFF"/>
            <w:vAlign w:val="center"/>
            <w:hideMark/>
          </w:tcPr>
          <w:p w14:paraId="02AABD6D" w14:textId="77777777" w:rsidR="00A571A4" w:rsidRPr="00A571A4" w:rsidRDefault="00A571A4" w:rsidP="00A571A4">
            <w:pPr>
              <w:autoSpaceDE/>
              <w:autoSpaceDN/>
              <w:jc w:val="center"/>
              <w:rPr>
                <w:sz w:val="20"/>
                <w:szCs w:val="20"/>
              </w:rPr>
            </w:pPr>
          </w:p>
        </w:tc>
        <w:tc>
          <w:tcPr>
            <w:tcW w:w="1363" w:type="dxa"/>
            <w:shd w:val="clear" w:color="auto" w:fill="FFFFFF"/>
            <w:hideMark/>
          </w:tcPr>
          <w:p w14:paraId="6B31AE40" w14:textId="77777777" w:rsidR="00A571A4" w:rsidRPr="00A571A4" w:rsidRDefault="00A571A4" w:rsidP="00A571A4">
            <w:pPr>
              <w:autoSpaceDE/>
              <w:autoSpaceDN/>
              <w:jc w:val="center"/>
              <w:rPr>
                <w:sz w:val="20"/>
                <w:szCs w:val="20"/>
              </w:rPr>
            </w:pPr>
            <w:r w:rsidRPr="00A571A4">
              <w:rPr>
                <w:sz w:val="20"/>
                <w:szCs w:val="20"/>
              </w:rPr>
              <w:t>после ухода</w:t>
            </w:r>
          </w:p>
        </w:tc>
        <w:tc>
          <w:tcPr>
            <w:tcW w:w="1323" w:type="dxa"/>
            <w:vMerge/>
            <w:shd w:val="clear" w:color="auto" w:fill="FFFFFF"/>
            <w:hideMark/>
          </w:tcPr>
          <w:p w14:paraId="6BF6BB2B" w14:textId="5076A19A" w:rsidR="00A571A4" w:rsidRPr="00A571A4" w:rsidRDefault="00A571A4" w:rsidP="00A571A4">
            <w:pPr>
              <w:autoSpaceDE/>
              <w:autoSpaceDN/>
              <w:jc w:val="center"/>
              <w:rPr>
                <w:sz w:val="20"/>
                <w:szCs w:val="20"/>
              </w:rPr>
            </w:pPr>
          </w:p>
        </w:tc>
        <w:tc>
          <w:tcPr>
            <w:tcW w:w="1370" w:type="dxa"/>
            <w:shd w:val="clear" w:color="auto" w:fill="FFFFFF"/>
            <w:hideMark/>
          </w:tcPr>
          <w:p w14:paraId="7377635E" w14:textId="77777777" w:rsidR="00A571A4" w:rsidRPr="00A571A4" w:rsidRDefault="00A571A4" w:rsidP="00A571A4">
            <w:pPr>
              <w:autoSpaceDE/>
              <w:autoSpaceDN/>
              <w:jc w:val="center"/>
              <w:rPr>
                <w:sz w:val="20"/>
                <w:szCs w:val="20"/>
              </w:rPr>
            </w:pPr>
            <w:r w:rsidRPr="00A571A4">
              <w:rPr>
                <w:sz w:val="20"/>
                <w:szCs w:val="20"/>
              </w:rPr>
              <w:t>после ухода</w:t>
            </w:r>
          </w:p>
        </w:tc>
        <w:tc>
          <w:tcPr>
            <w:tcW w:w="1316" w:type="dxa"/>
            <w:vMerge/>
            <w:shd w:val="clear" w:color="auto" w:fill="FFFFFF"/>
            <w:hideMark/>
          </w:tcPr>
          <w:p w14:paraId="462C0C01" w14:textId="15189B69" w:rsidR="00A571A4" w:rsidRPr="00A571A4" w:rsidRDefault="00A571A4" w:rsidP="00A571A4">
            <w:pPr>
              <w:autoSpaceDE/>
              <w:autoSpaceDN/>
              <w:jc w:val="center"/>
              <w:rPr>
                <w:sz w:val="20"/>
                <w:szCs w:val="20"/>
              </w:rPr>
            </w:pPr>
          </w:p>
        </w:tc>
        <w:tc>
          <w:tcPr>
            <w:tcW w:w="1291" w:type="dxa"/>
            <w:shd w:val="clear" w:color="auto" w:fill="FFFFFF"/>
            <w:hideMark/>
          </w:tcPr>
          <w:p w14:paraId="22D549C6" w14:textId="77777777" w:rsidR="00A571A4" w:rsidRPr="00A571A4" w:rsidRDefault="00A571A4" w:rsidP="00A571A4">
            <w:pPr>
              <w:autoSpaceDE/>
              <w:autoSpaceDN/>
              <w:jc w:val="center"/>
              <w:rPr>
                <w:sz w:val="20"/>
                <w:szCs w:val="20"/>
              </w:rPr>
            </w:pPr>
            <w:r w:rsidRPr="00A571A4">
              <w:rPr>
                <w:sz w:val="20"/>
                <w:szCs w:val="20"/>
              </w:rPr>
              <w:t>после ухода</w:t>
            </w:r>
          </w:p>
        </w:tc>
        <w:tc>
          <w:tcPr>
            <w:tcW w:w="1395" w:type="dxa"/>
            <w:shd w:val="clear" w:color="auto" w:fill="FFFFFF"/>
            <w:hideMark/>
          </w:tcPr>
          <w:p w14:paraId="6B7BE860" w14:textId="77777777" w:rsidR="00A571A4" w:rsidRPr="00A571A4" w:rsidRDefault="00A571A4" w:rsidP="00A571A4">
            <w:pPr>
              <w:autoSpaceDE/>
              <w:autoSpaceDN/>
              <w:jc w:val="center"/>
              <w:rPr>
                <w:sz w:val="20"/>
                <w:szCs w:val="20"/>
              </w:rPr>
            </w:pPr>
            <w:r w:rsidRPr="00A571A4">
              <w:rPr>
                <w:sz w:val="20"/>
                <w:szCs w:val="20"/>
              </w:rPr>
              <w:t>повторяемость (лет)</w:t>
            </w:r>
          </w:p>
        </w:tc>
        <w:tc>
          <w:tcPr>
            <w:tcW w:w="1291" w:type="dxa"/>
            <w:shd w:val="clear" w:color="auto" w:fill="FFFFFF"/>
            <w:hideMark/>
          </w:tcPr>
          <w:p w14:paraId="0B8E949A" w14:textId="77777777" w:rsidR="00A571A4" w:rsidRPr="00A571A4" w:rsidRDefault="00A571A4" w:rsidP="00A571A4">
            <w:pPr>
              <w:autoSpaceDE/>
              <w:autoSpaceDN/>
              <w:jc w:val="center"/>
              <w:rPr>
                <w:sz w:val="20"/>
                <w:szCs w:val="20"/>
              </w:rPr>
            </w:pPr>
            <w:r w:rsidRPr="00A571A4">
              <w:rPr>
                <w:sz w:val="20"/>
                <w:szCs w:val="20"/>
              </w:rPr>
              <w:t>после ухода</w:t>
            </w:r>
          </w:p>
        </w:tc>
        <w:tc>
          <w:tcPr>
            <w:tcW w:w="1511" w:type="dxa"/>
            <w:shd w:val="clear" w:color="auto" w:fill="FFFFFF"/>
            <w:hideMark/>
          </w:tcPr>
          <w:p w14:paraId="77E796CF" w14:textId="77777777" w:rsidR="00A571A4" w:rsidRPr="00A571A4" w:rsidRDefault="00A571A4" w:rsidP="00A571A4">
            <w:pPr>
              <w:autoSpaceDE/>
              <w:autoSpaceDN/>
              <w:jc w:val="center"/>
              <w:rPr>
                <w:sz w:val="20"/>
                <w:szCs w:val="20"/>
              </w:rPr>
            </w:pPr>
            <w:r w:rsidRPr="00A571A4">
              <w:rPr>
                <w:sz w:val="20"/>
                <w:szCs w:val="20"/>
              </w:rPr>
              <w:t>повторяемость (лет)</w:t>
            </w:r>
          </w:p>
        </w:tc>
        <w:tc>
          <w:tcPr>
            <w:tcW w:w="858" w:type="dxa"/>
            <w:vMerge/>
            <w:shd w:val="clear" w:color="auto" w:fill="FFFFFF"/>
            <w:vAlign w:val="center"/>
            <w:hideMark/>
          </w:tcPr>
          <w:p w14:paraId="0A916C41" w14:textId="77777777" w:rsidR="00A571A4" w:rsidRPr="00A571A4" w:rsidRDefault="00A571A4" w:rsidP="00A571A4">
            <w:pPr>
              <w:autoSpaceDE/>
              <w:autoSpaceDN/>
              <w:jc w:val="center"/>
              <w:rPr>
                <w:sz w:val="20"/>
                <w:szCs w:val="20"/>
              </w:rPr>
            </w:pPr>
          </w:p>
        </w:tc>
      </w:tr>
      <w:tr w:rsidR="00DE520C" w:rsidRPr="004402D0" w14:paraId="45BE3240" w14:textId="77777777" w:rsidTr="00E22043">
        <w:trPr>
          <w:cantSplit/>
          <w:tblHeader/>
          <w:jc w:val="center"/>
        </w:trPr>
        <w:tc>
          <w:tcPr>
            <w:tcW w:w="1400" w:type="dxa"/>
            <w:shd w:val="clear" w:color="auto" w:fill="FFFFFF"/>
            <w:hideMark/>
          </w:tcPr>
          <w:p w14:paraId="01F8B347" w14:textId="77777777" w:rsidR="00DE520C" w:rsidRPr="00A571A4" w:rsidRDefault="00DE520C" w:rsidP="00A571A4">
            <w:pPr>
              <w:autoSpaceDE/>
              <w:autoSpaceDN/>
              <w:jc w:val="center"/>
              <w:rPr>
                <w:sz w:val="20"/>
                <w:szCs w:val="20"/>
              </w:rPr>
            </w:pPr>
            <w:r w:rsidRPr="00A571A4">
              <w:rPr>
                <w:sz w:val="20"/>
                <w:szCs w:val="20"/>
              </w:rPr>
              <w:t>1</w:t>
            </w:r>
          </w:p>
        </w:tc>
        <w:tc>
          <w:tcPr>
            <w:tcW w:w="1398" w:type="dxa"/>
            <w:shd w:val="clear" w:color="auto" w:fill="FFFFFF"/>
            <w:hideMark/>
          </w:tcPr>
          <w:p w14:paraId="3D0249BD" w14:textId="77777777" w:rsidR="00DE520C" w:rsidRPr="00A571A4" w:rsidRDefault="00DE520C" w:rsidP="00A571A4">
            <w:pPr>
              <w:autoSpaceDE/>
              <w:autoSpaceDN/>
              <w:jc w:val="center"/>
              <w:rPr>
                <w:sz w:val="20"/>
                <w:szCs w:val="20"/>
              </w:rPr>
            </w:pPr>
            <w:r w:rsidRPr="00A571A4">
              <w:rPr>
                <w:sz w:val="20"/>
                <w:szCs w:val="20"/>
              </w:rPr>
              <w:t>2</w:t>
            </w:r>
          </w:p>
        </w:tc>
        <w:tc>
          <w:tcPr>
            <w:tcW w:w="793" w:type="dxa"/>
            <w:shd w:val="clear" w:color="auto" w:fill="FFFFFF"/>
            <w:hideMark/>
          </w:tcPr>
          <w:p w14:paraId="1BD3B22E" w14:textId="77777777" w:rsidR="00DE520C" w:rsidRPr="00A571A4" w:rsidRDefault="00DE520C" w:rsidP="00A571A4">
            <w:pPr>
              <w:autoSpaceDE/>
              <w:autoSpaceDN/>
              <w:jc w:val="center"/>
              <w:rPr>
                <w:sz w:val="20"/>
                <w:szCs w:val="20"/>
              </w:rPr>
            </w:pPr>
            <w:r w:rsidRPr="00A571A4">
              <w:rPr>
                <w:sz w:val="20"/>
                <w:szCs w:val="20"/>
              </w:rPr>
              <w:t>3</w:t>
            </w:r>
          </w:p>
        </w:tc>
        <w:tc>
          <w:tcPr>
            <w:tcW w:w="1363" w:type="dxa"/>
            <w:shd w:val="clear" w:color="auto" w:fill="FFFFFF"/>
            <w:hideMark/>
          </w:tcPr>
          <w:p w14:paraId="23674303" w14:textId="77777777" w:rsidR="00DE520C" w:rsidRPr="00A571A4" w:rsidRDefault="00DE520C" w:rsidP="00A571A4">
            <w:pPr>
              <w:autoSpaceDE/>
              <w:autoSpaceDN/>
              <w:jc w:val="center"/>
              <w:rPr>
                <w:sz w:val="20"/>
                <w:szCs w:val="20"/>
              </w:rPr>
            </w:pPr>
            <w:r w:rsidRPr="00A571A4">
              <w:rPr>
                <w:sz w:val="20"/>
                <w:szCs w:val="20"/>
              </w:rPr>
              <w:t>4</w:t>
            </w:r>
          </w:p>
        </w:tc>
        <w:tc>
          <w:tcPr>
            <w:tcW w:w="1323" w:type="dxa"/>
            <w:shd w:val="clear" w:color="auto" w:fill="FFFFFF"/>
            <w:hideMark/>
          </w:tcPr>
          <w:p w14:paraId="4B829BB0" w14:textId="77777777" w:rsidR="00DE520C" w:rsidRPr="00A571A4" w:rsidRDefault="00DE520C" w:rsidP="00A571A4">
            <w:pPr>
              <w:autoSpaceDE/>
              <w:autoSpaceDN/>
              <w:jc w:val="center"/>
              <w:rPr>
                <w:sz w:val="20"/>
                <w:szCs w:val="20"/>
              </w:rPr>
            </w:pPr>
            <w:r w:rsidRPr="00A571A4">
              <w:rPr>
                <w:sz w:val="20"/>
                <w:szCs w:val="20"/>
              </w:rPr>
              <w:t>5</w:t>
            </w:r>
          </w:p>
        </w:tc>
        <w:tc>
          <w:tcPr>
            <w:tcW w:w="1370" w:type="dxa"/>
            <w:shd w:val="clear" w:color="auto" w:fill="FFFFFF"/>
            <w:hideMark/>
          </w:tcPr>
          <w:p w14:paraId="6C9B815B" w14:textId="77777777" w:rsidR="00DE520C" w:rsidRPr="00A571A4" w:rsidRDefault="00DE520C" w:rsidP="00A571A4">
            <w:pPr>
              <w:autoSpaceDE/>
              <w:autoSpaceDN/>
              <w:jc w:val="center"/>
              <w:rPr>
                <w:sz w:val="20"/>
                <w:szCs w:val="20"/>
              </w:rPr>
            </w:pPr>
            <w:r w:rsidRPr="00A571A4">
              <w:rPr>
                <w:sz w:val="20"/>
                <w:szCs w:val="20"/>
              </w:rPr>
              <w:t>6</w:t>
            </w:r>
          </w:p>
        </w:tc>
        <w:tc>
          <w:tcPr>
            <w:tcW w:w="1316" w:type="dxa"/>
            <w:shd w:val="clear" w:color="auto" w:fill="FFFFFF"/>
            <w:hideMark/>
          </w:tcPr>
          <w:p w14:paraId="24BE78C5" w14:textId="77777777" w:rsidR="00DE520C" w:rsidRPr="00A571A4" w:rsidRDefault="00DE520C" w:rsidP="00A571A4">
            <w:pPr>
              <w:autoSpaceDE/>
              <w:autoSpaceDN/>
              <w:jc w:val="center"/>
              <w:rPr>
                <w:sz w:val="20"/>
                <w:szCs w:val="20"/>
              </w:rPr>
            </w:pPr>
            <w:r w:rsidRPr="00A571A4">
              <w:rPr>
                <w:sz w:val="20"/>
                <w:szCs w:val="20"/>
              </w:rPr>
              <w:t>7</w:t>
            </w:r>
          </w:p>
        </w:tc>
        <w:tc>
          <w:tcPr>
            <w:tcW w:w="1291" w:type="dxa"/>
            <w:shd w:val="clear" w:color="auto" w:fill="FFFFFF"/>
            <w:hideMark/>
          </w:tcPr>
          <w:p w14:paraId="3A2BE905" w14:textId="77777777" w:rsidR="00DE520C" w:rsidRPr="00A571A4" w:rsidRDefault="00DE520C" w:rsidP="00A571A4">
            <w:pPr>
              <w:autoSpaceDE/>
              <w:autoSpaceDN/>
              <w:jc w:val="center"/>
              <w:rPr>
                <w:sz w:val="20"/>
                <w:szCs w:val="20"/>
              </w:rPr>
            </w:pPr>
            <w:r w:rsidRPr="00A571A4">
              <w:rPr>
                <w:sz w:val="20"/>
                <w:szCs w:val="20"/>
              </w:rPr>
              <w:t>8</w:t>
            </w:r>
          </w:p>
        </w:tc>
        <w:tc>
          <w:tcPr>
            <w:tcW w:w="1395" w:type="dxa"/>
            <w:shd w:val="clear" w:color="auto" w:fill="FFFFFF"/>
            <w:hideMark/>
          </w:tcPr>
          <w:p w14:paraId="41973B49" w14:textId="77777777" w:rsidR="00DE520C" w:rsidRPr="00A571A4" w:rsidRDefault="00DE520C" w:rsidP="00A571A4">
            <w:pPr>
              <w:autoSpaceDE/>
              <w:autoSpaceDN/>
              <w:jc w:val="center"/>
              <w:rPr>
                <w:sz w:val="20"/>
                <w:szCs w:val="20"/>
              </w:rPr>
            </w:pPr>
            <w:r w:rsidRPr="00A571A4">
              <w:rPr>
                <w:sz w:val="20"/>
                <w:szCs w:val="20"/>
              </w:rPr>
              <w:t>9</w:t>
            </w:r>
          </w:p>
        </w:tc>
        <w:tc>
          <w:tcPr>
            <w:tcW w:w="1291" w:type="dxa"/>
            <w:shd w:val="clear" w:color="auto" w:fill="FFFFFF"/>
            <w:hideMark/>
          </w:tcPr>
          <w:p w14:paraId="61CA2A85" w14:textId="77777777" w:rsidR="00DE520C" w:rsidRPr="00A571A4" w:rsidRDefault="00DE520C" w:rsidP="00A571A4">
            <w:pPr>
              <w:autoSpaceDE/>
              <w:autoSpaceDN/>
              <w:jc w:val="center"/>
              <w:rPr>
                <w:sz w:val="20"/>
                <w:szCs w:val="20"/>
              </w:rPr>
            </w:pPr>
            <w:r w:rsidRPr="00A571A4">
              <w:rPr>
                <w:sz w:val="20"/>
                <w:szCs w:val="20"/>
              </w:rPr>
              <w:t>10</w:t>
            </w:r>
          </w:p>
        </w:tc>
        <w:tc>
          <w:tcPr>
            <w:tcW w:w="1511" w:type="dxa"/>
            <w:shd w:val="clear" w:color="auto" w:fill="FFFFFF"/>
            <w:hideMark/>
          </w:tcPr>
          <w:p w14:paraId="23CE29B4" w14:textId="77777777" w:rsidR="00DE520C" w:rsidRPr="00A571A4" w:rsidRDefault="00DE520C" w:rsidP="00A571A4">
            <w:pPr>
              <w:autoSpaceDE/>
              <w:autoSpaceDN/>
              <w:jc w:val="center"/>
              <w:rPr>
                <w:sz w:val="20"/>
                <w:szCs w:val="20"/>
              </w:rPr>
            </w:pPr>
            <w:r w:rsidRPr="00A571A4">
              <w:rPr>
                <w:sz w:val="20"/>
                <w:szCs w:val="20"/>
              </w:rPr>
              <w:t>11</w:t>
            </w:r>
          </w:p>
        </w:tc>
        <w:tc>
          <w:tcPr>
            <w:tcW w:w="858" w:type="dxa"/>
            <w:shd w:val="clear" w:color="auto" w:fill="FFFFFF"/>
            <w:hideMark/>
          </w:tcPr>
          <w:p w14:paraId="37229BC2" w14:textId="77777777" w:rsidR="00DE520C" w:rsidRPr="00A571A4" w:rsidRDefault="00DE520C" w:rsidP="00A571A4">
            <w:pPr>
              <w:autoSpaceDE/>
              <w:autoSpaceDN/>
              <w:jc w:val="center"/>
              <w:rPr>
                <w:sz w:val="20"/>
                <w:szCs w:val="20"/>
              </w:rPr>
            </w:pPr>
            <w:r w:rsidRPr="00A571A4">
              <w:rPr>
                <w:sz w:val="20"/>
                <w:szCs w:val="20"/>
              </w:rPr>
              <w:t>12</w:t>
            </w:r>
          </w:p>
        </w:tc>
      </w:tr>
      <w:tr w:rsidR="00DE520C" w:rsidRPr="004402D0" w14:paraId="26AC6D17" w14:textId="77777777" w:rsidTr="00E22043">
        <w:trPr>
          <w:cantSplit/>
          <w:jc w:val="center"/>
        </w:trPr>
        <w:tc>
          <w:tcPr>
            <w:tcW w:w="1400" w:type="dxa"/>
            <w:vMerge w:val="restart"/>
            <w:shd w:val="clear" w:color="auto" w:fill="FFFFFF"/>
            <w:hideMark/>
          </w:tcPr>
          <w:p w14:paraId="2C9A93BF" w14:textId="77777777" w:rsidR="00DE520C" w:rsidRPr="00A571A4" w:rsidRDefault="00DE520C" w:rsidP="00A571A4">
            <w:pPr>
              <w:autoSpaceDE/>
              <w:autoSpaceDN/>
              <w:jc w:val="center"/>
              <w:rPr>
                <w:sz w:val="20"/>
                <w:szCs w:val="20"/>
              </w:rPr>
            </w:pPr>
            <w:r w:rsidRPr="00A571A4">
              <w:rPr>
                <w:sz w:val="20"/>
                <w:szCs w:val="20"/>
              </w:rPr>
              <w:t>1. Чистые с примесью лиственных до 2 единиц</w:t>
            </w:r>
          </w:p>
        </w:tc>
        <w:tc>
          <w:tcPr>
            <w:tcW w:w="1398" w:type="dxa"/>
            <w:shd w:val="clear" w:color="auto" w:fill="FFFFFF"/>
            <w:hideMark/>
          </w:tcPr>
          <w:p w14:paraId="71ECC3A5" w14:textId="28326F70" w:rsidR="00DE520C" w:rsidRPr="00A571A4" w:rsidRDefault="00A571A4" w:rsidP="00A571A4">
            <w:pPr>
              <w:autoSpaceDE/>
              <w:autoSpaceDN/>
              <w:jc w:val="center"/>
              <w:rPr>
                <w:sz w:val="20"/>
                <w:szCs w:val="20"/>
              </w:rPr>
            </w:pPr>
            <w:r w:rsidRPr="00A571A4">
              <w:rPr>
                <w:sz w:val="20"/>
                <w:szCs w:val="20"/>
              </w:rPr>
              <w:t>Л</w:t>
            </w:r>
            <w:r w:rsidR="00DE520C" w:rsidRPr="00A571A4">
              <w:rPr>
                <w:sz w:val="20"/>
                <w:szCs w:val="20"/>
              </w:rPr>
              <w:t>ишайник</w:t>
            </w:r>
            <w:r w:rsidR="00DE520C" w:rsidRPr="00A571A4">
              <w:rPr>
                <w:sz w:val="20"/>
                <w:szCs w:val="20"/>
              </w:rPr>
              <w:t>о</w:t>
            </w:r>
            <w:r w:rsidR="00DE520C" w:rsidRPr="00A571A4">
              <w:rPr>
                <w:sz w:val="20"/>
                <w:szCs w:val="20"/>
              </w:rPr>
              <w:t>вый</w:t>
            </w:r>
            <w:r>
              <w:rPr>
                <w:sz w:val="20"/>
                <w:szCs w:val="20"/>
              </w:rPr>
              <w:t xml:space="preserve"> я</w:t>
            </w:r>
            <w:r w:rsidR="00DE520C" w:rsidRPr="00A571A4">
              <w:rPr>
                <w:sz w:val="20"/>
                <w:szCs w:val="20"/>
              </w:rPr>
              <w:t>(IV)</w:t>
            </w:r>
          </w:p>
        </w:tc>
        <w:tc>
          <w:tcPr>
            <w:tcW w:w="793" w:type="dxa"/>
            <w:shd w:val="clear" w:color="auto" w:fill="FFFFFF"/>
            <w:hideMark/>
          </w:tcPr>
          <w:p w14:paraId="231A872E" w14:textId="77777777" w:rsidR="00DE520C" w:rsidRPr="00A571A4" w:rsidRDefault="00DE520C" w:rsidP="00A571A4">
            <w:pPr>
              <w:autoSpaceDE/>
              <w:autoSpaceDN/>
              <w:jc w:val="center"/>
              <w:rPr>
                <w:sz w:val="20"/>
                <w:szCs w:val="20"/>
              </w:rPr>
            </w:pPr>
            <w:r w:rsidRPr="00A571A4">
              <w:rPr>
                <w:sz w:val="20"/>
                <w:szCs w:val="20"/>
              </w:rPr>
              <w:t>20-25</w:t>
            </w:r>
          </w:p>
        </w:tc>
        <w:tc>
          <w:tcPr>
            <w:tcW w:w="1363" w:type="dxa"/>
            <w:shd w:val="clear" w:color="auto" w:fill="FFFFFF"/>
            <w:hideMark/>
          </w:tcPr>
          <w:p w14:paraId="4BC0BB77" w14:textId="77777777" w:rsidR="00DE520C" w:rsidRPr="00A571A4" w:rsidRDefault="00DE520C" w:rsidP="00A571A4">
            <w:pPr>
              <w:autoSpaceDE/>
              <w:autoSpaceDN/>
              <w:jc w:val="center"/>
              <w:rPr>
                <w:sz w:val="20"/>
                <w:szCs w:val="20"/>
              </w:rPr>
            </w:pPr>
            <w:r w:rsidRPr="00A571A4">
              <w:rPr>
                <w:sz w:val="20"/>
                <w:szCs w:val="20"/>
              </w:rPr>
              <w:t>-</w:t>
            </w:r>
          </w:p>
        </w:tc>
        <w:tc>
          <w:tcPr>
            <w:tcW w:w="1323" w:type="dxa"/>
            <w:shd w:val="clear" w:color="auto" w:fill="FFFFFF"/>
            <w:hideMark/>
          </w:tcPr>
          <w:p w14:paraId="3BE49035" w14:textId="77777777" w:rsidR="00DE520C" w:rsidRPr="00A571A4" w:rsidRDefault="00DE520C" w:rsidP="00A571A4">
            <w:pPr>
              <w:autoSpaceDE/>
              <w:autoSpaceDN/>
              <w:jc w:val="center"/>
              <w:rPr>
                <w:sz w:val="20"/>
                <w:szCs w:val="20"/>
              </w:rPr>
            </w:pPr>
            <w:r w:rsidRPr="00A571A4">
              <w:rPr>
                <w:sz w:val="20"/>
                <w:szCs w:val="20"/>
              </w:rPr>
              <w:t>-</w:t>
            </w:r>
          </w:p>
        </w:tc>
        <w:tc>
          <w:tcPr>
            <w:tcW w:w="1370" w:type="dxa"/>
            <w:shd w:val="clear" w:color="auto" w:fill="FFFFFF"/>
            <w:hideMark/>
          </w:tcPr>
          <w:p w14:paraId="4A7D2223" w14:textId="77777777" w:rsidR="00DE520C" w:rsidRPr="00A571A4" w:rsidRDefault="00DE520C" w:rsidP="00A571A4">
            <w:pPr>
              <w:autoSpaceDE/>
              <w:autoSpaceDN/>
              <w:jc w:val="center"/>
              <w:rPr>
                <w:sz w:val="20"/>
                <w:szCs w:val="20"/>
              </w:rPr>
            </w:pPr>
            <w:r w:rsidRPr="00A571A4">
              <w:rPr>
                <w:sz w:val="20"/>
                <w:szCs w:val="20"/>
              </w:rPr>
              <w:t>0,8</w:t>
            </w:r>
          </w:p>
          <w:p w14:paraId="3D936D3C" w14:textId="77777777" w:rsidR="00DE520C" w:rsidRPr="00A571A4" w:rsidRDefault="00DE520C" w:rsidP="00A571A4">
            <w:pPr>
              <w:autoSpaceDE/>
              <w:autoSpaceDN/>
              <w:jc w:val="center"/>
              <w:rPr>
                <w:sz w:val="20"/>
                <w:szCs w:val="20"/>
              </w:rPr>
            </w:pPr>
            <w:r w:rsidRPr="00A571A4">
              <w:rPr>
                <w:sz w:val="20"/>
                <w:szCs w:val="20"/>
              </w:rPr>
              <w:t>0,6</w:t>
            </w:r>
          </w:p>
        </w:tc>
        <w:tc>
          <w:tcPr>
            <w:tcW w:w="1316" w:type="dxa"/>
            <w:shd w:val="clear" w:color="auto" w:fill="FFFFFF"/>
            <w:hideMark/>
          </w:tcPr>
          <w:p w14:paraId="5BD26C70" w14:textId="77777777" w:rsidR="00DE520C" w:rsidRPr="00A571A4" w:rsidRDefault="00DE520C" w:rsidP="00A571A4">
            <w:pPr>
              <w:autoSpaceDE/>
              <w:autoSpaceDN/>
              <w:jc w:val="center"/>
              <w:rPr>
                <w:sz w:val="20"/>
                <w:szCs w:val="20"/>
              </w:rPr>
            </w:pPr>
            <w:r w:rsidRPr="00A571A4">
              <w:rPr>
                <w:sz w:val="20"/>
                <w:szCs w:val="20"/>
              </w:rPr>
              <w:t>20-30</w:t>
            </w:r>
          </w:p>
        </w:tc>
        <w:tc>
          <w:tcPr>
            <w:tcW w:w="1291" w:type="dxa"/>
            <w:shd w:val="clear" w:color="auto" w:fill="FFFFFF"/>
            <w:hideMark/>
          </w:tcPr>
          <w:p w14:paraId="3296F621" w14:textId="77777777" w:rsidR="00DE520C" w:rsidRPr="00A571A4" w:rsidRDefault="00DE520C" w:rsidP="00A571A4">
            <w:pPr>
              <w:autoSpaceDE/>
              <w:autoSpaceDN/>
              <w:jc w:val="center"/>
              <w:rPr>
                <w:sz w:val="20"/>
                <w:szCs w:val="20"/>
              </w:rPr>
            </w:pPr>
            <w:r w:rsidRPr="00A571A4">
              <w:rPr>
                <w:sz w:val="20"/>
                <w:szCs w:val="20"/>
              </w:rPr>
              <w:t>0,9</w:t>
            </w:r>
          </w:p>
          <w:p w14:paraId="646D29FA" w14:textId="77777777" w:rsidR="00DE520C" w:rsidRPr="00A571A4" w:rsidRDefault="00DE520C" w:rsidP="00A571A4">
            <w:pPr>
              <w:autoSpaceDE/>
              <w:autoSpaceDN/>
              <w:jc w:val="center"/>
              <w:rPr>
                <w:sz w:val="20"/>
                <w:szCs w:val="20"/>
              </w:rPr>
            </w:pPr>
            <w:r w:rsidRPr="00A571A4">
              <w:rPr>
                <w:sz w:val="20"/>
                <w:szCs w:val="20"/>
              </w:rPr>
              <w:t>0,7</w:t>
            </w:r>
          </w:p>
        </w:tc>
        <w:tc>
          <w:tcPr>
            <w:tcW w:w="1395" w:type="dxa"/>
            <w:shd w:val="clear" w:color="auto" w:fill="FFFFFF"/>
            <w:hideMark/>
          </w:tcPr>
          <w:p w14:paraId="4AF03B6E" w14:textId="77777777" w:rsidR="00DE520C" w:rsidRPr="00A571A4" w:rsidRDefault="00DE520C" w:rsidP="00A571A4">
            <w:pPr>
              <w:autoSpaceDE/>
              <w:autoSpaceDN/>
              <w:jc w:val="center"/>
              <w:rPr>
                <w:sz w:val="20"/>
                <w:szCs w:val="20"/>
              </w:rPr>
            </w:pPr>
            <w:r w:rsidRPr="00A571A4">
              <w:rPr>
                <w:sz w:val="20"/>
                <w:szCs w:val="20"/>
              </w:rPr>
              <w:t>20-25</w:t>
            </w:r>
          </w:p>
          <w:p w14:paraId="7D24BC1B" w14:textId="77777777" w:rsidR="00DE520C" w:rsidRPr="00A571A4" w:rsidRDefault="00DE520C" w:rsidP="00A571A4">
            <w:pPr>
              <w:autoSpaceDE/>
              <w:autoSpaceDN/>
              <w:jc w:val="center"/>
              <w:rPr>
                <w:sz w:val="20"/>
                <w:szCs w:val="20"/>
              </w:rPr>
            </w:pPr>
            <w:r w:rsidRPr="00A571A4">
              <w:rPr>
                <w:sz w:val="20"/>
                <w:szCs w:val="20"/>
              </w:rPr>
              <w:t>20</w:t>
            </w:r>
          </w:p>
        </w:tc>
        <w:tc>
          <w:tcPr>
            <w:tcW w:w="1291" w:type="dxa"/>
            <w:shd w:val="clear" w:color="auto" w:fill="FFFFFF"/>
            <w:hideMark/>
          </w:tcPr>
          <w:p w14:paraId="05514D26" w14:textId="77777777" w:rsidR="00DE520C" w:rsidRPr="00A571A4" w:rsidRDefault="00DE520C" w:rsidP="00A571A4">
            <w:pPr>
              <w:autoSpaceDE/>
              <w:autoSpaceDN/>
              <w:jc w:val="center"/>
              <w:rPr>
                <w:sz w:val="20"/>
                <w:szCs w:val="20"/>
              </w:rPr>
            </w:pPr>
            <w:r w:rsidRPr="00A571A4">
              <w:rPr>
                <w:sz w:val="20"/>
                <w:szCs w:val="20"/>
              </w:rPr>
              <w:t>0,8</w:t>
            </w:r>
          </w:p>
          <w:p w14:paraId="1B096FAB" w14:textId="77777777" w:rsidR="00DE520C" w:rsidRPr="00A571A4" w:rsidRDefault="00DE520C" w:rsidP="00A571A4">
            <w:pPr>
              <w:autoSpaceDE/>
              <w:autoSpaceDN/>
              <w:jc w:val="center"/>
              <w:rPr>
                <w:sz w:val="20"/>
                <w:szCs w:val="20"/>
              </w:rPr>
            </w:pPr>
            <w:r w:rsidRPr="00A571A4">
              <w:rPr>
                <w:sz w:val="20"/>
                <w:szCs w:val="20"/>
              </w:rPr>
              <w:t>0,7</w:t>
            </w:r>
          </w:p>
        </w:tc>
        <w:tc>
          <w:tcPr>
            <w:tcW w:w="1511" w:type="dxa"/>
            <w:shd w:val="clear" w:color="auto" w:fill="FFFFFF"/>
            <w:hideMark/>
          </w:tcPr>
          <w:p w14:paraId="540DA3D3" w14:textId="77777777" w:rsidR="00DE520C" w:rsidRPr="00A571A4" w:rsidRDefault="00DE520C" w:rsidP="00A571A4">
            <w:pPr>
              <w:autoSpaceDE/>
              <w:autoSpaceDN/>
              <w:jc w:val="center"/>
              <w:rPr>
                <w:sz w:val="20"/>
                <w:szCs w:val="20"/>
              </w:rPr>
            </w:pPr>
            <w:r w:rsidRPr="00A571A4">
              <w:rPr>
                <w:sz w:val="20"/>
                <w:szCs w:val="20"/>
              </w:rPr>
              <w:t>20-25</w:t>
            </w:r>
          </w:p>
          <w:p w14:paraId="2A52B20A" w14:textId="77777777" w:rsidR="00DE520C" w:rsidRPr="00A571A4" w:rsidRDefault="00DE520C" w:rsidP="00A571A4">
            <w:pPr>
              <w:autoSpaceDE/>
              <w:autoSpaceDN/>
              <w:jc w:val="center"/>
              <w:rPr>
                <w:sz w:val="20"/>
                <w:szCs w:val="20"/>
              </w:rPr>
            </w:pPr>
            <w:r w:rsidRPr="00A571A4">
              <w:rPr>
                <w:sz w:val="20"/>
                <w:szCs w:val="20"/>
              </w:rPr>
              <w:t>20</w:t>
            </w:r>
          </w:p>
        </w:tc>
        <w:tc>
          <w:tcPr>
            <w:tcW w:w="858" w:type="dxa"/>
            <w:shd w:val="clear" w:color="auto" w:fill="FFFFFF"/>
            <w:hideMark/>
          </w:tcPr>
          <w:p w14:paraId="4185020C" w14:textId="77777777" w:rsidR="00DE520C" w:rsidRPr="00A571A4" w:rsidRDefault="00DE520C" w:rsidP="00A571A4">
            <w:pPr>
              <w:autoSpaceDE/>
              <w:autoSpaceDN/>
              <w:jc w:val="center"/>
              <w:rPr>
                <w:sz w:val="20"/>
                <w:szCs w:val="20"/>
              </w:rPr>
            </w:pPr>
            <w:r w:rsidRPr="00A571A4">
              <w:rPr>
                <w:sz w:val="20"/>
                <w:szCs w:val="20"/>
              </w:rPr>
              <w:t>10С+Б</w:t>
            </w:r>
          </w:p>
        </w:tc>
      </w:tr>
      <w:tr w:rsidR="00DE520C" w:rsidRPr="004402D0" w14:paraId="16D57413" w14:textId="77777777" w:rsidTr="00E22043">
        <w:trPr>
          <w:cantSplit/>
          <w:jc w:val="center"/>
        </w:trPr>
        <w:tc>
          <w:tcPr>
            <w:tcW w:w="1400" w:type="dxa"/>
            <w:vMerge/>
            <w:shd w:val="clear" w:color="auto" w:fill="FFFFFF"/>
            <w:vAlign w:val="center"/>
            <w:hideMark/>
          </w:tcPr>
          <w:p w14:paraId="3FE1BFF5" w14:textId="77777777" w:rsidR="00DE520C" w:rsidRPr="00A571A4" w:rsidRDefault="00DE520C" w:rsidP="00A571A4">
            <w:pPr>
              <w:autoSpaceDE/>
              <w:autoSpaceDN/>
              <w:jc w:val="center"/>
              <w:rPr>
                <w:sz w:val="20"/>
                <w:szCs w:val="20"/>
              </w:rPr>
            </w:pPr>
          </w:p>
        </w:tc>
        <w:tc>
          <w:tcPr>
            <w:tcW w:w="1398" w:type="dxa"/>
            <w:shd w:val="clear" w:color="auto" w:fill="FFFFFF"/>
            <w:hideMark/>
          </w:tcPr>
          <w:p w14:paraId="528DE11C" w14:textId="77777777" w:rsidR="00DE520C" w:rsidRPr="00A571A4" w:rsidRDefault="00DE520C" w:rsidP="00A571A4">
            <w:pPr>
              <w:autoSpaceDE/>
              <w:autoSpaceDN/>
              <w:jc w:val="center"/>
              <w:rPr>
                <w:sz w:val="20"/>
                <w:szCs w:val="20"/>
              </w:rPr>
            </w:pPr>
            <w:r w:rsidRPr="00A571A4">
              <w:rPr>
                <w:sz w:val="20"/>
                <w:szCs w:val="20"/>
              </w:rPr>
              <w:t>брусничный</w:t>
            </w:r>
          </w:p>
          <w:p w14:paraId="2801D779" w14:textId="77777777" w:rsidR="00DE520C" w:rsidRPr="00A571A4" w:rsidRDefault="00DE520C" w:rsidP="00A571A4">
            <w:pPr>
              <w:autoSpaceDE/>
              <w:autoSpaceDN/>
              <w:jc w:val="center"/>
              <w:rPr>
                <w:sz w:val="20"/>
                <w:szCs w:val="20"/>
              </w:rPr>
            </w:pPr>
            <w:r w:rsidRPr="00A571A4">
              <w:rPr>
                <w:sz w:val="20"/>
                <w:szCs w:val="20"/>
              </w:rPr>
              <w:t>(IV)</w:t>
            </w:r>
          </w:p>
        </w:tc>
        <w:tc>
          <w:tcPr>
            <w:tcW w:w="793" w:type="dxa"/>
            <w:shd w:val="clear" w:color="auto" w:fill="FFFFFF"/>
            <w:hideMark/>
          </w:tcPr>
          <w:p w14:paraId="69B410CD" w14:textId="77777777" w:rsidR="00DE520C" w:rsidRPr="00A571A4" w:rsidRDefault="00DE520C" w:rsidP="00A571A4">
            <w:pPr>
              <w:autoSpaceDE/>
              <w:autoSpaceDN/>
              <w:jc w:val="center"/>
              <w:rPr>
                <w:sz w:val="20"/>
                <w:szCs w:val="20"/>
              </w:rPr>
            </w:pPr>
            <w:r w:rsidRPr="00A571A4">
              <w:rPr>
                <w:sz w:val="20"/>
                <w:szCs w:val="20"/>
              </w:rPr>
              <w:t>15-20</w:t>
            </w:r>
          </w:p>
        </w:tc>
        <w:tc>
          <w:tcPr>
            <w:tcW w:w="1363" w:type="dxa"/>
            <w:shd w:val="clear" w:color="auto" w:fill="FFFFFF"/>
            <w:hideMark/>
          </w:tcPr>
          <w:p w14:paraId="3BF56C21" w14:textId="77777777" w:rsidR="00DE520C" w:rsidRPr="00A571A4" w:rsidRDefault="00DE520C" w:rsidP="00A571A4">
            <w:pPr>
              <w:autoSpaceDE/>
              <w:autoSpaceDN/>
              <w:jc w:val="center"/>
              <w:rPr>
                <w:sz w:val="20"/>
                <w:szCs w:val="20"/>
              </w:rPr>
            </w:pPr>
            <w:r w:rsidRPr="00A571A4">
              <w:rPr>
                <w:sz w:val="20"/>
                <w:szCs w:val="20"/>
              </w:rPr>
              <w:t>0,8</w:t>
            </w:r>
          </w:p>
          <w:p w14:paraId="5141F7CB" w14:textId="77777777" w:rsidR="00DE520C" w:rsidRPr="00A571A4" w:rsidRDefault="00DE520C" w:rsidP="00A571A4">
            <w:pPr>
              <w:autoSpaceDE/>
              <w:autoSpaceDN/>
              <w:jc w:val="center"/>
              <w:rPr>
                <w:sz w:val="20"/>
                <w:szCs w:val="20"/>
              </w:rPr>
            </w:pPr>
            <w:r w:rsidRPr="00A571A4">
              <w:rPr>
                <w:sz w:val="20"/>
                <w:szCs w:val="20"/>
              </w:rPr>
              <w:t>0,6</w:t>
            </w:r>
          </w:p>
        </w:tc>
        <w:tc>
          <w:tcPr>
            <w:tcW w:w="1323" w:type="dxa"/>
            <w:shd w:val="clear" w:color="auto" w:fill="FFFFFF"/>
            <w:hideMark/>
          </w:tcPr>
          <w:p w14:paraId="6ACBFD5C" w14:textId="77777777" w:rsidR="00DE520C" w:rsidRPr="00A571A4" w:rsidRDefault="00DE520C" w:rsidP="00A571A4">
            <w:pPr>
              <w:autoSpaceDE/>
              <w:autoSpaceDN/>
              <w:jc w:val="center"/>
              <w:rPr>
                <w:sz w:val="20"/>
                <w:szCs w:val="20"/>
              </w:rPr>
            </w:pPr>
            <w:r w:rsidRPr="00A571A4">
              <w:rPr>
                <w:sz w:val="20"/>
                <w:szCs w:val="20"/>
              </w:rPr>
              <w:t>20-30</w:t>
            </w:r>
          </w:p>
        </w:tc>
        <w:tc>
          <w:tcPr>
            <w:tcW w:w="1370" w:type="dxa"/>
            <w:shd w:val="clear" w:color="auto" w:fill="FFFFFF"/>
            <w:hideMark/>
          </w:tcPr>
          <w:p w14:paraId="2EC3B1BA" w14:textId="77777777" w:rsidR="00DE520C" w:rsidRPr="00A571A4" w:rsidRDefault="00DE520C" w:rsidP="00A571A4">
            <w:pPr>
              <w:autoSpaceDE/>
              <w:autoSpaceDN/>
              <w:jc w:val="center"/>
              <w:rPr>
                <w:sz w:val="20"/>
                <w:szCs w:val="20"/>
              </w:rPr>
            </w:pPr>
            <w:r w:rsidRPr="00A571A4">
              <w:rPr>
                <w:sz w:val="20"/>
                <w:szCs w:val="20"/>
              </w:rPr>
              <w:t>0,8</w:t>
            </w:r>
          </w:p>
          <w:p w14:paraId="2485F76D" w14:textId="77777777" w:rsidR="00DE520C" w:rsidRPr="00A571A4" w:rsidRDefault="00DE520C" w:rsidP="00A571A4">
            <w:pPr>
              <w:autoSpaceDE/>
              <w:autoSpaceDN/>
              <w:jc w:val="center"/>
              <w:rPr>
                <w:sz w:val="20"/>
                <w:szCs w:val="20"/>
              </w:rPr>
            </w:pPr>
            <w:r w:rsidRPr="00A571A4">
              <w:rPr>
                <w:sz w:val="20"/>
                <w:szCs w:val="20"/>
              </w:rPr>
              <w:t>0,6</w:t>
            </w:r>
          </w:p>
        </w:tc>
        <w:tc>
          <w:tcPr>
            <w:tcW w:w="1316" w:type="dxa"/>
            <w:shd w:val="clear" w:color="auto" w:fill="FFFFFF"/>
            <w:hideMark/>
          </w:tcPr>
          <w:p w14:paraId="4271D5AF" w14:textId="77777777" w:rsidR="00DE520C" w:rsidRPr="00A571A4" w:rsidRDefault="00DE520C" w:rsidP="00A571A4">
            <w:pPr>
              <w:autoSpaceDE/>
              <w:autoSpaceDN/>
              <w:jc w:val="center"/>
              <w:rPr>
                <w:sz w:val="20"/>
                <w:szCs w:val="20"/>
              </w:rPr>
            </w:pPr>
            <w:r w:rsidRPr="00A571A4">
              <w:rPr>
                <w:sz w:val="20"/>
                <w:szCs w:val="20"/>
              </w:rPr>
              <w:t>20-30</w:t>
            </w:r>
          </w:p>
        </w:tc>
        <w:tc>
          <w:tcPr>
            <w:tcW w:w="1291" w:type="dxa"/>
            <w:shd w:val="clear" w:color="auto" w:fill="FFFFFF"/>
            <w:hideMark/>
          </w:tcPr>
          <w:p w14:paraId="241F602F" w14:textId="77777777" w:rsidR="00DE520C" w:rsidRPr="00A571A4" w:rsidRDefault="00DE520C" w:rsidP="00A571A4">
            <w:pPr>
              <w:autoSpaceDE/>
              <w:autoSpaceDN/>
              <w:jc w:val="center"/>
              <w:rPr>
                <w:sz w:val="20"/>
                <w:szCs w:val="20"/>
              </w:rPr>
            </w:pPr>
            <w:r w:rsidRPr="00A571A4">
              <w:rPr>
                <w:sz w:val="20"/>
                <w:szCs w:val="20"/>
              </w:rPr>
              <w:t>0,8</w:t>
            </w:r>
          </w:p>
          <w:p w14:paraId="62B9BB19" w14:textId="77777777" w:rsidR="00DE520C" w:rsidRPr="00A571A4" w:rsidRDefault="00DE520C" w:rsidP="00A571A4">
            <w:pPr>
              <w:autoSpaceDE/>
              <w:autoSpaceDN/>
              <w:jc w:val="center"/>
              <w:rPr>
                <w:sz w:val="20"/>
                <w:szCs w:val="20"/>
              </w:rPr>
            </w:pPr>
            <w:r w:rsidRPr="00A571A4">
              <w:rPr>
                <w:sz w:val="20"/>
                <w:szCs w:val="20"/>
              </w:rPr>
              <w:t>0,6</w:t>
            </w:r>
          </w:p>
        </w:tc>
        <w:tc>
          <w:tcPr>
            <w:tcW w:w="1395" w:type="dxa"/>
            <w:shd w:val="clear" w:color="auto" w:fill="FFFFFF"/>
            <w:hideMark/>
          </w:tcPr>
          <w:p w14:paraId="0A4B87A0" w14:textId="77777777" w:rsidR="00DE520C" w:rsidRPr="00A571A4" w:rsidRDefault="00DE520C" w:rsidP="00A571A4">
            <w:pPr>
              <w:autoSpaceDE/>
              <w:autoSpaceDN/>
              <w:jc w:val="center"/>
              <w:rPr>
                <w:sz w:val="20"/>
                <w:szCs w:val="20"/>
              </w:rPr>
            </w:pPr>
            <w:r w:rsidRPr="00A571A4">
              <w:rPr>
                <w:sz w:val="20"/>
                <w:szCs w:val="20"/>
              </w:rPr>
              <w:t>20-25</w:t>
            </w:r>
          </w:p>
          <w:p w14:paraId="0E9EBAED" w14:textId="77777777" w:rsidR="00DE520C" w:rsidRPr="00A571A4" w:rsidRDefault="00DE520C" w:rsidP="00A571A4">
            <w:pPr>
              <w:autoSpaceDE/>
              <w:autoSpaceDN/>
              <w:jc w:val="center"/>
              <w:rPr>
                <w:sz w:val="20"/>
                <w:szCs w:val="20"/>
              </w:rPr>
            </w:pPr>
            <w:r w:rsidRPr="00A571A4">
              <w:rPr>
                <w:sz w:val="20"/>
                <w:szCs w:val="20"/>
              </w:rPr>
              <w:t>20</w:t>
            </w:r>
          </w:p>
        </w:tc>
        <w:tc>
          <w:tcPr>
            <w:tcW w:w="1291" w:type="dxa"/>
            <w:shd w:val="clear" w:color="auto" w:fill="FFFFFF"/>
            <w:hideMark/>
          </w:tcPr>
          <w:p w14:paraId="7A75D99B" w14:textId="77777777" w:rsidR="00DE520C" w:rsidRPr="00A571A4" w:rsidRDefault="00DE520C" w:rsidP="00A571A4">
            <w:pPr>
              <w:autoSpaceDE/>
              <w:autoSpaceDN/>
              <w:jc w:val="center"/>
              <w:rPr>
                <w:sz w:val="20"/>
                <w:szCs w:val="20"/>
              </w:rPr>
            </w:pPr>
            <w:r w:rsidRPr="00A571A4">
              <w:rPr>
                <w:sz w:val="20"/>
                <w:szCs w:val="20"/>
              </w:rPr>
              <w:t>0,8</w:t>
            </w:r>
          </w:p>
          <w:p w14:paraId="162A0267" w14:textId="77777777" w:rsidR="00DE520C" w:rsidRPr="00A571A4" w:rsidRDefault="00DE520C" w:rsidP="00A571A4">
            <w:pPr>
              <w:autoSpaceDE/>
              <w:autoSpaceDN/>
              <w:jc w:val="center"/>
              <w:rPr>
                <w:sz w:val="20"/>
                <w:szCs w:val="20"/>
              </w:rPr>
            </w:pPr>
            <w:r w:rsidRPr="00A571A4">
              <w:rPr>
                <w:sz w:val="20"/>
                <w:szCs w:val="20"/>
              </w:rPr>
              <w:t>0,6</w:t>
            </w:r>
          </w:p>
        </w:tc>
        <w:tc>
          <w:tcPr>
            <w:tcW w:w="1511" w:type="dxa"/>
            <w:shd w:val="clear" w:color="auto" w:fill="FFFFFF"/>
            <w:hideMark/>
          </w:tcPr>
          <w:p w14:paraId="64AADCE4" w14:textId="77777777" w:rsidR="00DE520C" w:rsidRPr="00A571A4" w:rsidRDefault="00DE520C" w:rsidP="00A571A4">
            <w:pPr>
              <w:autoSpaceDE/>
              <w:autoSpaceDN/>
              <w:jc w:val="center"/>
              <w:rPr>
                <w:sz w:val="20"/>
                <w:szCs w:val="20"/>
              </w:rPr>
            </w:pPr>
            <w:r w:rsidRPr="00A571A4">
              <w:rPr>
                <w:sz w:val="20"/>
                <w:szCs w:val="20"/>
              </w:rPr>
              <w:t>20-25</w:t>
            </w:r>
          </w:p>
          <w:p w14:paraId="09E90EDE" w14:textId="77777777" w:rsidR="00DE520C" w:rsidRPr="00A571A4" w:rsidRDefault="00DE520C" w:rsidP="00A571A4">
            <w:pPr>
              <w:autoSpaceDE/>
              <w:autoSpaceDN/>
              <w:jc w:val="center"/>
              <w:rPr>
                <w:sz w:val="20"/>
                <w:szCs w:val="20"/>
              </w:rPr>
            </w:pPr>
            <w:r w:rsidRPr="00A571A4">
              <w:rPr>
                <w:sz w:val="20"/>
                <w:szCs w:val="20"/>
              </w:rPr>
              <w:t>20</w:t>
            </w:r>
          </w:p>
        </w:tc>
        <w:tc>
          <w:tcPr>
            <w:tcW w:w="858" w:type="dxa"/>
            <w:shd w:val="clear" w:color="auto" w:fill="FFFFFF"/>
            <w:hideMark/>
          </w:tcPr>
          <w:p w14:paraId="4CEC0DAD" w14:textId="77777777" w:rsidR="00DE520C" w:rsidRPr="00A571A4" w:rsidRDefault="00DE520C" w:rsidP="00A571A4">
            <w:pPr>
              <w:autoSpaceDE/>
              <w:autoSpaceDN/>
              <w:jc w:val="center"/>
              <w:rPr>
                <w:sz w:val="20"/>
                <w:szCs w:val="20"/>
              </w:rPr>
            </w:pPr>
            <w:r w:rsidRPr="00A571A4">
              <w:rPr>
                <w:sz w:val="20"/>
                <w:szCs w:val="20"/>
              </w:rPr>
              <w:t>9С1Б</w:t>
            </w:r>
          </w:p>
        </w:tc>
      </w:tr>
      <w:tr w:rsidR="00DE520C" w:rsidRPr="004402D0" w14:paraId="54603F5B" w14:textId="77777777" w:rsidTr="00E22043">
        <w:trPr>
          <w:cantSplit/>
          <w:jc w:val="center"/>
        </w:trPr>
        <w:tc>
          <w:tcPr>
            <w:tcW w:w="1400" w:type="dxa"/>
            <w:vMerge/>
            <w:shd w:val="clear" w:color="auto" w:fill="FFFFFF"/>
            <w:vAlign w:val="center"/>
            <w:hideMark/>
          </w:tcPr>
          <w:p w14:paraId="15D2C8A8" w14:textId="77777777" w:rsidR="00DE520C" w:rsidRPr="00A571A4" w:rsidRDefault="00DE520C" w:rsidP="00A571A4">
            <w:pPr>
              <w:autoSpaceDE/>
              <w:autoSpaceDN/>
              <w:jc w:val="center"/>
              <w:rPr>
                <w:sz w:val="20"/>
                <w:szCs w:val="20"/>
              </w:rPr>
            </w:pPr>
          </w:p>
        </w:tc>
        <w:tc>
          <w:tcPr>
            <w:tcW w:w="1398" w:type="dxa"/>
            <w:shd w:val="clear" w:color="auto" w:fill="FFFFFF"/>
            <w:hideMark/>
          </w:tcPr>
          <w:p w14:paraId="5268A102" w14:textId="77777777" w:rsidR="00DE520C" w:rsidRPr="00A571A4" w:rsidRDefault="00DE520C" w:rsidP="00A571A4">
            <w:pPr>
              <w:autoSpaceDE/>
              <w:autoSpaceDN/>
              <w:jc w:val="center"/>
              <w:rPr>
                <w:sz w:val="20"/>
                <w:szCs w:val="20"/>
              </w:rPr>
            </w:pPr>
            <w:r w:rsidRPr="00A571A4">
              <w:rPr>
                <w:sz w:val="20"/>
                <w:szCs w:val="20"/>
              </w:rPr>
              <w:t>кисличный</w:t>
            </w:r>
          </w:p>
          <w:p w14:paraId="12F5AA9D" w14:textId="77777777" w:rsidR="00DE520C" w:rsidRPr="00A571A4" w:rsidRDefault="00DE520C" w:rsidP="00A571A4">
            <w:pPr>
              <w:autoSpaceDE/>
              <w:autoSpaceDN/>
              <w:jc w:val="center"/>
              <w:rPr>
                <w:sz w:val="20"/>
                <w:szCs w:val="20"/>
              </w:rPr>
            </w:pPr>
            <w:r w:rsidRPr="00A571A4">
              <w:rPr>
                <w:sz w:val="20"/>
                <w:szCs w:val="20"/>
              </w:rPr>
              <w:t>(III - II)</w:t>
            </w:r>
          </w:p>
        </w:tc>
        <w:tc>
          <w:tcPr>
            <w:tcW w:w="793" w:type="dxa"/>
            <w:shd w:val="clear" w:color="auto" w:fill="FFFFFF"/>
            <w:hideMark/>
          </w:tcPr>
          <w:p w14:paraId="759EF730" w14:textId="77777777" w:rsidR="00DE520C" w:rsidRPr="00A571A4" w:rsidRDefault="00DE520C" w:rsidP="00A571A4">
            <w:pPr>
              <w:autoSpaceDE/>
              <w:autoSpaceDN/>
              <w:jc w:val="center"/>
              <w:rPr>
                <w:sz w:val="20"/>
                <w:szCs w:val="20"/>
              </w:rPr>
            </w:pPr>
            <w:r w:rsidRPr="00A571A4">
              <w:rPr>
                <w:sz w:val="20"/>
                <w:szCs w:val="20"/>
              </w:rPr>
              <w:t>10-15</w:t>
            </w:r>
          </w:p>
        </w:tc>
        <w:tc>
          <w:tcPr>
            <w:tcW w:w="1363" w:type="dxa"/>
            <w:shd w:val="clear" w:color="auto" w:fill="FFFFFF"/>
            <w:hideMark/>
          </w:tcPr>
          <w:p w14:paraId="6E7DE871" w14:textId="77777777" w:rsidR="00DE520C" w:rsidRPr="00A571A4" w:rsidRDefault="00DE520C" w:rsidP="00A571A4">
            <w:pPr>
              <w:autoSpaceDE/>
              <w:autoSpaceDN/>
              <w:jc w:val="center"/>
              <w:rPr>
                <w:sz w:val="20"/>
                <w:szCs w:val="20"/>
              </w:rPr>
            </w:pPr>
            <w:r w:rsidRPr="00A571A4">
              <w:rPr>
                <w:sz w:val="20"/>
                <w:szCs w:val="20"/>
              </w:rPr>
              <w:t>0,8</w:t>
            </w:r>
          </w:p>
          <w:p w14:paraId="6F4B2891" w14:textId="77777777" w:rsidR="00DE520C" w:rsidRPr="00A571A4" w:rsidRDefault="00DE520C" w:rsidP="00A571A4">
            <w:pPr>
              <w:autoSpaceDE/>
              <w:autoSpaceDN/>
              <w:jc w:val="center"/>
              <w:rPr>
                <w:sz w:val="20"/>
                <w:szCs w:val="20"/>
              </w:rPr>
            </w:pPr>
            <w:r w:rsidRPr="00A571A4">
              <w:rPr>
                <w:sz w:val="20"/>
                <w:szCs w:val="20"/>
              </w:rPr>
              <w:t>0,5</w:t>
            </w:r>
          </w:p>
        </w:tc>
        <w:tc>
          <w:tcPr>
            <w:tcW w:w="1323" w:type="dxa"/>
            <w:shd w:val="clear" w:color="auto" w:fill="FFFFFF"/>
            <w:hideMark/>
          </w:tcPr>
          <w:p w14:paraId="316023B6" w14:textId="77777777" w:rsidR="00DE520C" w:rsidRPr="00A571A4" w:rsidRDefault="00DE520C" w:rsidP="00A571A4">
            <w:pPr>
              <w:autoSpaceDE/>
              <w:autoSpaceDN/>
              <w:jc w:val="center"/>
              <w:rPr>
                <w:sz w:val="20"/>
                <w:szCs w:val="20"/>
              </w:rPr>
            </w:pPr>
            <w:r w:rsidRPr="00A571A4">
              <w:rPr>
                <w:sz w:val="20"/>
                <w:szCs w:val="20"/>
              </w:rPr>
              <w:t>30-40</w:t>
            </w:r>
          </w:p>
        </w:tc>
        <w:tc>
          <w:tcPr>
            <w:tcW w:w="1370" w:type="dxa"/>
            <w:shd w:val="clear" w:color="auto" w:fill="FFFFFF"/>
            <w:hideMark/>
          </w:tcPr>
          <w:p w14:paraId="5046B949" w14:textId="77777777" w:rsidR="00DE520C" w:rsidRPr="00A571A4" w:rsidRDefault="00DE520C" w:rsidP="00A571A4">
            <w:pPr>
              <w:autoSpaceDE/>
              <w:autoSpaceDN/>
              <w:jc w:val="center"/>
              <w:rPr>
                <w:sz w:val="20"/>
                <w:szCs w:val="20"/>
              </w:rPr>
            </w:pPr>
            <w:r w:rsidRPr="00A571A4">
              <w:rPr>
                <w:sz w:val="20"/>
                <w:szCs w:val="20"/>
              </w:rPr>
              <w:t>0,8</w:t>
            </w:r>
          </w:p>
          <w:p w14:paraId="443EF9E4" w14:textId="77777777" w:rsidR="00DE520C" w:rsidRPr="00A571A4" w:rsidRDefault="00DE520C" w:rsidP="00A571A4">
            <w:pPr>
              <w:autoSpaceDE/>
              <w:autoSpaceDN/>
              <w:jc w:val="center"/>
              <w:rPr>
                <w:sz w:val="20"/>
                <w:szCs w:val="20"/>
              </w:rPr>
            </w:pPr>
            <w:r w:rsidRPr="00A571A4">
              <w:rPr>
                <w:sz w:val="20"/>
                <w:szCs w:val="20"/>
              </w:rPr>
              <w:t>0,6</w:t>
            </w:r>
          </w:p>
        </w:tc>
        <w:tc>
          <w:tcPr>
            <w:tcW w:w="1316" w:type="dxa"/>
            <w:shd w:val="clear" w:color="auto" w:fill="FFFFFF"/>
            <w:hideMark/>
          </w:tcPr>
          <w:p w14:paraId="3F056789" w14:textId="77777777" w:rsidR="00DE520C" w:rsidRPr="00A571A4" w:rsidRDefault="00DE520C" w:rsidP="00A571A4">
            <w:pPr>
              <w:autoSpaceDE/>
              <w:autoSpaceDN/>
              <w:jc w:val="center"/>
              <w:rPr>
                <w:sz w:val="20"/>
                <w:szCs w:val="20"/>
              </w:rPr>
            </w:pPr>
            <w:r w:rsidRPr="00A571A4">
              <w:rPr>
                <w:sz w:val="20"/>
                <w:szCs w:val="20"/>
              </w:rPr>
              <w:t>30-40</w:t>
            </w:r>
          </w:p>
        </w:tc>
        <w:tc>
          <w:tcPr>
            <w:tcW w:w="1291" w:type="dxa"/>
            <w:shd w:val="clear" w:color="auto" w:fill="FFFFFF"/>
            <w:hideMark/>
          </w:tcPr>
          <w:p w14:paraId="4D61C617" w14:textId="77777777" w:rsidR="00DE520C" w:rsidRPr="00A571A4" w:rsidRDefault="00DE520C" w:rsidP="00A571A4">
            <w:pPr>
              <w:autoSpaceDE/>
              <w:autoSpaceDN/>
              <w:jc w:val="center"/>
              <w:rPr>
                <w:sz w:val="20"/>
                <w:szCs w:val="20"/>
              </w:rPr>
            </w:pPr>
            <w:r w:rsidRPr="00A571A4">
              <w:rPr>
                <w:sz w:val="20"/>
                <w:szCs w:val="20"/>
              </w:rPr>
              <w:t>0,8</w:t>
            </w:r>
          </w:p>
          <w:p w14:paraId="3AF93998" w14:textId="77777777" w:rsidR="00DE520C" w:rsidRPr="00A571A4" w:rsidRDefault="00DE520C" w:rsidP="00A571A4">
            <w:pPr>
              <w:autoSpaceDE/>
              <w:autoSpaceDN/>
              <w:jc w:val="center"/>
              <w:rPr>
                <w:sz w:val="20"/>
                <w:szCs w:val="20"/>
              </w:rPr>
            </w:pPr>
            <w:r w:rsidRPr="00A571A4">
              <w:rPr>
                <w:sz w:val="20"/>
                <w:szCs w:val="20"/>
              </w:rPr>
              <w:t>0,6</w:t>
            </w:r>
          </w:p>
        </w:tc>
        <w:tc>
          <w:tcPr>
            <w:tcW w:w="1395" w:type="dxa"/>
            <w:shd w:val="clear" w:color="auto" w:fill="FFFFFF"/>
            <w:hideMark/>
          </w:tcPr>
          <w:p w14:paraId="062362E0" w14:textId="77777777" w:rsidR="00DE520C" w:rsidRPr="00A571A4" w:rsidRDefault="00DE520C" w:rsidP="00A571A4">
            <w:pPr>
              <w:autoSpaceDE/>
              <w:autoSpaceDN/>
              <w:jc w:val="center"/>
              <w:rPr>
                <w:sz w:val="20"/>
                <w:szCs w:val="20"/>
              </w:rPr>
            </w:pPr>
            <w:r w:rsidRPr="00A571A4">
              <w:rPr>
                <w:sz w:val="20"/>
                <w:szCs w:val="20"/>
              </w:rPr>
              <w:t>25-30</w:t>
            </w:r>
          </w:p>
          <w:p w14:paraId="1694D902" w14:textId="77777777" w:rsidR="00DE520C" w:rsidRPr="00A571A4" w:rsidRDefault="00DE520C" w:rsidP="00A571A4">
            <w:pPr>
              <w:autoSpaceDE/>
              <w:autoSpaceDN/>
              <w:jc w:val="center"/>
              <w:rPr>
                <w:sz w:val="20"/>
                <w:szCs w:val="20"/>
              </w:rPr>
            </w:pPr>
            <w:r w:rsidRPr="00A571A4">
              <w:rPr>
                <w:sz w:val="20"/>
                <w:szCs w:val="20"/>
              </w:rPr>
              <w:t>20</w:t>
            </w:r>
          </w:p>
        </w:tc>
        <w:tc>
          <w:tcPr>
            <w:tcW w:w="1291" w:type="dxa"/>
            <w:shd w:val="clear" w:color="auto" w:fill="FFFFFF"/>
            <w:hideMark/>
          </w:tcPr>
          <w:p w14:paraId="6755ECF4" w14:textId="77777777" w:rsidR="00DE520C" w:rsidRPr="00A571A4" w:rsidRDefault="00DE520C" w:rsidP="00A571A4">
            <w:pPr>
              <w:autoSpaceDE/>
              <w:autoSpaceDN/>
              <w:jc w:val="center"/>
              <w:rPr>
                <w:sz w:val="20"/>
                <w:szCs w:val="20"/>
              </w:rPr>
            </w:pPr>
            <w:r w:rsidRPr="00A571A4">
              <w:rPr>
                <w:sz w:val="20"/>
                <w:szCs w:val="20"/>
              </w:rPr>
              <w:t>0,8</w:t>
            </w:r>
          </w:p>
          <w:p w14:paraId="66703490" w14:textId="77777777" w:rsidR="00DE520C" w:rsidRPr="00A571A4" w:rsidRDefault="00DE520C" w:rsidP="00A571A4">
            <w:pPr>
              <w:autoSpaceDE/>
              <w:autoSpaceDN/>
              <w:jc w:val="center"/>
              <w:rPr>
                <w:sz w:val="20"/>
                <w:szCs w:val="20"/>
              </w:rPr>
            </w:pPr>
            <w:r w:rsidRPr="00A571A4">
              <w:rPr>
                <w:sz w:val="20"/>
                <w:szCs w:val="20"/>
              </w:rPr>
              <w:t>0,7</w:t>
            </w:r>
          </w:p>
        </w:tc>
        <w:tc>
          <w:tcPr>
            <w:tcW w:w="1511" w:type="dxa"/>
            <w:shd w:val="clear" w:color="auto" w:fill="FFFFFF"/>
            <w:hideMark/>
          </w:tcPr>
          <w:p w14:paraId="799D760A" w14:textId="77777777" w:rsidR="00DE520C" w:rsidRPr="00A571A4" w:rsidRDefault="00DE520C" w:rsidP="00A571A4">
            <w:pPr>
              <w:autoSpaceDE/>
              <w:autoSpaceDN/>
              <w:jc w:val="center"/>
              <w:rPr>
                <w:sz w:val="20"/>
                <w:szCs w:val="20"/>
              </w:rPr>
            </w:pPr>
            <w:r w:rsidRPr="00A571A4">
              <w:rPr>
                <w:sz w:val="20"/>
                <w:szCs w:val="20"/>
              </w:rPr>
              <w:t>25-30</w:t>
            </w:r>
          </w:p>
          <w:p w14:paraId="28C655E5" w14:textId="77777777" w:rsidR="00DE520C" w:rsidRPr="00A571A4" w:rsidRDefault="00DE520C" w:rsidP="00A571A4">
            <w:pPr>
              <w:autoSpaceDE/>
              <w:autoSpaceDN/>
              <w:jc w:val="center"/>
              <w:rPr>
                <w:sz w:val="20"/>
                <w:szCs w:val="20"/>
              </w:rPr>
            </w:pPr>
            <w:r w:rsidRPr="00A571A4">
              <w:rPr>
                <w:sz w:val="20"/>
                <w:szCs w:val="20"/>
              </w:rPr>
              <w:t>20</w:t>
            </w:r>
          </w:p>
        </w:tc>
        <w:tc>
          <w:tcPr>
            <w:tcW w:w="858" w:type="dxa"/>
            <w:shd w:val="clear" w:color="auto" w:fill="FFFFFF"/>
            <w:hideMark/>
          </w:tcPr>
          <w:p w14:paraId="5BD9FA32" w14:textId="77777777" w:rsidR="00DE520C" w:rsidRPr="00A571A4" w:rsidRDefault="00DE520C" w:rsidP="00A571A4">
            <w:pPr>
              <w:autoSpaceDE/>
              <w:autoSpaceDN/>
              <w:jc w:val="center"/>
              <w:rPr>
                <w:sz w:val="20"/>
                <w:szCs w:val="20"/>
              </w:rPr>
            </w:pPr>
            <w:r w:rsidRPr="00A571A4">
              <w:rPr>
                <w:sz w:val="20"/>
                <w:szCs w:val="20"/>
              </w:rPr>
              <w:t>10С</w:t>
            </w:r>
          </w:p>
        </w:tc>
      </w:tr>
      <w:tr w:rsidR="00DE520C" w:rsidRPr="004402D0" w14:paraId="206F3788" w14:textId="77777777" w:rsidTr="00E22043">
        <w:trPr>
          <w:cantSplit/>
          <w:jc w:val="center"/>
        </w:trPr>
        <w:tc>
          <w:tcPr>
            <w:tcW w:w="1400" w:type="dxa"/>
            <w:vMerge/>
            <w:shd w:val="clear" w:color="auto" w:fill="FFFFFF"/>
            <w:vAlign w:val="center"/>
            <w:hideMark/>
          </w:tcPr>
          <w:p w14:paraId="0B6B752E" w14:textId="77777777" w:rsidR="00DE520C" w:rsidRPr="00A571A4" w:rsidRDefault="00DE520C" w:rsidP="00A571A4">
            <w:pPr>
              <w:autoSpaceDE/>
              <w:autoSpaceDN/>
              <w:jc w:val="center"/>
              <w:rPr>
                <w:sz w:val="20"/>
                <w:szCs w:val="20"/>
              </w:rPr>
            </w:pPr>
          </w:p>
        </w:tc>
        <w:tc>
          <w:tcPr>
            <w:tcW w:w="1398" w:type="dxa"/>
            <w:shd w:val="clear" w:color="auto" w:fill="FFFFFF"/>
            <w:hideMark/>
          </w:tcPr>
          <w:p w14:paraId="347B2780" w14:textId="77777777" w:rsidR="00DE520C" w:rsidRPr="00A571A4" w:rsidRDefault="00DE520C" w:rsidP="00A571A4">
            <w:pPr>
              <w:autoSpaceDE/>
              <w:autoSpaceDN/>
              <w:jc w:val="center"/>
              <w:rPr>
                <w:sz w:val="20"/>
                <w:szCs w:val="20"/>
              </w:rPr>
            </w:pPr>
            <w:r w:rsidRPr="00A571A4">
              <w:rPr>
                <w:sz w:val="20"/>
                <w:szCs w:val="20"/>
              </w:rPr>
              <w:t>черничный (IV - III)</w:t>
            </w:r>
          </w:p>
        </w:tc>
        <w:tc>
          <w:tcPr>
            <w:tcW w:w="793" w:type="dxa"/>
            <w:shd w:val="clear" w:color="auto" w:fill="FFFFFF"/>
            <w:hideMark/>
          </w:tcPr>
          <w:p w14:paraId="73A71F68" w14:textId="77777777" w:rsidR="00DE520C" w:rsidRPr="00A571A4" w:rsidRDefault="00DE520C" w:rsidP="00A571A4">
            <w:pPr>
              <w:autoSpaceDE/>
              <w:autoSpaceDN/>
              <w:jc w:val="center"/>
              <w:rPr>
                <w:sz w:val="20"/>
                <w:szCs w:val="20"/>
              </w:rPr>
            </w:pPr>
            <w:r w:rsidRPr="00A571A4">
              <w:rPr>
                <w:sz w:val="20"/>
                <w:szCs w:val="20"/>
              </w:rPr>
              <w:t>10-15</w:t>
            </w:r>
          </w:p>
        </w:tc>
        <w:tc>
          <w:tcPr>
            <w:tcW w:w="1363" w:type="dxa"/>
            <w:shd w:val="clear" w:color="auto" w:fill="FFFFFF"/>
            <w:hideMark/>
          </w:tcPr>
          <w:p w14:paraId="6D6CC4AD" w14:textId="77777777" w:rsidR="00DE520C" w:rsidRPr="00A571A4" w:rsidRDefault="00DE520C" w:rsidP="00A571A4">
            <w:pPr>
              <w:autoSpaceDE/>
              <w:autoSpaceDN/>
              <w:jc w:val="center"/>
              <w:rPr>
                <w:sz w:val="20"/>
                <w:szCs w:val="20"/>
              </w:rPr>
            </w:pPr>
            <w:r w:rsidRPr="00A571A4">
              <w:rPr>
                <w:sz w:val="20"/>
                <w:szCs w:val="20"/>
              </w:rPr>
              <w:t>0,8</w:t>
            </w:r>
          </w:p>
          <w:p w14:paraId="00C21045" w14:textId="77777777" w:rsidR="00DE520C" w:rsidRPr="00A571A4" w:rsidRDefault="00DE520C" w:rsidP="00A571A4">
            <w:pPr>
              <w:autoSpaceDE/>
              <w:autoSpaceDN/>
              <w:jc w:val="center"/>
              <w:rPr>
                <w:sz w:val="20"/>
                <w:szCs w:val="20"/>
              </w:rPr>
            </w:pPr>
            <w:r w:rsidRPr="00A571A4">
              <w:rPr>
                <w:sz w:val="20"/>
                <w:szCs w:val="20"/>
              </w:rPr>
              <w:t>0,6</w:t>
            </w:r>
          </w:p>
        </w:tc>
        <w:tc>
          <w:tcPr>
            <w:tcW w:w="1323" w:type="dxa"/>
            <w:shd w:val="clear" w:color="auto" w:fill="FFFFFF"/>
            <w:hideMark/>
          </w:tcPr>
          <w:p w14:paraId="2FF6DE71" w14:textId="77777777" w:rsidR="00DE520C" w:rsidRPr="00A571A4" w:rsidRDefault="00DE520C" w:rsidP="00A571A4">
            <w:pPr>
              <w:autoSpaceDE/>
              <w:autoSpaceDN/>
              <w:jc w:val="center"/>
              <w:rPr>
                <w:sz w:val="20"/>
                <w:szCs w:val="20"/>
              </w:rPr>
            </w:pPr>
            <w:r w:rsidRPr="00A571A4">
              <w:rPr>
                <w:sz w:val="20"/>
                <w:szCs w:val="20"/>
              </w:rPr>
              <w:t>20-30</w:t>
            </w:r>
          </w:p>
        </w:tc>
        <w:tc>
          <w:tcPr>
            <w:tcW w:w="1370" w:type="dxa"/>
            <w:shd w:val="clear" w:color="auto" w:fill="FFFFFF"/>
            <w:hideMark/>
          </w:tcPr>
          <w:p w14:paraId="2CC05172" w14:textId="77777777" w:rsidR="00DE520C" w:rsidRPr="00A571A4" w:rsidRDefault="00DE520C" w:rsidP="00A571A4">
            <w:pPr>
              <w:autoSpaceDE/>
              <w:autoSpaceDN/>
              <w:jc w:val="center"/>
              <w:rPr>
                <w:sz w:val="20"/>
                <w:szCs w:val="20"/>
              </w:rPr>
            </w:pPr>
            <w:r w:rsidRPr="00A571A4">
              <w:rPr>
                <w:sz w:val="20"/>
                <w:szCs w:val="20"/>
              </w:rPr>
              <w:t>0,8</w:t>
            </w:r>
          </w:p>
          <w:p w14:paraId="690150D3" w14:textId="77777777" w:rsidR="00DE520C" w:rsidRPr="00A571A4" w:rsidRDefault="00DE520C" w:rsidP="00A571A4">
            <w:pPr>
              <w:autoSpaceDE/>
              <w:autoSpaceDN/>
              <w:jc w:val="center"/>
              <w:rPr>
                <w:sz w:val="20"/>
                <w:szCs w:val="20"/>
              </w:rPr>
            </w:pPr>
            <w:r w:rsidRPr="00A571A4">
              <w:rPr>
                <w:sz w:val="20"/>
                <w:szCs w:val="20"/>
              </w:rPr>
              <w:t>0,6</w:t>
            </w:r>
          </w:p>
        </w:tc>
        <w:tc>
          <w:tcPr>
            <w:tcW w:w="1316" w:type="dxa"/>
            <w:shd w:val="clear" w:color="auto" w:fill="FFFFFF"/>
            <w:hideMark/>
          </w:tcPr>
          <w:p w14:paraId="72869F01" w14:textId="77777777" w:rsidR="00DE520C" w:rsidRPr="00A571A4" w:rsidRDefault="00DE520C" w:rsidP="00A571A4">
            <w:pPr>
              <w:autoSpaceDE/>
              <w:autoSpaceDN/>
              <w:jc w:val="center"/>
              <w:rPr>
                <w:sz w:val="20"/>
                <w:szCs w:val="20"/>
              </w:rPr>
            </w:pPr>
            <w:r w:rsidRPr="00A571A4">
              <w:rPr>
                <w:sz w:val="20"/>
                <w:szCs w:val="20"/>
              </w:rPr>
              <w:t>20-30</w:t>
            </w:r>
          </w:p>
        </w:tc>
        <w:tc>
          <w:tcPr>
            <w:tcW w:w="1291" w:type="dxa"/>
            <w:shd w:val="clear" w:color="auto" w:fill="FFFFFF"/>
            <w:hideMark/>
          </w:tcPr>
          <w:p w14:paraId="318EE48C" w14:textId="77777777" w:rsidR="00DE520C" w:rsidRPr="00A571A4" w:rsidRDefault="00DE520C" w:rsidP="00A571A4">
            <w:pPr>
              <w:autoSpaceDE/>
              <w:autoSpaceDN/>
              <w:jc w:val="center"/>
              <w:rPr>
                <w:sz w:val="20"/>
                <w:szCs w:val="20"/>
              </w:rPr>
            </w:pPr>
            <w:r w:rsidRPr="00A571A4">
              <w:rPr>
                <w:sz w:val="20"/>
                <w:szCs w:val="20"/>
              </w:rPr>
              <w:t>0,8</w:t>
            </w:r>
          </w:p>
          <w:p w14:paraId="51E29A03" w14:textId="77777777" w:rsidR="00DE520C" w:rsidRPr="00A571A4" w:rsidRDefault="00DE520C" w:rsidP="00A571A4">
            <w:pPr>
              <w:autoSpaceDE/>
              <w:autoSpaceDN/>
              <w:jc w:val="center"/>
              <w:rPr>
                <w:sz w:val="20"/>
                <w:szCs w:val="20"/>
              </w:rPr>
            </w:pPr>
            <w:r w:rsidRPr="00A571A4">
              <w:rPr>
                <w:sz w:val="20"/>
                <w:szCs w:val="20"/>
              </w:rPr>
              <w:t>0,7</w:t>
            </w:r>
          </w:p>
        </w:tc>
        <w:tc>
          <w:tcPr>
            <w:tcW w:w="1395" w:type="dxa"/>
            <w:shd w:val="clear" w:color="auto" w:fill="FFFFFF"/>
            <w:hideMark/>
          </w:tcPr>
          <w:p w14:paraId="7D3B460B" w14:textId="77777777" w:rsidR="00DE520C" w:rsidRPr="00A571A4" w:rsidRDefault="00DE520C" w:rsidP="00A571A4">
            <w:pPr>
              <w:autoSpaceDE/>
              <w:autoSpaceDN/>
              <w:jc w:val="center"/>
              <w:rPr>
                <w:sz w:val="20"/>
                <w:szCs w:val="20"/>
              </w:rPr>
            </w:pPr>
            <w:r w:rsidRPr="00A571A4">
              <w:rPr>
                <w:sz w:val="20"/>
                <w:szCs w:val="20"/>
              </w:rPr>
              <w:t>20-25</w:t>
            </w:r>
          </w:p>
          <w:p w14:paraId="65FB15D8" w14:textId="77777777" w:rsidR="00DE520C" w:rsidRPr="00A571A4" w:rsidRDefault="00DE520C" w:rsidP="00A571A4">
            <w:pPr>
              <w:autoSpaceDE/>
              <w:autoSpaceDN/>
              <w:jc w:val="center"/>
              <w:rPr>
                <w:sz w:val="20"/>
                <w:szCs w:val="20"/>
              </w:rPr>
            </w:pPr>
            <w:r w:rsidRPr="00A571A4">
              <w:rPr>
                <w:sz w:val="20"/>
                <w:szCs w:val="20"/>
              </w:rPr>
              <w:t>20</w:t>
            </w:r>
          </w:p>
        </w:tc>
        <w:tc>
          <w:tcPr>
            <w:tcW w:w="1291" w:type="dxa"/>
            <w:shd w:val="clear" w:color="auto" w:fill="FFFFFF"/>
            <w:hideMark/>
          </w:tcPr>
          <w:p w14:paraId="6C81F76D" w14:textId="77777777" w:rsidR="00DE520C" w:rsidRPr="00A571A4" w:rsidRDefault="00DE520C" w:rsidP="00A571A4">
            <w:pPr>
              <w:autoSpaceDE/>
              <w:autoSpaceDN/>
              <w:jc w:val="center"/>
              <w:rPr>
                <w:sz w:val="20"/>
                <w:szCs w:val="20"/>
              </w:rPr>
            </w:pPr>
            <w:r w:rsidRPr="00A571A4">
              <w:rPr>
                <w:sz w:val="20"/>
                <w:szCs w:val="20"/>
              </w:rPr>
              <w:t>0,8</w:t>
            </w:r>
          </w:p>
          <w:p w14:paraId="50FE0962" w14:textId="77777777" w:rsidR="00DE520C" w:rsidRPr="00A571A4" w:rsidRDefault="00DE520C" w:rsidP="00A571A4">
            <w:pPr>
              <w:autoSpaceDE/>
              <w:autoSpaceDN/>
              <w:jc w:val="center"/>
              <w:rPr>
                <w:sz w:val="20"/>
                <w:szCs w:val="20"/>
              </w:rPr>
            </w:pPr>
            <w:r w:rsidRPr="00A571A4">
              <w:rPr>
                <w:sz w:val="20"/>
                <w:szCs w:val="20"/>
              </w:rPr>
              <w:t>0,7</w:t>
            </w:r>
          </w:p>
        </w:tc>
        <w:tc>
          <w:tcPr>
            <w:tcW w:w="1511" w:type="dxa"/>
            <w:shd w:val="clear" w:color="auto" w:fill="FFFFFF"/>
            <w:hideMark/>
          </w:tcPr>
          <w:p w14:paraId="3CBAC6F3" w14:textId="77777777" w:rsidR="00DE520C" w:rsidRPr="00A571A4" w:rsidRDefault="00DE520C" w:rsidP="00A571A4">
            <w:pPr>
              <w:autoSpaceDE/>
              <w:autoSpaceDN/>
              <w:jc w:val="center"/>
              <w:rPr>
                <w:sz w:val="20"/>
                <w:szCs w:val="20"/>
              </w:rPr>
            </w:pPr>
            <w:r w:rsidRPr="00A571A4">
              <w:rPr>
                <w:sz w:val="20"/>
                <w:szCs w:val="20"/>
              </w:rPr>
              <w:t>20-25</w:t>
            </w:r>
          </w:p>
          <w:p w14:paraId="646F23A7" w14:textId="77777777" w:rsidR="00DE520C" w:rsidRPr="00A571A4" w:rsidRDefault="00DE520C" w:rsidP="00A571A4">
            <w:pPr>
              <w:autoSpaceDE/>
              <w:autoSpaceDN/>
              <w:jc w:val="center"/>
              <w:rPr>
                <w:sz w:val="20"/>
                <w:szCs w:val="20"/>
              </w:rPr>
            </w:pPr>
            <w:r w:rsidRPr="00A571A4">
              <w:rPr>
                <w:sz w:val="20"/>
                <w:szCs w:val="20"/>
              </w:rPr>
              <w:t>20</w:t>
            </w:r>
          </w:p>
        </w:tc>
        <w:tc>
          <w:tcPr>
            <w:tcW w:w="858" w:type="dxa"/>
            <w:shd w:val="clear" w:color="auto" w:fill="FFFFFF"/>
            <w:hideMark/>
          </w:tcPr>
          <w:p w14:paraId="16B7B388" w14:textId="77777777" w:rsidR="00DE520C" w:rsidRPr="00A571A4" w:rsidRDefault="00DE520C" w:rsidP="00A571A4">
            <w:pPr>
              <w:autoSpaceDE/>
              <w:autoSpaceDN/>
              <w:jc w:val="center"/>
              <w:rPr>
                <w:sz w:val="20"/>
                <w:szCs w:val="20"/>
              </w:rPr>
            </w:pPr>
            <w:r w:rsidRPr="00A571A4">
              <w:rPr>
                <w:sz w:val="20"/>
                <w:szCs w:val="20"/>
              </w:rPr>
              <w:t>9С1Б</w:t>
            </w:r>
          </w:p>
        </w:tc>
      </w:tr>
      <w:tr w:rsidR="00DE520C" w:rsidRPr="004402D0" w14:paraId="22223BF2" w14:textId="77777777" w:rsidTr="00E22043">
        <w:trPr>
          <w:cantSplit/>
          <w:jc w:val="center"/>
        </w:trPr>
        <w:tc>
          <w:tcPr>
            <w:tcW w:w="1400" w:type="dxa"/>
            <w:vMerge/>
            <w:shd w:val="clear" w:color="auto" w:fill="FFFFFF"/>
            <w:vAlign w:val="center"/>
            <w:hideMark/>
          </w:tcPr>
          <w:p w14:paraId="65B22F0D" w14:textId="77777777" w:rsidR="00DE520C" w:rsidRPr="00A571A4" w:rsidRDefault="00DE520C" w:rsidP="00A571A4">
            <w:pPr>
              <w:autoSpaceDE/>
              <w:autoSpaceDN/>
              <w:jc w:val="center"/>
              <w:rPr>
                <w:sz w:val="20"/>
                <w:szCs w:val="20"/>
              </w:rPr>
            </w:pPr>
          </w:p>
        </w:tc>
        <w:tc>
          <w:tcPr>
            <w:tcW w:w="1398" w:type="dxa"/>
            <w:shd w:val="clear" w:color="auto" w:fill="FFFFFF"/>
            <w:hideMark/>
          </w:tcPr>
          <w:p w14:paraId="7FC3ECF8" w14:textId="77777777" w:rsidR="00DE520C" w:rsidRPr="00A571A4" w:rsidRDefault="00DE520C" w:rsidP="00A571A4">
            <w:pPr>
              <w:autoSpaceDE/>
              <w:autoSpaceDN/>
              <w:jc w:val="center"/>
              <w:rPr>
                <w:sz w:val="20"/>
                <w:szCs w:val="20"/>
              </w:rPr>
            </w:pPr>
            <w:proofErr w:type="spellStart"/>
            <w:r w:rsidRPr="00A571A4">
              <w:rPr>
                <w:sz w:val="20"/>
                <w:szCs w:val="20"/>
              </w:rPr>
              <w:t>долгомошный</w:t>
            </w:r>
            <w:proofErr w:type="spellEnd"/>
          </w:p>
          <w:p w14:paraId="1A66F1D6" w14:textId="77777777" w:rsidR="00DE520C" w:rsidRPr="00A571A4" w:rsidRDefault="00DE520C" w:rsidP="00A571A4">
            <w:pPr>
              <w:autoSpaceDE/>
              <w:autoSpaceDN/>
              <w:jc w:val="center"/>
              <w:rPr>
                <w:sz w:val="20"/>
                <w:szCs w:val="20"/>
              </w:rPr>
            </w:pPr>
            <w:r w:rsidRPr="00A571A4">
              <w:rPr>
                <w:sz w:val="20"/>
                <w:szCs w:val="20"/>
              </w:rPr>
              <w:t>(IV)</w:t>
            </w:r>
          </w:p>
        </w:tc>
        <w:tc>
          <w:tcPr>
            <w:tcW w:w="793" w:type="dxa"/>
            <w:shd w:val="clear" w:color="auto" w:fill="FFFFFF"/>
            <w:hideMark/>
          </w:tcPr>
          <w:p w14:paraId="7A586F70" w14:textId="77777777" w:rsidR="00DE520C" w:rsidRPr="00A571A4" w:rsidRDefault="00DE520C" w:rsidP="00A571A4">
            <w:pPr>
              <w:autoSpaceDE/>
              <w:autoSpaceDN/>
              <w:jc w:val="center"/>
              <w:rPr>
                <w:sz w:val="20"/>
                <w:szCs w:val="20"/>
              </w:rPr>
            </w:pPr>
            <w:r w:rsidRPr="00A571A4">
              <w:rPr>
                <w:sz w:val="20"/>
                <w:szCs w:val="20"/>
              </w:rPr>
              <w:t>20-25</w:t>
            </w:r>
          </w:p>
        </w:tc>
        <w:tc>
          <w:tcPr>
            <w:tcW w:w="1363" w:type="dxa"/>
            <w:shd w:val="clear" w:color="auto" w:fill="FFFFFF"/>
            <w:hideMark/>
          </w:tcPr>
          <w:p w14:paraId="2DB80D94" w14:textId="77777777" w:rsidR="00DE520C" w:rsidRPr="00A571A4" w:rsidRDefault="00DE520C" w:rsidP="00A571A4">
            <w:pPr>
              <w:autoSpaceDE/>
              <w:autoSpaceDN/>
              <w:jc w:val="center"/>
              <w:rPr>
                <w:sz w:val="20"/>
                <w:szCs w:val="20"/>
              </w:rPr>
            </w:pPr>
            <w:r w:rsidRPr="00A571A4">
              <w:rPr>
                <w:sz w:val="20"/>
                <w:szCs w:val="20"/>
              </w:rPr>
              <w:t>-</w:t>
            </w:r>
          </w:p>
        </w:tc>
        <w:tc>
          <w:tcPr>
            <w:tcW w:w="1323" w:type="dxa"/>
            <w:shd w:val="clear" w:color="auto" w:fill="FFFFFF"/>
            <w:hideMark/>
          </w:tcPr>
          <w:p w14:paraId="08EDC434" w14:textId="77777777" w:rsidR="00DE520C" w:rsidRPr="00A571A4" w:rsidRDefault="00DE520C" w:rsidP="00A571A4">
            <w:pPr>
              <w:autoSpaceDE/>
              <w:autoSpaceDN/>
              <w:jc w:val="center"/>
              <w:rPr>
                <w:sz w:val="20"/>
                <w:szCs w:val="20"/>
              </w:rPr>
            </w:pPr>
            <w:r w:rsidRPr="00A571A4">
              <w:rPr>
                <w:sz w:val="20"/>
                <w:szCs w:val="20"/>
              </w:rPr>
              <w:t>-</w:t>
            </w:r>
          </w:p>
        </w:tc>
        <w:tc>
          <w:tcPr>
            <w:tcW w:w="1370" w:type="dxa"/>
            <w:shd w:val="clear" w:color="auto" w:fill="FFFFFF"/>
            <w:hideMark/>
          </w:tcPr>
          <w:p w14:paraId="248CC5C6" w14:textId="77777777" w:rsidR="00DE520C" w:rsidRPr="00A571A4" w:rsidRDefault="00DE520C" w:rsidP="00A571A4">
            <w:pPr>
              <w:autoSpaceDE/>
              <w:autoSpaceDN/>
              <w:jc w:val="center"/>
              <w:rPr>
                <w:sz w:val="20"/>
                <w:szCs w:val="20"/>
              </w:rPr>
            </w:pPr>
            <w:r w:rsidRPr="00A571A4">
              <w:rPr>
                <w:sz w:val="20"/>
                <w:szCs w:val="20"/>
              </w:rPr>
              <w:t>0,8</w:t>
            </w:r>
          </w:p>
          <w:p w14:paraId="478C1053" w14:textId="77777777" w:rsidR="00DE520C" w:rsidRPr="00A571A4" w:rsidRDefault="00DE520C" w:rsidP="00A571A4">
            <w:pPr>
              <w:autoSpaceDE/>
              <w:autoSpaceDN/>
              <w:jc w:val="center"/>
              <w:rPr>
                <w:sz w:val="20"/>
                <w:szCs w:val="20"/>
              </w:rPr>
            </w:pPr>
            <w:r w:rsidRPr="00A571A4">
              <w:rPr>
                <w:sz w:val="20"/>
                <w:szCs w:val="20"/>
              </w:rPr>
              <w:t>0,7</w:t>
            </w:r>
          </w:p>
        </w:tc>
        <w:tc>
          <w:tcPr>
            <w:tcW w:w="1316" w:type="dxa"/>
            <w:shd w:val="clear" w:color="auto" w:fill="FFFFFF"/>
            <w:hideMark/>
          </w:tcPr>
          <w:p w14:paraId="635B205C" w14:textId="77777777" w:rsidR="00DE520C" w:rsidRPr="00A571A4" w:rsidRDefault="00DE520C" w:rsidP="00A571A4">
            <w:pPr>
              <w:autoSpaceDE/>
              <w:autoSpaceDN/>
              <w:jc w:val="center"/>
              <w:rPr>
                <w:sz w:val="20"/>
                <w:szCs w:val="20"/>
              </w:rPr>
            </w:pPr>
            <w:r w:rsidRPr="00A571A4">
              <w:rPr>
                <w:sz w:val="20"/>
                <w:szCs w:val="20"/>
              </w:rPr>
              <w:t>20-30</w:t>
            </w:r>
          </w:p>
        </w:tc>
        <w:tc>
          <w:tcPr>
            <w:tcW w:w="1291" w:type="dxa"/>
            <w:shd w:val="clear" w:color="auto" w:fill="FFFFFF"/>
            <w:hideMark/>
          </w:tcPr>
          <w:p w14:paraId="39F54BF4" w14:textId="77777777" w:rsidR="00DE520C" w:rsidRPr="00A571A4" w:rsidRDefault="00DE520C" w:rsidP="00A571A4">
            <w:pPr>
              <w:autoSpaceDE/>
              <w:autoSpaceDN/>
              <w:jc w:val="center"/>
              <w:rPr>
                <w:sz w:val="20"/>
                <w:szCs w:val="20"/>
              </w:rPr>
            </w:pPr>
            <w:r w:rsidRPr="00A571A4">
              <w:rPr>
                <w:sz w:val="20"/>
                <w:szCs w:val="20"/>
              </w:rPr>
              <w:t>0,8</w:t>
            </w:r>
          </w:p>
          <w:p w14:paraId="126FA403" w14:textId="77777777" w:rsidR="00DE520C" w:rsidRPr="00A571A4" w:rsidRDefault="00DE520C" w:rsidP="00A571A4">
            <w:pPr>
              <w:autoSpaceDE/>
              <w:autoSpaceDN/>
              <w:jc w:val="center"/>
              <w:rPr>
                <w:sz w:val="20"/>
                <w:szCs w:val="20"/>
              </w:rPr>
            </w:pPr>
            <w:r w:rsidRPr="00A571A4">
              <w:rPr>
                <w:sz w:val="20"/>
                <w:szCs w:val="20"/>
              </w:rPr>
              <w:t>0,6</w:t>
            </w:r>
          </w:p>
        </w:tc>
        <w:tc>
          <w:tcPr>
            <w:tcW w:w="1395" w:type="dxa"/>
            <w:shd w:val="clear" w:color="auto" w:fill="FFFFFF"/>
            <w:hideMark/>
          </w:tcPr>
          <w:p w14:paraId="5FF3CECB" w14:textId="77777777" w:rsidR="00DE520C" w:rsidRPr="00A571A4" w:rsidRDefault="00DE520C" w:rsidP="00A571A4">
            <w:pPr>
              <w:autoSpaceDE/>
              <w:autoSpaceDN/>
              <w:jc w:val="center"/>
              <w:rPr>
                <w:sz w:val="20"/>
                <w:szCs w:val="20"/>
              </w:rPr>
            </w:pPr>
            <w:r w:rsidRPr="00A571A4">
              <w:rPr>
                <w:sz w:val="20"/>
                <w:szCs w:val="20"/>
              </w:rPr>
              <w:t>20-25</w:t>
            </w:r>
          </w:p>
          <w:p w14:paraId="27513B6E" w14:textId="77777777" w:rsidR="00DE520C" w:rsidRPr="00A571A4" w:rsidRDefault="00DE520C" w:rsidP="00A571A4">
            <w:pPr>
              <w:autoSpaceDE/>
              <w:autoSpaceDN/>
              <w:jc w:val="center"/>
              <w:rPr>
                <w:sz w:val="20"/>
                <w:szCs w:val="20"/>
              </w:rPr>
            </w:pPr>
            <w:r w:rsidRPr="00A571A4">
              <w:rPr>
                <w:sz w:val="20"/>
                <w:szCs w:val="20"/>
              </w:rPr>
              <w:t>20</w:t>
            </w:r>
          </w:p>
        </w:tc>
        <w:tc>
          <w:tcPr>
            <w:tcW w:w="1291" w:type="dxa"/>
            <w:shd w:val="clear" w:color="auto" w:fill="FFFFFF"/>
            <w:hideMark/>
          </w:tcPr>
          <w:p w14:paraId="7261C433" w14:textId="77777777" w:rsidR="00DE520C" w:rsidRPr="00A571A4" w:rsidRDefault="00DE520C" w:rsidP="00A571A4">
            <w:pPr>
              <w:autoSpaceDE/>
              <w:autoSpaceDN/>
              <w:jc w:val="center"/>
              <w:rPr>
                <w:sz w:val="20"/>
                <w:szCs w:val="20"/>
              </w:rPr>
            </w:pPr>
            <w:r w:rsidRPr="00A571A4">
              <w:rPr>
                <w:sz w:val="20"/>
                <w:szCs w:val="20"/>
              </w:rPr>
              <w:t>0,8</w:t>
            </w:r>
          </w:p>
          <w:p w14:paraId="2BB0BF2E" w14:textId="77777777" w:rsidR="00DE520C" w:rsidRPr="00A571A4" w:rsidRDefault="00DE520C" w:rsidP="00A571A4">
            <w:pPr>
              <w:autoSpaceDE/>
              <w:autoSpaceDN/>
              <w:jc w:val="center"/>
              <w:rPr>
                <w:sz w:val="20"/>
                <w:szCs w:val="20"/>
              </w:rPr>
            </w:pPr>
            <w:r w:rsidRPr="00A571A4">
              <w:rPr>
                <w:sz w:val="20"/>
                <w:szCs w:val="20"/>
              </w:rPr>
              <w:t>0,6</w:t>
            </w:r>
          </w:p>
        </w:tc>
        <w:tc>
          <w:tcPr>
            <w:tcW w:w="1511" w:type="dxa"/>
            <w:shd w:val="clear" w:color="auto" w:fill="FFFFFF"/>
            <w:hideMark/>
          </w:tcPr>
          <w:p w14:paraId="36A31BDB" w14:textId="77777777" w:rsidR="00DE520C" w:rsidRPr="00A571A4" w:rsidRDefault="00DE520C" w:rsidP="00A571A4">
            <w:pPr>
              <w:autoSpaceDE/>
              <w:autoSpaceDN/>
              <w:jc w:val="center"/>
              <w:rPr>
                <w:sz w:val="20"/>
                <w:szCs w:val="20"/>
              </w:rPr>
            </w:pPr>
            <w:r w:rsidRPr="00A571A4">
              <w:rPr>
                <w:sz w:val="20"/>
                <w:szCs w:val="20"/>
              </w:rPr>
              <w:t>20-25</w:t>
            </w:r>
          </w:p>
          <w:p w14:paraId="2A7079BA" w14:textId="77777777" w:rsidR="00DE520C" w:rsidRPr="00A571A4" w:rsidRDefault="00DE520C" w:rsidP="00A571A4">
            <w:pPr>
              <w:autoSpaceDE/>
              <w:autoSpaceDN/>
              <w:jc w:val="center"/>
              <w:rPr>
                <w:sz w:val="20"/>
                <w:szCs w:val="20"/>
              </w:rPr>
            </w:pPr>
            <w:r w:rsidRPr="00A571A4">
              <w:rPr>
                <w:sz w:val="20"/>
                <w:szCs w:val="20"/>
              </w:rPr>
              <w:t>20</w:t>
            </w:r>
          </w:p>
        </w:tc>
        <w:tc>
          <w:tcPr>
            <w:tcW w:w="858" w:type="dxa"/>
            <w:shd w:val="clear" w:color="auto" w:fill="FFFFFF"/>
            <w:hideMark/>
          </w:tcPr>
          <w:p w14:paraId="37FA8DE4" w14:textId="77777777" w:rsidR="00DE520C" w:rsidRPr="00A571A4" w:rsidRDefault="00DE520C" w:rsidP="00A571A4">
            <w:pPr>
              <w:autoSpaceDE/>
              <w:autoSpaceDN/>
              <w:jc w:val="center"/>
              <w:rPr>
                <w:sz w:val="20"/>
                <w:szCs w:val="20"/>
              </w:rPr>
            </w:pPr>
            <w:r w:rsidRPr="00A571A4">
              <w:rPr>
                <w:sz w:val="20"/>
                <w:szCs w:val="20"/>
              </w:rPr>
              <w:t>8С2</w:t>
            </w:r>
          </w:p>
        </w:tc>
      </w:tr>
      <w:tr w:rsidR="00DE520C" w:rsidRPr="004402D0" w14:paraId="6C6AE38A" w14:textId="77777777" w:rsidTr="00E22043">
        <w:trPr>
          <w:cantSplit/>
          <w:jc w:val="center"/>
        </w:trPr>
        <w:tc>
          <w:tcPr>
            <w:tcW w:w="1400" w:type="dxa"/>
            <w:vMerge w:val="restart"/>
            <w:shd w:val="clear" w:color="auto" w:fill="FFFFFF"/>
            <w:hideMark/>
          </w:tcPr>
          <w:p w14:paraId="16627DC5" w14:textId="77777777" w:rsidR="00DE520C" w:rsidRPr="00A571A4" w:rsidRDefault="00DE520C" w:rsidP="00A571A4">
            <w:pPr>
              <w:autoSpaceDE/>
              <w:autoSpaceDN/>
              <w:jc w:val="center"/>
              <w:rPr>
                <w:sz w:val="20"/>
                <w:szCs w:val="20"/>
              </w:rPr>
            </w:pPr>
            <w:r w:rsidRPr="00A571A4">
              <w:rPr>
                <w:sz w:val="20"/>
                <w:szCs w:val="20"/>
              </w:rPr>
              <w:t>2. Сосново-лиственные с преобладан</w:t>
            </w:r>
            <w:r w:rsidRPr="00A571A4">
              <w:rPr>
                <w:sz w:val="20"/>
                <w:szCs w:val="20"/>
              </w:rPr>
              <w:t>и</w:t>
            </w:r>
            <w:r w:rsidRPr="00A571A4">
              <w:rPr>
                <w:sz w:val="20"/>
                <w:szCs w:val="20"/>
              </w:rPr>
              <w:t>ем сосны в составе</w:t>
            </w:r>
          </w:p>
        </w:tc>
        <w:tc>
          <w:tcPr>
            <w:tcW w:w="1398" w:type="dxa"/>
            <w:shd w:val="clear" w:color="auto" w:fill="FFFFFF"/>
            <w:hideMark/>
          </w:tcPr>
          <w:p w14:paraId="4D1BD347" w14:textId="76F5F3CA" w:rsidR="00DE520C" w:rsidRPr="00A571A4" w:rsidRDefault="00DE520C" w:rsidP="00A571A4">
            <w:pPr>
              <w:autoSpaceDE/>
              <w:autoSpaceDN/>
              <w:jc w:val="center"/>
              <w:rPr>
                <w:sz w:val="20"/>
                <w:szCs w:val="20"/>
              </w:rPr>
            </w:pPr>
            <w:r w:rsidRPr="00A571A4">
              <w:rPr>
                <w:sz w:val="20"/>
                <w:szCs w:val="20"/>
              </w:rPr>
              <w:t>лишайник</w:t>
            </w:r>
            <w:r w:rsidRPr="00A571A4">
              <w:rPr>
                <w:sz w:val="20"/>
                <w:szCs w:val="20"/>
              </w:rPr>
              <w:t>о</w:t>
            </w:r>
            <w:r w:rsidRPr="00A571A4">
              <w:rPr>
                <w:sz w:val="20"/>
                <w:szCs w:val="20"/>
              </w:rPr>
              <w:t>вый</w:t>
            </w:r>
            <w:r w:rsidR="00A571A4">
              <w:rPr>
                <w:sz w:val="20"/>
                <w:szCs w:val="20"/>
              </w:rPr>
              <w:t xml:space="preserve"> </w:t>
            </w:r>
            <w:r w:rsidRPr="00A571A4">
              <w:rPr>
                <w:sz w:val="20"/>
                <w:szCs w:val="20"/>
              </w:rPr>
              <w:t>(IV)</w:t>
            </w:r>
          </w:p>
        </w:tc>
        <w:tc>
          <w:tcPr>
            <w:tcW w:w="793" w:type="dxa"/>
            <w:shd w:val="clear" w:color="auto" w:fill="FFFFFF"/>
            <w:hideMark/>
          </w:tcPr>
          <w:p w14:paraId="3F851AD1" w14:textId="77777777" w:rsidR="00DE520C" w:rsidRPr="00A571A4" w:rsidRDefault="00DE520C" w:rsidP="00A571A4">
            <w:pPr>
              <w:autoSpaceDE/>
              <w:autoSpaceDN/>
              <w:jc w:val="center"/>
              <w:rPr>
                <w:sz w:val="20"/>
                <w:szCs w:val="20"/>
              </w:rPr>
            </w:pPr>
            <w:r w:rsidRPr="00A571A4">
              <w:rPr>
                <w:sz w:val="20"/>
                <w:szCs w:val="20"/>
              </w:rPr>
              <w:t>15-20</w:t>
            </w:r>
          </w:p>
        </w:tc>
        <w:tc>
          <w:tcPr>
            <w:tcW w:w="1363" w:type="dxa"/>
            <w:shd w:val="clear" w:color="auto" w:fill="FFFFFF"/>
            <w:hideMark/>
          </w:tcPr>
          <w:p w14:paraId="70629D76" w14:textId="77777777" w:rsidR="00DE520C" w:rsidRPr="00A571A4" w:rsidRDefault="00DE520C" w:rsidP="00A571A4">
            <w:pPr>
              <w:autoSpaceDE/>
              <w:autoSpaceDN/>
              <w:jc w:val="center"/>
              <w:rPr>
                <w:sz w:val="20"/>
                <w:szCs w:val="20"/>
              </w:rPr>
            </w:pPr>
            <w:r w:rsidRPr="00A571A4">
              <w:rPr>
                <w:sz w:val="20"/>
                <w:szCs w:val="20"/>
              </w:rPr>
              <w:t>0,8</w:t>
            </w:r>
          </w:p>
          <w:p w14:paraId="123FBA65" w14:textId="77777777" w:rsidR="00DE520C" w:rsidRPr="00A571A4" w:rsidRDefault="00DE520C" w:rsidP="00A571A4">
            <w:pPr>
              <w:autoSpaceDE/>
              <w:autoSpaceDN/>
              <w:jc w:val="center"/>
              <w:rPr>
                <w:sz w:val="20"/>
                <w:szCs w:val="20"/>
              </w:rPr>
            </w:pPr>
            <w:r w:rsidRPr="00A571A4">
              <w:rPr>
                <w:sz w:val="20"/>
                <w:szCs w:val="20"/>
              </w:rPr>
              <w:t>0,6</w:t>
            </w:r>
          </w:p>
        </w:tc>
        <w:tc>
          <w:tcPr>
            <w:tcW w:w="1323" w:type="dxa"/>
            <w:shd w:val="clear" w:color="auto" w:fill="FFFFFF"/>
            <w:hideMark/>
          </w:tcPr>
          <w:p w14:paraId="31DE785A" w14:textId="77777777" w:rsidR="00DE520C" w:rsidRPr="00A571A4" w:rsidRDefault="00DE520C" w:rsidP="00A571A4">
            <w:pPr>
              <w:autoSpaceDE/>
              <w:autoSpaceDN/>
              <w:jc w:val="center"/>
              <w:rPr>
                <w:sz w:val="20"/>
                <w:szCs w:val="20"/>
              </w:rPr>
            </w:pPr>
            <w:r w:rsidRPr="00A571A4">
              <w:rPr>
                <w:sz w:val="20"/>
                <w:szCs w:val="20"/>
              </w:rPr>
              <w:t>25-30</w:t>
            </w:r>
          </w:p>
        </w:tc>
        <w:tc>
          <w:tcPr>
            <w:tcW w:w="1370" w:type="dxa"/>
            <w:shd w:val="clear" w:color="auto" w:fill="FFFFFF"/>
            <w:hideMark/>
          </w:tcPr>
          <w:p w14:paraId="3EBBEF5C" w14:textId="77777777" w:rsidR="00DE520C" w:rsidRPr="00A571A4" w:rsidRDefault="00DE520C" w:rsidP="00A571A4">
            <w:pPr>
              <w:autoSpaceDE/>
              <w:autoSpaceDN/>
              <w:jc w:val="center"/>
              <w:rPr>
                <w:sz w:val="20"/>
                <w:szCs w:val="20"/>
              </w:rPr>
            </w:pPr>
            <w:r w:rsidRPr="00A571A4">
              <w:rPr>
                <w:sz w:val="20"/>
                <w:szCs w:val="20"/>
              </w:rPr>
              <w:t>0,8</w:t>
            </w:r>
          </w:p>
          <w:p w14:paraId="4ADA6E05" w14:textId="77777777" w:rsidR="00DE520C" w:rsidRPr="00A571A4" w:rsidRDefault="00DE520C" w:rsidP="00A571A4">
            <w:pPr>
              <w:autoSpaceDE/>
              <w:autoSpaceDN/>
              <w:jc w:val="center"/>
              <w:rPr>
                <w:sz w:val="20"/>
                <w:szCs w:val="20"/>
              </w:rPr>
            </w:pPr>
            <w:r w:rsidRPr="00A571A4">
              <w:rPr>
                <w:sz w:val="20"/>
                <w:szCs w:val="20"/>
              </w:rPr>
              <w:t>0,6</w:t>
            </w:r>
          </w:p>
        </w:tc>
        <w:tc>
          <w:tcPr>
            <w:tcW w:w="1316" w:type="dxa"/>
            <w:shd w:val="clear" w:color="auto" w:fill="FFFFFF"/>
            <w:hideMark/>
          </w:tcPr>
          <w:p w14:paraId="38BB883D" w14:textId="77777777" w:rsidR="00DE520C" w:rsidRPr="00A571A4" w:rsidRDefault="00DE520C" w:rsidP="00A571A4">
            <w:pPr>
              <w:autoSpaceDE/>
              <w:autoSpaceDN/>
              <w:jc w:val="center"/>
              <w:rPr>
                <w:sz w:val="20"/>
                <w:szCs w:val="20"/>
              </w:rPr>
            </w:pPr>
            <w:r w:rsidRPr="00A571A4">
              <w:rPr>
                <w:sz w:val="20"/>
                <w:szCs w:val="20"/>
              </w:rPr>
              <w:t>20-30</w:t>
            </w:r>
          </w:p>
        </w:tc>
        <w:tc>
          <w:tcPr>
            <w:tcW w:w="1291" w:type="dxa"/>
            <w:shd w:val="clear" w:color="auto" w:fill="FFFFFF"/>
            <w:hideMark/>
          </w:tcPr>
          <w:p w14:paraId="0D665E82" w14:textId="77777777" w:rsidR="00DE520C" w:rsidRPr="00A571A4" w:rsidRDefault="00DE520C" w:rsidP="00A571A4">
            <w:pPr>
              <w:autoSpaceDE/>
              <w:autoSpaceDN/>
              <w:jc w:val="center"/>
              <w:rPr>
                <w:sz w:val="20"/>
                <w:szCs w:val="20"/>
              </w:rPr>
            </w:pPr>
            <w:r w:rsidRPr="00A571A4">
              <w:rPr>
                <w:sz w:val="20"/>
                <w:szCs w:val="20"/>
              </w:rPr>
              <w:t>0,8</w:t>
            </w:r>
          </w:p>
          <w:p w14:paraId="2B446C9B" w14:textId="77777777" w:rsidR="00DE520C" w:rsidRPr="00A571A4" w:rsidRDefault="00DE520C" w:rsidP="00A571A4">
            <w:pPr>
              <w:autoSpaceDE/>
              <w:autoSpaceDN/>
              <w:jc w:val="center"/>
              <w:rPr>
                <w:sz w:val="20"/>
                <w:szCs w:val="20"/>
              </w:rPr>
            </w:pPr>
            <w:r w:rsidRPr="00A571A4">
              <w:rPr>
                <w:sz w:val="20"/>
                <w:szCs w:val="20"/>
              </w:rPr>
              <w:t>0,7</w:t>
            </w:r>
          </w:p>
        </w:tc>
        <w:tc>
          <w:tcPr>
            <w:tcW w:w="1395" w:type="dxa"/>
            <w:shd w:val="clear" w:color="auto" w:fill="FFFFFF"/>
            <w:hideMark/>
          </w:tcPr>
          <w:p w14:paraId="7B0745CE" w14:textId="77777777" w:rsidR="00DE520C" w:rsidRPr="00A571A4" w:rsidRDefault="00DE520C" w:rsidP="00A571A4">
            <w:pPr>
              <w:autoSpaceDE/>
              <w:autoSpaceDN/>
              <w:jc w:val="center"/>
              <w:rPr>
                <w:sz w:val="20"/>
                <w:szCs w:val="20"/>
              </w:rPr>
            </w:pPr>
            <w:r w:rsidRPr="00A571A4">
              <w:rPr>
                <w:sz w:val="20"/>
                <w:szCs w:val="20"/>
              </w:rPr>
              <w:t>25-30</w:t>
            </w:r>
          </w:p>
          <w:p w14:paraId="610DE552" w14:textId="77777777" w:rsidR="00DE520C" w:rsidRPr="00A571A4" w:rsidRDefault="00DE520C" w:rsidP="00A571A4">
            <w:pPr>
              <w:autoSpaceDE/>
              <w:autoSpaceDN/>
              <w:jc w:val="center"/>
              <w:rPr>
                <w:sz w:val="20"/>
                <w:szCs w:val="20"/>
              </w:rPr>
            </w:pPr>
            <w:r w:rsidRPr="00A571A4">
              <w:rPr>
                <w:sz w:val="20"/>
                <w:szCs w:val="20"/>
              </w:rPr>
              <w:t>20</w:t>
            </w:r>
          </w:p>
        </w:tc>
        <w:tc>
          <w:tcPr>
            <w:tcW w:w="1291" w:type="dxa"/>
            <w:shd w:val="clear" w:color="auto" w:fill="FFFFFF"/>
            <w:hideMark/>
          </w:tcPr>
          <w:p w14:paraId="6D2373CC" w14:textId="77777777" w:rsidR="00DE520C" w:rsidRPr="00A571A4" w:rsidRDefault="00DE520C" w:rsidP="00A571A4">
            <w:pPr>
              <w:autoSpaceDE/>
              <w:autoSpaceDN/>
              <w:jc w:val="center"/>
              <w:rPr>
                <w:sz w:val="20"/>
                <w:szCs w:val="20"/>
              </w:rPr>
            </w:pPr>
            <w:r w:rsidRPr="00A571A4">
              <w:rPr>
                <w:sz w:val="20"/>
                <w:szCs w:val="20"/>
              </w:rPr>
              <w:t>0,8</w:t>
            </w:r>
          </w:p>
          <w:p w14:paraId="041E405D" w14:textId="77777777" w:rsidR="00DE520C" w:rsidRPr="00A571A4" w:rsidRDefault="00DE520C" w:rsidP="00A571A4">
            <w:pPr>
              <w:autoSpaceDE/>
              <w:autoSpaceDN/>
              <w:jc w:val="center"/>
              <w:rPr>
                <w:sz w:val="20"/>
                <w:szCs w:val="20"/>
              </w:rPr>
            </w:pPr>
            <w:r w:rsidRPr="00A571A4">
              <w:rPr>
                <w:sz w:val="20"/>
                <w:szCs w:val="20"/>
              </w:rPr>
              <w:t>0,7</w:t>
            </w:r>
          </w:p>
        </w:tc>
        <w:tc>
          <w:tcPr>
            <w:tcW w:w="1511" w:type="dxa"/>
            <w:shd w:val="clear" w:color="auto" w:fill="FFFFFF"/>
            <w:hideMark/>
          </w:tcPr>
          <w:p w14:paraId="1797EEF4" w14:textId="77777777" w:rsidR="00DE520C" w:rsidRPr="00A571A4" w:rsidRDefault="00DE520C" w:rsidP="00A571A4">
            <w:pPr>
              <w:autoSpaceDE/>
              <w:autoSpaceDN/>
              <w:jc w:val="center"/>
              <w:rPr>
                <w:sz w:val="20"/>
                <w:szCs w:val="20"/>
              </w:rPr>
            </w:pPr>
            <w:r w:rsidRPr="00A571A4">
              <w:rPr>
                <w:sz w:val="20"/>
                <w:szCs w:val="20"/>
              </w:rPr>
              <w:t>20-30</w:t>
            </w:r>
          </w:p>
          <w:p w14:paraId="3AB6BED6" w14:textId="77777777" w:rsidR="00DE520C" w:rsidRPr="00A571A4" w:rsidRDefault="00DE520C" w:rsidP="00A571A4">
            <w:pPr>
              <w:autoSpaceDE/>
              <w:autoSpaceDN/>
              <w:jc w:val="center"/>
              <w:rPr>
                <w:sz w:val="20"/>
                <w:szCs w:val="20"/>
              </w:rPr>
            </w:pPr>
            <w:r w:rsidRPr="00A571A4">
              <w:rPr>
                <w:sz w:val="20"/>
                <w:szCs w:val="20"/>
              </w:rPr>
              <w:t>25</w:t>
            </w:r>
          </w:p>
        </w:tc>
        <w:tc>
          <w:tcPr>
            <w:tcW w:w="858" w:type="dxa"/>
            <w:shd w:val="clear" w:color="auto" w:fill="FFFFFF"/>
            <w:hideMark/>
          </w:tcPr>
          <w:p w14:paraId="0FC3FA6D" w14:textId="77777777" w:rsidR="00DE520C" w:rsidRPr="00A571A4" w:rsidRDefault="00DE520C" w:rsidP="00A571A4">
            <w:pPr>
              <w:autoSpaceDE/>
              <w:autoSpaceDN/>
              <w:jc w:val="center"/>
              <w:rPr>
                <w:sz w:val="20"/>
                <w:szCs w:val="20"/>
              </w:rPr>
            </w:pPr>
            <w:r w:rsidRPr="00A571A4">
              <w:rPr>
                <w:sz w:val="20"/>
                <w:szCs w:val="20"/>
              </w:rPr>
              <w:t>8С2Б,Ос</w:t>
            </w:r>
          </w:p>
        </w:tc>
      </w:tr>
      <w:tr w:rsidR="00DE520C" w:rsidRPr="004402D0" w14:paraId="5FADD208" w14:textId="77777777" w:rsidTr="00E22043">
        <w:trPr>
          <w:cantSplit/>
          <w:jc w:val="center"/>
        </w:trPr>
        <w:tc>
          <w:tcPr>
            <w:tcW w:w="1400" w:type="dxa"/>
            <w:vMerge/>
            <w:shd w:val="clear" w:color="auto" w:fill="FFFFFF"/>
            <w:vAlign w:val="center"/>
            <w:hideMark/>
          </w:tcPr>
          <w:p w14:paraId="5BA80AF6" w14:textId="77777777" w:rsidR="00DE520C" w:rsidRPr="00A571A4" w:rsidRDefault="00DE520C" w:rsidP="00A571A4">
            <w:pPr>
              <w:autoSpaceDE/>
              <w:autoSpaceDN/>
              <w:jc w:val="center"/>
              <w:rPr>
                <w:sz w:val="20"/>
                <w:szCs w:val="20"/>
              </w:rPr>
            </w:pPr>
          </w:p>
        </w:tc>
        <w:tc>
          <w:tcPr>
            <w:tcW w:w="1398" w:type="dxa"/>
            <w:shd w:val="clear" w:color="auto" w:fill="FFFFFF"/>
            <w:hideMark/>
          </w:tcPr>
          <w:p w14:paraId="58B95383" w14:textId="77777777" w:rsidR="00DE520C" w:rsidRPr="00A571A4" w:rsidRDefault="00DE520C" w:rsidP="00A571A4">
            <w:pPr>
              <w:autoSpaceDE/>
              <w:autoSpaceDN/>
              <w:jc w:val="center"/>
              <w:rPr>
                <w:sz w:val="20"/>
                <w:szCs w:val="20"/>
              </w:rPr>
            </w:pPr>
            <w:r w:rsidRPr="00A571A4">
              <w:rPr>
                <w:sz w:val="20"/>
                <w:szCs w:val="20"/>
              </w:rPr>
              <w:t>брусничный</w:t>
            </w:r>
          </w:p>
          <w:p w14:paraId="58C5A1C1" w14:textId="77777777" w:rsidR="00DE520C" w:rsidRPr="00A571A4" w:rsidRDefault="00DE520C" w:rsidP="00A571A4">
            <w:pPr>
              <w:autoSpaceDE/>
              <w:autoSpaceDN/>
              <w:jc w:val="center"/>
              <w:rPr>
                <w:sz w:val="20"/>
                <w:szCs w:val="20"/>
              </w:rPr>
            </w:pPr>
            <w:r w:rsidRPr="00A571A4">
              <w:rPr>
                <w:sz w:val="20"/>
                <w:szCs w:val="20"/>
              </w:rPr>
              <w:t>(IV)</w:t>
            </w:r>
          </w:p>
        </w:tc>
        <w:tc>
          <w:tcPr>
            <w:tcW w:w="793" w:type="dxa"/>
            <w:shd w:val="clear" w:color="auto" w:fill="FFFFFF"/>
            <w:hideMark/>
          </w:tcPr>
          <w:p w14:paraId="30DB48CC" w14:textId="77777777" w:rsidR="00DE520C" w:rsidRPr="00A571A4" w:rsidRDefault="00DE520C" w:rsidP="00A571A4">
            <w:pPr>
              <w:autoSpaceDE/>
              <w:autoSpaceDN/>
              <w:jc w:val="center"/>
              <w:rPr>
                <w:sz w:val="20"/>
                <w:szCs w:val="20"/>
              </w:rPr>
            </w:pPr>
            <w:r w:rsidRPr="00A571A4">
              <w:rPr>
                <w:sz w:val="20"/>
                <w:szCs w:val="20"/>
              </w:rPr>
              <w:t>10-15</w:t>
            </w:r>
          </w:p>
        </w:tc>
        <w:tc>
          <w:tcPr>
            <w:tcW w:w="1363" w:type="dxa"/>
            <w:shd w:val="clear" w:color="auto" w:fill="FFFFFF"/>
            <w:hideMark/>
          </w:tcPr>
          <w:p w14:paraId="67849239" w14:textId="77777777" w:rsidR="00DE520C" w:rsidRPr="00A571A4" w:rsidRDefault="00DE520C" w:rsidP="00A571A4">
            <w:pPr>
              <w:autoSpaceDE/>
              <w:autoSpaceDN/>
              <w:jc w:val="center"/>
              <w:rPr>
                <w:sz w:val="20"/>
                <w:szCs w:val="20"/>
              </w:rPr>
            </w:pPr>
            <w:r w:rsidRPr="00A571A4">
              <w:rPr>
                <w:sz w:val="20"/>
                <w:szCs w:val="20"/>
              </w:rPr>
              <w:t>0,7</w:t>
            </w:r>
          </w:p>
          <w:p w14:paraId="63EA85EC" w14:textId="77777777" w:rsidR="00DE520C" w:rsidRPr="00A571A4" w:rsidRDefault="00DE520C" w:rsidP="00A571A4">
            <w:pPr>
              <w:autoSpaceDE/>
              <w:autoSpaceDN/>
              <w:jc w:val="center"/>
              <w:rPr>
                <w:sz w:val="20"/>
                <w:szCs w:val="20"/>
              </w:rPr>
            </w:pPr>
            <w:r w:rsidRPr="00A571A4">
              <w:rPr>
                <w:sz w:val="20"/>
                <w:szCs w:val="20"/>
              </w:rPr>
              <w:t>0,5</w:t>
            </w:r>
          </w:p>
        </w:tc>
        <w:tc>
          <w:tcPr>
            <w:tcW w:w="1323" w:type="dxa"/>
            <w:shd w:val="clear" w:color="auto" w:fill="FFFFFF"/>
            <w:hideMark/>
          </w:tcPr>
          <w:p w14:paraId="37209A2F" w14:textId="77777777" w:rsidR="00DE520C" w:rsidRPr="00A571A4" w:rsidRDefault="00DE520C" w:rsidP="00A571A4">
            <w:pPr>
              <w:autoSpaceDE/>
              <w:autoSpaceDN/>
              <w:jc w:val="center"/>
              <w:rPr>
                <w:sz w:val="20"/>
                <w:szCs w:val="20"/>
              </w:rPr>
            </w:pPr>
            <w:r w:rsidRPr="00A571A4">
              <w:rPr>
                <w:sz w:val="20"/>
                <w:szCs w:val="20"/>
              </w:rPr>
              <w:t>30-40</w:t>
            </w:r>
          </w:p>
        </w:tc>
        <w:tc>
          <w:tcPr>
            <w:tcW w:w="1370" w:type="dxa"/>
            <w:shd w:val="clear" w:color="auto" w:fill="FFFFFF"/>
            <w:hideMark/>
          </w:tcPr>
          <w:p w14:paraId="78C7C2AE" w14:textId="77777777" w:rsidR="00DE520C" w:rsidRPr="00A571A4" w:rsidRDefault="00DE520C" w:rsidP="00A571A4">
            <w:pPr>
              <w:autoSpaceDE/>
              <w:autoSpaceDN/>
              <w:jc w:val="center"/>
              <w:rPr>
                <w:sz w:val="20"/>
                <w:szCs w:val="20"/>
              </w:rPr>
            </w:pPr>
            <w:r w:rsidRPr="00A571A4">
              <w:rPr>
                <w:sz w:val="20"/>
                <w:szCs w:val="20"/>
              </w:rPr>
              <w:t>0,7</w:t>
            </w:r>
          </w:p>
          <w:p w14:paraId="2284839A" w14:textId="77777777" w:rsidR="00DE520C" w:rsidRPr="00A571A4" w:rsidRDefault="00DE520C" w:rsidP="00A571A4">
            <w:pPr>
              <w:autoSpaceDE/>
              <w:autoSpaceDN/>
              <w:jc w:val="center"/>
              <w:rPr>
                <w:sz w:val="20"/>
                <w:szCs w:val="20"/>
              </w:rPr>
            </w:pPr>
            <w:r w:rsidRPr="00A571A4">
              <w:rPr>
                <w:sz w:val="20"/>
                <w:szCs w:val="20"/>
              </w:rPr>
              <w:t>0,4</w:t>
            </w:r>
          </w:p>
        </w:tc>
        <w:tc>
          <w:tcPr>
            <w:tcW w:w="1316" w:type="dxa"/>
            <w:shd w:val="clear" w:color="auto" w:fill="FFFFFF"/>
            <w:hideMark/>
          </w:tcPr>
          <w:p w14:paraId="50B95E1F" w14:textId="77777777" w:rsidR="00DE520C" w:rsidRPr="00A571A4" w:rsidRDefault="00DE520C" w:rsidP="00A571A4">
            <w:pPr>
              <w:autoSpaceDE/>
              <w:autoSpaceDN/>
              <w:jc w:val="center"/>
              <w:rPr>
                <w:sz w:val="20"/>
                <w:szCs w:val="20"/>
              </w:rPr>
            </w:pPr>
            <w:r w:rsidRPr="00A571A4">
              <w:rPr>
                <w:sz w:val="20"/>
                <w:szCs w:val="20"/>
              </w:rPr>
              <w:t>30-40</w:t>
            </w:r>
          </w:p>
        </w:tc>
        <w:tc>
          <w:tcPr>
            <w:tcW w:w="1291" w:type="dxa"/>
            <w:shd w:val="clear" w:color="auto" w:fill="FFFFFF"/>
            <w:hideMark/>
          </w:tcPr>
          <w:p w14:paraId="725CA76C" w14:textId="77777777" w:rsidR="00DE520C" w:rsidRPr="00A571A4" w:rsidRDefault="00DE520C" w:rsidP="00A571A4">
            <w:pPr>
              <w:autoSpaceDE/>
              <w:autoSpaceDN/>
              <w:jc w:val="center"/>
              <w:rPr>
                <w:sz w:val="20"/>
                <w:szCs w:val="20"/>
              </w:rPr>
            </w:pPr>
            <w:r w:rsidRPr="00A571A4">
              <w:rPr>
                <w:sz w:val="20"/>
                <w:szCs w:val="20"/>
              </w:rPr>
              <w:t>0,7</w:t>
            </w:r>
          </w:p>
          <w:p w14:paraId="678FC41B" w14:textId="77777777" w:rsidR="00DE520C" w:rsidRPr="00A571A4" w:rsidRDefault="00DE520C" w:rsidP="00A571A4">
            <w:pPr>
              <w:autoSpaceDE/>
              <w:autoSpaceDN/>
              <w:jc w:val="center"/>
              <w:rPr>
                <w:sz w:val="20"/>
                <w:szCs w:val="20"/>
              </w:rPr>
            </w:pPr>
            <w:r w:rsidRPr="00A571A4">
              <w:rPr>
                <w:sz w:val="20"/>
                <w:szCs w:val="20"/>
              </w:rPr>
              <w:t>0,5</w:t>
            </w:r>
          </w:p>
        </w:tc>
        <w:tc>
          <w:tcPr>
            <w:tcW w:w="1395" w:type="dxa"/>
            <w:shd w:val="clear" w:color="auto" w:fill="FFFFFF"/>
            <w:hideMark/>
          </w:tcPr>
          <w:p w14:paraId="116332FA" w14:textId="77777777" w:rsidR="00DE520C" w:rsidRPr="00A571A4" w:rsidRDefault="00DE520C" w:rsidP="00A571A4">
            <w:pPr>
              <w:autoSpaceDE/>
              <w:autoSpaceDN/>
              <w:jc w:val="center"/>
              <w:rPr>
                <w:sz w:val="20"/>
                <w:szCs w:val="20"/>
              </w:rPr>
            </w:pPr>
            <w:r w:rsidRPr="00A571A4">
              <w:rPr>
                <w:sz w:val="20"/>
                <w:szCs w:val="20"/>
              </w:rPr>
              <w:t>25-35</w:t>
            </w:r>
          </w:p>
          <w:p w14:paraId="25A75B44" w14:textId="77777777" w:rsidR="00DE520C" w:rsidRPr="00A571A4" w:rsidRDefault="00DE520C" w:rsidP="00A571A4">
            <w:pPr>
              <w:autoSpaceDE/>
              <w:autoSpaceDN/>
              <w:jc w:val="center"/>
              <w:rPr>
                <w:sz w:val="20"/>
                <w:szCs w:val="20"/>
              </w:rPr>
            </w:pPr>
            <w:r w:rsidRPr="00A571A4">
              <w:rPr>
                <w:sz w:val="20"/>
                <w:szCs w:val="20"/>
              </w:rPr>
              <w:t>15</w:t>
            </w:r>
          </w:p>
        </w:tc>
        <w:tc>
          <w:tcPr>
            <w:tcW w:w="1291" w:type="dxa"/>
            <w:shd w:val="clear" w:color="auto" w:fill="FFFFFF"/>
            <w:hideMark/>
          </w:tcPr>
          <w:p w14:paraId="20650D42" w14:textId="77777777" w:rsidR="00DE520C" w:rsidRPr="00A571A4" w:rsidRDefault="00DE520C" w:rsidP="00A571A4">
            <w:pPr>
              <w:autoSpaceDE/>
              <w:autoSpaceDN/>
              <w:jc w:val="center"/>
              <w:rPr>
                <w:sz w:val="20"/>
                <w:szCs w:val="20"/>
              </w:rPr>
            </w:pPr>
            <w:r w:rsidRPr="00A571A4">
              <w:rPr>
                <w:sz w:val="20"/>
                <w:szCs w:val="20"/>
              </w:rPr>
              <w:t>0,8</w:t>
            </w:r>
          </w:p>
          <w:p w14:paraId="5FBA5060" w14:textId="77777777" w:rsidR="00DE520C" w:rsidRPr="00A571A4" w:rsidRDefault="00DE520C" w:rsidP="00A571A4">
            <w:pPr>
              <w:autoSpaceDE/>
              <w:autoSpaceDN/>
              <w:jc w:val="center"/>
              <w:rPr>
                <w:sz w:val="20"/>
                <w:szCs w:val="20"/>
              </w:rPr>
            </w:pPr>
            <w:r w:rsidRPr="00A571A4">
              <w:rPr>
                <w:sz w:val="20"/>
                <w:szCs w:val="20"/>
              </w:rPr>
              <w:t>0,6</w:t>
            </w:r>
          </w:p>
        </w:tc>
        <w:tc>
          <w:tcPr>
            <w:tcW w:w="1511" w:type="dxa"/>
            <w:shd w:val="clear" w:color="auto" w:fill="FFFFFF"/>
            <w:hideMark/>
          </w:tcPr>
          <w:p w14:paraId="09AA63F2" w14:textId="77777777" w:rsidR="00DE520C" w:rsidRPr="00A571A4" w:rsidRDefault="00DE520C" w:rsidP="00A571A4">
            <w:pPr>
              <w:autoSpaceDE/>
              <w:autoSpaceDN/>
              <w:jc w:val="center"/>
              <w:rPr>
                <w:sz w:val="20"/>
                <w:szCs w:val="20"/>
              </w:rPr>
            </w:pPr>
            <w:r w:rsidRPr="00A571A4">
              <w:rPr>
                <w:sz w:val="20"/>
                <w:szCs w:val="20"/>
              </w:rPr>
              <w:t>25-30</w:t>
            </w:r>
          </w:p>
          <w:p w14:paraId="68C8F20F" w14:textId="77777777" w:rsidR="00DE520C" w:rsidRPr="00A571A4" w:rsidRDefault="00DE520C" w:rsidP="00A571A4">
            <w:pPr>
              <w:autoSpaceDE/>
              <w:autoSpaceDN/>
              <w:jc w:val="center"/>
              <w:rPr>
                <w:sz w:val="20"/>
                <w:szCs w:val="20"/>
              </w:rPr>
            </w:pPr>
            <w:r w:rsidRPr="00A571A4">
              <w:rPr>
                <w:sz w:val="20"/>
                <w:szCs w:val="20"/>
              </w:rPr>
              <w:t>20</w:t>
            </w:r>
          </w:p>
        </w:tc>
        <w:tc>
          <w:tcPr>
            <w:tcW w:w="858" w:type="dxa"/>
            <w:shd w:val="clear" w:color="auto" w:fill="FFFFFF"/>
            <w:hideMark/>
          </w:tcPr>
          <w:p w14:paraId="7FFB1DA9" w14:textId="77777777" w:rsidR="00DE520C" w:rsidRPr="00A571A4" w:rsidRDefault="00DE520C" w:rsidP="00A571A4">
            <w:pPr>
              <w:autoSpaceDE/>
              <w:autoSpaceDN/>
              <w:jc w:val="center"/>
              <w:rPr>
                <w:sz w:val="20"/>
                <w:szCs w:val="20"/>
              </w:rPr>
            </w:pPr>
            <w:r w:rsidRPr="00A571A4">
              <w:rPr>
                <w:sz w:val="20"/>
                <w:szCs w:val="20"/>
              </w:rPr>
              <w:t>9С1Б</w:t>
            </w:r>
          </w:p>
        </w:tc>
      </w:tr>
      <w:tr w:rsidR="00DE520C" w:rsidRPr="004402D0" w14:paraId="6B81C174" w14:textId="77777777" w:rsidTr="00E22043">
        <w:trPr>
          <w:cantSplit/>
          <w:jc w:val="center"/>
        </w:trPr>
        <w:tc>
          <w:tcPr>
            <w:tcW w:w="1400" w:type="dxa"/>
            <w:vMerge/>
            <w:shd w:val="clear" w:color="auto" w:fill="FFFFFF"/>
            <w:vAlign w:val="center"/>
            <w:hideMark/>
          </w:tcPr>
          <w:p w14:paraId="2A5F5DA4" w14:textId="77777777" w:rsidR="00DE520C" w:rsidRPr="00A571A4" w:rsidRDefault="00DE520C" w:rsidP="00A571A4">
            <w:pPr>
              <w:autoSpaceDE/>
              <w:autoSpaceDN/>
              <w:jc w:val="center"/>
              <w:rPr>
                <w:sz w:val="20"/>
                <w:szCs w:val="20"/>
              </w:rPr>
            </w:pPr>
          </w:p>
        </w:tc>
        <w:tc>
          <w:tcPr>
            <w:tcW w:w="1398" w:type="dxa"/>
            <w:shd w:val="clear" w:color="auto" w:fill="FFFFFF"/>
            <w:hideMark/>
          </w:tcPr>
          <w:p w14:paraId="2798232A" w14:textId="77777777" w:rsidR="00DE520C" w:rsidRPr="00A571A4" w:rsidRDefault="00DE520C" w:rsidP="00A571A4">
            <w:pPr>
              <w:autoSpaceDE/>
              <w:autoSpaceDN/>
              <w:jc w:val="center"/>
              <w:rPr>
                <w:sz w:val="20"/>
                <w:szCs w:val="20"/>
              </w:rPr>
            </w:pPr>
            <w:r w:rsidRPr="00A571A4">
              <w:rPr>
                <w:sz w:val="20"/>
                <w:szCs w:val="20"/>
              </w:rPr>
              <w:t>кисличный (III-II)</w:t>
            </w:r>
          </w:p>
        </w:tc>
        <w:tc>
          <w:tcPr>
            <w:tcW w:w="793" w:type="dxa"/>
            <w:shd w:val="clear" w:color="auto" w:fill="FFFFFF"/>
            <w:hideMark/>
          </w:tcPr>
          <w:p w14:paraId="1289B9C8" w14:textId="77777777" w:rsidR="00DE520C" w:rsidRPr="00A571A4" w:rsidRDefault="00DE520C" w:rsidP="00A571A4">
            <w:pPr>
              <w:autoSpaceDE/>
              <w:autoSpaceDN/>
              <w:jc w:val="center"/>
              <w:rPr>
                <w:sz w:val="20"/>
                <w:szCs w:val="20"/>
              </w:rPr>
            </w:pPr>
            <w:r w:rsidRPr="00A571A4">
              <w:rPr>
                <w:sz w:val="20"/>
                <w:szCs w:val="20"/>
              </w:rPr>
              <w:t>5-10</w:t>
            </w:r>
          </w:p>
        </w:tc>
        <w:tc>
          <w:tcPr>
            <w:tcW w:w="1363" w:type="dxa"/>
            <w:shd w:val="clear" w:color="auto" w:fill="FFFFFF"/>
            <w:hideMark/>
          </w:tcPr>
          <w:p w14:paraId="48A8F7FC" w14:textId="77777777" w:rsidR="00DE520C" w:rsidRPr="00A571A4" w:rsidRDefault="00DE520C" w:rsidP="00A571A4">
            <w:pPr>
              <w:autoSpaceDE/>
              <w:autoSpaceDN/>
              <w:jc w:val="center"/>
              <w:rPr>
                <w:sz w:val="20"/>
                <w:szCs w:val="20"/>
              </w:rPr>
            </w:pPr>
            <w:r w:rsidRPr="00A571A4">
              <w:rPr>
                <w:sz w:val="20"/>
                <w:szCs w:val="20"/>
              </w:rPr>
              <w:t>0,7</w:t>
            </w:r>
          </w:p>
          <w:p w14:paraId="153E5F95" w14:textId="77777777" w:rsidR="00DE520C" w:rsidRPr="00A571A4" w:rsidRDefault="00DE520C" w:rsidP="00A571A4">
            <w:pPr>
              <w:autoSpaceDE/>
              <w:autoSpaceDN/>
              <w:jc w:val="center"/>
              <w:rPr>
                <w:sz w:val="20"/>
                <w:szCs w:val="20"/>
              </w:rPr>
            </w:pPr>
            <w:r w:rsidRPr="00A571A4">
              <w:rPr>
                <w:sz w:val="20"/>
                <w:szCs w:val="20"/>
              </w:rPr>
              <w:t>0,5</w:t>
            </w:r>
          </w:p>
        </w:tc>
        <w:tc>
          <w:tcPr>
            <w:tcW w:w="1323" w:type="dxa"/>
            <w:shd w:val="clear" w:color="auto" w:fill="FFFFFF"/>
            <w:hideMark/>
          </w:tcPr>
          <w:p w14:paraId="14E59339" w14:textId="77777777" w:rsidR="00DE520C" w:rsidRPr="00A571A4" w:rsidRDefault="00DE520C" w:rsidP="00A571A4">
            <w:pPr>
              <w:autoSpaceDE/>
              <w:autoSpaceDN/>
              <w:jc w:val="center"/>
              <w:rPr>
                <w:sz w:val="20"/>
                <w:szCs w:val="20"/>
              </w:rPr>
            </w:pPr>
            <w:r w:rsidRPr="00A571A4">
              <w:rPr>
                <w:sz w:val="20"/>
                <w:szCs w:val="20"/>
              </w:rPr>
              <w:t>40-50</w:t>
            </w:r>
          </w:p>
        </w:tc>
        <w:tc>
          <w:tcPr>
            <w:tcW w:w="1370" w:type="dxa"/>
            <w:shd w:val="clear" w:color="auto" w:fill="FFFFFF"/>
            <w:hideMark/>
          </w:tcPr>
          <w:p w14:paraId="464DBF1C" w14:textId="77777777" w:rsidR="00DE520C" w:rsidRPr="00A571A4" w:rsidRDefault="00DE520C" w:rsidP="00A571A4">
            <w:pPr>
              <w:autoSpaceDE/>
              <w:autoSpaceDN/>
              <w:jc w:val="center"/>
              <w:rPr>
                <w:sz w:val="20"/>
                <w:szCs w:val="20"/>
              </w:rPr>
            </w:pPr>
            <w:r w:rsidRPr="00A571A4">
              <w:rPr>
                <w:sz w:val="20"/>
                <w:szCs w:val="20"/>
              </w:rPr>
              <w:t>0,7</w:t>
            </w:r>
          </w:p>
          <w:p w14:paraId="2FA96100" w14:textId="77777777" w:rsidR="00DE520C" w:rsidRPr="00A571A4" w:rsidRDefault="00DE520C" w:rsidP="00A571A4">
            <w:pPr>
              <w:autoSpaceDE/>
              <w:autoSpaceDN/>
              <w:jc w:val="center"/>
              <w:rPr>
                <w:sz w:val="20"/>
                <w:szCs w:val="20"/>
              </w:rPr>
            </w:pPr>
            <w:r w:rsidRPr="00A571A4">
              <w:rPr>
                <w:sz w:val="20"/>
                <w:szCs w:val="20"/>
              </w:rPr>
              <w:t>0,4</w:t>
            </w:r>
          </w:p>
        </w:tc>
        <w:tc>
          <w:tcPr>
            <w:tcW w:w="1316" w:type="dxa"/>
            <w:shd w:val="clear" w:color="auto" w:fill="FFFFFF"/>
            <w:hideMark/>
          </w:tcPr>
          <w:p w14:paraId="0FFB0FF3" w14:textId="77777777" w:rsidR="00DE520C" w:rsidRPr="00A571A4" w:rsidRDefault="00DE520C" w:rsidP="00A571A4">
            <w:pPr>
              <w:autoSpaceDE/>
              <w:autoSpaceDN/>
              <w:jc w:val="center"/>
              <w:rPr>
                <w:sz w:val="20"/>
                <w:szCs w:val="20"/>
              </w:rPr>
            </w:pPr>
            <w:r w:rsidRPr="00A571A4">
              <w:rPr>
                <w:sz w:val="20"/>
                <w:szCs w:val="20"/>
              </w:rPr>
              <w:t>30-40</w:t>
            </w:r>
          </w:p>
        </w:tc>
        <w:tc>
          <w:tcPr>
            <w:tcW w:w="1291" w:type="dxa"/>
            <w:shd w:val="clear" w:color="auto" w:fill="FFFFFF"/>
            <w:hideMark/>
          </w:tcPr>
          <w:p w14:paraId="2D9F93AD" w14:textId="77777777" w:rsidR="00DE520C" w:rsidRPr="00A571A4" w:rsidRDefault="00DE520C" w:rsidP="00A571A4">
            <w:pPr>
              <w:autoSpaceDE/>
              <w:autoSpaceDN/>
              <w:jc w:val="center"/>
              <w:rPr>
                <w:sz w:val="20"/>
                <w:szCs w:val="20"/>
              </w:rPr>
            </w:pPr>
            <w:r w:rsidRPr="00A571A4">
              <w:rPr>
                <w:sz w:val="20"/>
                <w:szCs w:val="20"/>
              </w:rPr>
              <w:t>0,7</w:t>
            </w:r>
          </w:p>
          <w:p w14:paraId="5DF128BD" w14:textId="77777777" w:rsidR="00DE520C" w:rsidRPr="00A571A4" w:rsidRDefault="00DE520C" w:rsidP="00A571A4">
            <w:pPr>
              <w:autoSpaceDE/>
              <w:autoSpaceDN/>
              <w:jc w:val="center"/>
              <w:rPr>
                <w:sz w:val="20"/>
                <w:szCs w:val="20"/>
              </w:rPr>
            </w:pPr>
            <w:r w:rsidRPr="00A571A4">
              <w:rPr>
                <w:sz w:val="20"/>
                <w:szCs w:val="20"/>
              </w:rPr>
              <w:t>0,5</w:t>
            </w:r>
          </w:p>
        </w:tc>
        <w:tc>
          <w:tcPr>
            <w:tcW w:w="1395" w:type="dxa"/>
            <w:shd w:val="clear" w:color="auto" w:fill="FFFFFF"/>
            <w:hideMark/>
          </w:tcPr>
          <w:p w14:paraId="07B4D326" w14:textId="77777777" w:rsidR="00DE520C" w:rsidRPr="00A571A4" w:rsidRDefault="00DE520C" w:rsidP="00A571A4">
            <w:pPr>
              <w:autoSpaceDE/>
              <w:autoSpaceDN/>
              <w:jc w:val="center"/>
              <w:rPr>
                <w:sz w:val="20"/>
                <w:szCs w:val="20"/>
              </w:rPr>
            </w:pPr>
            <w:r w:rsidRPr="00A571A4">
              <w:rPr>
                <w:sz w:val="20"/>
                <w:szCs w:val="20"/>
              </w:rPr>
              <w:t>30-40</w:t>
            </w:r>
          </w:p>
          <w:p w14:paraId="3F150F47" w14:textId="77777777" w:rsidR="00DE520C" w:rsidRPr="00A571A4" w:rsidRDefault="00DE520C" w:rsidP="00A571A4">
            <w:pPr>
              <w:autoSpaceDE/>
              <w:autoSpaceDN/>
              <w:jc w:val="center"/>
              <w:rPr>
                <w:sz w:val="20"/>
                <w:szCs w:val="20"/>
              </w:rPr>
            </w:pPr>
            <w:r w:rsidRPr="00A571A4">
              <w:rPr>
                <w:sz w:val="20"/>
                <w:szCs w:val="20"/>
              </w:rPr>
              <w:t>20</w:t>
            </w:r>
          </w:p>
        </w:tc>
        <w:tc>
          <w:tcPr>
            <w:tcW w:w="1291" w:type="dxa"/>
            <w:shd w:val="clear" w:color="auto" w:fill="FFFFFF"/>
            <w:hideMark/>
          </w:tcPr>
          <w:p w14:paraId="25F7F2A8" w14:textId="77777777" w:rsidR="00DE520C" w:rsidRPr="00A571A4" w:rsidRDefault="00DE520C" w:rsidP="00A571A4">
            <w:pPr>
              <w:autoSpaceDE/>
              <w:autoSpaceDN/>
              <w:jc w:val="center"/>
              <w:rPr>
                <w:sz w:val="20"/>
                <w:szCs w:val="20"/>
              </w:rPr>
            </w:pPr>
            <w:r w:rsidRPr="00A571A4">
              <w:rPr>
                <w:sz w:val="20"/>
                <w:szCs w:val="20"/>
              </w:rPr>
              <w:t>0,8</w:t>
            </w:r>
          </w:p>
          <w:p w14:paraId="3424E508" w14:textId="77777777" w:rsidR="00DE520C" w:rsidRPr="00A571A4" w:rsidRDefault="00DE520C" w:rsidP="00A571A4">
            <w:pPr>
              <w:autoSpaceDE/>
              <w:autoSpaceDN/>
              <w:jc w:val="center"/>
              <w:rPr>
                <w:sz w:val="20"/>
                <w:szCs w:val="20"/>
              </w:rPr>
            </w:pPr>
            <w:r w:rsidRPr="00A571A4">
              <w:rPr>
                <w:sz w:val="20"/>
                <w:szCs w:val="20"/>
              </w:rPr>
              <w:t>0,5</w:t>
            </w:r>
          </w:p>
        </w:tc>
        <w:tc>
          <w:tcPr>
            <w:tcW w:w="1511" w:type="dxa"/>
            <w:shd w:val="clear" w:color="auto" w:fill="FFFFFF"/>
            <w:hideMark/>
          </w:tcPr>
          <w:p w14:paraId="0673411F" w14:textId="77777777" w:rsidR="00DE520C" w:rsidRPr="00A571A4" w:rsidRDefault="00DE520C" w:rsidP="00A571A4">
            <w:pPr>
              <w:autoSpaceDE/>
              <w:autoSpaceDN/>
              <w:jc w:val="center"/>
              <w:rPr>
                <w:sz w:val="20"/>
                <w:szCs w:val="20"/>
              </w:rPr>
            </w:pPr>
            <w:r w:rsidRPr="00A571A4">
              <w:rPr>
                <w:sz w:val="20"/>
                <w:szCs w:val="20"/>
              </w:rPr>
              <w:t>20-30</w:t>
            </w:r>
          </w:p>
          <w:p w14:paraId="0E95F43E" w14:textId="77777777" w:rsidR="00DE520C" w:rsidRPr="00A571A4" w:rsidRDefault="00DE520C" w:rsidP="00A571A4">
            <w:pPr>
              <w:autoSpaceDE/>
              <w:autoSpaceDN/>
              <w:jc w:val="center"/>
              <w:rPr>
                <w:sz w:val="20"/>
                <w:szCs w:val="20"/>
              </w:rPr>
            </w:pPr>
            <w:r w:rsidRPr="00A571A4">
              <w:rPr>
                <w:sz w:val="20"/>
                <w:szCs w:val="20"/>
              </w:rPr>
              <w:t>20</w:t>
            </w:r>
          </w:p>
        </w:tc>
        <w:tc>
          <w:tcPr>
            <w:tcW w:w="858" w:type="dxa"/>
            <w:shd w:val="clear" w:color="auto" w:fill="FFFFFF"/>
            <w:hideMark/>
          </w:tcPr>
          <w:p w14:paraId="29C7A7EC" w14:textId="77777777" w:rsidR="00DE520C" w:rsidRPr="00A571A4" w:rsidRDefault="00DE520C" w:rsidP="00A571A4">
            <w:pPr>
              <w:autoSpaceDE/>
              <w:autoSpaceDN/>
              <w:jc w:val="center"/>
              <w:rPr>
                <w:sz w:val="20"/>
                <w:szCs w:val="20"/>
              </w:rPr>
            </w:pPr>
            <w:r w:rsidRPr="00A571A4">
              <w:rPr>
                <w:sz w:val="20"/>
                <w:szCs w:val="20"/>
              </w:rPr>
              <w:t>9С1Б</w:t>
            </w:r>
          </w:p>
        </w:tc>
      </w:tr>
      <w:tr w:rsidR="00DE520C" w:rsidRPr="004402D0" w14:paraId="32AD0267" w14:textId="77777777" w:rsidTr="00E22043">
        <w:trPr>
          <w:cantSplit/>
          <w:jc w:val="center"/>
        </w:trPr>
        <w:tc>
          <w:tcPr>
            <w:tcW w:w="1400" w:type="dxa"/>
            <w:vMerge/>
            <w:shd w:val="clear" w:color="auto" w:fill="FFFFFF"/>
            <w:vAlign w:val="center"/>
            <w:hideMark/>
          </w:tcPr>
          <w:p w14:paraId="6BE76C3C" w14:textId="77777777" w:rsidR="00DE520C" w:rsidRPr="00A571A4" w:rsidRDefault="00DE520C" w:rsidP="00A571A4">
            <w:pPr>
              <w:autoSpaceDE/>
              <w:autoSpaceDN/>
              <w:jc w:val="center"/>
              <w:rPr>
                <w:sz w:val="20"/>
                <w:szCs w:val="20"/>
              </w:rPr>
            </w:pPr>
          </w:p>
        </w:tc>
        <w:tc>
          <w:tcPr>
            <w:tcW w:w="1398" w:type="dxa"/>
            <w:shd w:val="clear" w:color="auto" w:fill="FFFFFF"/>
            <w:hideMark/>
          </w:tcPr>
          <w:p w14:paraId="2830259F" w14:textId="77777777" w:rsidR="00DE520C" w:rsidRPr="00A571A4" w:rsidRDefault="00DE520C" w:rsidP="00A571A4">
            <w:pPr>
              <w:autoSpaceDE/>
              <w:autoSpaceDN/>
              <w:jc w:val="center"/>
              <w:rPr>
                <w:sz w:val="20"/>
                <w:szCs w:val="20"/>
              </w:rPr>
            </w:pPr>
            <w:r w:rsidRPr="00A571A4">
              <w:rPr>
                <w:sz w:val="20"/>
                <w:szCs w:val="20"/>
              </w:rPr>
              <w:t>черничный (IV - III)</w:t>
            </w:r>
          </w:p>
        </w:tc>
        <w:tc>
          <w:tcPr>
            <w:tcW w:w="793" w:type="dxa"/>
            <w:shd w:val="clear" w:color="auto" w:fill="FFFFFF"/>
            <w:hideMark/>
          </w:tcPr>
          <w:p w14:paraId="5A2006EC" w14:textId="77777777" w:rsidR="00DE520C" w:rsidRPr="00A571A4" w:rsidRDefault="00DE520C" w:rsidP="00A571A4">
            <w:pPr>
              <w:autoSpaceDE/>
              <w:autoSpaceDN/>
              <w:jc w:val="center"/>
              <w:rPr>
                <w:sz w:val="20"/>
                <w:szCs w:val="20"/>
              </w:rPr>
            </w:pPr>
            <w:r w:rsidRPr="00A571A4">
              <w:rPr>
                <w:sz w:val="20"/>
                <w:szCs w:val="20"/>
              </w:rPr>
              <w:t>10-15</w:t>
            </w:r>
          </w:p>
        </w:tc>
        <w:tc>
          <w:tcPr>
            <w:tcW w:w="1363" w:type="dxa"/>
            <w:shd w:val="clear" w:color="auto" w:fill="FFFFFF"/>
            <w:hideMark/>
          </w:tcPr>
          <w:p w14:paraId="19B6747D" w14:textId="77777777" w:rsidR="00DE520C" w:rsidRPr="00A571A4" w:rsidRDefault="00DE520C" w:rsidP="00A571A4">
            <w:pPr>
              <w:autoSpaceDE/>
              <w:autoSpaceDN/>
              <w:jc w:val="center"/>
              <w:rPr>
                <w:sz w:val="20"/>
                <w:szCs w:val="20"/>
              </w:rPr>
            </w:pPr>
            <w:r w:rsidRPr="00A571A4">
              <w:rPr>
                <w:sz w:val="20"/>
                <w:szCs w:val="20"/>
              </w:rPr>
              <w:t>0,7</w:t>
            </w:r>
          </w:p>
          <w:p w14:paraId="079F9058" w14:textId="77777777" w:rsidR="00DE520C" w:rsidRPr="00A571A4" w:rsidRDefault="00DE520C" w:rsidP="00A571A4">
            <w:pPr>
              <w:autoSpaceDE/>
              <w:autoSpaceDN/>
              <w:jc w:val="center"/>
              <w:rPr>
                <w:sz w:val="20"/>
                <w:szCs w:val="20"/>
              </w:rPr>
            </w:pPr>
            <w:r w:rsidRPr="00A571A4">
              <w:rPr>
                <w:sz w:val="20"/>
                <w:szCs w:val="20"/>
              </w:rPr>
              <w:t>0,5</w:t>
            </w:r>
          </w:p>
        </w:tc>
        <w:tc>
          <w:tcPr>
            <w:tcW w:w="1323" w:type="dxa"/>
            <w:shd w:val="clear" w:color="auto" w:fill="FFFFFF"/>
            <w:hideMark/>
          </w:tcPr>
          <w:p w14:paraId="0F712489" w14:textId="77777777" w:rsidR="00DE520C" w:rsidRPr="00A571A4" w:rsidRDefault="00DE520C" w:rsidP="00A571A4">
            <w:pPr>
              <w:autoSpaceDE/>
              <w:autoSpaceDN/>
              <w:jc w:val="center"/>
              <w:rPr>
                <w:sz w:val="20"/>
                <w:szCs w:val="20"/>
              </w:rPr>
            </w:pPr>
            <w:r w:rsidRPr="00A571A4">
              <w:rPr>
                <w:sz w:val="20"/>
                <w:szCs w:val="20"/>
              </w:rPr>
              <w:t>30-40</w:t>
            </w:r>
          </w:p>
        </w:tc>
        <w:tc>
          <w:tcPr>
            <w:tcW w:w="1370" w:type="dxa"/>
            <w:shd w:val="clear" w:color="auto" w:fill="FFFFFF"/>
            <w:hideMark/>
          </w:tcPr>
          <w:p w14:paraId="029367D3" w14:textId="77777777" w:rsidR="00DE520C" w:rsidRPr="00A571A4" w:rsidRDefault="00DE520C" w:rsidP="00A571A4">
            <w:pPr>
              <w:autoSpaceDE/>
              <w:autoSpaceDN/>
              <w:jc w:val="center"/>
              <w:rPr>
                <w:sz w:val="20"/>
                <w:szCs w:val="20"/>
              </w:rPr>
            </w:pPr>
            <w:r w:rsidRPr="00A571A4">
              <w:rPr>
                <w:sz w:val="20"/>
                <w:szCs w:val="20"/>
              </w:rPr>
              <w:t>0,7</w:t>
            </w:r>
          </w:p>
          <w:p w14:paraId="6C02CB23" w14:textId="77777777" w:rsidR="00DE520C" w:rsidRPr="00A571A4" w:rsidRDefault="00DE520C" w:rsidP="00A571A4">
            <w:pPr>
              <w:autoSpaceDE/>
              <w:autoSpaceDN/>
              <w:jc w:val="center"/>
              <w:rPr>
                <w:sz w:val="20"/>
                <w:szCs w:val="20"/>
              </w:rPr>
            </w:pPr>
            <w:r w:rsidRPr="00A571A4">
              <w:rPr>
                <w:sz w:val="20"/>
                <w:szCs w:val="20"/>
              </w:rPr>
              <w:t>0,4</w:t>
            </w:r>
          </w:p>
        </w:tc>
        <w:tc>
          <w:tcPr>
            <w:tcW w:w="1316" w:type="dxa"/>
            <w:shd w:val="clear" w:color="auto" w:fill="FFFFFF"/>
            <w:hideMark/>
          </w:tcPr>
          <w:p w14:paraId="4237F47B" w14:textId="77777777" w:rsidR="00DE520C" w:rsidRPr="00A571A4" w:rsidRDefault="00DE520C" w:rsidP="00A571A4">
            <w:pPr>
              <w:autoSpaceDE/>
              <w:autoSpaceDN/>
              <w:jc w:val="center"/>
              <w:rPr>
                <w:sz w:val="20"/>
                <w:szCs w:val="20"/>
              </w:rPr>
            </w:pPr>
            <w:r w:rsidRPr="00A571A4">
              <w:rPr>
                <w:sz w:val="20"/>
                <w:szCs w:val="20"/>
              </w:rPr>
              <w:t>25-35</w:t>
            </w:r>
          </w:p>
        </w:tc>
        <w:tc>
          <w:tcPr>
            <w:tcW w:w="1291" w:type="dxa"/>
            <w:shd w:val="clear" w:color="auto" w:fill="FFFFFF"/>
            <w:hideMark/>
          </w:tcPr>
          <w:p w14:paraId="77AAD957" w14:textId="77777777" w:rsidR="00DE520C" w:rsidRPr="00A571A4" w:rsidRDefault="00DE520C" w:rsidP="00A571A4">
            <w:pPr>
              <w:autoSpaceDE/>
              <w:autoSpaceDN/>
              <w:jc w:val="center"/>
              <w:rPr>
                <w:sz w:val="20"/>
                <w:szCs w:val="20"/>
              </w:rPr>
            </w:pPr>
            <w:r w:rsidRPr="00A571A4">
              <w:rPr>
                <w:sz w:val="20"/>
                <w:szCs w:val="20"/>
              </w:rPr>
              <w:t>0,7</w:t>
            </w:r>
          </w:p>
          <w:p w14:paraId="7060C375" w14:textId="77777777" w:rsidR="00DE520C" w:rsidRPr="00A571A4" w:rsidRDefault="00DE520C" w:rsidP="00A571A4">
            <w:pPr>
              <w:autoSpaceDE/>
              <w:autoSpaceDN/>
              <w:jc w:val="center"/>
              <w:rPr>
                <w:sz w:val="20"/>
                <w:szCs w:val="20"/>
              </w:rPr>
            </w:pPr>
            <w:r w:rsidRPr="00A571A4">
              <w:rPr>
                <w:sz w:val="20"/>
                <w:szCs w:val="20"/>
              </w:rPr>
              <w:t>0,5</w:t>
            </w:r>
          </w:p>
        </w:tc>
        <w:tc>
          <w:tcPr>
            <w:tcW w:w="1395" w:type="dxa"/>
            <w:shd w:val="clear" w:color="auto" w:fill="FFFFFF"/>
            <w:hideMark/>
          </w:tcPr>
          <w:p w14:paraId="4B374C39" w14:textId="77777777" w:rsidR="00DE520C" w:rsidRPr="00A571A4" w:rsidRDefault="00DE520C" w:rsidP="00A571A4">
            <w:pPr>
              <w:autoSpaceDE/>
              <w:autoSpaceDN/>
              <w:jc w:val="center"/>
              <w:rPr>
                <w:sz w:val="20"/>
                <w:szCs w:val="20"/>
              </w:rPr>
            </w:pPr>
            <w:r w:rsidRPr="00A571A4">
              <w:rPr>
                <w:sz w:val="20"/>
                <w:szCs w:val="20"/>
              </w:rPr>
              <w:t>25-30</w:t>
            </w:r>
          </w:p>
          <w:p w14:paraId="23741621" w14:textId="77777777" w:rsidR="00DE520C" w:rsidRPr="00A571A4" w:rsidRDefault="00DE520C" w:rsidP="00A571A4">
            <w:pPr>
              <w:autoSpaceDE/>
              <w:autoSpaceDN/>
              <w:jc w:val="center"/>
              <w:rPr>
                <w:sz w:val="20"/>
                <w:szCs w:val="20"/>
              </w:rPr>
            </w:pPr>
            <w:r w:rsidRPr="00A571A4">
              <w:rPr>
                <w:sz w:val="20"/>
                <w:szCs w:val="20"/>
              </w:rPr>
              <w:t>20</w:t>
            </w:r>
          </w:p>
        </w:tc>
        <w:tc>
          <w:tcPr>
            <w:tcW w:w="1291" w:type="dxa"/>
            <w:shd w:val="clear" w:color="auto" w:fill="FFFFFF"/>
            <w:hideMark/>
          </w:tcPr>
          <w:p w14:paraId="3781A749" w14:textId="77777777" w:rsidR="00DE520C" w:rsidRPr="00A571A4" w:rsidRDefault="00DE520C" w:rsidP="00A571A4">
            <w:pPr>
              <w:autoSpaceDE/>
              <w:autoSpaceDN/>
              <w:jc w:val="center"/>
              <w:rPr>
                <w:sz w:val="20"/>
                <w:szCs w:val="20"/>
              </w:rPr>
            </w:pPr>
            <w:r w:rsidRPr="00A571A4">
              <w:rPr>
                <w:sz w:val="20"/>
                <w:szCs w:val="20"/>
              </w:rPr>
              <w:t>0,7</w:t>
            </w:r>
          </w:p>
          <w:p w14:paraId="03FB7750" w14:textId="77777777" w:rsidR="00DE520C" w:rsidRPr="00A571A4" w:rsidRDefault="00DE520C" w:rsidP="00A571A4">
            <w:pPr>
              <w:autoSpaceDE/>
              <w:autoSpaceDN/>
              <w:jc w:val="center"/>
              <w:rPr>
                <w:sz w:val="20"/>
                <w:szCs w:val="20"/>
              </w:rPr>
            </w:pPr>
            <w:r w:rsidRPr="00A571A4">
              <w:rPr>
                <w:sz w:val="20"/>
                <w:szCs w:val="20"/>
              </w:rPr>
              <w:t>0,6</w:t>
            </w:r>
          </w:p>
        </w:tc>
        <w:tc>
          <w:tcPr>
            <w:tcW w:w="1511" w:type="dxa"/>
            <w:shd w:val="clear" w:color="auto" w:fill="FFFFFF"/>
            <w:hideMark/>
          </w:tcPr>
          <w:p w14:paraId="611CD8BB" w14:textId="77777777" w:rsidR="00DE520C" w:rsidRPr="00A571A4" w:rsidRDefault="00DE520C" w:rsidP="00A571A4">
            <w:pPr>
              <w:autoSpaceDE/>
              <w:autoSpaceDN/>
              <w:jc w:val="center"/>
              <w:rPr>
                <w:sz w:val="20"/>
                <w:szCs w:val="20"/>
              </w:rPr>
            </w:pPr>
            <w:r w:rsidRPr="00A571A4">
              <w:rPr>
                <w:sz w:val="20"/>
                <w:szCs w:val="20"/>
              </w:rPr>
              <w:t>25-30</w:t>
            </w:r>
          </w:p>
          <w:p w14:paraId="2AB35F44" w14:textId="77777777" w:rsidR="00DE520C" w:rsidRPr="00A571A4" w:rsidRDefault="00DE520C" w:rsidP="00A571A4">
            <w:pPr>
              <w:autoSpaceDE/>
              <w:autoSpaceDN/>
              <w:jc w:val="center"/>
              <w:rPr>
                <w:sz w:val="20"/>
                <w:szCs w:val="20"/>
              </w:rPr>
            </w:pPr>
            <w:r w:rsidRPr="00A571A4">
              <w:rPr>
                <w:sz w:val="20"/>
                <w:szCs w:val="20"/>
              </w:rPr>
              <w:t>20</w:t>
            </w:r>
          </w:p>
        </w:tc>
        <w:tc>
          <w:tcPr>
            <w:tcW w:w="858" w:type="dxa"/>
            <w:shd w:val="clear" w:color="auto" w:fill="FFFFFF"/>
            <w:hideMark/>
          </w:tcPr>
          <w:p w14:paraId="3E5A8BAB" w14:textId="77777777" w:rsidR="00DE520C" w:rsidRPr="00A571A4" w:rsidRDefault="00DE520C" w:rsidP="00A571A4">
            <w:pPr>
              <w:autoSpaceDE/>
              <w:autoSpaceDN/>
              <w:jc w:val="center"/>
              <w:rPr>
                <w:sz w:val="20"/>
                <w:szCs w:val="20"/>
              </w:rPr>
            </w:pPr>
            <w:r w:rsidRPr="00A571A4">
              <w:rPr>
                <w:sz w:val="20"/>
                <w:szCs w:val="20"/>
              </w:rPr>
              <w:t>8С2Б</w:t>
            </w:r>
          </w:p>
        </w:tc>
      </w:tr>
      <w:tr w:rsidR="00DE520C" w:rsidRPr="004402D0" w14:paraId="6AC9DCBA" w14:textId="77777777" w:rsidTr="00E22043">
        <w:trPr>
          <w:cantSplit/>
          <w:jc w:val="center"/>
        </w:trPr>
        <w:tc>
          <w:tcPr>
            <w:tcW w:w="1400" w:type="dxa"/>
            <w:vMerge/>
            <w:shd w:val="clear" w:color="auto" w:fill="FFFFFF"/>
            <w:vAlign w:val="center"/>
            <w:hideMark/>
          </w:tcPr>
          <w:p w14:paraId="3241F6BF" w14:textId="77777777" w:rsidR="00DE520C" w:rsidRPr="00A571A4" w:rsidRDefault="00DE520C" w:rsidP="00A571A4">
            <w:pPr>
              <w:autoSpaceDE/>
              <w:autoSpaceDN/>
              <w:jc w:val="center"/>
              <w:rPr>
                <w:sz w:val="20"/>
                <w:szCs w:val="20"/>
              </w:rPr>
            </w:pPr>
          </w:p>
        </w:tc>
        <w:tc>
          <w:tcPr>
            <w:tcW w:w="1398" w:type="dxa"/>
            <w:shd w:val="clear" w:color="auto" w:fill="FFFFFF"/>
            <w:hideMark/>
          </w:tcPr>
          <w:p w14:paraId="27A3C23F" w14:textId="77777777" w:rsidR="00DE520C" w:rsidRPr="00A571A4" w:rsidRDefault="00DE520C" w:rsidP="00A571A4">
            <w:pPr>
              <w:autoSpaceDE/>
              <w:autoSpaceDN/>
              <w:jc w:val="center"/>
              <w:rPr>
                <w:sz w:val="20"/>
                <w:szCs w:val="20"/>
              </w:rPr>
            </w:pPr>
            <w:proofErr w:type="spellStart"/>
            <w:r w:rsidRPr="00A571A4">
              <w:rPr>
                <w:sz w:val="20"/>
                <w:szCs w:val="20"/>
              </w:rPr>
              <w:t>долгомошный</w:t>
            </w:r>
            <w:proofErr w:type="spellEnd"/>
          </w:p>
          <w:p w14:paraId="505FC1F4" w14:textId="77777777" w:rsidR="00DE520C" w:rsidRPr="00A571A4" w:rsidRDefault="00DE520C" w:rsidP="00A571A4">
            <w:pPr>
              <w:autoSpaceDE/>
              <w:autoSpaceDN/>
              <w:jc w:val="center"/>
              <w:rPr>
                <w:sz w:val="20"/>
                <w:szCs w:val="20"/>
              </w:rPr>
            </w:pPr>
            <w:r w:rsidRPr="00A571A4">
              <w:rPr>
                <w:sz w:val="20"/>
                <w:szCs w:val="20"/>
              </w:rPr>
              <w:t>(IV)</w:t>
            </w:r>
          </w:p>
        </w:tc>
        <w:tc>
          <w:tcPr>
            <w:tcW w:w="793" w:type="dxa"/>
            <w:shd w:val="clear" w:color="auto" w:fill="FFFFFF"/>
            <w:hideMark/>
          </w:tcPr>
          <w:p w14:paraId="04A08A08" w14:textId="77777777" w:rsidR="00DE520C" w:rsidRPr="00A571A4" w:rsidRDefault="00DE520C" w:rsidP="00A571A4">
            <w:pPr>
              <w:autoSpaceDE/>
              <w:autoSpaceDN/>
              <w:jc w:val="center"/>
              <w:rPr>
                <w:sz w:val="20"/>
                <w:szCs w:val="20"/>
              </w:rPr>
            </w:pPr>
            <w:r w:rsidRPr="00A571A4">
              <w:rPr>
                <w:sz w:val="20"/>
                <w:szCs w:val="20"/>
              </w:rPr>
              <w:t>15-20</w:t>
            </w:r>
          </w:p>
        </w:tc>
        <w:tc>
          <w:tcPr>
            <w:tcW w:w="1363" w:type="dxa"/>
            <w:shd w:val="clear" w:color="auto" w:fill="FFFFFF"/>
            <w:hideMark/>
          </w:tcPr>
          <w:p w14:paraId="1DDC06F6" w14:textId="77777777" w:rsidR="00DE520C" w:rsidRPr="00A571A4" w:rsidRDefault="00DE520C" w:rsidP="00A571A4">
            <w:pPr>
              <w:autoSpaceDE/>
              <w:autoSpaceDN/>
              <w:jc w:val="center"/>
              <w:rPr>
                <w:sz w:val="20"/>
                <w:szCs w:val="20"/>
              </w:rPr>
            </w:pPr>
            <w:r w:rsidRPr="00A571A4">
              <w:rPr>
                <w:sz w:val="20"/>
                <w:szCs w:val="20"/>
              </w:rPr>
              <w:t>0,7</w:t>
            </w:r>
          </w:p>
          <w:p w14:paraId="1D03CBBC" w14:textId="77777777" w:rsidR="00DE520C" w:rsidRPr="00A571A4" w:rsidRDefault="00DE520C" w:rsidP="00A571A4">
            <w:pPr>
              <w:autoSpaceDE/>
              <w:autoSpaceDN/>
              <w:jc w:val="center"/>
              <w:rPr>
                <w:sz w:val="20"/>
                <w:szCs w:val="20"/>
              </w:rPr>
            </w:pPr>
            <w:r w:rsidRPr="00A571A4">
              <w:rPr>
                <w:sz w:val="20"/>
                <w:szCs w:val="20"/>
              </w:rPr>
              <w:t>0,5</w:t>
            </w:r>
          </w:p>
        </w:tc>
        <w:tc>
          <w:tcPr>
            <w:tcW w:w="1323" w:type="dxa"/>
            <w:shd w:val="clear" w:color="auto" w:fill="FFFFFF"/>
            <w:hideMark/>
          </w:tcPr>
          <w:p w14:paraId="35AB9FE6" w14:textId="77777777" w:rsidR="00DE520C" w:rsidRPr="00A571A4" w:rsidRDefault="00DE520C" w:rsidP="00A571A4">
            <w:pPr>
              <w:autoSpaceDE/>
              <w:autoSpaceDN/>
              <w:jc w:val="center"/>
              <w:rPr>
                <w:sz w:val="20"/>
                <w:szCs w:val="20"/>
              </w:rPr>
            </w:pPr>
            <w:r w:rsidRPr="00A571A4">
              <w:rPr>
                <w:sz w:val="20"/>
                <w:szCs w:val="20"/>
              </w:rPr>
              <w:t>25-30</w:t>
            </w:r>
          </w:p>
        </w:tc>
        <w:tc>
          <w:tcPr>
            <w:tcW w:w="1370" w:type="dxa"/>
            <w:shd w:val="clear" w:color="auto" w:fill="FFFFFF"/>
            <w:hideMark/>
          </w:tcPr>
          <w:p w14:paraId="142201AA" w14:textId="77777777" w:rsidR="00DE520C" w:rsidRPr="00A571A4" w:rsidRDefault="00DE520C" w:rsidP="00A571A4">
            <w:pPr>
              <w:autoSpaceDE/>
              <w:autoSpaceDN/>
              <w:jc w:val="center"/>
              <w:rPr>
                <w:sz w:val="20"/>
                <w:szCs w:val="20"/>
              </w:rPr>
            </w:pPr>
            <w:r w:rsidRPr="00A571A4">
              <w:rPr>
                <w:sz w:val="20"/>
                <w:szCs w:val="20"/>
              </w:rPr>
              <w:t>0,7</w:t>
            </w:r>
          </w:p>
          <w:p w14:paraId="77A698B1" w14:textId="77777777" w:rsidR="00DE520C" w:rsidRPr="00A571A4" w:rsidRDefault="00DE520C" w:rsidP="00A571A4">
            <w:pPr>
              <w:autoSpaceDE/>
              <w:autoSpaceDN/>
              <w:jc w:val="center"/>
              <w:rPr>
                <w:sz w:val="20"/>
                <w:szCs w:val="20"/>
              </w:rPr>
            </w:pPr>
            <w:r w:rsidRPr="00A571A4">
              <w:rPr>
                <w:sz w:val="20"/>
                <w:szCs w:val="20"/>
              </w:rPr>
              <w:t>0,5</w:t>
            </w:r>
          </w:p>
        </w:tc>
        <w:tc>
          <w:tcPr>
            <w:tcW w:w="1316" w:type="dxa"/>
            <w:shd w:val="clear" w:color="auto" w:fill="FFFFFF"/>
            <w:hideMark/>
          </w:tcPr>
          <w:p w14:paraId="4D3CB882" w14:textId="77777777" w:rsidR="00DE520C" w:rsidRPr="00A571A4" w:rsidRDefault="00DE520C" w:rsidP="00A571A4">
            <w:pPr>
              <w:autoSpaceDE/>
              <w:autoSpaceDN/>
              <w:jc w:val="center"/>
              <w:rPr>
                <w:sz w:val="20"/>
                <w:szCs w:val="20"/>
              </w:rPr>
            </w:pPr>
            <w:r w:rsidRPr="00A571A4">
              <w:rPr>
                <w:sz w:val="20"/>
                <w:szCs w:val="20"/>
              </w:rPr>
              <w:t>20-30</w:t>
            </w:r>
          </w:p>
        </w:tc>
        <w:tc>
          <w:tcPr>
            <w:tcW w:w="1291" w:type="dxa"/>
            <w:shd w:val="clear" w:color="auto" w:fill="FFFFFF"/>
            <w:hideMark/>
          </w:tcPr>
          <w:p w14:paraId="2D7F36F5" w14:textId="77777777" w:rsidR="00DE520C" w:rsidRPr="00A571A4" w:rsidRDefault="00DE520C" w:rsidP="00A571A4">
            <w:pPr>
              <w:autoSpaceDE/>
              <w:autoSpaceDN/>
              <w:jc w:val="center"/>
              <w:rPr>
                <w:sz w:val="20"/>
                <w:szCs w:val="20"/>
              </w:rPr>
            </w:pPr>
            <w:r w:rsidRPr="00A571A4">
              <w:rPr>
                <w:sz w:val="20"/>
                <w:szCs w:val="20"/>
              </w:rPr>
              <w:t>0,8</w:t>
            </w:r>
          </w:p>
          <w:p w14:paraId="046C25C8" w14:textId="77777777" w:rsidR="00DE520C" w:rsidRPr="00A571A4" w:rsidRDefault="00DE520C" w:rsidP="00A571A4">
            <w:pPr>
              <w:autoSpaceDE/>
              <w:autoSpaceDN/>
              <w:jc w:val="center"/>
              <w:rPr>
                <w:sz w:val="20"/>
                <w:szCs w:val="20"/>
              </w:rPr>
            </w:pPr>
            <w:r w:rsidRPr="00A571A4">
              <w:rPr>
                <w:sz w:val="20"/>
                <w:szCs w:val="20"/>
              </w:rPr>
              <w:t>0,6</w:t>
            </w:r>
          </w:p>
        </w:tc>
        <w:tc>
          <w:tcPr>
            <w:tcW w:w="1395" w:type="dxa"/>
            <w:shd w:val="clear" w:color="auto" w:fill="FFFFFF"/>
            <w:hideMark/>
          </w:tcPr>
          <w:p w14:paraId="43F215CA" w14:textId="77777777" w:rsidR="00DE520C" w:rsidRPr="00A571A4" w:rsidRDefault="00DE520C" w:rsidP="00A571A4">
            <w:pPr>
              <w:autoSpaceDE/>
              <w:autoSpaceDN/>
              <w:jc w:val="center"/>
              <w:rPr>
                <w:sz w:val="20"/>
                <w:szCs w:val="20"/>
              </w:rPr>
            </w:pPr>
            <w:r w:rsidRPr="00A571A4">
              <w:rPr>
                <w:sz w:val="20"/>
                <w:szCs w:val="20"/>
              </w:rPr>
              <w:t>20-30</w:t>
            </w:r>
          </w:p>
          <w:p w14:paraId="393ABFB3" w14:textId="77777777" w:rsidR="00DE520C" w:rsidRPr="00A571A4" w:rsidRDefault="00DE520C" w:rsidP="00A571A4">
            <w:pPr>
              <w:autoSpaceDE/>
              <w:autoSpaceDN/>
              <w:jc w:val="center"/>
              <w:rPr>
                <w:sz w:val="20"/>
                <w:szCs w:val="20"/>
              </w:rPr>
            </w:pPr>
            <w:r w:rsidRPr="00A571A4">
              <w:rPr>
                <w:sz w:val="20"/>
                <w:szCs w:val="20"/>
              </w:rPr>
              <w:t>20</w:t>
            </w:r>
          </w:p>
        </w:tc>
        <w:tc>
          <w:tcPr>
            <w:tcW w:w="1291" w:type="dxa"/>
            <w:shd w:val="clear" w:color="auto" w:fill="FFFFFF"/>
            <w:hideMark/>
          </w:tcPr>
          <w:p w14:paraId="1DD8FD49" w14:textId="77777777" w:rsidR="00DE520C" w:rsidRPr="00A571A4" w:rsidRDefault="00DE520C" w:rsidP="00A571A4">
            <w:pPr>
              <w:autoSpaceDE/>
              <w:autoSpaceDN/>
              <w:jc w:val="center"/>
              <w:rPr>
                <w:sz w:val="20"/>
                <w:szCs w:val="20"/>
              </w:rPr>
            </w:pPr>
            <w:r w:rsidRPr="00A571A4">
              <w:rPr>
                <w:sz w:val="20"/>
                <w:szCs w:val="20"/>
              </w:rPr>
              <w:t>0,8</w:t>
            </w:r>
          </w:p>
          <w:p w14:paraId="2879A965" w14:textId="77777777" w:rsidR="00DE520C" w:rsidRPr="00A571A4" w:rsidRDefault="00DE520C" w:rsidP="00A571A4">
            <w:pPr>
              <w:autoSpaceDE/>
              <w:autoSpaceDN/>
              <w:jc w:val="center"/>
              <w:rPr>
                <w:sz w:val="20"/>
                <w:szCs w:val="20"/>
              </w:rPr>
            </w:pPr>
            <w:r w:rsidRPr="00A571A4">
              <w:rPr>
                <w:sz w:val="20"/>
                <w:szCs w:val="20"/>
              </w:rPr>
              <w:t>0,6</w:t>
            </w:r>
          </w:p>
        </w:tc>
        <w:tc>
          <w:tcPr>
            <w:tcW w:w="1511" w:type="dxa"/>
            <w:shd w:val="clear" w:color="auto" w:fill="FFFFFF"/>
            <w:hideMark/>
          </w:tcPr>
          <w:p w14:paraId="5E64534B" w14:textId="77777777" w:rsidR="00DE520C" w:rsidRPr="00A571A4" w:rsidRDefault="00DE520C" w:rsidP="00A571A4">
            <w:pPr>
              <w:autoSpaceDE/>
              <w:autoSpaceDN/>
              <w:jc w:val="center"/>
              <w:rPr>
                <w:sz w:val="20"/>
                <w:szCs w:val="20"/>
              </w:rPr>
            </w:pPr>
            <w:r w:rsidRPr="00A571A4">
              <w:rPr>
                <w:sz w:val="20"/>
                <w:szCs w:val="20"/>
              </w:rPr>
              <w:t>20-30</w:t>
            </w:r>
          </w:p>
          <w:p w14:paraId="49DC48A6" w14:textId="77777777" w:rsidR="00DE520C" w:rsidRPr="00A571A4" w:rsidRDefault="00DE520C" w:rsidP="00A571A4">
            <w:pPr>
              <w:autoSpaceDE/>
              <w:autoSpaceDN/>
              <w:jc w:val="center"/>
              <w:rPr>
                <w:sz w:val="20"/>
                <w:szCs w:val="20"/>
              </w:rPr>
            </w:pPr>
            <w:r w:rsidRPr="00A571A4">
              <w:rPr>
                <w:sz w:val="20"/>
                <w:szCs w:val="20"/>
              </w:rPr>
              <w:t>20</w:t>
            </w:r>
          </w:p>
        </w:tc>
        <w:tc>
          <w:tcPr>
            <w:tcW w:w="858" w:type="dxa"/>
            <w:shd w:val="clear" w:color="auto" w:fill="FFFFFF"/>
            <w:hideMark/>
          </w:tcPr>
          <w:p w14:paraId="22DBF16E" w14:textId="77777777" w:rsidR="00DE520C" w:rsidRPr="00A571A4" w:rsidRDefault="00DE520C" w:rsidP="00A571A4">
            <w:pPr>
              <w:autoSpaceDE/>
              <w:autoSpaceDN/>
              <w:jc w:val="center"/>
              <w:rPr>
                <w:sz w:val="20"/>
                <w:szCs w:val="20"/>
              </w:rPr>
            </w:pPr>
            <w:r w:rsidRPr="00A571A4">
              <w:rPr>
                <w:sz w:val="20"/>
                <w:szCs w:val="20"/>
              </w:rPr>
              <w:t>8С2Б</w:t>
            </w:r>
          </w:p>
        </w:tc>
      </w:tr>
      <w:tr w:rsidR="00DE520C" w:rsidRPr="004402D0" w14:paraId="6F4C2B13" w14:textId="77777777" w:rsidTr="00E22043">
        <w:trPr>
          <w:cantSplit/>
          <w:jc w:val="center"/>
        </w:trPr>
        <w:tc>
          <w:tcPr>
            <w:tcW w:w="1400" w:type="dxa"/>
            <w:vMerge w:val="restart"/>
            <w:shd w:val="clear" w:color="auto" w:fill="FFFFFF"/>
            <w:hideMark/>
          </w:tcPr>
          <w:p w14:paraId="0E7477C4" w14:textId="596C8A6D" w:rsidR="00DE520C" w:rsidRPr="00A571A4" w:rsidRDefault="00DE520C" w:rsidP="00A571A4">
            <w:pPr>
              <w:autoSpaceDE/>
              <w:autoSpaceDN/>
              <w:jc w:val="center"/>
              <w:rPr>
                <w:sz w:val="20"/>
                <w:szCs w:val="20"/>
              </w:rPr>
            </w:pPr>
            <w:r w:rsidRPr="00A571A4">
              <w:rPr>
                <w:sz w:val="20"/>
                <w:szCs w:val="20"/>
              </w:rPr>
              <w:t xml:space="preserve">2.1. Сосново-лиственные с долей сосны в составе 3-4 единицы (и 6 </w:t>
            </w:r>
            <w:r w:rsidR="00A571A4">
              <w:rPr>
                <w:sz w:val="20"/>
                <w:szCs w:val="20"/>
              </w:rPr>
              <w:t>–</w:t>
            </w:r>
            <w:r w:rsidRPr="00A571A4">
              <w:rPr>
                <w:sz w:val="20"/>
                <w:szCs w:val="20"/>
              </w:rPr>
              <w:t xml:space="preserve"> 7</w:t>
            </w:r>
            <w:r w:rsidR="00A571A4">
              <w:rPr>
                <w:sz w:val="20"/>
                <w:szCs w:val="20"/>
              </w:rPr>
              <w:t xml:space="preserve"> </w:t>
            </w:r>
            <w:r w:rsidRPr="00A571A4">
              <w:rPr>
                <w:sz w:val="20"/>
                <w:szCs w:val="20"/>
              </w:rPr>
              <w:t>лиственных)</w:t>
            </w:r>
          </w:p>
        </w:tc>
        <w:tc>
          <w:tcPr>
            <w:tcW w:w="1398" w:type="dxa"/>
            <w:shd w:val="clear" w:color="auto" w:fill="FFFFFF"/>
            <w:hideMark/>
          </w:tcPr>
          <w:p w14:paraId="2523510D" w14:textId="77777777" w:rsidR="00DE520C" w:rsidRPr="00A571A4" w:rsidRDefault="00DE520C" w:rsidP="00A571A4">
            <w:pPr>
              <w:autoSpaceDE/>
              <w:autoSpaceDN/>
              <w:jc w:val="center"/>
              <w:rPr>
                <w:sz w:val="20"/>
                <w:szCs w:val="20"/>
              </w:rPr>
            </w:pPr>
            <w:r w:rsidRPr="00A571A4">
              <w:rPr>
                <w:sz w:val="20"/>
                <w:szCs w:val="20"/>
              </w:rPr>
              <w:t>брусничный</w:t>
            </w:r>
          </w:p>
          <w:p w14:paraId="56E93810" w14:textId="77777777" w:rsidR="00DE520C" w:rsidRPr="00A571A4" w:rsidRDefault="00DE520C" w:rsidP="00A571A4">
            <w:pPr>
              <w:autoSpaceDE/>
              <w:autoSpaceDN/>
              <w:jc w:val="center"/>
              <w:rPr>
                <w:sz w:val="20"/>
                <w:szCs w:val="20"/>
              </w:rPr>
            </w:pPr>
            <w:r w:rsidRPr="00A571A4">
              <w:rPr>
                <w:sz w:val="20"/>
                <w:szCs w:val="20"/>
              </w:rPr>
              <w:t>(IV)</w:t>
            </w:r>
          </w:p>
        </w:tc>
        <w:tc>
          <w:tcPr>
            <w:tcW w:w="793" w:type="dxa"/>
            <w:shd w:val="clear" w:color="auto" w:fill="FFFFFF"/>
            <w:hideMark/>
          </w:tcPr>
          <w:p w14:paraId="4C189D92" w14:textId="77777777" w:rsidR="00DE520C" w:rsidRPr="00A571A4" w:rsidRDefault="00DE520C" w:rsidP="00A571A4">
            <w:pPr>
              <w:autoSpaceDE/>
              <w:autoSpaceDN/>
              <w:jc w:val="center"/>
              <w:rPr>
                <w:sz w:val="20"/>
                <w:szCs w:val="20"/>
              </w:rPr>
            </w:pPr>
            <w:r w:rsidRPr="00A571A4">
              <w:rPr>
                <w:sz w:val="20"/>
                <w:szCs w:val="20"/>
              </w:rPr>
              <w:t>10-15</w:t>
            </w:r>
          </w:p>
        </w:tc>
        <w:tc>
          <w:tcPr>
            <w:tcW w:w="1363" w:type="dxa"/>
            <w:shd w:val="clear" w:color="auto" w:fill="FFFFFF"/>
            <w:hideMark/>
          </w:tcPr>
          <w:p w14:paraId="6761C91F" w14:textId="77777777" w:rsidR="00DE520C" w:rsidRPr="00A571A4" w:rsidRDefault="00DE520C" w:rsidP="00A571A4">
            <w:pPr>
              <w:autoSpaceDE/>
              <w:autoSpaceDN/>
              <w:jc w:val="center"/>
              <w:rPr>
                <w:sz w:val="20"/>
                <w:szCs w:val="20"/>
              </w:rPr>
            </w:pPr>
            <w:r w:rsidRPr="00A571A4">
              <w:rPr>
                <w:sz w:val="20"/>
                <w:szCs w:val="20"/>
              </w:rPr>
              <w:t>0,7</w:t>
            </w:r>
          </w:p>
          <w:p w14:paraId="2D6D975C" w14:textId="77777777" w:rsidR="00DE520C" w:rsidRPr="00A571A4" w:rsidRDefault="00DE520C" w:rsidP="00A571A4">
            <w:pPr>
              <w:autoSpaceDE/>
              <w:autoSpaceDN/>
              <w:jc w:val="center"/>
              <w:rPr>
                <w:sz w:val="20"/>
                <w:szCs w:val="20"/>
              </w:rPr>
            </w:pPr>
            <w:r w:rsidRPr="00A571A4">
              <w:rPr>
                <w:sz w:val="20"/>
                <w:szCs w:val="20"/>
              </w:rPr>
              <w:t>0,4</w:t>
            </w:r>
          </w:p>
        </w:tc>
        <w:tc>
          <w:tcPr>
            <w:tcW w:w="1323" w:type="dxa"/>
            <w:shd w:val="clear" w:color="auto" w:fill="FFFFFF"/>
            <w:hideMark/>
          </w:tcPr>
          <w:p w14:paraId="605469E1" w14:textId="77777777" w:rsidR="00DE520C" w:rsidRPr="00A571A4" w:rsidRDefault="00DE520C" w:rsidP="00A571A4">
            <w:pPr>
              <w:autoSpaceDE/>
              <w:autoSpaceDN/>
              <w:jc w:val="center"/>
              <w:rPr>
                <w:sz w:val="20"/>
                <w:szCs w:val="20"/>
              </w:rPr>
            </w:pPr>
            <w:r w:rsidRPr="00A571A4">
              <w:rPr>
                <w:sz w:val="20"/>
                <w:szCs w:val="20"/>
              </w:rPr>
              <w:t>30-40</w:t>
            </w:r>
          </w:p>
        </w:tc>
        <w:tc>
          <w:tcPr>
            <w:tcW w:w="1370" w:type="dxa"/>
            <w:shd w:val="clear" w:color="auto" w:fill="FFFFFF"/>
            <w:hideMark/>
          </w:tcPr>
          <w:p w14:paraId="216EC531" w14:textId="77777777" w:rsidR="00DE520C" w:rsidRPr="00A571A4" w:rsidRDefault="00DE520C" w:rsidP="00A571A4">
            <w:pPr>
              <w:autoSpaceDE/>
              <w:autoSpaceDN/>
              <w:jc w:val="center"/>
              <w:rPr>
                <w:sz w:val="20"/>
                <w:szCs w:val="20"/>
              </w:rPr>
            </w:pPr>
            <w:r w:rsidRPr="00A571A4">
              <w:rPr>
                <w:sz w:val="20"/>
                <w:szCs w:val="20"/>
              </w:rPr>
              <w:t>0,7</w:t>
            </w:r>
          </w:p>
          <w:p w14:paraId="318FA438" w14:textId="77777777" w:rsidR="00DE520C" w:rsidRPr="00A571A4" w:rsidRDefault="00DE520C" w:rsidP="00A571A4">
            <w:pPr>
              <w:autoSpaceDE/>
              <w:autoSpaceDN/>
              <w:jc w:val="center"/>
              <w:rPr>
                <w:sz w:val="20"/>
                <w:szCs w:val="20"/>
              </w:rPr>
            </w:pPr>
            <w:r w:rsidRPr="00A571A4">
              <w:rPr>
                <w:sz w:val="20"/>
                <w:szCs w:val="20"/>
              </w:rPr>
              <w:t>0,4</w:t>
            </w:r>
          </w:p>
        </w:tc>
        <w:tc>
          <w:tcPr>
            <w:tcW w:w="1316" w:type="dxa"/>
            <w:shd w:val="clear" w:color="auto" w:fill="FFFFFF"/>
            <w:hideMark/>
          </w:tcPr>
          <w:p w14:paraId="6E9BD3C1" w14:textId="77777777" w:rsidR="00DE520C" w:rsidRPr="00A571A4" w:rsidRDefault="00DE520C" w:rsidP="00A571A4">
            <w:pPr>
              <w:autoSpaceDE/>
              <w:autoSpaceDN/>
              <w:jc w:val="center"/>
              <w:rPr>
                <w:sz w:val="20"/>
                <w:szCs w:val="20"/>
              </w:rPr>
            </w:pPr>
            <w:r w:rsidRPr="00A571A4">
              <w:rPr>
                <w:sz w:val="20"/>
                <w:szCs w:val="20"/>
              </w:rPr>
              <w:t>30-40</w:t>
            </w:r>
          </w:p>
        </w:tc>
        <w:tc>
          <w:tcPr>
            <w:tcW w:w="1291" w:type="dxa"/>
            <w:shd w:val="clear" w:color="auto" w:fill="FFFFFF"/>
            <w:hideMark/>
          </w:tcPr>
          <w:p w14:paraId="6B178407" w14:textId="77777777" w:rsidR="00DE520C" w:rsidRPr="00A571A4" w:rsidRDefault="00DE520C" w:rsidP="00A571A4">
            <w:pPr>
              <w:autoSpaceDE/>
              <w:autoSpaceDN/>
              <w:jc w:val="center"/>
              <w:rPr>
                <w:sz w:val="20"/>
                <w:szCs w:val="20"/>
              </w:rPr>
            </w:pPr>
            <w:r w:rsidRPr="00A571A4">
              <w:rPr>
                <w:sz w:val="20"/>
                <w:szCs w:val="20"/>
              </w:rPr>
              <w:t>0,7</w:t>
            </w:r>
          </w:p>
          <w:p w14:paraId="0030F68F" w14:textId="77777777" w:rsidR="00DE520C" w:rsidRPr="00A571A4" w:rsidRDefault="00DE520C" w:rsidP="00A571A4">
            <w:pPr>
              <w:autoSpaceDE/>
              <w:autoSpaceDN/>
              <w:jc w:val="center"/>
              <w:rPr>
                <w:sz w:val="20"/>
                <w:szCs w:val="20"/>
              </w:rPr>
            </w:pPr>
            <w:r w:rsidRPr="00A571A4">
              <w:rPr>
                <w:sz w:val="20"/>
                <w:szCs w:val="20"/>
              </w:rPr>
              <w:t>0,5</w:t>
            </w:r>
          </w:p>
        </w:tc>
        <w:tc>
          <w:tcPr>
            <w:tcW w:w="1395" w:type="dxa"/>
            <w:shd w:val="clear" w:color="auto" w:fill="FFFFFF"/>
            <w:hideMark/>
          </w:tcPr>
          <w:p w14:paraId="716F82B8" w14:textId="77777777" w:rsidR="00DE520C" w:rsidRPr="00A571A4" w:rsidRDefault="00DE520C" w:rsidP="00A571A4">
            <w:pPr>
              <w:autoSpaceDE/>
              <w:autoSpaceDN/>
              <w:jc w:val="center"/>
              <w:rPr>
                <w:sz w:val="20"/>
                <w:szCs w:val="20"/>
              </w:rPr>
            </w:pPr>
            <w:r w:rsidRPr="00A571A4">
              <w:rPr>
                <w:sz w:val="20"/>
                <w:szCs w:val="20"/>
              </w:rPr>
              <w:t>30-35</w:t>
            </w:r>
          </w:p>
          <w:p w14:paraId="5DF6C494" w14:textId="77777777" w:rsidR="00DE520C" w:rsidRPr="00A571A4" w:rsidRDefault="00DE520C" w:rsidP="00A571A4">
            <w:pPr>
              <w:autoSpaceDE/>
              <w:autoSpaceDN/>
              <w:jc w:val="center"/>
              <w:rPr>
                <w:sz w:val="20"/>
                <w:szCs w:val="20"/>
              </w:rPr>
            </w:pPr>
            <w:r w:rsidRPr="00A571A4">
              <w:rPr>
                <w:sz w:val="20"/>
                <w:szCs w:val="20"/>
              </w:rPr>
              <w:t>20</w:t>
            </w:r>
          </w:p>
        </w:tc>
        <w:tc>
          <w:tcPr>
            <w:tcW w:w="1291" w:type="dxa"/>
            <w:shd w:val="clear" w:color="auto" w:fill="FFFFFF"/>
            <w:hideMark/>
          </w:tcPr>
          <w:p w14:paraId="5EE05408" w14:textId="77777777" w:rsidR="00DE520C" w:rsidRPr="00A571A4" w:rsidRDefault="00DE520C" w:rsidP="00A571A4">
            <w:pPr>
              <w:autoSpaceDE/>
              <w:autoSpaceDN/>
              <w:jc w:val="center"/>
              <w:rPr>
                <w:sz w:val="20"/>
                <w:szCs w:val="20"/>
              </w:rPr>
            </w:pPr>
            <w:r w:rsidRPr="00A571A4">
              <w:rPr>
                <w:sz w:val="20"/>
                <w:szCs w:val="20"/>
              </w:rPr>
              <w:t>0,7</w:t>
            </w:r>
          </w:p>
          <w:p w14:paraId="5F0490D2" w14:textId="77777777" w:rsidR="00DE520C" w:rsidRPr="00A571A4" w:rsidRDefault="00DE520C" w:rsidP="00A571A4">
            <w:pPr>
              <w:autoSpaceDE/>
              <w:autoSpaceDN/>
              <w:jc w:val="center"/>
              <w:rPr>
                <w:sz w:val="20"/>
                <w:szCs w:val="20"/>
              </w:rPr>
            </w:pPr>
            <w:r w:rsidRPr="00A571A4">
              <w:rPr>
                <w:sz w:val="20"/>
                <w:szCs w:val="20"/>
              </w:rPr>
              <w:t>0,5</w:t>
            </w:r>
          </w:p>
        </w:tc>
        <w:tc>
          <w:tcPr>
            <w:tcW w:w="1511" w:type="dxa"/>
            <w:shd w:val="clear" w:color="auto" w:fill="FFFFFF"/>
            <w:hideMark/>
          </w:tcPr>
          <w:p w14:paraId="4D34A0EE" w14:textId="77777777" w:rsidR="00DE520C" w:rsidRPr="00A571A4" w:rsidRDefault="00DE520C" w:rsidP="00A571A4">
            <w:pPr>
              <w:autoSpaceDE/>
              <w:autoSpaceDN/>
              <w:jc w:val="center"/>
              <w:rPr>
                <w:sz w:val="20"/>
                <w:szCs w:val="20"/>
              </w:rPr>
            </w:pPr>
            <w:r w:rsidRPr="00A571A4">
              <w:rPr>
                <w:sz w:val="20"/>
                <w:szCs w:val="20"/>
              </w:rPr>
              <w:t>30-35</w:t>
            </w:r>
          </w:p>
          <w:p w14:paraId="770E9FBA" w14:textId="77777777" w:rsidR="00DE520C" w:rsidRPr="00A571A4" w:rsidRDefault="00DE520C" w:rsidP="00A571A4">
            <w:pPr>
              <w:autoSpaceDE/>
              <w:autoSpaceDN/>
              <w:jc w:val="center"/>
              <w:rPr>
                <w:sz w:val="20"/>
                <w:szCs w:val="20"/>
              </w:rPr>
            </w:pPr>
            <w:r w:rsidRPr="00A571A4">
              <w:rPr>
                <w:sz w:val="20"/>
                <w:szCs w:val="20"/>
              </w:rPr>
              <w:t>20</w:t>
            </w:r>
          </w:p>
        </w:tc>
        <w:tc>
          <w:tcPr>
            <w:tcW w:w="858" w:type="dxa"/>
            <w:shd w:val="clear" w:color="auto" w:fill="FFFFFF"/>
            <w:hideMark/>
          </w:tcPr>
          <w:p w14:paraId="0712978A" w14:textId="77777777" w:rsidR="00DE520C" w:rsidRPr="00A571A4" w:rsidRDefault="00DE520C" w:rsidP="00A571A4">
            <w:pPr>
              <w:autoSpaceDE/>
              <w:autoSpaceDN/>
              <w:jc w:val="center"/>
              <w:rPr>
                <w:sz w:val="20"/>
                <w:szCs w:val="20"/>
              </w:rPr>
            </w:pPr>
            <w:r w:rsidRPr="00A571A4">
              <w:rPr>
                <w:sz w:val="20"/>
                <w:szCs w:val="20"/>
              </w:rPr>
              <w:t>7С3Б</w:t>
            </w:r>
          </w:p>
        </w:tc>
      </w:tr>
      <w:tr w:rsidR="00DE520C" w:rsidRPr="004402D0" w14:paraId="5FCEC2DD" w14:textId="77777777" w:rsidTr="00E22043">
        <w:trPr>
          <w:cantSplit/>
          <w:jc w:val="center"/>
        </w:trPr>
        <w:tc>
          <w:tcPr>
            <w:tcW w:w="1400" w:type="dxa"/>
            <w:vMerge/>
            <w:shd w:val="clear" w:color="auto" w:fill="FFFFFF"/>
            <w:vAlign w:val="center"/>
            <w:hideMark/>
          </w:tcPr>
          <w:p w14:paraId="581D5C9B" w14:textId="77777777" w:rsidR="00DE520C" w:rsidRPr="00A571A4" w:rsidRDefault="00DE520C" w:rsidP="00A571A4">
            <w:pPr>
              <w:autoSpaceDE/>
              <w:autoSpaceDN/>
              <w:jc w:val="center"/>
              <w:rPr>
                <w:sz w:val="20"/>
                <w:szCs w:val="20"/>
              </w:rPr>
            </w:pPr>
          </w:p>
        </w:tc>
        <w:tc>
          <w:tcPr>
            <w:tcW w:w="1398" w:type="dxa"/>
            <w:shd w:val="clear" w:color="auto" w:fill="FFFFFF"/>
            <w:hideMark/>
          </w:tcPr>
          <w:p w14:paraId="797684F1" w14:textId="77777777" w:rsidR="00DE520C" w:rsidRPr="00A571A4" w:rsidRDefault="00DE520C" w:rsidP="00A571A4">
            <w:pPr>
              <w:autoSpaceDE/>
              <w:autoSpaceDN/>
              <w:jc w:val="center"/>
              <w:rPr>
                <w:sz w:val="20"/>
                <w:szCs w:val="20"/>
              </w:rPr>
            </w:pPr>
            <w:r w:rsidRPr="00A571A4">
              <w:rPr>
                <w:sz w:val="20"/>
                <w:szCs w:val="20"/>
              </w:rPr>
              <w:t>кисличный</w:t>
            </w:r>
          </w:p>
          <w:p w14:paraId="52D6FB33" w14:textId="77777777" w:rsidR="00DE520C" w:rsidRPr="00A571A4" w:rsidRDefault="00DE520C" w:rsidP="00A571A4">
            <w:pPr>
              <w:autoSpaceDE/>
              <w:autoSpaceDN/>
              <w:jc w:val="center"/>
              <w:rPr>
                <w:sz w:val="20"/>
                <w:szCs w:val="20"/>
              </w:rPr>
            </w:pPr>
            <w:r w:rsidRPr="00A571A4">
              <w:rPr>
                <w:sz w:val="20"/>
                <w:szCs w:val="20"/>
              </w:rPr>
              <w:t>(III - II)</w:t>
            </w:r>
          </w:p>
        </w:tc>
        <w:tc>
          <w:tcPr>
            <w:tcW w:w="793" w:type="dxa"/>
            <w:shd w:val="clear" w:color="auto" w:fill="FFFFFF"/>
            <w:hideMark/>
          </w:tcPr>
          <w:p w14:paraId="1C6FB1DD" w14:textId="77777777" w:rsidR="00DE520C" w:rsidRPr="00A571A4" w:rsidRDefault="00DE520C" w:rsidP="00A571A4">
            <w:pPr>
              <w:autoSpaceDE/>
              <w:autoSpaceDN/>
              <w:jc w:val="center"/>
              <w:rPr>
                <w:sz w:val="20"/>
                <w:szCs w:val="20"/>
              </w:rPr>
            </w:pPr>
            <w:r w:rsidRPr="00A571A4">
              <w:rPr>
                <w:sz w:val="20"/>
                <w:szCs w:val="20"/>
              </w:rPr>
              <w:t>5-10</w:t>
            </w:r>
          </w:p>
        </w:tc>
        <w:tc>
          <w:tcPr>
            <w:tcW w:w="1363" w:type="dxa"/>
            <w:shd w:val="clear" w:color="auto" w:fill="FFFFFF"/>
            <w:hideMark/>
          </w:tcPr>
          <w:p w14:paraId="04073911" w14:textId="77777777" w:rsidR="00DE520C" w:rsidRPr="00A571A4" w:rsidRDefault="00DE520C" w:rsidP="00A571A4">
            <w:pPr>
              <w:autoSpaceDE/>
              <w:autoSpaceDN/>
              <w:jc w:val="center"/>
              <w:rPr>
                <w:sz w:val="20"/>
                <w:szCs w:val="20"/>
              </w:rPr>
            </w:pPr>
            <w:r w:rsidRPr="00A571A4">
              <w:rPr>
                <w:sz w:val="20"/>
                <w:szCs w:val="20"/>
              </w:rPr>
              <w:t>0,7</w:t>
            </w:r>
          </w:p>
          <w:p w14:paraId="2424E31F" w14:textId="77777777" w:rsidR="00DE520C" w:rsidRPr="00A571A4" w:rsidRDefault="00DE520C" w:rsidP="00A571A4">
            <w:pPr>
              <w:autoSpaceDE/>
              <w:autoSpaceDN/>
              <w:jc w:val="center"/>
              <w:rPr>
                <w:sz w:val="20"/>
                <w:szCs w:val="20"/>
              </w:rPr>
            </w:pPr>
            <w:r w:rsidRPr="00A571A4">
              <w:rPr>
                <w:sz w:val="20"/>
                <w:szCs w:val="20"/>
              </w:rPr>
              <w:t>0,4</w:t>
            </w:r>
          </w:p>
        </w:tc>
        <w:tc>
          <w:tcPr>
            <w:tcW w:w="1323" w:type="dxa"/>
            <w:shd w:val="clear" w:color="auto" w:fill="FFFFFF"/>
            <w:hideMark/>
          </w:tcPr>
          <w:p w14:paraId="3629DA9A" w14:textId="77777777" w:rsidR="00DE520C" w:rsidRPr="00A571A4" w:rsidRDefault="00DE520C" w:rsidP="00A571A4">
            <w:pPr>
              <w:autoSpaceDE/>
              <w:autoSpaceDN/>
              <w:jc w:val="center"/>
              <w:rPr>
                <w:sz w:val="20"/>
                <w:szCs w:val="20"/>
              </w:rPr>
            </w:pPr>
            <w:r w:rsidRPr="00A571A4">
              <w:rPr>
                <w:sz w:val="20"/>
                <w:szCs w:val="20"/>
              </w:rPr>
              <w:t>50-60</w:t>
            </w:r>
          </w:p>
        </w:tc>
        <w:tc>
          <w:tcPr>
            <w:tcW w:w="1370" w:type="dxa"/>
            <w:shd w:val="clear" w:color="auto" w:fill="FFFFFF"/>
            <w:hideMark/>
          </w:tcPr>
          <w:p w14:paraId="7EB42494" w14:textId="77777777" w:rsidR="00DE520C" w:rsidRPr="00A571A4" w:rsidRDefault="00DE520C" w:rsidP="00A571A4">
            <w:pPr>
              <w:autoSpaceDE/>
              <w:autoSpaceDN/>
              <w:jc w:val="center"/>
              <w:rPr>
                <w:sz w:val="20"/>
                <w:szCs w:val="20"/>
              </w:rPr>
            </w:pPr>
            <w:r w:rsidRPr="00A571A4">
              <w:rPr>
                <w:sz w:val="20"/>
                <w:szCs w:val="20"/>
              </w:rPr>
              <w:t>0,6</w:t>
            </w:r>
          </w:p>
          <w:p w14:paraId="5FEC2B6A" w14:textId="77777777" w:rsidR="00DE520C" w:rsidRPr="00A571A4" w:rsidRDefault="00DE520C" w:rsidP="00A571A4">
            <w:pPr>
              <w:autoSpaceDE/>
              <w:autoSpaceDN/>
              <w:jc w:val="center"/>
              <w:rPr>
                <w:sz w:val="20"/>
                <w:szCs w:val="20"/>
              </w:rPr>
            </w:pPr>
            <w:r w:rsidRPr="00A571A4">
              <w:rPr>
                <w:sz w:val="20"/>
                <w:szCs w:val="20"/>
              </w:rPr>
              <w:t>0,4</w:t>
            </w:r>
          </w:p>
        </w:tc>
        <w:tc>
          <w:tcPr>
            <w:tcW w:w="1316" w:type="dxa"/>
            <w:shd w:val="clear" w:color="auto" w:fill="FFFFFF"/>
            <w:hideMark/>
          </w:tcPr>
          <w:p w14:paraId="024A5FD9" w14:textId="77777777" w:rsidR="00DE520C" w:rsidRPr="00A571A4" w:rsidRDefault="00DE520C" w:rsidP="00A571A4">
            <w:pPr>
              <w:autoSpaceDE/>
              <w:autoSpaceDN/>
              <w:jc w:val="center"/>
              <w:rPr>
                <w:sz w:val="20"/>
                <w:szCs w:val="20"/>
              </w:rPr>
            </w:pPr>
            <w:r w:rsidRPr="00A571A4">
              <w:rPr>
                <w:sz w:val="20"/>
                <w:szCs w:val="20"/>
              </w:rPr>
              <w:t>40-50</w:t>
            </w:r>
          </w:p>
        </w:tc>
        <w:tc>
          <w:tcPr>
            <w:tcW w:w="1291" w:type="dxa"/>
            <w:shd w:val="clear" w:color="auto" w:fill="FFFFFF"/>
            <w:hideMark/>
          </w:tcPr>
          <w:p w14:paraId="7A4BAF3E" w14:textId="77777777" w:rsidR="00DE520C" w:rsidRPr="00A571A4" w:rsidRDefault="00DE520C" w:rsidP="00A571A4">
            <w:pPr>
              <w:autoSpaceDE/>
              <w:autoSpaceDN/>
              <w:jc w:val="center"/>
              <w:rPr>
                <w:sz w:val="20"/>
                <w:szCs w:val="20"/>
              </w:rPr>
            </w:pPr>
            <w:r w:rsidRPr="00A571A4">
              <w:rPr>
                <w:sz w:val="20"/>
                <w:szCs w:val="20"/>
              </w:rPr>
              <w:t>0,7</w:t>
            </w:r>
          </w:p>
          <w:p w14:paraId="448ECC32" w14:textId="77777777" w:rsidR="00DE520C" w:rsidRPr="00A571A4" w:rsidRDefault="00DE520C" w:rsidP="00A571A4">
            <w:pPr>
              <w:autoSpaceDE/>
              <w:autoSpaceDN/>
              <w:jc w:val="center"/>
              <w:rPr>
                <w:sz w:val="20"/>
                <w:szCs w:val="20"/>
              </w:rPr>
            </w:pPr>
            <w:r w:rsidRPr="00A571A4">
              <w:rPr>
                <w:sz w:val="20"/>
                <w:szCs w:val="20"/>
              </w:rPr>
              <w:t>0,4</w:t>
            </w:r>
          </w:p>
        </w:tc>
        <w:tc>
          <w:tcPr>
            <w:tcW w:w="1395" w:type="dxa"/>
            <w:shd w:val="clear" w:color="auto" w:fill="FFFFFF"/>
            <w:hideMark/>
          </w:tcPr>
          <w:p w14:paraId="353C6F82" w14:textId="77777777" w:rsidR="00DE520C" w:rsidRPr="00A571A4" w:rsidRDefault="00DE520C" w:rsidP="00A571A4">
            <w:pPr>
              <w:autoSpaceDE/>
              <w:autoSpaceDN/>
              <w:jc w:val="center"/>
              <w:rPr>
                <w:sz w:val="20"/>
                <w:szCs w:val="20"/>
              </w:rPr>
            </w:pPr>
            <w:r w:rsidRPr="00A571A4">
              <w:rPr>
                <w:sz w:val="20"/>
                <w:szCs w:val="20"/>
              </w:rPr>
              <w:t>30-40</w:t>
            </w:r>
          </w:p>
          <w:p w14:paraId="6A8EA3CB" w14:textId="77777777" w:rsidR="00DE520C" w:rsidRPr="00A571A4" w:rsidRDefault="00DE520C" w:rsidP="00A571A4">
            <w:pPr>
              <w:autoSpaceDE/>
              <w:autoSpaceDN/>
              <w:jc w:val="center"/>
              <w:rPr>
                <w:sz w:val="20"/>
                <w:szCs w:val="20"/>
              </w:rPr>
            </w:pPr>
            <w:r w:rsidRPr="00A571A4">
              <w:rPr>
                <w:sz w:val="20"/>
                <w:szCs w:val="20"/>
              </w:rPr>
              <w:t>15</w:t>
            </w:r>
          </w:p>
        </w:tc>
        <w:tc>
          <w:tcPr>
            <w:tcW w:w="1291" w:type="dxa"/>
            <w:shd w:val="clear" w:color="auto" w:fill="FFFFFF"/>
            <w:hideMark/>
          </w:tcPr>
          <w:p w14:paraId="7D2E8D37" w14:textId="77777777" w:rsidR="00DE520C" w:rsidRPr="00A571A4" w:rsidRDefault="00DE520C" w:rsidP="00A571A4">
            <w:pPr>
              <w:autoSpaceDE/>
              <w:autoSpaceDN/>
              <w:jc w:val="center"/>
              <w:rPr>
                <w:sz w:val="20"/>
                <w:szCs w:val="20"/>
              </w:rPr>
            </w:pPr>
            <w:r w:rsidRPr="00A571A4">
              <w:rPr>
                <w:sz w:val="20"/>
                <w:szCs w:val="20"/>
              </w:rPr>
              <w:t>0,7</w:t>
            </w:r>
          </w:p>
          <w:p w14:paraId="7DEC7B73" w14:textId="77777777" w:rsidR="00DE520C" w:rsidRPr="00A571A4" w:rsidRDefault="00DE520C" w:rsidP="00A571A4">
            <w:pPr>
              <w:autoSpaceDE/>
              <w:autoSpaceDN/>
              <w:jc w:val="center"/>
              <w:rPr>
                <w:sz w:val="20"/>
                <w:szCs w:val="20"/>
              </w:rPr>
            </w:pPr>
            <w:r w:rsidRPr="00A571A4">
              <w:rPr>
                <w:sz w:val="20"/>
                <w:szCs w:val="20"/>
              </w:rPr>
              <w:t>0,5</w:t>
            </w:r>
          </w:p>
        </w:tc>
        <w:tc>
          <w:tcPr>
            <w:tcW w:w="1511" w:type="dxa"/>
            <w:shd w:val="clear" w:color="auto" w:fill="FFFFFF"/>
            <w:hideMark/>
          </w:tcPr>
          <w:p w14:paraId="7448F05F" w14:textId="77777777" w:rsidR="00DE520C" w:rsidRPr="00A571A4" w:rsidRDefault="00DE520C" w:rsidP="00A571A4">
            <w:pPr>
              <w:autoSpaceDE/>
              <w:autoSpaceDN/>
              <w:jc w:val="center"/>
              <w:rPr>
                <w:sz w:val="20"/>
                <w:szCs w:val="20"/>
              </w:rPr>
            </w:pPr>
            <w:r w:rsidRPr="00A571A4">
              <w:rPr>
                <w:sz w:val="20"/>
                <w:szCs w:val="20"/>
              </w:rPr>
              <w:t>25-35</w:t>
            </w:r>
          </w:p>
          <w:p w14:paraId="2D3A679F" w14:textId="77777777" w:rsidR="00DE520C" w:rsidRPr="00A571A4" w:rsidRDefault="00DE520C" w:rsidP="00A571A4">
            <w:pPr>
              <w:autoSpaceDE/>
              <w:autoSpaceDN/>
              <w:jc w:val="center"/>
              <w:rPr>
                <w:sz w:val="20"/>
                <w:szCs w:val="20"/>
              </w:rPr>
            </w:pPr>
            <w:r w:rsidRPr="00A571A4">
              <w:rPr>
                <w:sz w:val="20"/>
                <w:szCs w:val="20"/>
              </w:rPr>
              <w:t>20</w:t>
            </w:r>
          </w:p>
        </w:tc>
        <w:tc>
          <w:tcPr>
            <w:tcW w:w="858" w:type="dxa"/>
            <w:shd w:val="clear" w:color="auto" w:fill="FFFFFF"/>
            <w:hideMark/>
          </w:tcPr>
          <w:p w14:paraId="34A60306" w14:textId="77777777" w:rsidR="00DE520C" w:rsidRPr="00A571A4" w:rsidRDefault="00DE520C" w:rsidP="00A571A4">
            <w:pPr>
              <w:autoSpaceDE/>
              <w:autoSpaceDN/>
              <w:jc w:val="center"/>
              <w:rPr>
                <w:sz w:val="20"/>
                <w:szCs w:val="20"/>
              </w:rPr>
            </w:pPr>
            <w:r w:rsidRPr="00A571A4">
              <w:rPr>
                <w:sz w:val="20"/>
                <w:szCs w:val="20"/>
              </w:rPr>
              <w:t>7С3Б</w:t>
            </w:r>
          </w:p>
        </w:tc>
      </w:tr>
      <w:tr w:rsidR="00DE520C" w:rsidRPr="004402D0" w14:paraId="74737ED4" w14:textId="77777777" w:rsidTr="00E22043">
        <w:trPr>
          <w:cantSplit/>
          <w:jc w:val="center"/>
        </w:trPr>
        <w:tc>
          <w:tcPr>
            <w:tcW w:w="1400" w:type="dxa"/>
            <w:vMerge/>
            <w:shd w:val="clear" w:color="auto" w:fill="FFFFFF"/>
            <w:vAlign w:val="center"/>
            <w:hideMark/>
          </w:tcPr>
          <w:p w14:paraId="1A166F48" w14:textId="77777777" w:rsidR="00DE520C" w:rsidRPr="00A571A4" w:rsidRDefault="00DE520C" w:rsidP="00A571A4">
            <w:pPr>
              <w:autoSpaceDE/>
              <w:autoSpaceDN/>
              <w:jc w:val="center"/>
              <w:rPr>
                <w:sz w:val="20"/>
                <w:szCs w:val="20"/>
              </w:rPr>
            </w:pPr>
          </w:p>
        </w:tc>
        <w:tc>
          <w:tcPr>
            <w:tcW w:w="1398" w:type="dxa"/>
            <w:shd w:val="clear" w:color="auto" w:fill="FFFFFF"/>
            <w:hideMark/>
          </w:tcPr>
          <w:p w14:paraId="69B7CC36" w14:textId="77777777" w:rsidR="00DE520C" w:rsidRPr="00A571A4" w:rsidRDefault="00DE520C" w:rsidP="00A571A4">
            <w:pPr>
              <w:autoSpaceDE/>
              <w:autoSpaceDN/>
              <w:jc w:val="center"/>
              <w:rPr>
                <w:sz w:val="20"/>
                <w:szCs w:val="20"/>
              </w:rPr>
            </w:pPr>
            <w:r w:rsidRPr="00A571A4">
              <w:rPr>
                <w:sz w:val="20"/>
                <w:szCs w:val="20"/>
              </w:rPr>
              <w:t>черничный (IV - III)</w:t>
            </w:r>
          </w:p>
        </w:tc>
        <w:tc>
          <w:tcPr>
            <w:tcW w:w="793" w:type="dxa"/>
            <w:shd w:val="clear" w:color="auto" w:fill="FFFFFF"/>
            <w:hideMark/>
          </w:tcPr>
          <w:p w14:paraId="4B221027" w14:textId="77777777" w:rsidR="00DE520C" w:rsidRPr="00A571A4" w:rsidRDefault="00DE520C" w:rsidP="00A571A4">
            <w:pPr>
              <w:autoSpaceDE/>
              <w:autoSpaceDN/>
              <w:jc w:val="center"/>
              <w:rPr>
                <w:sz w:val="20"/>
                <w:szCs w:val="20"/>
              </w:rPr>
            </w:pPr>
            <w:r w:rsidRPr="00A571A4">
              <w:rPr>
                <w:sz w:val="20"/>
                <w:szCs w:val="20"/>
              </w:rPr>
              <w:t>10-15</w:t>
            </w:r>
          </w:p>
        </w:tc>
        <w:tc>
          <w:tcPr>
            <w:tcW w:w="1363" w:type="dxa"/>
            <w:shd w:val="clear" w:color="auto" w:fill="FFFFFF"/>
            <w:hideMark/>
          </w:tcPr>
          <w:p w14:paraId="74D28E84" w14:textId="77777777" w:rsidR="00DE520C" w:rsidRPr="00A571A4" w:rsidRDefault="00DE520C" w:rsidP="00A571A4">
            <w:pPr>
              <w:autoSpaceDE/>
              <w:autoSpaceDN/>
              <w:jc w:val="center"/>
              <w:rPr>
                <w:sz w:val="20"/>
                <w:szCs w:val="20"/>
              </w:rPr>
            </w:pPr>
            <w:r w:rsidRPr="00A571A4">
              <w:rPr>
                <w:sz w:val="20"/>
                <w:szCs w:val="20"/>
              </w:rPr>
              <w:t>0,6</w:t>
            </w:r>
          </w:p>
          <w:p w14:paraId="4CB262CD" w14:textId="77777777" w:rsidR="00DE520C" w:rsidRPr="00A571A4" w:rsidRDefault="00DE520C" w:rsidP="00A571A4">
            <w:pPr>
              <w:autoSpaceDE/>
              <w:autoSpaceDN/>
              <w:jc w:val="center"/>
              <w:rPr>
                <w:sz w:val="20"/>
                <w:szCs w:val="20"/>
              </w:rPr>
            </w:pPr>
            <w:r w:rsidRPr="00A571A4">
              <w:rPr>
                <w:sz w:val="20"/>
                <w:szCs w:val="20"/>
              </w:rPr>
              <w:t>0,4</w:t>
            </w:r>
          </w:p>
        </w:tc>
        <w:tc>
          <w:tcPr>
            <w:tcW w:w="1323" w:type="dxa"/>
            <w:shd w:val="clear" w:color="auto" w:fill="FFFFFF"/>
            <w:hideMark/>
          </w:tcPr>
          <w:p w14:paraId="72852E42" w14:textId="77777777" w:rsidR="00DE520C" w:rsidRPr="00A571A4" w:rsidRDefault="00DE520C" w:rsidP="00A571A4">
            <w:pPr>
              <w:autoSpaceDE/>
              <w:autoSpaceDN/>
              <w:jc w:val="center"/>
              <w:rPr>
                <w:sz w:val="20"/>
                <w:szCs w:val="20"/>
              </w:rPr>
            </w:pPr>
            <w:r w:rsidRPr="00A571A4">
              <w:rPr>
                <w:sz w:val="20"/>
                <w:szCs w:val="20"/>
              </w:rPr>
              <w:t>40-50</w:t>
            </w:r>
          </w:p>
        </w:tc>
        <w:tc>
          <w:tcPr>
            <w:tcW w:w="1370" w:type="dxa"/>
            <w:shd w:val="clear" w:color="auto" w:fill="FFFFFF"/>
            <w:hideMark/>
          </w:tcPr>
          <w:p w14:paraId="7A4C875E" w14:textId="77777777" w:rsidR="00DE520C" w:rsidRPr="00A571A4" w:rsidRDefault="00DE520C" w:rsidP="00A571A4">
            <w:pPr>
              <w:autoSpaceDE/>
              <w:autoSpaceDN/>
              <w:jc w:val="center"/>
              <w:rPr>
                <w:sz w:val="20"/>
                <w:szCs w:val="20"/>
              </w:rPr>
            </w:pPr>
            <w:r w:rsidRPr="00A571A4">
              <w:rPr>
                <w:sz w:val="20"/>
                <w:szCs w:val="20"/>
              </w:rPr>
              <w:t>0,6</w:t>
            </w:r>
          </w:p>
          <w:p w14:paraId="64F228D7" w14:textId="77777777" w:rsidR="00DE520C" w:rsidRPr="00A571A4" w:rsidRDefault="00DE520C" w:rsidP="00A571A4">
            <w:pPr>
              <w:autoSpaceDE/>
              <w:autoSpaceDN/>
              <w:jc w:val="center"/>
              <w:rPr>
                <w:sz w:val="20"/>
                <w:szCs w:val="20"/>
              </w:rPr>
            </w:pPr>
            <w:r w:rsidRPr="00A571A4">
              <w:rPr>
                <w:sz w:val="20"/>
                <w:szCs w:val="20"/>
              </w:rPr>
              <w:t>0,4</w:t>
            </w:r>
          </w:p>
        </w:tc>
        <w:tc>
          <w:tcPr>
            <w:tcW w:w="1316" w:type="dxa"/>
            <w:shd w:val="clear" w:color="auto" w:fill="FFFFFF"/>
            <w:hideMark/>
          </w:tcPr>
          <w:p w14:paraId="3915BE83" w14:textId="77777777" w:rsidR="00DE520C" w:rsidRPr="00A571A4" w:rsidRDefault="00DE520C" w:rsidP="00A571A4">
            <w:pPr>
              <w:autoSpaceDE/>
              <w:autoSpaceDN/>
              <w:jc w:val="center"/>
              <w:rPr>
                <w:sz w:val="20"/>
                <w:szCs w:val="20"/>
              </w:rPr>
            </w:pPr>
            <w:r w:rsidRPr="00A571A4">
              <w:rPr>
                <w:sz w:val="20"/>
                <w:szCs w:val="20"/>
              </w:rPr>
              <w:t>40-50</w:t>
            </w:r>
          </w:p>
        </w:tc>
        <w:tc>
          <w:tcPr>
            <w:tcW w:w="1291" w:type="dxa"/>
            <w:shd w:val="clear" w:color="auto" w:fill="FFFFFF"/>
            <w:hideMark/>
          </w:tcPr>
          <w:p w14:paraId="123A6B7A" w14:textId="77777777" w:rsidR="00DE520C" w:rsidRPr="00A571A4" w:rsidRDefault="00DE520C" w:rsidP="00A571A4">
            <w:pPr>
              <w:autoSpaceDE/>
              <w:autoSpaceDN/>
              <w:jc w:val="center"/>
              <w:rPr>
                <w:sz w:val="20"/>
                <w:szCs w:val="20"/>
              </w:rPr>
            </w:pPr>
            <w:r w:rsidRPr="00A571A4">
              <w:rPr>
                <w:sz w:val="20"/>
                <w:szCs w:val="20"/>
              </w:rPr>
              <w:t>0,7</w:t>
            </w:r>
          </w:p>
          <w:p w14:paraId="6639F086" w14:textId="77777777" w:rsidR="00DE520C" w:rsidRPr="00A571A4" w:rsidRDefault="00DE520C" w:rsidP="00A571A4">
            <w:pPr>
              <w:autoSpaceDE/>
              <w:autoSpaceDN/>
              <w:jc w:val="center"/>
              <w:rPr>
                <w:sz w:val="20"/>
                <w:szCs w:val="20"/>
              </w:rPr>
            </w:pPr>
            <w:r w:rsidRPr="00A571A4">
              <w:rPr>
                <w:sz w:val="20"/>
                <w:szCs w:val="20"/>
              </w:rPr>
              <w:t>0,5</w:t>
            </w:r>
          </w:p>
        </w:tc>
        <w:tc>
          <w:tcPr>
            <w:tcW w:w="1395" w:type="dxa"/>
            <w:shd w:val="clear" w:color="auto" w:fill="FFFFFF"/>
            <w:hideMark/>
          </w:tcPr>
          <w:p w14:paraId="57CD3047" w14:textId="77777777" w:rsidR="00DE520C" w:rsidRPr="00A571A4" w:rsidRDefault="00DE520C" w:rsidP="00A571A4">
            <w:pPr>
              <w:autoSpaceDE/>
              <w:autoSpaceDN/>
              <w:jc w:val="center"/>
              <w:rPr>
                <w:sz w:val="20"/>
                <w:szCs w:val="20"/>
              </w:rPr>
            </w:pPr>
            <w:r w:rsidRPr="00A571A4">
              <w:rPr>
                <w:sz w:val="20"/>
                <w:szCs w:val="20"/>
              </w:rPr>
              <w:t>30-40</w:t>
            </w:r>
          </w:p>
          <w:p w14:paraId="75C1E756" w14:textId="77777777" w:rsidR="00DE520C" w:rsidRPr="00A571A4" w:rsidRDefault="00DE520C" w:rsidP="00A571A4">
            <w:pPr>
              <w:autoSpaceDE/>
              <w:autoSpaceDN/>
              <w:jc w:val="center"/>
              <w:rPr>
                <w:sz w:val="20"/>
                <w:szCs w:val="20"/>
              </w:rPr>
            </w:pPr>
            <w:r w:rsidRPr="00A571A4">
              <w:rPr>
                <w:sz w:val="20"/>
                <w:szCs w:val="20"/>
              </w:rPr>
              <w:t>20</w:t>
            </w:r>
          </w:p>
        </w:tc>
        <w:tc>
          <w:tcPr>
            <w:tcW w:w="1291" w:type="dxa"/>
            <w:shd w:val="clear" w:color="auto" w:fill="FFFFFF"/>
            <w:hideMark/>
          </w:tcPr>
          <w:p w14:paraId="2AD4BC63" w14:textId="77777777" w:rsidR="00DE520C" w:rsidRPr="00A571A4" w:rsidRDefault="00DE520C" w:rsidP="00A571A4">
            <w:pPr>
              <w:autoSpaceDE/>
              <w:autoSpaceDN/>
              <w:jc w:val="center"/>
              <w:rPr>
                <w:sz w:val="20"/>
                <w:szCs w:val="20"/>
              </w:rPr>
            </w:pPr>
            <w:r w:rsidRPr="00A571A4">
              <w:rPr>
                <w:sz w:val="20"/>
                <w:szCs w:val="20"/>
              </w:rPr>
              <w:t>0,8</w:t>
            </w:r>
          </w:p>
          <w:p w14:paraId="3E4BFC67" w14:textId="77777777" w:rsidR="00DE520C" w:rsidRPr="00A571A4" w:rsidRDefault="00DE520C" w:rsidP="00A571A4">
            <w:pPr>
              <w:autoSpaceDE/>
              <w:autoSpaceDN/>
              <w:jc w:val="center"/>
              <w:rPr>
                <w:sz w:val="20"/>
                <w:szCs w:val="20"/>
              </w:rPr>
            </w:pPr>
            <w:r w:rsidRPr="00A571A4">
              <w:rPr>
                <w:sz w:val="20"/>
                <w:szCs w:val="20"/>
              </w:rPr>
              <w:t>0,6</w:t>
            </w:r>
          </w:p>
        </w:tc>
        <w:tc>
          <w:tcPr>
            <w:tcW w:w="1511" w:type="dxa"/>
            <w:shd w:val="clear" w:color="auto" w:fill="FFFFFF"/>
            <w:hideMark/>
          </w:tcPr>
          <w:p w14:paraId="041EDE7A" w14:textId="77777777" w:rsidR="00DE520C" w:rsidRPr="00A571A4" w:rsidRDefault="00DE520C" w:rsidP="00A571A4">
            <w:pPr>
              <w:autoSpaceDE/>
              <w:autoSpaceDN/>
              <w:jc w:val="center"/>
              <w:rPr>
                <w:sz w:val="20"/>
                <w:szCs w:val="20"/>
              </w:rPr>
            </w:pPr>
            <w:r w:rsidRPr="00A571A4">
              <w:rPr>
                <w:sz w:val="20"/>
                <w:szCs w:val="20"/>
              </w:rPr>
              <w:t>25-35</w:t>
            </w:r>
          </w:p>
          <w:p w14:paraId="2F49A6BE" w14:textId="77777777" w:rsidR="00DE520C" w:rsidRPr="00A571A4" w:rsidRDefault="00DE520C" w:rsidP="00A571A4">
            <w:pPr>
              <w:autoSpaceDE/>
              <w:autoSpaceDN/>
              <w:jc w:val="center"/>
              <w:rPr>
                <w:sz w:val="20"/>
                <w:szCs w:val="20"/>
              </w:rPr>
            </w:pPr>
            <w:r w:rsidRPr="00A571A4">
              <w:rPr>
                <w:sz w:val="20"/>
                <w:szCs w:val="20"/>
              </w:rPr>
              <w:t>20</w:t>
            </w:r>
          </w:p>
        </w:tc>
        <w:tc>
          <w:tcPr>
            <w:tcW w:w="858" w:type="dxa"/>
            <w:shd w:val="clear" w:color="auto" w:fill="FFFFFF"/>
            <w:hideMark/>
          </w:tcPr>
          <w:p w14:paraId="378E983F" w14:textId="77777777" w:rsidR="00DE520C" w:rsidRPr="00A571A4" w:rsidRDefault="00DE520C" w:rsidP="00A571A4">
            <w:pPr>
              <w:autoSpaceDE/>
              <w:autoSpaceDN/>
              <w:jc w:val="center"/>
              <w:rPr>
                <w:sz w:val="20"/>
                <w:szCs w:val="20"/>
              </w:rPr>
            </w:pPr>
            <w:r w:rsidRPr="00A571A4">
              <w:rPr>
                <w:sz w:val="20"/>
                <w:szCs w:val="20"/>
              </w:rPr>
              <w:t>7С3Б,Ос</w:t>
            </w:r>
          </w:p>
        </w:tc>
      </w:tr>
      <w:tr w:rsidR="00DE520C" w:rsidRPr="004402D0" w14:paraId="73555279" w14:textId="77777777" w:rsidTr="00E22043">
        <w:trPr>
          <w:cantSplit/>
          <w:jc w:val="center"/>
        </w:trPr>
        <w:tc>
          <w:tcPr>
            <w:tcW w:w="1400" w:type="dxa"/>
            <w:vMerge/>
            <w:shd w:val="clear" w:color="auto" w:fill="FFFFFF"/>
            <w:vAlign w:val="center"/>
            <w:hideMark/>
          </w:tcPr>
          <w:p w14:paraId="0DD571F8" w14:textId="77777777" w:rsidR="00DE520C" w:rsidRPr="00A571A4" w:rsidRDefault="00DE520C" w:rsidP="00A571A4">
            <w:pPr>
              <w:autoSpaceDE/>
              <w:autoSpaceDN/>
              <w:jc w:val="center"/>
              <w:rPr>
                <w:sz w:val="20"/>
                <w:szCs w:val="20"/>
              </w:rPr>
            </w:pPr>
          </w:p>
        </w:tc>
        <w:tc>
          <w:tcPr>
            <w:tcW w:w="1398" w:type="dxa"/>
            <w:shd w:val="clear" w:color="auto" w:fill="FFFFFF"/>
            <w:hideMark/>
          </w:tcPr>
          <w:p w14:paraId="508200BF" w14:textId="77777777" w:rsidR="00DE520C" w:rsidRPr="00A571A4" w:rsidRDefault="00DE520C" w:rsidP="00A571A4">
            <w:pPr>
              <w:autoSpaceDE/>
              <w:autoSpaceDN/>
              <w:jc w:val="center"/>
              <w:rPr>
                <w:sz w:val="20"/>
                <w:szCs w:val="20"/>
              </w:rPr>
            </w:pPr>
            <w:proofErr w:type="spellStart"/>
            <w:r w:rsidRPr="00A571A4">
              <w:rPr>
                <w:sz w:val="20"/>
                <w:szCs w:val="20"/>
              </w:rPr>
              <w:t>долгомошный</w:t>
            </w:r>
            <w:proofErr w:type="spellEnd"/>
          </w:p>
          <w:p w14:paraId="26638E6F" w14:textId="77777777" w:rsidR="00DE520C" w:rsidRPr="00A571A4" w:rsidRDefault="00DE520C" w:rsidP="00A571A4">
            <w:pPr>
              <w:autoSpaceDE/>
              <w:autoSpaceDN/>
              <w:jc w:val="center"/>
              <w:rPr>
                <w:sz w:val="20"/>
                <w:szCs w:val="20"/>
              </w:rPr>
            </w:pPr>
            <w:r w:rsidRPr="00A571A4">
              <w:rPr>
                <w:sz w:val="20"/>
                <w:szCs w:val="20"/>
              </w:rPr>
              <w:t>(IV)</w:t>
            </w:r>
          </w:p>
        </w:tc>
        <w:tc>
          <w:tcPr>
            <w:tcW w:w="793" w:type="dxa"/>
            <w:shd w:val="clear" w:color="auto" w:fill="FFFFFF"/>
            <w:hideMark/>
          </w:tcPr>
          <w:p w14:paraId="545BF324" w14:textId="77777777" w:rsidR="00DE520C" w:rsidRPr="00A571A4" w:rsidRDefault="00DE520C" w:rsidP="00A571A4">
            <w:pPr>
              <w:autoSpaceDE/>
              <w:autoSpaceDN/>
              <w:jc w:val="center"/>
              <w:rPr>
                <w:sz w:val="20"/>
                <w:szCs w:val="20"/>
              </w:rPr>
            </w:pPr>
            <w:r w:rsidRPr="00A571A4">
              <w:rPr>
                <w:sz w:val="20"/>
                <w:szCs w:val="20"/>
              </w:rPr>
              <w:t>15-20</w:t>
            </w:r>
          </w:p>
        </w:tc>
        <w:tc>
          <w:tcPr>
            <w:tcW w:w="1363" w:type="dxa"/>
            <w:shd w:val="clear" w:color="auto" w:fill="FFFFFF"/>
            <w:hideMark/>
          </w:tcPr>
          <w:p w14:paraId="668B9C78" w14:textId="77777777" w:rsidR="00DE520C" w:rsidRPr="00A571A4" w:rsidRDefault="00DE520C" w:rsidP="00A571A4">
            <w:pPr>
              <w:autoSpaceDE/>
              <w:autoSpaceDN/>
              <w:jc w:val="center"/>
              <w:rPr>
                <w:sz w:val="20"/>
                <w:szCs w:val="20"/>
              </w:rPr>
            </w:pPr>
            <w:r w:rsidRPr="00A571A4">
              <w:rPr>
                <w:sz w:val="20"/>
                <w:szCs w:val="20"/>
              </w:rPr>
              <w:t>0,7</w:t>
            </w:r>
          </w:p>
          <w:p w14:paraId="14FE931E" w14:textId="77777777" w:rsidR="00DE520C" w:rsidRPr="00A571A4" w:rsidRDefault="00DE520C" w:rsidP="00A571A4">
            <w:pPr>
              <w:autoSpaceDE/>
              <w:autoSpaceDN/>
              <w:jc w:val="center"/>
              <w:rPr>
                <w:sz w:val="20"/>
                <w:szCs w:val="20"/>
              </w:rPr>
            </w:pPr>
            <w:r w:rsidRPr="00A571A4">
              <w:rPr>
                <w:sz w:val="20"/>
                <w:szCs w:val="20"/>
              </w:rPr>
              <w:t>0,5</w:t>
            </w:r>
          </w:p>
        </w:tc>
        <w:tc>
          <w:tcPr>
            <w:tcW w:w="1323" w:type="dxa"/>
            <w:shd w:val="clear" w:color="auto" w:fill="FFFFFF"/>
            <w:hideMark/>
          </w:tcPr>
          <w:p w14:paraId="055EB27B" w14:textId="77777777" w:rsidR="00DE520C" w:rsidRPr="00A571A4" w:rsidRDefault="00DE520C" w:rsidP="00A571A4">
            <w:pPr>
              <w:autoSpaceDE/>
              <w:autoSpaceDN/>
              <w:jc w:val="center"/>
              <w:rPr>
                <w:sz w:val="20"/>
                <w:szCs w:val="20"/>
              </w:rPr>
            </w:pPr>
            <w:r w:rsidRPr="00A571A4">
              <w:rPr>
                <w:sz w:val="20"/>
                <w:szCs w:val="20"/>
              </w:rPr>
              <w:t>30-40</w:t>
            </w:r>
          </w:p>
        </w:tc>
        <w:tc>
          <w:tcPr>
            <w:tcW w:w="1370" w:type="dxa"/>
            <w:shd w:val="clear" w:color="auto" w:fill="FFFFFF"/>
            <w:hideMark/>
          </w:tcPr>
          <w:p w14:paraId="1CF1BE3A" w14:textId="77777777" w:rsidR="00DE520C" w:rsidRPr="00A571A4" w:rsidRDefault="00DE520C" w:rsidP="00A571A4">
            <w:pPr>
              <w:autoSpaceDE/>
              <w:autoSpaceDN/>
              <w:jc w:val="center"/>
              <w:rPr>
                <w:sz w:val="20"/>
                <w:szCs w:val="20"/>
              </w:rPr>
            </w:pPr>
            <w:r w:rsidRPr="00A571A4">
              <w:rPr>
                <w:sz w:val="20"/>
                <w:szCs w:val="20"/>
              </w:rPr>
              <w:t>0,7</w:t>
            </w:r>
          </w:p>
          <w:p w14:paraId="011B6AA0" w14:textId="77777777" w:rsidR="00DE520C" w:rsidRPr="00A571A4" w:rsidRDefault="00DE520C" w:rsidP="00A571A4">
            <w:pPr>
              <w:autoSpaceDE/>
              <w:autoSpaceDN/>
              <w:jc w:val="center"/>
              <w:rPr>
                <w:sz w:val="20"/>
                <w:szCs w:val="20"/>
              </w:rPr>
            </w:pPr>
            <w:r w:rsidRPr="00A571A4">
              <w:rPr>
                <w:sz w:val="20"/>
                <w:szCs w:val="20"/>
              </w:rPr>
              <w:t>0,5</w:t>
            </w:r>
          </w:p>
        </w:tc>
        <w:tc>
          <w:tcPr>
            <w:tcW w:w="1316" w:type="dxa"/>
            <w:shd w:val="clear" w:color="auto" w:fill="FFFFFF"/>
            <w:hideMark/>
          </w:tcPr>
          <w:p w14:paraId="13D62E68" w14:textId="77777777" w:rsidR="00DE520C" w:rsidRPr="00A571A4" w:rsidRDefault="00DE520C" w:rsidP="00A571A4">
            <w:pPr>
              <w:autoSpaceDE/>
              <w:autoSpaceDN/>
              <w:jc w:val="center"/>
              <w:rPr>
                <w:sz w:val="20"/>
                <w:szCs w:val="20"/>
              </w:rPr>
            </w:pPr>
            <w:r w:rsidRPr="00A571A4">
              <w:rPr>
                <w:sz w:val="20"/>
                <w:szCs w:val="20"/>
              </w:rPr>
              <w:t>30-40</w:t>
            </w:r>
          </w:p>
          <w:p w14:paraId="1ABEFAB1" w14:textId="77777777" w:rsidR="00DE520C" w:rsidRPr="00A571A4" w:rsidRDefault="00DE520C" w:rsidP="00A571A4">
            <w:pPr>
              <w:autoSpaceDE/>
              <w:autoSpaceDN/>
              <w:jc w:val="center"/>
              <w:rPr>
                <w:sz w:val="20"/>
                <w:szCs w:val="20"/>
              </w:rPr>
            </w:pPr>
            <w:r w:rsidRPr="00A571A4">
              <w:rPr>
                <w:sz w:val="20"/>
                <w:szCs w:val="20"/>
              </w:rPr>
              <w:t>15</w:t>
            </w:r>
          </w:p>
        </w:tc>
        <w:tc>
          <w:tcPr>
            <w:tcW w:w="1291" w:type="dxa"/>
            <w:shd w:val="clear" w:color="auto" w:fill="FFFFFF"/>
            <w:hideMark/>
          </w:tcPr>
          <w:p w14:paraId="2BA40C0A" w14:textId="77777777" w:rsidR="00DE520C" w:rsidRPr="00A571A4" w:rsidRDefault="00DE520C" w:rsidP="00A571A4">
            <w:pPr>
              <w:autoSpaceDE/>
              <w:autoSpaceDN/>
              <w:jc w:val="center"/>
              <w:rPr>
                <w:sz w:val="20"/>
                <w:szCs w:val="20"/>
              </w:rPr>
            </w:pPr>
            <w:r w:rsidRPr="00A571A4">
              <w:rPr>
                <w:sz w:val="20"/>
                <w:szCs w:val="20"/>
              </w:rPr>
              <w:t>0,7</w:t>
            </w:r>
          </w:p>
          <w:p w14:paraId="4F6EB283" w14:textId="77777777" w:rsidR="00DE520C" w:rsidRPr="00A571A4" w:rsidRDefault="00DE520C" w:rsidP="00A571A4">
            <w:pPr>
              <w:autoSpaceDE/>
              <w:autoSpaceDN/>
              <w:jc w:val="center"/>
              <w:rPr>
                <w:sz w:val="20"/>
                <w:szCs w:val="20"/>
              </w:rPr>
            </w:pPr>
            <w:r w:rsidRPr="00A571A4">
              <w:rPr>
                <w:sz w:val="20"/>
                <w:szCs w:val="20"/>
              </w:rPr>
              <w:t>0,5</w:t>
            </w:r>
          </w:p>
        </w:tc>
        <w:tc>
          <w:tcPr>
            <w:tcW w:w="1395" w:type="dxa"/>
            <w:shd w:val="clear" w:color="auto" w:fill="FFFFFF"/>
            <w:hideMark/>
          </w:tcPr>
          <w:p w14:paraId="64C329BC" w14:textId="77777777" w:rsidR="00DE520C" w:rsidRPr="00A571A4" w:rsidRDefault="00DE520C" w:rsidP="00A571A4">
            <w:pPr>
              <w:autoSpaceDE/>
              <w:autoSpaceDN/>
              <w:jc w:val="center"/>
              <w:rPr>
                <w:sz w:val="20"/>
                <w:szCs w:val="20"/>
              </w:rPr>
            </w:pPr>
            <w:r w:rsidRPr="00A571A4">
              <w:rPr>
                <w:sz w:val="20"/>
                <w:szCs w:val="20"/>
              </w:rPr>
              <w:t>20-30</w:t>
            </w:r>
          </w:p>
          <w:p w14:paraId="2E25073C" w14:textId="77777777" w:rsidR="00DE520C" w:rsidRPr="00A571A4" w:rsidRDefault="00DE520C" w:rsidP="00A571A4">
            <w:pPr>
              <w:autoSpaceDE/>
              <w:autoSpaceDN/>
              <w:jc w:val="center"/>
              <w:rPr>
                <w:sz w:val="20"/>
                <w:szCs w:val="20"/>
              </w:rPr>
            </w:pPr>
            <w:r w:rsidRPr="00A571A4">
              <w:rPr>
                <w:sz w:val="20"/>
                <w:szCs w:val="20"/>
              </w:rPr>
              <w:t>20</w:t>
            </w:r>
          </w:p>
        </w:tc>
        <w:tc>
          <w:tcPr>
            <w:tcW w:w="1291" w:type="dxa"/>
            <w:shd w:val="clear" w:color="auto" w:fill="FFFFFF"/>
            <w:hideMark/>
          </w:tcPr>
          <w:p w14:paraId="5D935EE3" w14:textId="77777777" w:rsidR="00DE520C" w:rsidRPr="00A571A4" w:rsidRDefault="00DE520C" w:rsidP="00A571A4">
            <w:pPr>
              <w:autoSpaceDE/>
              <w:autoSpaceDN/>
              <w:jc w:val="center"/>
              <w:rPr>
                <w:sz w:val="20"/>
                <w:szCs w:val="20"/>
              </w:rPr>
            </w:pPr>
            <w:r w:rsidRPr="00A571A4">
              <w:rPr>
                <w:sz w:val="20"/>
                <w:szCs w:val="20"/>
              </w:rPr>
              <w:t>0,8</w:t>
            </w:r>
          </w:p>
          <w:p w14:paraId="79AC1F5A" w14:textId="77777777" w:rsidR="00DE520C" w:rsidRPr="00A571A4" w:rsidRDefault="00DE520C" w:rsidP="00A571A4">
            <w:pPr>
              <w:autoSpaceDE/>
              <w:autoSpaceDN/>
              <w:jc w:val="center"/>
              <w:rPr>
                <w:sz w:val="20"/>
                <w:szCs w:val="20"/>
              </w:rPr>
            </w:pPr>
            <w:r w:rsidRPr="00A571A4">
              <w:rPr>
                <w:sz w:val="20"/>
                <w:szCs w:val="20"/>
              </w:rPr>
              <w:t>0,6</w:t>
            </w:r>
          </w:p>
        </w:tc>
        <w:tc>
          <w:tcPr>
            <w:tcW w:w="1511" w:type="dxa"/>
            <w:shd w:val="clear" w:color="auto" w:fill="FFFFFF"/>
            <w:hideMark/>
          </w:tcPr>
          <w:p w14:paraId="5B3BA752" w14:textId="77777777" w:rsidR="00DE520C" w:rsidRPr="00A571A4" w:rsidRDefault="00DE520C" w:rsidP="00A571A4">
            <w:pPr>
              <w:autoSpaceDE/>
              <w:autoSpaceDN/>
              <w:jc w:val="center"/>
              <w:rPr>
                <w:sz w:val="20"/>
                <w:szCs w:val="20"/>
              </w:rPr>
            </w:pPr>
            <w:r w:rsidRPr="00A571A4">
              <w:rPr>
                <w:sz w:val="20"/>
                <w:szCs w:val="20"/>
              </w:rPr>
              <w:t>20-30</w:t>
            </w:r>
          </w:p>
          <w:p w14:paraId="1A8ED6B9" w14:textId="77777777" w:rsidR="00DE520C" w:rsidRPr="00A571A4" w:rsidRDefault="00DE520C" w:rsidP="00A571A4">
            <w:pPr>
              <w:autoSpaceDE/>
              <w:autoSpaceDN/>
              <w:jc w:val="center"/>
              <w:rPr>
                <w:sz w:val="20"/>
                <w:szCs w:val="20"/>
              </w:rPr>
            </w:pPr>
            <w:r w:rsidRPr="00A571A4">
              <w:rPr>
                <w:sz w:val="20"/>
                <w:szCs w:val="20"/>
              </w:rPr>
              <w:t>20</w:t>
            </w:r>
          </w:p>
        </w:tc>
        <w:tc>
          <w:tcPr>
            <w:tcW w:w="858" w:type="dxa"/>
            <w:shd w:val="clear" w:color="auto" w:fill="FFFFFF"/>
            <w:hideMark/>
          </w:tcPr>
          <w:p w14:paraId="74D03A31" w14:textId="77777777" w:rsidR="00DE520C" w:rsidRPr="00A571A4" w:rsidRDefault="00DE520C" w:rsidP="00A571A4">
            <w:pPr>
              <w:autoSpaceDE/>
              <w:autoSpaceDN/>
              <w:jc w:val="center"/>
              <w:rPr>
                <w:sz w:val="20"/>
                <w:szCs w:val="20"/>
              </w:rPr>
            </w:pPr>
            <w:r w:rsidRPr="00A571A4">
              <w:rPr>
                <w:sz w:val="20"/>
                <w:szCs w:val="20"/>
              </w:rPr>
              <w:t>6С4Б,Ос</w:t>
            </w:r>
          </w:p>
        </w:tc>
      </w:tr>
      <w:tr w:rsidR="00DE520C" w:rsidRPr="004402D0" w14:paraId="2D7303CD" w14:textId="77777777" w:rsidTr="00E22043">
        <w:trPr>
          <w:cantSplit/>
          <w:jc w:val="center"/>
        </w:trPr>
        <w:tc>
          <w:tcPr>
            <w:tcW w:w="1400" w:type="dxa"/>
            <w:vMerge w:val="restart"/>
            <w:shd w:val="clear" w:color="auto" w:fill="FFFFFF"/>
            <w:hideMark/>
          </w:tcPr>
          <w:p w14:paraId="1F2AFFB7" w14:textId="4D6EDFCD" w:rsidR="00DE520C" w:rsidRPr="00A571A4" w:rsidRDefault="00DE520C" w:rsidP="00A571A4">
            <w:pPr>
              <w:autoSpaceDE/>
              <w:autoSpaceDN/>
              <w:jc w:val="center"/>
              <w:rPr>
                <w:sz w:val="20"/>
                <w:szCs w:val="20"/>
              </w:rPr>
            </w:pPr>
            <w:r w:rsidRPr="00A571A4">
              <w:rPr>
                <w:sz w:val="20"/>
                <w:szCs w:val="20"/>
              </w:rPr>
              <w:lastRenderedPageBreak/>
              <w:t>3. Лиственно-сосновые (лиственных более 7</w:t>
            </w:r>
            <w:r w:rsidR="00A571A4">
              <w:rPr>
                <w:sz w:val="20"/>
                <w:szCs w:val="20"/>
              </w:rPr>
              <w:t xml:space="preserve"> </w:t>
            </w:r>
            <w:r w:rsidRPr="00A571A4">
              <w:rPr>
                <w:sz w:val="20"/>
                <w:szCs w:val="20"/>
              </w:rPr>
              <w:t>ед</w:t>
            </w:r>
            <w:r w:rsidRPr="00A571A4">
              <w:rPr>
                <w:sz w:val="20"/>
                <w:szCs w:val="20"/>
              </w:rPr>
              <w:t>и</w:t>
            </w:r>
            <w:r w:rsidRPr="00A571A4">
              <w:rPr>
                <w:sz w:val="20"/>
                <w:szCs w:val="20"/>
              </w:rPr>
              <w:t>ниц, сосны менее 3 при достаточном</w:t>
            </w:r>
            <w:r w:rsidR="00A571A4">
              <w:rPr>
                <w:sz w:val="20"/>
                <w:szCs w:val="20"/>
              </w:rPr>
              <w:t xml:space="preserve"> </w:t>
            </w:r>
            <w:r w:rsidRPr="00A571A4">
              <w:rPr>
                <w:sz w:val="20"/>
                <w:szCs w:val="20"/>
              </w:rPr>
              <w:t>количестве деревьев)</w:t>
            </w:r>
          </w:p>
        </w:tc>
        <w:tc>
          <w:tcPr>
            <w:tcW w:w="1398" w:type="dxa"/>
            <w:shd w:val="clear" w:color="auto" w:fill="FFFFFF"/>
            <w:hideMark/>
          </w:tcPr>
          <w:p w14:paraId="4FA0D0BE" w14:textId="77777777" w:rsidR="00DE520C" w:rsidRPr="00A571A4" w:rsidRDefault="00DE520C" w:rsidP="00A571A4">
            <w:pPr>
              <w:autoSpaceDE/>
              <w:autoSpaceDN/>
              <w:jc w:val="center"/>
              <w:rPr>
                <w:sz w:val="20"/>
                <w:szCs w:val="20"/>
              </w:rPr>
            </w:pPr>
            <w:r w:rsidRPr="00A571A4">
              <w:rPr>
                <w:sz w:val="20"/>
                <w:szCs w:val="20"/>
              </w:rPr>
              <w:t>брусничный</w:t>
            </w:r>
          </w:p>
        </w:tc>
        <w:tc>
          <w:tcPr>
            <w:tcW w:w="793" w:type="dxa"/>
            <w:shd w:val="clear" w:color="auto" w:fill="FFFFFF"/>
            <w:hideMark/>
          </w:tcPr>
          <w:p w14:paraId="6774EAE1" w14:textId="77777777" w:rsidR="00DE520C" w:rsidRPr="00A571A4" w:rsidRDefault="00DE520C" w:rsidP="00A571A4">
            <w:pPr>
              <w:autoSpaceDE/>
              <w:autoSpaceDN/>
              <w:jc w:val="center"/>
              <w:rPr>
                <w:sz w:val="20"/>
                <w:szCs w:val="20"/>
              </w:rPr>
            </w:pPr>
            <w:r w:rsidRPr="00A571A4">
              <w:rPr>
                <w:sz w:val="20"/>
                <w:szCs w:val="20"/>
              </w:rPr>
              <w:t>10-15</w:t>
            </w:r>
          </w:p>
        </w:tc>
        <w:tc>
          <w:tcPr>
            <w:tcW w:w="1363" w:type="dxa"/>
            <w:shd w:val="clear" w:color="auto" w:fill="FFFFFF"/>
            <w:hideMark/>
          </w:tcPr>
          <w:p w14:paraId="0B639C1F" w14:textId="77777777" w:rsidR="00DE520C" w:rsidRPr="00A571A4" w:rsidRDefault="00DE520C" w:rsidP="00A571A4">
            <w:pPr>
              <w:autoSpaceDE/>
              <w:autoSpaceDN/>
              <w:jc w:val="center"/>
              <w:rPr>
                <w:sz w:val="20"/>
                <w:szCs w:val="20"/>
              </w:rPr>
            </w:pPr>
            <w:r w:rsidRPr="00A571A4">
              <w:rPr>
                <w:sz w:val="20"/>
                <w:szCs w:val="20"/>
              </w:rPr>
              <w:t>0,6</w:t>
            </w:r>
          </w:p>
          <w:p w14:paraId="076917B3" w14:textId="77777777" w:rsidR="00DE520C" w:rsidRPr="00A571A4" w:rsidRDefault="00DE520C" w:rsidP="00A571A4">
            <w:pPr>
              <w:autoSpaceDE/>
              <w:autoSpaceDN/>
              <w:jc w:val="center"/>
              <w:rPr>
                <w:sz w:val="20"/>
                <w:szCs w:val="20"/>
              </w:rPr>
            </w:pPr>
            <w:r w:rsidRPr="00A571A4">
              <w:rPr>
                <w:sz w:val="20"/>
                <w:szCs w:val="20"/>
              </w:rPr>
              <w:t>0,4</w:t>
            </w:r>
          </w:p>
        </w:tc>
        <w:tc>
          <w:tcPr>
            <w:tcW w:w="1323" w:type="dxa"/>
            <w:shd w:val="clear" w:color="auto" w:fill="FFFFFF"/>
            <w:hideMark/>
          </w:tcPr>
          <w:p w14:paraId="65BED79C" w14:textId="77777777" w:rsidR="00DE520C" w:rsidRPr="00A571A4" w:rsidRDefault="00DE520C" w:rsidP="00A571A4">
            <w:pPr>
              <w:autoSpaceDE/>
              <w:autoSpaceDN/>
              <w:jc w:val="center"/>
              <w:rPr>
                <w:sz w:val="20"/>
                <w:szCs w:val="20"/>
              </w:rPr>
            </w:pPr>
            <w:r w:rsidRPr="00A571A4">
              <w:rPr>
                <w:sz w:val="20"/>
                <w:szCs w:val="20"/>
              </w:rPr>
              <w:t>40-50</w:t>
            </w:r>
          </w:p>
        </w:tc>
        <w:tc>
          <w:tcPr>
            <w:tcW w:w="1370" w:type="dxa"/>
            <w:shd w:val="clear" w:color="auto" w:fill="FFFFFF"/>
            <w:hideMark/>
          </w:tcPr>
          <w:p w14:paraId="6562749B" w14:textId="77777777" w:rsidR="00DE520C" w:rsidRPr="00A571A4" w:rsidRDefault="00DE520C" w:rsidP="00A571A4">
            <w:pPr>
              <w:autoSpaceDE/>
              <w:autoSpaceDN/>
              <w:jc w:val="center"/>
              <w:rPr>
                <w:sz w:val="20"/>
                <w:szCs w:val="20"/>
              </w:rPr>
            </w:pPr>
            <w:r w:rsidRPr="00A571A4">
              <w:rPr>
                <w:sz w:val="20"/>
                <w:szCs w:val="20"/>
              </w:rPr>
              <w:t>0,6</w:t>
            </w:r>
          </w:p>
          <w:p w14:paraId="0D203E98" w14:textId="77777777" w:rsidR="00DE520C" w:rsidRPr="00A571A4" w:rsidRDefault="00DE520C" w:rsidP="00A571A4">
            <w:pPr>
              <w:autoSpaceDE/>
              <w:autoSpaceDN/>
              <w:jc w:val="center"/>
              <w:rPr>
                <w:sz w:val="20"/>
                <w:szCs w:val="20"/>
              </w:rPr>
            </w:pPr>
            <w:r w:rsidRPr="00A571A4">
              <w:rPr>
                <w:sz w:val="20"/>
                <w:szCs w:val="20"/>
              </w:rPr>
              <w:t>0,4</w:t>
            </w:r>
          </w:p>
        </w:tc>
        <w:tc>
          <w:tcPr>
            <w:tcW w:w="1316" w:type="dxa"/>
            <w:shd w:val="clear" w:color="auto" w:fill="FFFFFF"/>
            <w:hideMark/>
          </w:tcPr>
          <w:p w14:paraId="290E105B" w14:textId="77777777" w:rsidR="00DE520C" w:rsidRPr="00A571A4" w:rsidRDefault="00DE520C" w:rsidP="00A571A4">
            <w:pPr>
              <w:autoSpaceDE/>
              <w:autoSpaceDN/>
              <w:jc w:val="center"/>
              <w:rPr>
                <w:sz w:val="20"/>
                <w:szCs w:val="20"/>
              </w:rPr>
            </w:pPr>
            <w:r w:rsidRPr="00A571A4">
              <w:rPr>
                <w:sz w:val="20"/>
                <w:szCs w:val="20"/>
              </w:rPr>
              <w:t>30-40</w:t>
            </w:r>
          </w:p>
        </w:tc>
        <w:tc>
          <w:tcPr>
            <w:tcW w:w="1291" w:type="dxa"/>
            <w:shd w:val="clear" w:color="auto" w:fill="FFFFFF"/>
            <w:hideMark/>
          </w:tcPr>
          <w:p w14:paraId="1B96434F" w14:textId="77777777" w:rsidR="00DE520C" w:rsidRPr="00A571A4" w:rsidRDefault="00DE520C" w:rsidP="00A571A4">
            <w:pPr>
              <w:autoSpaceDE/>
              <w:autoSpaceDN/>
              <w:jc w:val="center"/>
              <w:rPr>
                <w:sz w:val="20"/>
                <w:szCs w:val="20"/>
              </w:rPr>
            </w:pPr>
            <w:r w:rsidRPr="00A571A4">
              <w:rPr>
                <w:sz w:val="20"/>
                <w:szCs w:val="20"/>
              </w:rPr>
              <w:t>-</w:t>
            </w:r>
          </w:p>
        </w:tc>
        <w:tc>
          <w:tcPr>
            <w:tcW w:w="1395" w:type="dxa"/>
            <w:shd w:val="clear" w:color="auto" w:fill="FFFFFF"/>
            <w:hideMark/>
          </w:tcPr>
          <w:p w14:paraId="6EA0F5C7" w14:textId="77777777" w:rsidR="00DE520C" w:rsidRPr="00A571A4" w:rsidRDefault="00DE520C" w:rsidP="00A571A4">
            <w:pPr>
              <w:autoSpaceDE/>
              <w:autoSpaceDN/>
              <w:jc w:val="center"/>
              <w:rPr>
                <w:sz w:val="20"/>
                <w:szCs w:val="20"/>
              </w:rPr>
            </w:pPr>
            <w:r w:rsidRPr="00A571A4">
              <w:rPr>
                <w:sz w:val="20"/>
                <w:szCs w:val="20"/>
              </w:rPr>
              <w:t>-</w:t>
            </w:r>
          </w:p>
        </w:tc>
        <w:tc>
          <w:tcPr>
            <w:tcW w:w="1291" w:type="dxa"/>
            <w:shd w:val="clear" w:color="auto" w:fill="FFFFFF"/>
            <w:hideMark/>
          </w:tcPr>
          <w:p w14:paraId="3001C975" w14:textId="77777777" w:rsidR="00DE520C" w:rsidRPr="00A571A4" w:rsidRDefault="00DE520C" w:rsidP="00A571A4">
            <w:pPr>
              <w:autoSpaceDE/>
              <w:autoSpaceDN/>
              <w:jc w:val="center"/>
              <w:rPr>
                <w:sz w:val="20"/>
                <w:szCs w:val="20"/>
              </w:rPr>
            </w:pPr>
            <w:r w:rsidRPr="00A571A4">
              <w:rPr>
                <w:sz w:val="20"/>
                <w:szCs w:val="20"/>
              </w:rPr>
              <w:t>-</w:t>
            </w:r>
          </w:p>
        </w:tc>
        <w:tc>
          <w:tcPr>
            <w:tcW w:w="1511" w:type="dxa"/>
            <w:shd w:val="clear" w:color="auto" w:fill="FFFFFF"/>
            <w:hideMark/>
          </w:tcPr>
          <w:p w14:paraId="4F9A5236" w14:textId="77777777" w:rsidR="00DE520C" w:rsidRPr="00A571A4" w:rsidRDefault="00DE520C" w:rsidP="00A571A4">
            <w:pPr>
              <w:autoSpaceDE/>
              <w:autoSpaceDN/>
              <w:jc w:val="center"/>
              <w:rPr>
                <w:sz w:val="20"/>
                <w:szCs w:val="20"/>
              </w:rPr>
            </w:pPr>
            <w:r w:rsidRPr="00A571A4">
              <w:rPr>
                <w:sz w:val="20"/>
                <w:szCs w:val="20"/>
              </w:rPr>
              <w:t>-</w:t>
            </w:r>
          </w:p>
        </w:tc>
        <w:tc>
          <w:tcPr>
            <w:tcW w:w="858" w:type="dxa"/>
            <w:shd w:val="clear" w:color="auto" w:fill="FFFFFF"/>
            <w:hideMark/>
          </w:tcPr>
          <w:p w14:paraId="6E50D11C" w14:textId="77777777" w:rsidR="00DE520C" w:rsidRPr="00A571A4" w:rsidRDefault="00DE520C" w:rsidP="00A571A4">
            <w:pPr>
              <w:autoSpaceDE/>
              <w:autoSpaceDN/>
              <w:jc w:val="center"/>
              <w:rPr>
                <w:sz w:val="20"/>
                <w:szCs w:val="20"/>
              </w:rPr>
            </w:pPr>
            <w:r w:rsidRPr="00A571A4">
              <w:rPr>
                <w:sz w:val="20"/>
                <w:szCs w:val="20"/>
              </w:rPr>
              <w:t>7С3Б</w:t>
            </w:r>
          </w:p>
        </w:tc>
      </w:tr>
      <w:tr w:rsidR="00DE520C" w:rsidRPr="004402D0" w14:paraId="5BAC7E7C" w14:textId="77777777" w:rsidTr="00E22043">
        <w:trPr>
          <w:cantSplit/>
          <w:jc w:val="center"/>
        </w:trPr>
        <w:tc>
          <w:tcPr>
            <w:tcW w:w="1400" w:type="dxa"/>
            <w:vMerge/>
            <w:shd w:val="clear" w:color="auto" w:fill="FFFFFF"/>
            <w:vAlign w:val="center"/>
            <w:hideMark/>
          </w:tcPr>
          <w:p w14:paraId="3065A737" w14:textId="77777777" w:rsidR="00DE520C" w:rsidRPr="00A571A4" w:rsidRDefault="00DE520C" w:rsidP="00A571A4">
            <w:pPr>
              <w:autoSpaceDE/>
              <w:autoSpaceDN/>
              <w:jc w:val="center"/>
              <w:rPr>
                <w:sz w:val="20"/>
                <w:szCs w:val="20"/>
              </w:rPr>
            </w:pPr>
          </w:p>
        </w:tc>
        <w:tc>
          <w:tcPr>
            <w:tcW w:w="1398" w:type="dxa"/>
            <w:shd w:val="clear" w:color="auto" w:fill="FFFFFF"/>
            <w:hideMark/>
          </w:tcPr>
          <w:p w14:paraId="46CCB75B" w14:textId="77777777" w:rsidR="00DE520C" w:rsidRPr="00A571A4" w:rsidRDefault="00DE520C" w:rsidP="00A571A4">
            <w:pPr>
              <w:autoSpaceDE/>
              <w:autoSpaceDN/>
              <w:jc w:val="center"/>
              <w:rPr>
                <w:sz w:val="20"/>
                <w:szCs w:val="20"/>
              </w:rPr>
            </w:pPr>
            <w:r w:rsidRPr="00A571A4">
              <w:rPr>
                <w:sz w:val="20"/>
                <w:szCs w:val="20"/>
              </w:rPr>
              <w:t>кисличный</w:t>
            </w:r>
          </w:p>
        </w:tc>
        <w:tc>
          <w:tcPr>
            <w:tcW w:w="793" w:type="dxa"/>
            <w:shd w:val="clear" w:color="auto" w:fill="FFFFFF"/>
            <w:hideMark/>
          </w:tcPr>
          <w:p w14:paraId="36A2F7C0" w14:textId="77777777" w:rsidR="00DE520C" w:rsidRPr="00A571A4" w:rsidRDefault="00DE520C" w:rsidP="00A571A4">
            <w:pPr>
              <w:autoSpaceDE/>
              <w:autoSpaceDN/>
              <w:jc w:val="center"/>
              <w:rPr>
                <w:sz w:val="20"/>
                <w:szCs w:val="20"/>
              </w:rPr>
            </w:pPr>
            <w:r w:rsidRPr="00A571A4">
              <w:rPr>
                <w:sz w:val="20"/>
                <w:szCs w:val="20"/>
              </w:rPr>
              <w:t>5-10</w:t>
            </w:r>
          </w:p>
        </w:tc>
        <w:tc>
          <w:tcPr>
            <w:tcW w:w="1363" w:type="dxa"/>
            <w:shd w:val="clear" w:color="auto" w:fill="FFFFFF"/>
            <w:hideMark/>
          </w:tcPr>
          <w:p w14:paraId="2507447D" w14:textId="77777777" w:rsidR="00DE520C" w:rsidRPr="00A571A4" w:rsidRDefault="00DE520C" w:rsidP="00A571A4">
            <w:pPr>
              <w:autoSpaceDE/>
              <w:autoSpaceDN/>
              <w:jc w:val="center"/>
              <w:rPr>
                <w:sz w:val="20"/>
                <w:szCs w:val="20"/>
              </w:rPr>
            </w:pPr>
            <w:r w:rsidRPr="00A571A4">
              <w:rPr>
                <w:sz w:val="20"/>
                <w:szCs w:val="20"/>
              </w:rPr>
              <w:t>0,6</w:t>
            </w:r>
          </w:p>
          <w:p w14:paraId="22DB2AAE" w14:textId="77777777" w:rsidR="00DE520C" w:rsidRPr="00A571A4" w:rsidRDefault="00DE520C" w:rsidP="00A571A4">
            <w:pPr>
              <w:autoSpaceDE/>
              <w:autoSpaceDN/>
              <w:jc w:val="center"/>
              <w:rPr>
                <w:sz w:val="20"/>
                <w:szCs w:val="20"/>
              </w:rPr>
            </w:pPr>
            <w:r w:rsidRPr="00A571A4">
              <w:rPr>
                <w:sz w:val="20"/>
                <w:szCs w:val="20"/>
              </w:rPr>
              <w:t>0,4</w:t>
            </w:r>
          </w:p>
        </w:tc>
        <w:tc>
          <w:tcPr>
            <w:tcW w:w="1323" w:type="dxa"/>
            <w:shd w:val="clear" w:color="auto" w:fill="FFFFFF"/>
            <w:hideMark/>
          </w:tcPr>
          <w:p w14:paraId="4D0122B0" w14:textId="77777777" w:rsidR="00DE520C" w:rsidRPr="00A571A4" w:rsidRDefault="00DE520C" w:rsidP="00A571A4">
            <w:pPr>
              <w:autoSpaceDE/>
              <w:autoSpaceDN/>
              <w:jc w:val="center"/>
              <w:rPr>
                <w:sz w:val="20"/>
                <w:szCs w:val="20"/>
              </w:rPr>
            </w:pPr>
            <w:r w:rsidRPr="00A571A4">
              <w:rPr>
                <w:sz w:val="20"/>
                <w:szCs w:val="20"/>
              </w:rPr>
              <w:t>50-60</w:t>
            </w:r>
          </w:p>
        </w:tc>
        <w:tc>
          <w:tcPr>
            <w:tcW w:w="1370" w:type="dxa"/>
            <w:shd w:val="clear" w:color="auto" w:fill="FFFFFF"/>
            <w:hideMark/>
          </w:tcPr>
          <w:p w14:paraId="3F9C8CBC" w14:textId="77777777" w:rsidR="00DE520C" w:rsidRPr="00A571A4" w:rsidRDefault="00DE520C" w:rsidP="00A571A4">
            <w:pPr>
              <w:autoSpaceDE/>
              <w:autoSpaceDN/>
              <w:jc w:val="center"/>
              <w:rPr>
                <w:sz w:val="20"/>
                <w:szCs w:val="20"/>
              </w:rPr>
            </w:pPr>
            <w:r w:rsidRPr="00A571A4">
              <w:rPr>
                <w:sz w:val="20"/>
                <w:szCs w:val="20"/>
              </w:rPr>
              <w:t>0,6</w:t>
            </w:r>
          </w:p>
          <w:p w14:paraId="73CFD71E" w14:textId="77777777" w:rsidR="00DE520C" w:rsidRPr="00A571A4" w:rsidRDefault="00DE520C" w:rsidP="00A571A4">
            <w:pPr>
              <w:autoSpaceDE/>
              <w:autoSpaceDN/>
              <w:jc w:val="center"/>
              <w:rPr>
                <w:sz w:val="20"/>
                <w:szCs w:val="20"/>
              </w:rPr>
            </w:pPr>
            <w:r w:rsidRPr="00A571A4">
              <w:rPr>
                <w:sz w:val="20"/>
                <w:szCs w:val="20"/>
              </w:rPr>
              <w:t>0,4</w:t>
            </w:r>
          </w:p>
        </w:tc>
        <w:tc>
          <w:tcPr>
            <w:tcW w:w="1316" w:type="dxa"/>
            <w:shd w:val="clear" w:color="auto" w:fill="FFFFFF"/>
            <w:hideMark/>
          </w:tcPr>
          <w:p w14:paraId="077C9D67" w14:textId="77777777" w:rsidR="00DE520C" w:rsidRPr="00A571A4" w:rsidRDefault="00DE520C" w:rsidP="00A571A4">
            <w:pPr>
              <w:autoSpaceDE/>
              <w:autoSpaceDN/>
              <w:jc w:val="center"/>
              <w:rPr>
                <w:sz w:val="20"/>
                <w:szCs w:val="20"/>
              </w:rPr>
            </w:pPr>
            <w:r w:rsidRPr="00A571A4">
              <w:rPr>
                <w:sz w:val="20"/>
                <w:szCs w:val="20"/>
              </w:rPr>
              <w:t>40-50</w:t>
            </w:r>
          </w:p>
        </w:tc>
        <w:tc>
          <w:tcPr>
            <w:tcW w:w="1291" w:type="dxa"/>
            <w:shd w:val="clear" w:color="auto" w:fill="FFFFFF"/>
            <w:hideMark/>
          </w:tcPr>
          <w:p w14:paraId="52AF2380" w14:textId="77777777" w:rsidR="00DE520C" w:rsidRPr="00A571A4" w:rsidRDefault="00DE520C" w:rsidP="00A571A4">
            <w:pPr>
              <w:autoSpaceDE/>
              <w:autoSpaceDN/>
              <w:jc w:val="center"/>
              <w:rPr>
                <w:sz w:val="20"/>
                <w:szCs w:val="20"/>
              </w:rPr>
            </w:pPr>
            <w:r w:rsidRPr="00A571A4">
              <w:rPr>
                <w:sz w:val="20"/>
                <w:szCs w:val="20"/>
              </w:rPr>
              <w:t>-</w:t>
            </w:r>
          </w:p>
        </w:tc>
        <w:tc>
          <w:tcPr>
            <w:tcW w:w="1395" w:type="dxa"/>
            <w:shd w:val="clear" w:color="auto" w:fill="FFFFFF"/>
            <w:hideMark/>
          </w:tcPr>
          <w:p w14:paraId="23F1D05A" w14:textId="77777777" w:rsidR="00DE520C" w:rsidRPr="00A571A4" w:rsidRDefault="00DE520C" w:rsidP="00A571A4">
            <w:pPr>
              <w:autoSpaceDE/>
              <w:autoSpaceDN/>
              <w:jc w:val="center"/>
              <w:rPr>
                <w:sz w:val="20"/>
                <w:szCs w:val="20"/>
              </w:rPr>
            </w:pPr>
            <w:r w:rsidRPr="00A571A4">
              <w:rPr>
                <w:sz w:val="20"/>
                <w:szCs w:val="20"/>
              </w:rPr>
              <w:t>-</w:t>
            </w:r>
          </w:p>
        </w:tc>
        <w:tc>
          <w:tcPr>
            <w:tcW w:w="1291" w:type="dxa"/>
            <w:shd w:val="clear" w:color="auto" w:fill="FFFFFF"/>
            <w:hideMark/>
          </w:tcPr>
          <w:p w14:paraId="0ED2C0EC" w14:textId="77777777" w:rsidR="00DE520C" w:rsidRPr="00A571A4" w:rsidRDefault="00DE520C" w:rsidP="00A571A4">
            <w:pPr>
              <w:autoSpaceDE/>
              <w:autoSpaceDN/>
              <w:jc w:val="center"/>
              <w:rPr>
                <w:sz w:val="20"/>
                <w:szCs w:val="20"/>
              </w:rPr>
            </w:pPr>
            <w:r w:rsidRPr="00A571A4">
              <w:rPr>
                <w:sz w:val="20"/>
                <w:szCs w:val="20"/>
              </w:rPr>
              <w:t>-</w:t>
            </w:r>
          </w:p>
        </w:tc>
        <w:tc>
          <w:tcPr>
            <w:tcW w:w="1511" w:type="dxa"/>
            <w:shd w:val="clear" w:color="auto" w:fill="FFFFFF"/>
            <w:hideMark/>
          </w:tcPr>
          <w:p w14:paraId="463FE85D" w14:textId="77777777" w:rsidR="00DE520C" w:rsidRPr="00A571A4" w:rsidRDefault="00DE520C" w:rsidP="00A571A4">
            <w:pPr>
              <w:autoSpaceDE/>
              <w:autoSpaceDN/>
              <w:jc w:val="center"/>
              <w:rPr>
                <w:sz w:val="20"/>
                <w:szCs w:val="20"/>
              </w:rPr>
            </w:pPr>
            <w:r w:rsidRPr="00A571A4">
              <w:rPr>
                <w:sz w:val="20"/>
                <w:szCs w:val="20"/>
              </w:rPr>
              <w:t>-</w:t>
            </w:r>
          </w:p>
        </w:tc>
        <w:tc>
          <w:tcPr>
            <w:tcW w:w="858" w:type="dxa"/>
            <w:shd w:val="clear" w:color="auto" w:fill="FFFFFF"/>
            <w:hideMark/>
          </w:tcPr>
          <w:p w14:paraId="1CC20E54" w14:textId="77777777" w:rsidR="00DE520C" w:rsidRPr="00A571A4" w:rsidRDefault="00DE520C" w:rsidP="00A571A4">
            <w:pPr>
              <w:autoSpaceDE/>
              <w:autoSpaceDN/>
              <w:jc w:val="center"/>
              <w:rPr>
                <w:sz w:val="20"/>
                <w:szCs w:val="20"/>
              </w:rPr>
            </w:pPr>
            <w:r w:rsidRPr="00A571A4">
              <w:rPr>
                <w:sz w:val="20"/>
                <w:szCs w:val="20"/>
              </w:rPr>
              <w:t>8С2Б</w:t>
            </w:r>
          </w:p>
        </w:tc>
      </w:tr>
      <w:tr w:rsidR="00DE520C" w:rsidRPr="004402D0" w14:paraId="69B0708D" w14:textId="77777777" w:rsidTr="00E22043">
        <w:trPr>
          <w:cantSplit/>
          <w:jc w:val="center"/>
        </w:trPr>
        <w:tc>
          <w:tcPr>
            <w:tcW w:w="1400" w:type="dxa"/>
            <w:vMerge/>
            <w:shd w:val="clear" w:color="auto" w:fill="FFFFFF"/>
            <w:vAlign w:val="center"/>
            <w:hideMark/>
          </w:tcPr>
          <w:p w14:paraId="037D5050" w14:textId="77777777" w:rsidR="00DE520C" w:rsidRPr="00A571A4" w:rsidRDefault="00DE520C" w:rsidP="00A571A4">
            <w:pPr>
              <w:autoSpaceDE/>
              <w:autoSpaceDN/>
              <w:jc w:val="center"/>
              <w:rPr>
                <w:sz w:val="20"/>
                <w:szCs w:val="20"/>
              </w:rPr>
            </w:pPr>
          </w:p>
        </w:tc>
        <w:tc>
          <w:tcPr>
            <w:tcW w:w="1398" w:type="dxa"/>
            <w:shd w:val="clear" w:color="auto" w:fill="FFFFFF"/>
            <w:hideMark/>
          </w:tcPr>
          <w:p w14:paraId="797ECACD" w14:textId="77777777" w:rsidR="00DE520C" w:rsidRPr="00A571A4" w:rsidRDefault="00DE520C" w:rsidP="00A571A4">
            <w:pPr>
              <w:autoSpaceDE/>
              <w:autoSpaceDN/>
              <w:jc w:val="center"/>
              <w:rPr>
                <w:sz w:val="20"/>
                <w:szCs w:val="20"/>
              </w:rPr>
            </w:pPr>
            <w:r w:rsidRPr="00A571A4">
              <w:rPr>
                <w:sz w:val="20"/>
                <w:szCs w:val="20"/>
              </w:rPr>
              <w:t>черничный</w:t>
            </w:r>
          </w:p>
        </w:tc>
        <w:tc>
          <w:tcPr>
            <w:tcW w:w="793" w:type="dxa"/>
            <w:shd w:val="clear" w:color="auto" w:fill="FFFFFF"/>
            <w:hideMark/>
          </w:tcPr>
          <w:p w14:paraId="10370E17" w14:textId="77777777" w:rsidR="00DE520C" w:rsidRPr="00A571A4" w:rsidRDefault="00DE520C" w:rsidP="00A571A4">
            <w:pPr>
              <w:autoSpaceDE/>
              <w:autoSpaceDN/>
              <w:jc w:val="center"/>
              <w:rPr>
                <w:sz w:val="20"/>
                <w:szCs w:val="20"/>
              </w:rPr>
            </w:pPr>
            <w:r w:rsidRPr="00A571A4">
              <w:rPr>
                <w:sz w:val="20"/>
                <w:szCs w:val="20"/>
              </w:rPr>
              <w:t>5-10</w:t>
            </w:r>
          </w:p>
        </w:tc>
        <w:tc>
          <w:tcPr>
            <w:tcW w:w="1363" w:type="dxa"/>
            <w:shd w:val="clear" w:color="auto" w:fill="FFFFFF"/>
            <w:hideMark/>
          </w:tcPr>
          <w:p w14:paraId="2B244653" w14:textId="77777777" w:rsidR="00DE520C" w:rsidRPr="00A571A4" w:rsidRDefault="00DE520C" w:rsidP="00A571A4">
            <w:pPr>
              <w:autoSpaceDE/>
              <w:autoSpaceDN/>
              <w:jc w:val="center"/>
              <w:rPr>
                <w:sz w:val="20"/>
                <w:szCs w:val="20"/>
              </w:rPr>
            </w:pPr>
            <w:r w:rsidRPr="00A571A4">
              <w:rPr>
                <w:sz w:val="20"/>
                <w:szCs w:val="20"/>
              </w:rPr>
              <w:t>0,6</w:t>
            </w:r>
          </w:p>
          <w:p w14:paraId="29AA99F2" w14:textId="77777777" w:rsidR="00DE520C" w:rsidRPr="00A571A4" w:rsidRDefault="00DE520C" w:rsidP="00A571A4">
            <w:pPr>
              <w:autoSpaceDE/>
              <w:autoSpaceDN/>
              <w:jc w:val="center"/>
              <w:rPr>
                <w:sz w:val="20"/>
                <w:szCs w:val="20"/>
              </w:rPr>
            </w:pPr>
            <w:r w:rsidRPr="00A571A4">
              <w:rPr>
                <w:sz w:val="20"/>
                <w:szCs w:val="20"/>
              </w:rPr>
              <w:t>0,4</w:t>
            </w:r>
          </w:p>
        </w:tc>
        <w:tc>
          <w:tcPr>
            <w:tcW w:w="1323" w:type="dxa"/>
            <w:shd w:val="clear" w:color="auto" w:fill="FFFFFF"/>
            <w:hideMark/>
          </w:tcPr>
          <w:p w14:paraId="10E0B0CF" w14:textId="77777777" w:rsidR="00DE520C" w:rsidRPr="00A571A4" w:rsidRDefault="00DE520C" w:rsidP="00A571A4">
            <w:pPr>
              <w:autoSpaceDE/>
              <w:autoSpaceDN/>
              <w:jc w:val="center"/>
              <w:rPr>
                <w:sz w:val="20"/>
                <w:szCs w:val="20"/>
              </w:rPr>
            </w:pPr>
            <w:r w:rsidRPr="00A571A4">
              <w:rPr>
                <w:sz w:val="20"/>
                <w:szCs w:val="20"/>
              </w:rPr>
              <w:t>40-50</w:t>
            </w:r>
          </w:p>
        </w:tc>
        <w:tc>
          <w:tcPr>
            <w:tcW w:w="1370" w:type="dxa"/>
            <w:shd w:val="clear" w:color="auto" w:fill="FFFFFF"/>
            <w:hideMark/>
          </w:tcPr>
          <w:p w14:paraId="16EBAB27" w14:textId="77777777" w:rsidR="00DE520C" w:rsidRPr="00A571A4" w:rsidRDefault="00DE520C" w:rsidP="00A571A4">
            <w:pPr>
              <w:autoSpaceDE/>
              <w:autoSpaceDN/>
              <w:jc w:val="center"/>
              <w:rPr>
                <w:sz w:val="20"/>
                <w:szCs w:val="20"/>
              </w:rPr>
            </w:pPr>
            <w:r w:rsidRPr="00A571A4">
              <w:rPr>
                <w:sz w:val="20"/>
                <w:szCs w:val="20"/>
              </w:rPr>
              <w:t>0,6</w:t>
            </w:r>
          </w:p>
          <w:p w14:paraId="6A11A240" w14:textId="77777777" w:rsidR="00DE520C" w:rsidRPr="00A571A4" w:rsidRDefault="00DE520C" w:rsidP="00A571A4">
            <w:pPr>
              <w:autoSpaceDE/>
              <w:autoSpaceDN/>
              <w:jc w:val="center"/>
              <w:rPr>
                <w:sz w:val="20"/>
                <w:szCs w:val="20"/>
              </w:rPr>
            </w:pPr>
            <w:r w:rsidRPr="00A571A4">
              <w:rPr>
                <w:sz w:val="20"/>
                <w:szCs w:val="20"/>
              </w:rPr>
              <w:t>0,4</w:t>
            </w:r>
          </w:p>
        </w:tc>
        <w:tc>
          <w:tcPr>
            <w:tcW w:w="1316" w:type="dxa"/>
            <w:shd w:val="clear" w:color="auto" w:fill="FFFFFF"/>
            <w:hideMark/>
          </w:tcPr>
          <w:p w14:paraId="418A5C19" w14:textId="77777777" w:rsidR="00DE520C" w:rsidRPr="00A571A4" w:rsidRDefault="00DE520C" w:rsidP="00A571A4">
            <w:pPr>
              <w:autoSpaceDE/>
              <w:autoSpaceDN/>
              <w:jc w:val="center"/>
              <w:rPr>
                <w:sz w:val="20"/>
                <w:szCs w:val="20"/>
              </w:rPr>
            </w:pPr>
            <w:r w:rsidRPr="00A571A4">
              <w:rPr>
                <w:sz w:val="20"/>
                <w:szCs w:val="20"/>
              </w:rPr>
              <w:t>30-40</w:t>
            </w:r>
          </w:p>
        </w:tc>
        <w:tc>
          <w:tcPr>
            <w:tcW w:w="1291" w:type="dxa"/>
            <w:shd w:val="clear" w:color="auto" w:fill="FFFFFF"/>
            <w:hideMark/>
          </w:tcPr>
          <w:p w14:paraId="73FC05AB" w14:textId="77777777" w:rsidR="00DE520C" w:rsidRPr="00A571A4" w:rsidRDefault="00DE520C" w:rsidP="00A571A4">
            <w:pPr>
              <w:autoSpaceDE/>
              <w:autoSpaceDN/>
              <w:jc w:val="center"/>
              <w:rPr>
                <w:sz w:val="20"/>
                <w:szCs w:val="20"/>
              </w:rPr>
            </w:pPr>
            <w:r w:rsidRPr="00A571A4">
              <w:rPr>
                <w:sz w:val="20"/>
                <w:szCs w:val="20"/>
              </w:rPr>
              <w:t>-</w:t>
            </w:r>
          </w:p>
        </w:tc>
        <w:tc>
          <w:tcPr>
            <w:tcW w:w="1395" w:type="dxa"/>
            <w:shd w:val="clear" w:color="auto" w:fill="FFFFFF"/>
            <w:hideMark/>
          </w:tcPr>
          <w:p w14:paraId="2672621D" w14:textId="77777777" w:rsidR="00DE520C" w:rsidRPr="00A571A4" w:rsidRDefault="00DE520C" w:rsidP="00A571A4">
            <w:pPr>
              <w:autoSpaceDE/>
              <w:autoSpaceDN/>
              <w:jc w:val="center"/>
              <w:rPr>
                <w:sz w:val="20"/>
                <w:szCs w:val="20"/>
              </w:rPr>
            </w:pPr>
            <w:r w:rsidRPr="00A571A4">
              <w:rPr>
                <w:sz w:val="20"/>
                <w:szCs w:val="20"/>
              </w:rPr>
              <w:t>-</w:t>
            </w:r>
          </w:p>
        </w:tc>
        <w:tc>
          <w:tcPr>
            <w:tcW w:w="1291" w:type="dxa"/>
            <w:shd w:val="clear" w:color="auto" w:fill="FFFFFF"/>
            <w:hideMark/>
          </w:tcPr>
          <w:p w14:paraId="0D2AC915" w14:textId="77777777" w:rsidR="00DE520C" w:rsidRPr="00A571A4" w:rsidRDefault="00DE520C" w:rsidP="00A571A4">
            <w:pPr>
              <w:autoSpaceDE/>
              <w:autoSpaceDN/>
              <w:jc w:val="center"/>
              <w:rPr>
                <w:sz w:val="20"/>
                <w:szCs w:val="20"/>
              </w:rPr>
            </w:pPr>
            <w:r w:rsidRPr="00A571A4">
              <w:rPr>
                <w:sz w:val="20"/>
                <w:szCs w:val="20"/>
              </w:rPr>
              <w:t>-</w:t>
            </w:r>
          </w:p>
        </w:tc>
        <w:tc>
          <w:tcPr>
            <w:tcW w:w="1511" w:type="dxa"/>
            <w:shd w:val="clear" w:color="auto" w:fill="FFFFFF"/>
            <w:hideMark/>
          </w:tcPr>
          <w:p w14:paraId="3D70D63D" w14:textId="77777777" w:rsidR="00DE520C" w:rsidRPr="00A571A4" w:rsidRDefault="00DE520C" w:rsidP="00A571A4">
            <w:pPr>
              <w:autoSpaceDE/>
              <w:autoSpaceDN/>
              <w:jc w:val="center"/>
              <w:rPr>
                <w:sz w:val="20"/>
                <w:szCs w:val="20"/>
              </w:rPr>
            </w:pPr>
            <w:r w:rsidRPr="00A571A4">
              <w:rPr>
                <w:sz w:val="20"/>
                <w:szCs w:val="20"/>
              </w:rPr>
              <w:t>-</w:t>
            </w:r>
          </w:p>
        </w:tc>
        <w:tc>
          <w:tcPr>
            <w:tcW w:w="858" w:type="dxa"/>
            <w:shd w:val="clear" w:color="auto" w:fill="FFFFFF"/>
            <w:hideMark/>
          </w:tcPr>
          <w:p w14:paraId="2CD7B110" w14:textId="77777777" w:rsidR="00DE520C" w:rsidRPr="00A571A4" w:rsidRDefault="00DE520C" w:rsidP="00A571A4">
            <w:pPr>
              <w:autoSpaceDE/>
              <w:autoSpaceDN/>
              <w:jc w:val="center"/>
              <w:rPr>
                <w:sz w:val="20"/>
                <w:szCs w:val="20"/>
              </w:rPr>
            </w:pPr>
            <w:r w:rsidRPr="00A571A4">
              <w:rPr>
                <w:sz w:val="20"/>
                <w:szCs w:val="20"/>
              </w:rPr>
              <w:t>7С3Б,Ос</w:t>
            </w:r>
          </w:p>
        </w:tc>
      </w:tr>
      <w:tr w:rsidR="00DE520C" w:rsidRPr="004402D0" w14:paraId="6F2CC3C3" w14:textId="77777777" w:rsidTr="00E22043">
        <w:trPr>
          <w:cantSplit/>
          <w:jc w:val="center"/>
        </w:trPr>
        <w:tc>
          <w:tcPr>
            <w:tcW w:w="1400" w:type="dxa"/>
            <w:vMerge/>
            <w:shd w:val="clear" w:color="auto" w:fill="FFFFFF"/>
            <w:vAlign w:val="center"/>
            <w:hideMark/>
          </w:tcPr>
          <w:p w14:paraId="30DAC4D7" w14:textId="77777777" w:rsidR="00DE520C" w:rsidRPr="00A571A4" w:rsidRDefault="00DE520C" w:rsidP="00A571A4">
            <w:pPr>
              <w:autoSpaceDE/>
              <w:autoSpaceDN/>
              <w:jc w:val="center"/>
              <w:rPr>
                <w:sz w:val="20"/>
                <w:szCs w:val="20"/>
              </w:rPr>
            </w:pPr>
          </w:p>
        </w:tc>
        <w:tc>
          <w:tcPr>
            <w:tcW w:w="1398" w:type="dxa"/>
            <w:shd w:val="clear" w:color="auto" w:fill="FFFFFF"/>
            <w:hideMark/>
          </w:tcPr>
          <w:p w14:paraId="53BE29FF" w14:textId="77777777" w:rsidR="00DE520C" w:rsidRPr="00A571A4" w:rsidRDefault="00DE520C" w:rsidP="00A571A4">
            <w:pPr>
              <w:autoSpaceDE/>
              <w:autoSpaceDN/>
              <w:jc w:val="center"/>
              <w:rPr>
                <w:sz w:val="20"/>
                <w:szCs w:val="20"/>
              </w:rPr>
            </w:pPr>
            <w:proofErr w:type="spellStart"/>
            <w:r w:rsidRPr="00A571A4">
              <w:rPr>
                <w:sz w:val="20"/>
                <w:szCs w:val="20"/>
              </w:rPr>
              <w:t>долгомошный</w:t>
            </w:r>
            <w:proofErr w:type="spellEnd"/>
          </w:p>
        </w:tc>
        <w:tc>
          <w:tcPr>
            <w:tcW w:w="793" w:type="dxa"/>
            <w:shd w:val="clear" w:color="auto" w:fill="FFFFFF"/>
            <w:hideMark/>
          </w:tcPr>
          <w:p w14:paraId="415DF6D3" w14:textId="77777777" w:rsidR="00DE520C" w:rsidRPr="00A571A4" w:rsidRDefault="00DE520C" w:rsidP="00A571A4">
            <w:pPr>
              <w:autoSpaceDE/>
              <w:autoSpaceDN/>
              <w:jc w:val="center"/>
              <w:rPr>
                <w:sz w:val="20"/>
                <w:szCs w:val="20"/>
              </w:rPr>
            </w:pPr>
            <w:r w:rsidRPr="00A571A4">
              <w:rPr>
                <w:sz w:val="20"/>
                <w:szCs w:val="20"/>
              </w:rPr>
              <w:t>10-15</w:t>
            </w:r>
          </w:p>
        </w:tc>
        <w:tc>
          <w:tcPr>
            <w:tcW w:w="1363" w:type="dxa"/>
            <w:shd w:val="clear" w:color="auto" w:fill="FFFFFF"/>
            <w:hideMark/>
          </w:tcPr>
          <w:p w14:paraId="4CD2D8AA" w14:textId="77777777" w:rsidR="00DE520C" w:rsidRPr="00A571A4" w:rsidRDefault="00DE520C" w:rsidP="00A571A4">
            <w:pPr>
              <w:autoSpaceDE/>
              <w:autoSpaceDN/>
              <w:jc w:val="center"/>
              <w:rPr>
                <w:sz w:val="20"/>
                <w:szCs w:val="20"/>
              </w:rPr>
            </w:pPr>
            <w:r w:rsidRPr="00A571A4">
              <w:rPr>
                <w:sz w:val="20"/>
                <w:szCs w:val="20"/>
              </w:rPr>
              <w:t>0,7</w:t>
            </w:r>
          </w:p>
          <w:p w14:paraId="4FCECDB2" w14:textId="77777777" w:rsidR="00DE520C" w:rsidRPr="00A571A4" w:rsidRDefault="00DE520C" w:rsidP="00A571A4">
            <w:pPr>
              <w:autoSpaceDE/>
              <w:autoSpaceDN/>
              <w:jc w:val="center"/>
              <w:rPr>
                <w:sz w:val="20"/>
                <w:szCs w:val="20"/>
              </w:rPr>
            </w:pPr>
            <w:r w:rsidRPr="00A571A4">
              <w:rPr>
                <w:sz w:val="20"/>
                <w:szCs w:val="20"/>
              </w:rPr>
              <w:t>0,4</w:t>
            </w:r>
          </w:p>
        </w:tc>
        <w:tc>
          <w:tcPr>
            <w:tcW w:w="1323" w:type="dxa"/>
            <w:shd w:val="clear" w:color="auto" w:fill="FFFFFF"/>
            <w:hideMark/>
          </w:tcPr>
          <w:p w14:paraId="4BB5FAA2" w14:textId="77777777" w:rsidR="00DE520C" w:rsidRPr="00A571A4" w:rsidRDefault="00DE520C" w:rsidP="00A571A4">
            <w:pPr>
              <w:autoSpaceDE/>
              <w:autoSpaceDN/>
              <w:jc w:val="center"/>
              <w:rPr>
                <w:sz w:val="20"/>
                <w:szCs w:val="20"/>
              </w:rPr>
            </w:pPr>
            <w:r w:rsidRPr="00A571A4">
              <w:rPr>
                <w:sz w:val="20"/>
                <w:szCs w:val="20"/>
              </w:rPr>
              <w:t>30-40</w:t>
            </w:r>
          </w:p>
        </w:tc>
        <w:tc>
          <w:tcPr>
            <w:tcW w:w="1370" w:type="dxa"/>
            <w:shd w:val="clear" w:color="auto" w:fill="FFFFFF"/>
            <w:hideMark/>
          </w:tcPr>
          <w:p w14:paraId="1F5CF1F2" w14:textId="77777777" w:rsidR="00DE520C" w:rsidRPr="00A571A4" w:rsidRDefault="00DE520C" w:rsidP="00A571A4">
            <w:pPr>
              <w:autoSpaceDE/>
              <w:autoSpaceDN/>
              <w:jc w:val="center"/>
              <w:rPr>
                <w:sz w:val="20"/>
                <w:szCs w:val="20"/>
              </w:rPr>
            </w:pPr>
            <w:r w:rsidRPr="00A571A4">
              <w:rPr>
                <w:sz w:val="20"/>
                <w:szCs w:val="20"/>
              </w:rPr>
              <w:t>0,7</w:t>
            </w:r>
          </w:p>
          <w:p w14:paraId="4BBA8344" w14:textId="77777777" w:rsidR="00DE520C" w:rsidRPr="00A571A4" w:rsidRDefault="00DE520C" w:rsidP="00A571A4">
            <w:pPr>
              <w:autoSpaceDE/>
              <w:autoSpaceDN/>
              <w:jc w:val="center"/>
              <w:rPr>
                <w:sz w:val="20"/>
                <w:szCs w:val="20"/>
              </w:rPr>
            </w:pPr>
            <w:r w:rsidRPr="00A571A4">
              <w:rPr>
                <w:sz w:val="20"/>
                <w:szCs w:val="20"/>
              </w:rPr>
              <w:t>0,4</w:t>
            </w:r>
          </w:p>
        </w:tc>
        <w:tc>
          <w:tcPr>
            <w:tcW w:w="1316" w:type="dxa"/>
            <w:shd w:val="clear" w:color="auto" w:fill="FFFFFF"/>
            <w:hideMark/>
          </w:tcPr>
          <w:p w14:paraId="4D4AA3F0" w14:textId="77777777" w:rsidR="00DE520C" w:rsidRPr="00A571A4" w:rsidRDefault="00DE520C" w:rsidP="00A571A4">
            <w:pPr>
              <w:autoSpaceDE/>
              <w:autoSpaceDN/>
              <w:jc w:val="center"/>
              <w:rPr>
                <w:sz w:val="20"/>
                <w:szCs w:val="20"/>
              </w:rPr>
            </w:pPr>
            <w:r w:rsidRPr="00A571A4">
              <w:rPr>
                <w:sz w:val="20"/>
                <w:szCs w:val="20"/>
              </w:rPr>
              <w:t>20-30</w:t>
            </w:r>
          </w:p>
        </w:tc>
        <w:tc>
          <w:tcPr>
            <w:tcW w:w="1291" w:type="dxa"/>
            <w:shd w:val="clear" w:color="auto" w:fill="FFFFFF"/>
            <w:hideMark/>
          </w:tcPr>
          <w:p w14:paraId="43801F08" w14:textId="77777777" w:rsidR="00DE520C" w:rsidRPr="00A571A4" w:rsidRDefault="00DE520C" w:rsidP="00A571A4">
            <w:pPr>
              <w:autoSpaceDE/>
              <w:autoSpaceDN/>
              <w:jc w:val="center"/>
              <w:rPr>
                <w:sz w:val="20"/>
                <w:szCs w:val="20"/>
              </w:rPr>
            </w:pPr>
            <w:r w:rsidRPr="00A571A4">
              <w:rPr>
                <w:sz w:val="20"/>
                <w:szCs w:val="20"/>
              </w:rPr>
              <w:t>-</w:t>
            </w:r>
          </w:p>
        </w:tc>
        <w:tc>
          <w:tcPr>
            <w:tcW w:w="1395" w:type="dxa"/>
            <w:shd w:val="clear" w:color="auto" w:fill="FFFFFF"/>
            <w:hideMark/>
          </w:tcPr>
          <w:p w14:paraId="25333E84" w14:textId="77777777" w:rsidR="00DE520C" w:rsidRPr="00A571A4" w:rsidRDefault="00DE520C" w:rsidP="00A571A4">
            <w:pPr>
              <w:autoSpaceDE/>
              <w:autoSpaceDN/>
              <w:jc w:val="center"/>
              <w:rPr>
                <w:sz w:val="20"/>
                <w:szCs w:val="20"/>
              </w:rPr>
            </w:pPr>
            <w:r w:rsidRPr="00A571A4">
              <w:rPr>
                <w:sz w:val="20"/>
                <w:szCs w:val="20"/>
              </w:rPr>
              <w:t>-</w:t>
            </w:r>
          </w:p>
        </w:tc>
        <w:tc>
          <w:tcPr>
            <w:tcW w:w="1291" w:type="dxa"/>
            <w:shd w:val="clear" w:color="auto" w:fill="FFFFFF"/>
            <w:hideMark/>
          </w:tcPr>
          <w:p w14:paraId="39F201CE" w14:textId="77777777" w:rsidR="00DE520C" w:rsidRPr="00A571A4" w:rsidRDefault="00DE520C" w:rsidP="00A571A4">
            <w:pPr>
              <w:autoSpaceDE/>
              <w:autoSpaceDN/>
              <w:jc w:val="center"/>
              <w:rPr>
                <w:sz w:val="20"/>
                <w:szCs w:val="20"/>
              </w:rPr>
            </w:pPr>
            <w:r w:rsidRPr="00A571A4">
              <w:rPr>
                <w:sz w:val="20"/>
                <w:szCs w:val="20"/>
              </w:rPr>
              <w:t>-</w:t>
            </w:r>
          </w:p>
        </w:tc>
        <w:tc>
          <w:tcPr>
            <w:tcW w:w="1511" w:type="dxa"/>
            <w:shd w:val="clear" w:color="auto" w:fill="FFFFFF"/>
            <w:hideMark/>
          </w:tcPr>
          <w:p w14:paraId="143C09FD" w14:textId="77777777" w:rsidR="00DE520C" w:rsidRPr="00A571A4" w:rsidRDefault="00DE520C" w:rsidP="00A571A4">
            <w:pPr>
              <w:autoSpaceDE/>
              <w:autoSpaceDN/>
              <w:jc w:val="center"/>
              <w:rPr>
                <w:sz w:val="20"/>
                <w:szCs w:val="20"/>
              </w:rPr>
            </w:pPr>
            <w:r w:rsidRPr="00A571A4">
              <w:rPr>
                <w:sz w:val="20"/>
                <w:szCs w:val="20"/>
              </w:rPr>
              <w:t>-</w:t>
            </w:r>
          </w:p>
        </w:tc>
        <w:tc>
          <w:tcPr>
            <w:tcW w:w="858" w:type="dxa"/>
            <w:shd w:val="clear" w:color="auto" w:fill="FFFFFF"/>
            <w:hideMark/>
          </w:tcPr>
          <w:p w14:paraId="5E57F3B1" w14:textId="77777777" w:rsidR="00DE520C" w:rsidRPr="00A571A4" w:rsidRDefault="00DE520C" w:rsidP="00A571A4">
            <w:pPr>
              <w:autoSpaceDE/>
              <w:autoSpaceDN/>
              <w:jc w:val="center"/>
              <w:rPr>
                <w:sz w:val="20"/>
                <w:szCs w:val="20"/>
              </w:rPr>
            </w:pPr>
            <w:r w:rsidRPr="00A571A4">
              <w:rPr>
                <w:sz w:val="20"/>
                <w:szCs w:val="20"/>
              </w:rPr>
              <w:t>6С4Б,Ос</w:t>
            </w:r>
          </w:p>
        </w:tc>
      </w:tr>
    </w:tbl>
    <w:p w14:paraId="15899E0C" w14:textId="77777777" w:rsidR="00DE520C" w:rsidRPr="00E22043" w:rsidRDefault="00DE520C" w:rsidP="00E22043">
      <w:pPr>
        <w:widowControl/>
        <w:shd w:val="clear" w:color="auto" w:fill="FFFFFF"/>
        <w:autoSpaceDE/>
        <w:autoSpaceDN/>
        <w:spacing w:before="120"/>
        <w:rPr>
          <w:sz w:val="20"/>
          <w:szCs w:val="24"/>
        </w:rPr>
      </w:pPr>
      <w:r w:rsidRPr="00E22043">
        <w:rPr>
          <w:sz w:val="20"/>
          <w:szCs w:val="24"/>
        </w:rPr>
        <w:t>Примечания:</w:t>
      </w:r>
    </w:p>
    <w:p w14:paraId="5B80F797" w14:textId="77777777" w:rsidR="00DE520C" w:rsidRPr="00E22043" w:rsidRDefault="00DE520C" w:rsidP="00E22043">
      <w:pPr>
        <w:widowControl/>
        <w:shd w:val="clear" w:color="auto" w:fill="FFFFFF"/>
        <w:autoSpaceDE/>
        <w:autoSpaceDN/>
        <w:jc w:val="both"/>
        <w:rPr>
          <w:i/>
          <w:sz w:val="20"/>
          <w:szCs w:val="24"/>
        </w:rPr>
      </w:pPr>
      <w:r w:rsidRPr="00E22043">
        <w:rPr>
          <w:i/>
          <w:sz w:val="20"/>
          <w:szCs w:val="24"/>
        </w:rPr>
        <w:t>1. Исходный состав в </w:t>
      </w:r>
      <w:hyperlink r:id="rId13" w:anchor="block_2007601" w:history="1">
        <w:r w:rsidRPr="00E22043">
          <w:rPr>
            <w:i/>
            <w:sz w:val="20"/>
            <w:szCs w:val="24"/>
          </w:rPr>
          <w:t>графе 1</w:t>
        </w:r>
      </w:hyperlink>
      <w:r w:rsidRPr="00E22043">
        <w:rPr>
          <w:i/>
          <w:sz w:val="20"/>
          <w:szCs w:val="24"/>
        </w:rPr>
        <w:t> для всех видов рубок, проводимых в целях ухода за лесными насаждениями, от рубок осветления до проходных рубок.</w:t>
      </w:r>
    </w:p>
    <w:p w14:paraId="7DA755C3" w14:textId="77777777" w:rsidR="00DE520C" w:rsidRPr="00E22043" w:rsidRDefault="00DE520C" w:rsidP="00E22043">
      <w:pPr>
        <w:widowControl/>
        <w:shd w:val="clear" w:color="auto" w:fill="FFFFFF"/>
        <w:autoSpaceDE/>
        <w:autoSpaceDN/>
        <w:jc w:val="both"/>
        <w:rPr>
          <w:i/>
          <w:sz w:val="20"/>
          <w:szCs w:val="24"/>
        </w:rPr>
      </w:pPr>
      <w:r w:rsidRPr="00E22043">
        <w:rPr>
          <w:i/>
          <w:sz w:val="20"/>
          <w:szCs w:val="24"/>
        </w:rPr>
        <w:t>2. Максимальный процент интенсивности рубок приведен для насаждений сомкнутостью (полнотой), равной 1,0. При меньших показателях сомкнутости (полноты), наличии опасности резкого снижения устойчивости и других неблагоприятных условиях, а также проведении ухода на участках с сетью технологических коридоров интенсивность рубки соответственно снижается.</w:t>
      </w:r>
    </w:p>
    <w:p w14:paraId="179207FD" w14:textId="77777777" w:rsidR="00DE520C" w:rsidRPr="00E22043" w:rsidRDefault="00DE520C" w:rsidP="00E22043">
      <w:pPr>
        <w:widowControl/>
        <w:shd w:val="clear" w:color="auto" w:fill="FFFFFF"/>
        <w:autoSpaceDE/>
        <w:autoSpaceDN/>
        <w:jc w:val="both"/>
        <w:rPr>
          <w:i/>
          <w:sz w:val="20"/>
          <w:szCs w:val="24"/>
        </w:rPr>
      </w:pPr>
      <w:r w:rsidRPr="00E22043">
        <w:rPr>
          <w:i/>
          <w:sz w:val="20"/>
          <w:szCs w:val="24"/>
        </w:rPr>
        <w:t>Повышение интенсивности может допускаться при прорубке технологических коридоров (на 5-7 % по запасу) и необходимости удаления большого количества неж</w:t>
      </w:r>
      <w:r w:rsidRPr="00E22043">
        <w:rPr>
          <w:i/>
          <w:sz w:val="20"/>
          <w:szCs w:val="24"/>
        </w:rPr>
        <w:t>е</w:t>
      </w:r>
      <w:r w:rsidRPr="00E22043">
        <w:rPr>
          <w:i/>
          <w:sz w:val="20"/>
          <w:szCs w:val="24"/>
        </w:rPr>
        <w:t>лательных деревьев без отрицательных последствий (потери устойчивости).</w:t>
      </w:r>
    </w:p>
    <w:p w14:paraId="584928FC" w14:textId="77777777" w:rsidR="00DE520C" w:rsidRPr="00E22043" w:rsidRDefault="00DE520C" w:rsidP="00E22043">
      <w:pPr>
        <w:widowControl/>
        <w:shd w:val="clear" w:color="auto" w:fill="FFFFFF"/>
        <w:autoSpaceDE/>
        <w:autoSpaceDN/>
        <w:jc w:val="both"/>
        <w:rPr>
          <w:i/>
          <w:sz w:val="20"/>
          <w:szCs w:val="24"/>
        </w:rPr>
      </w:pPr>
      <w:r w:rsidRPr="00E22043">
        <w:rPr>
          <w:i/>
          <w:sz w:val="20"/>
          <w:szCs w:val="24"/>
        </w:rPr>
        <w:t>3. Насаждения 3-й группы по составу только в молодом возрасте относятся к сосновым хозяйственным секциям, если в них имеется количество деревьев сосны, д</w:t>
      </w:r>
      <w:r w:rsidRPr="00E22043">
        <w:rPr>
          <w:i/>
          <w:sz w:val="20"/>
          <w:szCs w:val="24"/>
        </w:rPr>
        <w:t>о</w:t>
      </w:r>
      <w:r w:rsidRPr="00E22043">
        <w:rPr>
          <w:i/>
          <w:sz w:val="20"/>
          <w:szCs w:val="24"/>
        </w:rPr>
        <w:t>статочное для формирования рубками осветления и рубками прочистки насаждений 1-й или 2-й групп (по составу).</w:t>
      </w:r>
    </w:p>
    <w:p w14:paraId="09B62E9B" w14:textId="77777777" w:rsidR="00DE520C" w:rsidRPr="00E22043" w:rsidRDefault="00DE520C" w:rsidP="00E22043">
      <w:pPr>
        <w:widowControl/>
        <w:shd w:val="clear" w:color="auto" w:fill="FFFFFF"/>
        <w:autoSpaceDE/>
        <w:autoSpaceDN/>
        <w:jc w:val="both"/>
        <w:rPr>
          <w:i/>
          <w:sz w:val="20"/>
          <w:szCs w:val="24"/>
        </w:rPr>
      </w:pPr>
      <w:r w:rsidRPr="00E22043">
        <w:rPr>
          <w:i/>
          <w:sz w:val="20"/>
          <w:szCs w:val="24"/>
        </w:rPr>
        <w:t xml:space="preserve">4. При наличии </w:t>
      </w:r>
      <w:proofErr w:type="spellStart"/>
      <w:r w:rsidRPr="00E22043">
        <w:rPr>
          <w:i/>
          <w:sz w:val="20"/>
          <w:szCs w:val="24"/>
        </w:rPr>
        <w:t>лесоводственной</w:t>
      </w:r>
      <w:proofErr w:type="spellEnd"/>
      <w:r w:rsidRPr="00E22043">
        <w:rPr>
          <w:i/>
          <w:sz w:val="20"/>
          <w:szCs w:val="24"/>
        </w:rPr>
        <w:t xml:space="preserve"> необходимости рубки, проводимые в целях ухода за лесными насаждениями, начинают проводиться в насаждениях более молодого возраста, чем указано в таблице.</w:t>
      </w:r>
    </w:p>
    <w:p w14:paraId="62F20FD8" w14:textId="77777777" w:rsidR="00E22043" w:rsidRDefault="00E22043">
      <w:pPr>
        <w:rPr>
          <w:sz w:val="24"/>
          <w:szCs w:val="24"/>
        </w:rPr>
      </w:pPr>
      <w:r>
        <w:rPr>
          <w:sz w:val="24"/>
          <w:szCs w:val="24"/>
        </w:rPr>
        <w:br w:type="page"/>
      </w:r>
    </w:p>
    <w:p w14:paraId="700967D5" w14:textId="44B5B54D" w:rsidR="00E22043" w:rsidRPr="00A571A4" w:rsidRDefault="00E22043" w:rsidP="00E22043">
      <w:pPr>
        <w:keepNext/>
        <w:spacing w:before="120" w:after="120" w:line="322" w:lineRule="exact"/>
        <w:ind w:right="245"/>
        <w:jc w:val="right"/>
        <w:rPr>
          <w:sz w:val="24"/>
        </w:rPr>
      </w:pPr>
      <w:r>
        <w:rPr>
          <w:sz w:val="24"/>
        </w:rPr>
        <w:lastRenderedPageBreak/>
        <w:t>Таблица 2.1.2.3</w:t>
      </w:r>
    </w:p>
    <w:p w14:paraId="3F23DF28" w14:textId="77777777" w:rsidR="00DE520C" w:rsidRPr="004402D0" w:rsidRDefault="00DE520C" w:rsidP="008B6A1D">
      <w:pPr>
        <w:widowControl/>
        <w:shd w:val="clear" w:color="auto" w:fill="FFFFFF"/>
        <w:autoSpaceDE/>
        <w:autoSpaceDN/>
        <w:spacing w:after="120"/>
        <w:jc w:val="center"/>
        <w:rPr>
          <w:sz w:val="24"/>
          <w:szCs w:val="24"/>
        </w:rPr>
      </w:pPr>
      <w:r w:rsidRPr="004402D0">
        <w:rPr>
          <w:sz w:val="24"/>
          <w:szCs w:val="24"/>
        </w:rPr>
        <w:t>Нормативы рубок, проводимых в целях ухода за лесными насаждениями, в еловых насаждениях Западно-Уральского таежного района</w:t>
      </w:r>
    </w:p>
    <w:tbl>
      <w:tblPr>
        <w:tblW w:w="153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CellMar>
          <w:left w:w="57" w:type="dxa"/>
          <w:right w:w="57" w:type="dxa"/>
        </w:tblCellMar>
        <w:tblLook w:val="04A0" w:firstRow="1" w:lastRow="0" w:firstColumn="1" w:lastColumn="0" w:noHBand="0" w:noVBand="1"/>
      </w:tblPr>
      <w:tblGrid>
        <w:gridCol w:w="1398"/>
        <w:gridCol w:w="1403"/>
        <w:gridCol w:w="801"/>
        <w:gridCol w:w="1290"/>
        <w:gridCol w:w="1392"/>
        <w:gridCol w:w="1290"/>
        <w:gridCol w:w="1392"/>
        <w:gridCol w:w="1290"/>
        <w:gridCol w:w="1392"/>
        <w:gridCol w:w="1290"/>
        <w:gridCol w:w="1358"/>
        <w:gridCol w:w="1013"/>
      </w:tblGrid>
      <w:tr w:rsidR="00DE520C" w:rsidRPr="004402D0" w14:paraId="697BB17C" w14:textId="77777777" w:rsidTr="00E22043">
        <w:trPr>
          <w:cantSplit/>
          <w:tblHeader/>
          <w:jc w:val="center"/>
        </w:trPr>
        <w:tc>
          <w:tcPr>
            <w:tcW w:w="1733" w:type="dxa"/>
            <w:vMerge w:val="restart"/>
            <w:shd w:val="clear" w:color="auto" w:fill="FFFFFF"/>
            <w:vAlign w:val="center"/>
            <w:hideMark/>
          </w:tcPr>
          <w:p w14:paraId="2C3B23E9" w14:textId="77777777" w:rsidR="00DE520C" w:rsidRPr="00E22043" w:rsidRDefault="00DE520C" w:rsidP="00E22043">
            <w:pPr>
              <w:autoSpaceDE/>
              <w:autoSpaceDN/>
              <w:jc w:val="center"/>
              <w:rPr>
                <w:sz w:val="20"/>
                <w:szCs w:val="20"/>
              </w:rPr>
            </w:pPr>
            <w:r w:rsidRPr="00E22043">
              <w:rPr>
                <w:sz w:val="20"/>
                <w:szCs w:val="20"/>
              </w:rPr>
              <w:t>Состав лесных насаждений до рубки</w:t>
            </w:r>
          </w:p>
        </w:tc>
        <w:tc>
          <w:tcPr>
            <w:tcW w:w="1740" w:type="dxa"/>
            <w:vMerge w:val="restart"/>
            <w:shd w:val="clear" w:color="auto" w:fill="FFFFFF"/>
            <w:vAlign w:val="center"/>
            <w:hideMark/>
          </w:tcPr>
          <w:p w14:paraId="73DD6B25" w14:textId="77777777" w:rsidR="00DE520C" w:rsidRPr="00E22043" w:rsidRDefault="00DE520C" w:rsidP="00E22043">
            <w:pPr>
              <w:autoSpaceDE/>
              <w:autoSpaceDN/>
              <w:jc w:val="center"/>
              <w:rPr>
                <w:sz w:val="20"/>
                <w:szCs w:val="20"/>
              </w:rPr>
            </w:pPr>
            <w:r w:rsidRPr="00E22043">
              <w:rPr>
                <w:sz w:val="20"/>
                <w:szCs w:val="20"/>
              </w:rPr>
              <w:t>Группы типов леса (класс бонитета)</w:t>
            </w:r>
          </w:p>
        </w:tc>
        <w:tc>
          <w:tcPr>
            <w:tcW w:w="978" w:type="dxa"/>
            <w:vMerge w:val="restart"/>
            <w:shd w:val="clear" w:color="auto" w:fill="FFFFFF"/>
            <w:vAlign w:val="center"/>
            <w:hideMark/>
          </w:tcPr>
          <w:p w14:paraId="106471EA" w14:textId="77777777" w:rsidR="00DE520C" w:rsidRPr="00E22043" w:rsidRDefault="00DE520C" w:rsidP="00E22043">
            <w:pPr>
              <w:autoSpaceDE/>
              <w:autoSpaceDN/>
              <w:jc w:val="center"/>
              <w:rPr>
                <w:sz w:val="20"/>
                <w:szCs w:val="20"/>
              </w:rPr>
            </w:pPr>
            <w:r w:rsidRPr="00E22043">
              <w:rPr>
                <w:sz w:val="20"/>
                <w:szCs w:val="20"/>
              </w:rPr>
              <w:t>Возраст начала ухода, лет</w:t>
            </w:r>
          </w:p>
        </w:tc>
        <w:tc>
          <w:tcPr>
            <w:tcW w:w="3322" w:type="dxa"/>
            <w:gridSpan w:val="2"/>
            <w:shd w:val="clear" w:color="auto" w:fill="FFFFFF"/>
            <w:vAlign w:val="center"/>
            <w:hideMark/>
          </w:tcPr>
          <w:p w14:paraId="7872E111" w14:textId="77777777" w:rsidR="00DE520C" w:rsidRPr="00E22043" w:rsidRDefault="00DE520C" w:rsidP="00E22043">
            <w:pPr>
              <w:autoSpaceDE/>
              <w:autoSpaceDN/>
              <w:jc w:val="center"/>
              <w:rPr>
                <w:sz w:val="20"/>
                <w:szCs w:val="20"/>
              </w:rPr>
            </w:pPr>
            <w:r w:rsidRPr="00E22043">
              <w:rPr>
                <w:sz w:val="20"/>
                <w:szCs w:val="20"/>
              </w:rPr>
              <w:t>Рубки осветления</w:t>
            </w:r>
          </w:p>
        </w:tc>
        <w:tc>
          <w:tcPr>
            <w:tcW w:w="3322" w:type="dxa"/>
            <w:gridSpan w:val="2"/>
            <w:shd w:val="clear" w:color="auto" w:fill="FFFFFF"/>
            <w:vAlign w:val="center"/>
            <w:hideMark/>
          </w:tcPr>
          <w:p w14:paraId="6A3138D1" w14:textId="77777777" w:rsidR="00DE520C" w:rsidRPr="00E22043" w:rsidRDefault="00DE520C" w:rsidP="00E22043">
            <w:pPr>
              <w:autoSpaceDE/>
              <w:autoSpaceDN/>
              <w:jc w:val="center"/>
              <w:rPr>
                <w:sz w:val="20"/>
                <w:szCs w:val="20"/>
              </w:rPr>
            </w:pPr>
            <w:r w:rsidRPr="00E22043">
              <w:rPr>
                <w:sz w:val="20"/>
                <w:szCs w:val="20"/>
              </w:rPr>
              <w:t>Рубки прочистки</w:t>
            </w:r>
          </w:p>
        </w:tc>
        <w:tc>
          <w:tcPr>
            <w:tcW w:w="3322" w:type="dxa"/>
            <w:gridSpan w:val="2"/>
            <w:shd w:val="clear" w:color="auto" w:fill="FFFFFF"/>
            <w:vAlign w:val="center"/>
            <w:hideMark/>
          </w:tcPr>
          <w:p w14:paraId="7D5D9CA3" w14:textId="77777777" w:rsidR="00DE520C" w:rsidRPr="00E22043" w:rsidRDefault="00DE520C" w:rsidP="00E22043">
            <w:pPr>
              <w:autoSpaceDE/>
              <w:autoSpaceDN/>
              <w:jc w:val="center"/>
              <w:rPr>
                <w:sz w:val="20"/>
                <w:szCs w:val="20"/>
              </w:rPr>
            </w:pPr>
            <w:r w:rsidRPr="00E22043">
              <w:rPr>
                <w:sz w:val="20"/>
                <w:szCs w:val="20"/>
              </w:rPr>
              <w:t>Рубки прореживания</w:t>
            </w:r>
          </w:p>
        </w:tc>
        <w:tc>
          <w:tcPr>
            <w:tcW w:w="3279" w:type="dxa"/>
            <w:gridSpan w:val="2"/>
            <w:shd w:val="clear" w:color="auto" w:fill="FFFFFF"/>
            <w:vAlign w:val="center"/>
            <w:hideMark/>
          </w:tcPr>
          <w:p w14:paraId="0B4F1CF1" w14:textId="77777777" w:rsidR="00DE520C" w:rsidRPr="00E22043" w:rsidRDefault="00DE520C" w:rsidP="00E22043">
            <w:pPr>
              <w:autoSpaceDE/>
              <w:autoSpaceDN/>
              <w:jc w:val="center"/>
              <w:rPr>
                <w:sz w:val="20"/>
                <w:szCs w:val="20"/>
              </w:rPr>
            </w:pPr>
            <w:r w:rsidRPr="00E22043">
              <w:rPr>
                <w:sz w:val="20"/>
                <w:szCs w:val="20"/>
              </w:rPr>
              <w:t>Проходные рубки</w:t>
            </w:r>
          </w:p>
        </w:tc>
        <w:tc>
          <w:tcPr>
            <w:tcW w:w="1246" w:type="dxa"/>
            <w:vMerge w:val="restart"/>
            <w:shd w:val="clear" w:color="auto" w:fill="FFFFFF"/>
            <w:vAlign w:val="center"/>
            <w:hideMark/>
          </w:tcPr>
          <w:p w14:paraId="7516099D" w14:textId="77777777" w:rsidR="00DE520C" w:rsidRPr="00E22043" w:rsidRDefault="00DE520C" w:rsidP="00E22043">
            <w:pPr>
              <w:autoSpaceDE/>
              <w:autoSpaceDN/>
              <w:jc w:val="center"/>
              <w:rPr>
                <w:sz w:val="20"/>
                <w:szCs w:val="20"/>
              </w:rPr>
            </w:pPr>
            <w:r w:rsidRPr="00E22043">
              <w:rPr>
                <w:sz w:val="20"/>
                <w:szCs w:val="20"/>
              </w:rPr>
              <w:t>Целевой состав к возрасту рубки (спел</w:t>
            </w:r>
            <w:r w:rsidRPr="00E22043">
              <w:rPr>
                <w:sz w:val="20"/>
                <w:szCs w:val="20"/>
              </w:rPr>
              <w:t>о</w:t>
            </w:r>
            <w:r w:rsidRPr="00E22043">
              <w:rPr>
                <w:sz w:val="20"/>
                <w:szCs w:val="20"/>
              </w:rPr>
              <w:t>сти)</w:t>
            </w:r>
          </w:p>
        </w:tc>
      </w:tr>
      <w:tr w:rsidR="00DE520C" w:rsidRPr="004402D0" w14:paraId="06739A1A" w14:textId="77777777" w:rsidTr="00E22043">
        <w:trPr>
          <w:cantSplit/>
          <w:tblHeader/>
          <w:jc w:val="center"/>
        </w:trPr>
        <w:tc>
          <w:tcPr>
            <w:tcW w:w="1733" w:type="dxa"/>
            <w:vMerge/>
            <w:shd w:val="clear" w:color="auto" w:fill="FFFFFF"/>
            <w:vAlign w:val="center"/>
            <w:hideMark/>
          </w:tcPr>
          <w:p w14:paraId="4954E027" w14:textId="77777777" w:rsidR="00DE520C" w:rsidRPr="00E22043" w:rsidRDefault="00DE520C" w:rsidP="00E22043">
            <w:pPr>
              <w:autoSpaceDE/>
              <w:autoSpaceDN/>
              <w:jc w:val="center"/>
              <w:rPr>
                <w:sz w:val="20"/>
                <w:szCs w:val="20"/>
              </w:rPr>
            </w:pPr>
          </w:p>
        </w:tc>
        <w:tc>
          <w:tcPr>
            <w:tcW w:w="1740" w:type="dxa"/>
            <w:vMerge/>
            <w:shd w:val="clear" w:color="auto" w:fill="FFFFFF"/>
            <w:vAlign w:val="center"/>
            <w:hideMark/>
          </w:tcPr>
          <w:p w14:paraId="5828068B" w14:textId="77777777" w:rsidR="00DE520C" w:rsidRPr="00E22043" w:rsidRDefault="00DE520C" w:rsidP="00E22043">
            <w:pPr>
              <w:autoSpaceDE/>
              <w:autoSpaceDN/>
              <w:jc w:val="center"/>
              <w:rPr>
                <w:sz w:val="20"/>
                <w:szCs w:val="20"/>
              </w:rPr>
            </w:pPr>
          </w:p>
        </w:tc>
        <w:tc>
          <w:tcPr>
            <w:tcW w:w="978" w:type="dxa"/>
            <w:vMerge/>
            <w:shd w:val="clear" w:color="auto" w:fill="FFFFFF"/>
            <w:vAlign w:val="center"/>
            <w:hideMark/>
          </w:tcPr>
          <w:p w14:paraId="128FDC30" w14:textId="77777777" w:rsidR="00DE520C" w:rsidRPr="00E22043" w:rsidRDefault="00DE520C" w:rsidP="00E22043">
            <w:pPr>
              <w:autoSpaceDE/>
              <w:autoSpaceDN/>
              <w:jc w:val="center"/>
              <w:rPr>
                <w:sz w:val="20"/>
                <w:szCs w:val="20"/>
              </w:rPr>
            </w:pPr>
          </w:p>
        </w:tc>
        <w:tc>
          <w:tcPr>
            <w:tcW w:w="1597" w:type="dxa"/>
            <w:shd w:val="clear" w:color="auto" w:fill="FFFFFF"/>
            <w:vAlign w:val="center"/>
            <w:hideMark/>
          </w:tcPr>
          <w:p w14:paraId="33FEE12C" w14:textId="77777777" w:rsidR="00DE520C" w:rsidRPr="00E22043" w:rsidRDefault="00DE520C" w:rsidP="00E22043">
            <w:pPr>
              <w:autoSpaceDE/>
              <w:autoSpaceDN/>
              <w:jc w:val="center"/>
              <w:rPr>
                <w:sz w:val="20"/>
                <w:szCs w:val="20"/>
              </w:rPr>
            </w:pPr>
            <w:r w:rsidRPr="00E22043">
              <w:rPr>
                <w:sz w:val="20"/>
                <w:szCs w:val="20"/>
              </w:rPr>
              <w:t>Минимал</w:t>
            </w:r>
            <w:r w:rsidRPr="00E22043">
              <w:rPr>
                <w:sz w:val="20"/>
                <w:szCs w:val="20"/>
              </w:rPr>
              <w:t>ь</w:t>
            </w:r>
            <w:r w:rsidRPr="00E22043">
              <w:rPr>
                <w:sz w:val="20"/>
                <w:szCs w:val="20"/>
              </w:rPr>
              <w:t>ная сомкн</w:t>
            </w:r>
            <w:r w:rsidRPr="00E22043">
              <w:rPr>
                <w:sz w:val="20"/>
                <w:szCs w:val="20"/>
              </w:rPr>
              <w:t>у</w:t>
            </w:r>
            <w:r w:rsidRPr="00E22043">
              <w:rPr>
                <w:sz w:val="20"/>
                <w:szCs w:val="20"/>
              </w:rPr>
              <w:t>тость крон до ухода</w:t>
            </w:r>
          </w:p>
        </w:tc>
        <w:tc>
          <w:tcPr>
            <w:tcW w:w="1725" w:type="dxa"/>
            <w:shd w:val="clear" w:color="auto" w:fill="FFFFFF"/>
            <w:vAlign w:val="center"/>
            <w:hideMark/>
          </w:tcPr>
          <w:p w14:paraId="5411369D" w14:textId="77777777" w:rsidR="00DE520C" w:rsidRPr="00E22043" w:rsidRDefault="00DE520C" w:rsidP="00E22043">
            <w:pPr>
              <w:autoSpaceDE/>
              <w:autoSpaceDN/>
              <w:jc w:val="center"/>
              <w:rPr>
                <w:sz w:val="20"/>
                <w:szCs w:val="20"/>
              </w:rPr>
            </w:pPr>
            <w:r w:rsidRPr="00E22043">
              <w:rPr>
                <w:sz w:val="20"/>
                <w:szCs w:val="20"/>
              </w:rPr>
              <w:t>Интенси</w:t>
            </w:r>
            <w:r w:rsidRPr="00E22043">
              <w:rPr>
                <w:sz w:val="20"/>
                <w:szCs w:val="20"/>
              </w:rPr>
              <w:t>в</w:t>
            </w:r>
            <w:r w:rsidRPr="00E22043">
              <w:rPr>
                <w:sz w:val="20"/>
                <w:szCs w:val="20"/>
              </w:rPr>
              <w:t>ность рубки, % по запасу</w:t>
            </w:r>
          </w:p>
        </w:tc>
        <w:tc>
          <w:tcPr>
            <w:tcW w:w="1597" w:type="dxa"/>
            <w:shd w:val="clear" w:color="auto" w:fill="FFFFFF"/>
            <w:vAlign w:val="center"/>
            <w:hideMark/>
          </w:tcPr>
          <w:p w14:paraId="336918E0" w14:textId="77777777" w:rsidR="00DE520C" w:rsidRPr="00E22043" w:rsidRDefault="00DE520C" w:rsidP="00E22043">
            <w:pPr>
              <w:autoSpaceDE/>
              <w:autoSpaceDN/>
              <w:jc w:val="center"/>
              <w:rPr>
                <w:sz w:val="20"/>
                <w:szCs w:val="20"/>
              </w:rPr>
            </w:pPr>
            <w:r w:rsidRPr="00E22043">
              <w:rPr>
                <w:sz w:val="20"/>
                <w:szCs w:val="20"/>
              </w:rPr>
              <w:t>Минимал</w:t>
            </w:r>
            <w:r w:rsidRPr="00E22043">
              <w:rPr>
                <w:sz w:val="20"/>
                <w:szCs w:val="20"/>
              </w:rPr>
              <w:t>ь</w:t>
            </w:r>
            <w:r w:rsidRPr="00E22043">
              <w:rPr>
                <w:sz w:val="20"/>
                <w:szCs w:val="20"/>
              </w:rPr>
              <w:t>ная сомкн</w:t>
            </w:r>
            <w:r w:rsidRPr="00E22043">
              <w:rPr>
                <w:sz w:val="20"/>
                <w:szCs w:val="20"/>
              </w:rPr>
              <w:t>у</w:t>
            </w:r>
            <w:r w:rsidRPr="00E22043">
              <w:rPr>
                <w:sz w:val="20"/>
                <w:szCs w:val="20"/>
              </w:rPr>
              <w:t>тость крон до ухода</w:t>
            </w:r>
          </w:p>
        </w:tc>
        <w:tc>
          <w:tcPr>
            <w:tcW w:w="1725" w:type="dxa"/>
            <w:shd w:val="clear" w:color="auto" w:fill="FFFFFF"/>
            <w:vAlign w:val="center"/>
            <w:hideMark/>
          </w:tcPr>
          <w:p w14:paraId="61EC1C2B" w14:textId="77777777" w:rsidR="00DE520C" w:rsidRPr="00E22043" w:rsidRDefault="00DE520C" w:rsidP="00E22043">
            <w:pPr>
              <w:autoSpaceDE/>
              <w:autoSpaceDN/>
              <w:jc w:val="center"/>
              <w:rPr>
                <w:sz w:val="20"/>
                <w:szCs w:val="20"/>
              </w:rPr>
            </w:pPr>
            <w:r w:rsidRPr="00E22043">
              <w:rPr>
                <w:sz w:val="20"/>
                <w:szCs w:val="20"/>
              </w:rPr>
              <w:t>Интенси</w:t>
            </w:r>
            <w:r w:rsidRPr="00E22043">
              <w:rPr>
                <w:sz w:val="20"/>
                <w:szCs w:val="20"/>
              </w:rPr>
              <w:t>в</w:t>
            </w:r>
            <w:r w:rsidRPr="00E22043">
              <w:rPr>
                <w:sz w:val="20"/>
                <w:szCs w:val="20"/>
              </w:rPr>
              <w:t>ность рубки, % по запасу</w:t>
            </w:r>
          </w:p>
        </w:tc>
        <w:tc>
          <w:tcPr>
            <w:tcW w:w="1597" w:type="dxa"/>
            <w:shd w:val="clear" w:color="auto" w:fill="FFFFFF"/>
            <w:vAlign w:val="center"/>
            <w:hideMark/>
          </w:tcPr>
          <w:p w14:paraId="3A0192CF" w14:textId="77777777" w:rsidR="00DE520C" w:rsidRPr="00E22043" w:rsidRDefault="00DE520C" w:rsidP="00E22043">
            <w:pPr>
              <w:autoSpaceDE/>
              <w:autoSpaceDN/>
              <w:jc w:val="center"/>
              <w:rPr>
                <w:sz w:val="20"/>
                <w:szCs w:val="20"/>
              </w:rPr>
            </w:pPr>
            <w:r w:rsidRPr="00E22043">
              <w:rPr>
                <w:sz w:val="20"/>
                <w:szCs w:val="20"/>
              </w:rPr>
              <w:t>Минимал</w:t>
            </w:r>
            <w:r w:rsidRPr="00E22043">
              <w:rPr>
                <w:sz w:val="20"/>
                <w:szCs w:val="20"/>
              </w:rPr>
              <w:t>ь</w:t>
            </w:r>
            <w:r w:rsidRPr="00E22043">
              <w:rPr>
                <w:sz w:val="20"/>
                <w:szCs w:val="20"/>
              </w:rPr>
              <w:t>ная полнота до ухода</w:t>
            </w:r>
          </w:p>
        </w:tc>
        <w:tc>
          <w:tcPr>
            <w:tcW w:w="1725" w:type="dxa"/>
            <w:shd w:val="clear" w:color="auto" w:fill="FFFFFF"/>
            <w:vAlign w:val="center"/>
            <w:hideMark/>
          </w:tcPr>
          <w:p w14:paraId="6969EC55" w14:textId="77777777" w:rsidR="00DE520C" w:rsidRPr="00E22043" w:rsidRDefault="00DE520C" w:rsidP="00E22043">
            <w:pPr>
              <w:autoSpaceDE/>
              <w:autoSpaceDN/>
              <w:jc w:val="center"/>
              <w:rPr>
                <w:sz w:val="20"/>
                <w:szCs w:val="20"/>
              </w:rPr>
            </w:pPr>
            <w:r w:rsidRPr="00E22043">
              <w:rPr>
                <w:sz w:val="20"/>
                <w:szCs w:val="20"/>
              </w:rPr>
              <w:t>Интенси</w:t>
            </w:r>
            <w:r w:rsidRPr="00E22043">
              <w:rPr>
                <w:sz w:val="20"/>
                <w:szCs w:val="20"/>
              </w:rPr>
              <w:t>в</w:t>
            </w:r>
            <w:r w:rsidRPr="00E22043">
              <w:rPr>
                <w:sz w:val="20"/>
                <w:szCs w:val="20"/>
              </w:rPr>
              <w:t>ность рубки, % по запасу</w:t>
            </w:r>
          </w:p>
        </w:tc>
        <w:tc>
          <w:tcPr>
            <w:tcW w:w="1597" w:type="dxa"/>
            <w:shd w:val="clear" w:color="auto" w:fill="FFFFFF"/>
            <w:vAlign w:val="center"/>
            <w:hideMark/>
          </w:tcPr>
          <w:p w14:paraId="1F9C709E" w14:textId="77777777" w:rsidR="00DE520C" w:rsidRPr="00E22043" w:rsidRDefault="00DE520C" w:rsidP="00E22043">
            <w:pPr>
              <w:autoSpaceDE/>
              <w:autoSpaceDN/>
              <w:jc w:val="center"/>
              <w:rPr>
                <w:sz w:val="20"/>
                <w:szCs w:val="20"/>
              </w:rPr>
            </w:pPr>
            <w:r w:rsidRPr="00E22043">
              <w:rPr>
                <w:sz w:val="20"/>
                <w:szCs w:val="20"/>
              </w:rPr>
              <w:t>Минимал</w:t>
            </w:r>
            <w:r w:rsidRPr="00E22043">
              <w:rPr>
                <w:sz w:val="20"/>
                <w:szCs w:val="20"/>
              </w:rPr>
              <w:t>ь</w:t>
            </w:r>
            <w:r w:rsidRPr="00E22043">
              <w:rPr>
                <w:sz w:val="20"/>
                <w:szCs w:val="20"/>
              </w:rPr>
              <w:t>ная полнота до ухода</w:t>
            </w:r>
          </w:p>
        </w:tc>
        <w:tc>
          <w:tcPr>
            <w:tcW w:w="1682" w:type="dxa"/>
            <w:shd w:val="clear" w:color="auto" w:fill="FFFFFF"/>
            <w:vAlign w:val="center"/>
            <w:hideMark/>
          </w:tcPr>
          <w:p w14:paraId="4F991AEA" w14:textId="77777777" w:rsidR="00DE520C" w:rsidRPr="00E22043" w:rsidRDefault="00DE520C" w:rsidP="00E22043">
            <w:pPr>
              <w:autoSpaceDE/>
              <w:autoSpaceDN/>
              <w:jc w:val="center"/>
              <w:rPr>
                <w:sz w:val="20"/>
                <w:szCs w:val="20"/>
              </w:rPr>
            </w:pPr>
            <w:proofErr w:type="spellStart"/>
            <w:r w:rsidRPr="00E22043">
              <w:rPr>
                <w:sz w:val="20"/>
                <w:szCs w:val="20"/>
              </w:rPr>
              <w:t>Интенсив</w:t>
            </w:r>
            <w:proofErr w:type="spellEnd"/>
            <w:r w:rsidRPr="00E22043">
              <w:rPr>
                <w:sz w:val="20"/>
                <w:szCs w:val="20"/>
              </w:rPr>
              <w:t xml:space="preserve"> </w:t>
            </w:r>
            <w:proofErr w:type="spellStart"/>
            <w:r w:rsidRPr="00E22043">
              <w:rPr>
                <w:sz w:val="20"/>
                <w:szCs w:val="20"/>
              </w:rPr>
              <w:t>ность</w:t>
            </w:r>
            <w:proofErr w:type="spellEnd"/>
            <w:r w:rsidRPr="00E22043">
              <w:rPr>
                <w:sz w:val="20"/>
                <w:szCs w:val="20"/>
              </w:rPr>
              <w:t xml:space="preserve"> рубки, % по запасу</w:t>
            </w:r>
          </w:p>
        </w:tc>
        <w:tc>
          <w:tcPr>
            <w:tcW w:w="1246" w:type="dxa"/>
            <w:vMerge/>
            <w:shd w:val="clear" w:color="auto" w:fill="FFFFFF"/>
            <w:vAlign w:val="center"/>
            <w:hideMark/>
          </w:tcPr>
          <w:p w14:paraId="3FAA61B8" w14:textId="77777777" w:rsidR="00DE520C" w:rsidRPr="00E22043" w:rsidRDefault="00DE520C" w:rsidP="00E22043">
            <w:pPr>
              <w:autoSpaceDE/>
              <w:autoSpaceDN/>
              <w:jc w:val="center"/>
              <w:rPr>
                <w:sz w:val="20"/>
                <w:szCs w:val="20"/>
              </w:rPr>
            </w:pPr>
          </w:p>
        </w:tc>
      </w:tr>
      <w:tr w:rsidR="00DE520C" w:rsidRPr="004402D0" w14:paraId="51275187" w14:textId="77777777" w:rsidTr="00E22043">
        <w:trPr>
          <w:cantSplit/>
          <w:tblHeader/>
          <w:jc w:val="center"/>
        </w:trPr>
        <w:tc>
          <w:tcPr>
            <w:tcW w:w="1733" w:type="dxa"/>
            <w:vMerge/>
            <w:shd w:val="clear" w:color="auto" w:fill="FFFFFF"/>
            <w:vAlign w:val="center"/>
            <w:hideMark/>
          </w:tcPr>
          <w:p w14:paraId="1BEB8B26" w14:textId="77777777" w:rsidR="00DE520C" w:rsidRPr="00E22043" w:rsidRDefault="00DE520C" w:rsidP="00E22043">
            <w:pPr>
              <w:autoSpaceDE/>
              <w:autoSpaceDN/>
              <w:jc w:val="center"/>
              <w:rPr>
                <w:sz w:val="20"/>
                <w:szCs w:val="20"/>
              </w:rPr>
            </w:pPr>
          </w:p>
        </w:tc>
        <w:tc>
          <w:tcPr>
            <w:tcW w:w="1740" w:type="dxa"/>
            <w:vMerge/>
            <w:shd w:val="clear" w:color="auto" w:fill="FFFFFF"/>
            <w:vAlign w:val="center"/>
            <w:hideMark/>
          </w:tcPr>
          <w:p w14:paraId="3645F105" w14:textId="77777777" w:rsidR="00DE520C" w:rsidRPr="00E22043" w:rsidRDefault="00DE520C" w:rsidP="00E22043">
            <w:pPr>
              <w:autoSpaceDE/>
              <w:autoSpaceDN/>
              <w:jc w:val="center"/>
              <w:rPr>
                <w:sz w:val="20"/>
                <w:szCs w:val="20"/>
              </w:rPr>
            </w:pPr>
          </w:p>
        </w:tc>
        <w:tc>
          <w:tcPr>
            <w:tcW w:w="978" w:type="dxa"/>
            <w:vMerge/>
            <w:shd w:val="clear" w:color="auto" w:fill="FFFFFF"/>
            <w:vAlign w:val="center"/>
            <w:hideMark/>
          </w:tcPr>
          <w:p w14:paraId="343C19D8" w14:textId="77777777" w:rsidR="00DE520C" w:rsidRPr="00E22043" w:rsidRDefault="00DE520C" w:rsidP="00E22043">
            <w:pPr>
              <w:autoSpaceDE/>
              <w:autoSpaceDN/>
              <w:jc w:val="center"/>
              <w:rPr>
                <w:sz w:val="20"/>
                <w:szCs w:val="20"/>
              </w:rPr>
            </w:pPr>
          </w:p>
        </w:tc>
        <w:tc>
          <w:tcPr>
            <w:tcW w:w="1597" w:type="dxa"/>
            <w:shd w:val="clear" w:color="auto" w:fill="FFFFFF"/>
            <w:vAlign w:val="center"/>
            <w:hideMark/>
          </w:tcPr>
          <w:p w14:paraId="00B842D2" w14:textId="77777777" w:rsidR="00DE520C" w:rsidRPr="00E22043" w:rsidRDefault="00DE520C" w:rsidP="00E22043">
            <w:pPr>
              <w:autoSpaceDE/>
              <w:autoSpaceDN/>
              <w:jc w:val="center"/>
              <w:rPr>
                <w:sz w:val="20"/>
                <w:szCs w:val="20"/>
              </w:rPr>
            </w:pPr>
            <w:r w:rsidRPr="00E22043">
              <w:rPr>
                <w:sz w:val="20"/>
                <w:szCs w:val="20"/>
              </w:rPr>
              <w:t>после ухода</w:t>
            </w:r>
          </w:p>
        </w:tc>
        <w:tc>
          <w:tcPr>
            <w:tcW w:w="1725" w:type="dxa"/>
            <w:shd w:val="clear" w:color="auto" w:fill="FFFFFF"/>
            <w:vAlign w:val="center"/>
            <w:hideMark/>
          </w:tcPr>
          <w:p w14:paraId="37E8337A" w14:textId="3B654361" w:rsidR="00DE520C" w:rsidRPr="00E22043" w:rsidRDefault="00DE520C" w:rsidP="00E22043">
            <w:pPr>
              <w:autoSpaceDE/>
              <w:autoSpaceDN/>
              <w:jc w:val="center"/>
              <w:rPr>
                <w:sz w:val="20"/>
                <w:szCs w:val="20"/>
              </w:rPr>
            </w:pPr>
          </w:p>
        </w:tc>
        <w:tc>
          <w:tcPr>
            <w:tcW w:w="1597" w:type="dxa"/>
            <w:shd w:val="clear" w:color="auto" w:fill="FFFFFF"/>
            <w:vAlign w:val="center"/>
            <w:hideMark/>
          </w:tcPr>
          <w:p w14:paraId="620BAA35" w14:textId="77777777" w:rsidR="00DE520C" w:rsidRPr="00E22043" w:rsidRDefault="00DE520C" w:rsidP="00E22043">
            <w:pPr>
              <w:autoSpaceDE/>
              <w:autoSpaceDN/>
              <w:jc w:val="center"/>
              <w:rPr>
                <w:sz w:val="20"/>
                <w:szCs w:val="20"/>
              </w:rPr>
            </w:pPr>
            <w:r w:rsidRPr="00E22043">
              <w:rPr>
                <w:sz w:val="20"/>
                <w:szCs w:val="20"/>
              </w:rPr>
              <w:t>после ухода</w:t>
            </w:r>
          </w:p>
        </w:tc>
        <w:tc>
          <w:tcPr>
            <w:tcW w:w="1725" w:type="dxa"/>
            <w:shd w:val="clear" w:color="auto" w:fill="FFFFFF"/>
            <w:vAlign w:val="center"/>
            <w:hideMark/>
          </w:tcPr>
          <w:p w14:paraId="748DA538" w14:textId="36D6C432" w:rsidR="00DE520C" w:rsidRPr="00E22043" w:rsidRDefault="00DE520C" w:rsidP="00E22043">
            <w:pPr>
              <w:autoSpaceDE/>
              <w:autoSpaceDN/>
              <w:jc w:val="center"/>
              <w:rPr>
                <w:sz w:val="20"/>
                <w:szCs w:val="20"/>
              </w:rPr>
            </w:pPr>
          </w:p>
        </w:tc>
        <w:tc>
          <w:tcPr>
            <w:tcW w:w="1597" w:type="dxa"/>
            <w:shd w:val="clear" w:color="auto" w:fill="FFFFFF"/>
            <w:vAlign w:val="center"/>
            <w:hideMark/>
          </w:tcPr>
          <w:p w14:paraId="790839BF" w14:textId="77777777" w:rsidR="00DE520C" w:rsidRPr="00E22043" w:rsidRDefault="00DE520C" w:rsidP="00E22043">
            <w:pPr>
              <w:autoSpaceDE/>
              <w:autoSpaceDN/>
              <w:jc w:val="center"/>
              <w:rPr>
                <w:sz w:val="20"/>
                <w:szCs w:val="20"/>
              </w:rPr>
            </w:pPr>
            <w:r w:rsidRPr="00E22043">
              <w:rPr>
                <w:sz w:val="20"/>
                <w:szCs w:val="20"/>
              </w:rPr>
              <w:t>после ухода</w:t>
            </w:r>
          </w:p>
        </w:tc>
        <w:tc>
          <w:tcPr>
            <w:tcW w:w="1725" w:type="dxa"/>
            <w:shd w:val="clear" w:color="auto" w:fill="FFFFFF"/>
            <w:vAlign w:val="center"/>
            <w:hideMark/>
          </w:tcPr>
          <w:p w14:paraId="4B9C3D83" w14:textId="77777777" w:rsidR="00DE520C" w:rsidRPr="00E22043" w:rsidRDefault="00DE520C" w:rsidP="00E22043">
            <w:pPr>
              <w:autoSpaceDE/>
              <w:autoSpaceDN/>
              <w:jc w:val="center"/>
              <w:rPr>
                <w:sz w:val="20"/>
                <w:szCs w:val="20"/>
              </w:rPr>
            </w:pPr>
            <w:r w:rsidRPr="00E22043">
              <w:rPr>
                <w:sz w:val="20"/>
                <w:szCs w:val="20"/>
              </w:rPr>
              <w:t>повторяемость (лет)</w:t>
            </w:r>
          </w:p>
        </w:tc>
        <w:tc>
          <w:tcPr>
            <w:tcW w:w="1597" w:type="dxa"/>
            <w:shd w:val="clear" w:color="auto" w:fill="FFFFFF"/>
            <w:vAlign w:val="center"/>
            <w:hideMark/>
          </w:tcPr>
          <w:p w14:paraId="43F09E6F" w14:textId="77777777" w:rsidR="00DE520C" w:rsidRPr="00E22043" w:rsidRDefault="00DE520C" w:rsidP="00E22043">
            <w:pPr>
              <w:autoSpaceDE/>
              <w:autoSpaceDN/>
              <w:jc w:val="center"/>
              <w:rPr>
                <w:sz w:val="20"/>
                <w:szCs w:val="20"/>
              </w:rPr>
            </w:pPr>
            <w:r w:rsidRPr="00E22043">
              <w:rPr>
                <w:sz w:val="20"/>
                <w:szCs w:val="20"/>
              </w:rPr>
              <w:t>после ухода</w:t>
            </w:r>
          </w:p>
        </w:tc>
        <w:tc>
          <w:tcPr>
            <w:tcW w:w="1682" w:type="dxa"/>
            <w:shd w:val="clear" w:color="auto" w:fill="FFFFFF"/>
            <w:vAlign w:val="center"/>
            <w:hideMark/>
          </w:tcPr>
          <w:p w14:paraId="00FAEBFC" w14:textId="77777777" w:rsidR="00DE520C" w:rsidRPr="00E22043" w:rsidRDefault="00DE520C" w:rsidP="00E22043">
            <w:pPr>
              <w:autoSpaceDE/>
              <w:autoSpaceDN/>
              <w:jc w:val="center"/>
              <w:rPr>
                <w:sz w:val="20"/>
                <w:szCs w:val="20"/>
              </w:rPr>
            </w:pPr>
            <w:r w:rsidRPr="00E22043">
              <w:rPr>
                <w:sz w:val="20"/>
                <w:szCs w:val="20"/>
              </w:rPr>
              <w:t>повторя</w:t>
            </w:r>
            <w:r w:rsidRPr="00E22043">
              <w:rPr>
                <w:sz w:val="20"/>
                <w:szCs w:val="20"/>
              </w:rPr>
              <w:t>е</w:t>
            </w:r>
            <w:r w:rsidRPr="00E22043">
              <w:rPr>
                <w:sz w:val="20"/>
                <w:szCs w:val="20"/>
              </w:rPr>
              <w:t>мость (лет)</w:t>
            </w:r>
          </w:p>
        </w:tc>
        <w:tc>
          <w:tcPr>
            <w:tcW w:w="1246" w:type="dxa"/>
            <w:vMerge/>
            <w:shd w:val="clear" w:color="auto" w:fill="FFFFFF"/>
            <w:vAlign w:val="center"/>
            <w:hideMark/>
          </w:tcPr>
          <w:p w14:paraId="353BC5FD" w14:textId="77777777" w:rsidR="00DE520C" w:rsidRPr="00E22043" w:rsidRDefault="00DE520C" w:rsidP="00E22043">
            <w:pPr>
              <w:autoSpaceDE/>
              <w:autoSpaceDN/>
              <w:jc w:val="center"/>
              <w:rPr>
                <w:sz w:val="20"/>
                <w:szCs w:val="20"/>
              </w:rPr>
            </w:pPr>
          </w:p>
        </w:tc>
      </w:tr>
      <w:tr w:rsidR="00DE520C" w:rsidRPr="004402D0" w14:paraId="503483BF" w14:textId="77777777" w:rsidTr="00E22043">
        <w:trPr>
          <w:cantSplit/>
          <w:tblHeader/>
          <w:jc w:val="center"/>
        </w:trPr>
        <w:tc>
          <w:tcPr>
            <w:tcW w:w="1733" w:type="dxa"/>
            <w:shd w:val="clear" w:color="auto" w:fill="FFFFFF"/>
            <w:vAlign w:val="center"/>
            <w:hideMark/>
          </w:tcPr>
          <w:p w14:paraId="6C6F8C7B" w14:textId="77777777" w:rsidR="00DE520C" w:rsidRPr="00E22043" w:rsidRDefault="00DE520C" w:rsidP="00E22043">
            <w:pPr>
              <w:autoSpaceDE/>
              <w:autoSpaceDN/>
              <w:jc w:val="center"/>
              <w:rPr>
                <w:sz w:val="20"/>
                <w:szCs w:val="20"/>
              </w:rPr>
            </w:pPr>
            <w:r w:rsidRPr="00E22043">
              <w:rPr>
                <w:sz w:val="20"/>
                <w:szCs w:val="20"/>
              </w:rPr>
              <w:t>1</w:t>
            </w:r>
          </w:p>
        </w:tc>
        <w:tc>
          <w:tcPr>
            <w:tcW w:w="1740" w:type="dxa"/>
            <w:shd w:val="clear" w:color="auto" w:fill="FFFFFF"/>
            <w:vAlign w:val="center"/>
            <w:hideMark/>
          </w:tcPr>
          <w:p w14:paraId="0E6D4A84" w14:textId="77777777" w:rsidR="00DE520C" w:rsidRPr="00E22043" w:rsidRDefault="00DE520C" w:rsidP="00E22043">
            <w:pPr>
              <w:autoSpaceDE/>
              <w:autoSpaceDN/>
              <w:jc w:val="center"/>
              <w:rPr>
                <w:sz w:val="20"/>
                <w:szCs w:val="20"/>
              </w:rPr>
            </w:pPr>
            <w:r w:rsidRPr="00E22043">
              <w:rPr>
                <w:sz w:val="20"/>
                <w:szCs w:val="20"/>
              </w:rPr>
              <w:t>2</w:t>
            </w:r>
          </w:p>
        </w:tc>
        <w:tc>
          <w:tcPr>
            <w:tcW w:w="978" w:type="dxa"/>
            <w:shd w:val="clear" w:color="auto" w:fill="FFFFFF"/>
            <w:vAlign w:val="center"/>
            <w:hideMark/>
          </w:tcPr>
          <w:p w14:paraId="11D058F0" w14:textId="77777777" w:rsidR="00DE520C" w:rsidRPr="00E22043" w:rsidRDefault="00DE520C" w:rsidP="00E22043">
            <w:pPr>
              <w:autoSpaceDE/>
              <w:autoSpaceDN/>
              <w:jc w:val="center"/>
              <w:rPr>
                <w:sz w:val="20"/>
                <w:szCs w:val="20"/>
              </w:rPr>
            </w:pPr>
            <w:r w:rsidRPr="00E22043">
              <w:rPr>
                <w:sz w:val="20"/>
                <w:szCs w:val="20"/>
              </w:rPr>
              <w:t>3</w:t>
            </w:r>
          </w:p>
        </w:tc>
        <w:tc>
          <w:tcPr>
            <w:tcW w:w="1597" w:type="dxa"/>
            <w:shd w:val="clear" w:color="auto" w:fill="FFFFFF"/>
            <w:vAlign w:val="center"/>
            <w:hideMark/>
          </w:tcPr>
          <w:p w14:paraId="00F09E66" w14:textId="77777777" w:rsidR="00DE520C" w:rsidRPr="00E22043" w:rsidRDefault="00DE520C" w:rsidP="00E22043">
            <w:pPr>
              <w:autoSpaceDE/>
              <w:autoSpaceDN/>
              <w:jc w:val="center"/>
              <w:rPr>
                <w:sz w:val="20"/>
                <w:szCs w:val="20"/>
              </w:rPr>
            </w:pPr>
            <w:r w:rsidRPr="00E22043">
              <w:rPr>
                <w:sz w:val="20"/>
                <w:szCs w:val="20"/>
              </w:rPr>
              <w:t>4</w:t>
            </w:r>
          </w:p>
        </w:tc>
        <w:tc>
          <w:tcPr>
            <w:tcW w:w="1725" w:type="dxa"/>
            <w:shd w:val="clear" w:color="auto" w:fill="FFFFFF"/>
            <w:vAlign w:val="center"/>
            <w:hideMark/>
          </w:tcPr>
          <w:p w14:paraId="29F94CCE" w14:textId="77777777" w:rsidR="00DE520C" w:rsidRPr="00E22043" w:rsidRDefault="00DE520C" w:rsidP="00E22043">
            <w:pPr>
              <w:autoSpaceDE/>
              <w:autoSpaceDN/>
              <w:jc w:val="center"/>
              <w:rPr>
                <w:sz w:val="20"/>
                <w:szCs w:val="20"/>
              </w:rPr>
            </w:pPr>
            <w:r w:rsidRPr="00E22043">
              <w:rPr>
                <w:sz w:val="20"/>
                <w:szCs w:val="20"/>
              </w:rPr>
              <w:t>5</w:t>
            </w:r>
          </w:p>
        </w:tc>
        <w:tc>
          <w:tcPr>
            <w:tcW w:w="1597" w:type="dxa"/>
            <w:shd w:val="clear" w:color="auto" w:fill="FFFFFF"/>
            <w:vAlign w:val="center"/>
            <w:hideMark/>
          </w:tcPr>
          <w:p w14:paraId="5C043295" w14:textId="77777777" w:rsidR="00DE520C" w:rsidRPr="00E22043" w:rsidRDefault="00DE520C" w:rsidP="00E22043">
            <w:pPr>
              <w:autoSpaceDE/>
              <w:autoSpaceDN/>
              <w:jc w:val="center"/>
              <w:rPr>
                <w:sz w:val="20"/>
                <w:szCs w:val="20"/>
              </w:rPr>
            </w:pPr>
            <w:r w:rsidRPr="00E22043">
              <w:rPr>
                <w:sz w:val="20"/>
                <w:szCs w:val="20"/>
              </w:rPr>
              <w:t>6</w:t>
            </w:r>
          </w:p>
        </w:tc>
        <w:tc>
          <w:tcPr>
            <w:tcW w:w="1725" w:type="dxa"/>
            <w:shd w:val="clear" w:color="auto" w:fill="FFFFFF"/>
            <w:vAlign w:val="center"/>
            <w:hideMark/>
          </w:tcPr>
          <w:p w14:paraId="281568DE" w14:textId="77777777" w:rsidR="00DE520C" w:rsidRPr="00E22043" w:rsidRDefault="00DE520C" w:rsidP="00E22043">
            <w:pPr>
              <w:autoSpaceDE/>
              <w:autoSpaceDN/>
              <w:jc w:val="center"/>
              <w:rPr>
                <w:sz w:val="20"/>
                <w:szCs w:val="20"/>
              </w:rPr>
            </w:pPr>
            <w:r w:rsidRPr="00E22043">
              <w:rPr>
                <w:sz w:val="20"/>
                <w:szCs w:val="20"/>
              </w:rPr>
              <w:t>7</w:t>
            </w:r>
          </w:p>
        </w:tc>
        <w:tc>
          <w:tcPr>
            <w:tcW w:w="1597" w:type="dxa"/>
            <w:shd w:val="clear" w:color="auto" w:fill="FFFFFF"/>
            <w:vAlign w:val="center"/>
            <w:hideMark/>
          </w:tcPr>
          <w:p w14:paraId="5864C9A4" w14:textId="77777777" w:rsidR="00DE520C" w:rsidRPr="00E22043" w:rsidRDefault="00DE520C" w:rsidP="00E22043">
            <w:pPr>
              <w:autoSpaceDE/>
              <w:autoSpaceDN/>
              <w:jc w:val="center"/>
              <w:rPr>
                <w:sz w:val="20"/>
                <w:szCs w:val="20"/>
              </w:rPr>
            </w:pPr>
            <w:r w:rsidRPr="00E22043">
              <w:rPr>
                <w:sz w:val="20"/>
                <w:szCs w:val="20"/>
              </w:rPr>
              <w:t>8</w:t>
            </w:r>
          </w:p>
        </w:tc>
        <w:tc>
          <w:tcPr>
            <w:tcW w:w="1725" w:type="dxa"/>
            <w:shd w:val="clear" w:color="auto" w:fill="FFFFFF"/>
            <w:vAlign w:val="center"/>
            <w:hideMark/>
          </w:tcPr>
          <w:p w14:paraId="2D986CE0" w14:textId="77777777" w:rsidR="00DE520C" w:rsidRPr="00E22043" w:rsidRDefault="00DE520C" w:rsidP="00E22043">
            <w:pPr>
              <w:autoSpaceDE/>
              <w:autoSpaceDN/>
              <w:jc w:val="center"/>
              <w:rPr>
                <w:sz w:val="20"/>
                <w:szCs w:val="20"/>
              </w:rPr>
            </w:pPr>
            <w:r w:rsidRPr="00E22043">
              <w:rPr>
                <w:sz w:val="20"/>
                <w:szCs w:val="20"/>
              </w:rPr>
              <w:t>9</w:t>
            </w:r>
          </w:p>
        </w:tc>
        <w:tc>
          <w:tcPr>
            <w:tcW w:w="1597" w:type="dxa"/>
            <w:shd w:val="clear" w:color="auto" w:fill="FFFFFF"/>
            <w:vAlign w:val="center"/>
            <w:hideMark/>
          </w:tcPr>
          <w:p w14:paraId="4B958E1D" w14:textId="77777777" w:rsidR="00DE520C" w:rsidRPr="00E22043" w:rsidRDefault="00DE520C" w:rsidP="00E22043">
            <w:pPr>
              <w:autoSpaceDE/>
              <w:autoSpaceDN/>
              <w:jc w:val="center"/>
              <w:rPr>
                <w:sz w:val="20"/>
                <w:szCs w:val="20"/>
              </w:rPr>
            </w:pPr>
            <w:r w:rsidRPr="00E22043">
              <w:rPr>
                <w:sz w:val="20"/>
                <w:szCs w:val="20"/>
              </w:rPr>
              <w:t>10</w:t>
            </w:r>
          </w:p>
        </w:tc>
        <w:tc>
          <w:tcPr>
            <w:tcW w:w="1682" w:type="dxa"/>
            <w:shd w:val="clear" w:color="auto" w:fill="FFFFFF"/>
            <w:vAlign w:val="center"/>
            <w:hideMark/>
          </w:tcPr>
          <w:p w14:paraId="4379C5FA" w14:textId="77777777" w:rsidR="00DE520C" w:rsidRPr="00E22043" w:rsidRDefault="00DE520C" w:rsidP="00E22043">
            <w:pPr>
              <w:autoSpaceDE/>
              <w:autoSpaceDN/>
              <w:jc w:val="center"/>
              <w:rPr>
                <w:sz w:val="20"/>
                <w:szCs w:val="20"/>
              </w:rPr>
            </w:pPr>
            <w:r w:rsidRPr="00E22043">
              <w:rPr>
                <w:sz w:val="20"/>
                <w:szCs w:val="20"/>
              </w:rPr>
              <w:t>11</w:t>
            </w:r>
          </w:p>
        </w:tc>
        <w:tc>
          <w:tcPr>
            <w:tcW w:w="1246" w:type="dxa"/>
            <w:shd w:val="clear" w:color="auto" w:fill="FFFFFF"/>
            <w:vAlign w:val="center"/>
            <w:hideMark/>
          </w:tcPr>
          <w:p w14:paraId="31ACE0B0" w14:textId="77777777" w:rsidR="00DE520C" w:rsidRPr="00E22043" w:rsidRDefault="00DE520C" w:rsidP="00E22043">
            <w:pPr>
              <w:autoSpaceDE/>
              <w:autoSpaceDN/>
              <w:jc w:val="center"/>
              <w:rPr>
                <w:sz w:val="20"/>
                <w:szCs w:val="20"/>
              </w:rPr>
            </w:pPr>
            <w:r w:rsidRPr="00E22043">
              <w:rPr>
                <w:sz w:val="20"/>
                <w:szCs w:val="20"/>
              </w:rPr>
              <w:t>12</w:t>
            </w:r>
          </w:p>
        </w:tc>
      </w:tr>
      <w:tr w:rsidR="00DE520C" w:rsidRPr="004402D0" w14:paraId="2CFE1ADC" w14:textId="77777777" w:rsidTr="00E22043">
        <w:trPr>
          <w:cantSplit/>
          <w:jc w:val="center"/>
        </w:trPr>
        <w:tc>
          <w:tcPr>
            <w:tcW w:w="1733" w:type="dxa"/>
            <w:vMerge w:val="restart"/>
            <w:shd w:val="clear" w:color="auto" w:fill="FFFFFF"/>
            <w:vAlign w:val="center"/>
            <w:hideMark/>
          </w:tcPr>
          <w:p w14:paraId="09AF1EFE" w14:textId="77777777" w:rsidR="00DE520C" w:rsidRPr="00E22043" w:rsidRDefault="00DE520C" w:rsidP="00E22043">
            <w:pPr>
              <w:autoSpaceDE/>
              <w:autoSpaceDN/>
              <w:jc w:val="center"/>
              <w:rPr>
                <w:sz w:val="20"/>
                <w:szCs w:val="20"/>
              </w:rPr>
            </w:pPr>
            <w:r w:rsidRPr="00E22043">
              <w:rPr>
                <w:sz w:val="20"/>
                <w:szCs w:val="20"/>
              </w:rPr>
              <w:t>1. Еловые насаждения: чистые и с примесью лиственных до 2 единиц</w:t>
            </w:r>
          </w:p>
        </w:tc>
        <w:tc>
          <w:tcPr>
            <w:tcW w:w="1740" w:type="dxa"/>
            <w:shd w:val="clear" w:color="auto" w:fill="FFFFFF"/>
            <w:vAlign w:val="center"/>
            <w:hideMark/>
          </w:tcPr>
          <w:p w14:paraId="1E449944" w14:textId="77777777" w:rsidR="00DE520C" w:rsidRPr="00E22043" w:rsidRDefault="00DE520C" w:rsidP="00E22043">
            <w:pPr>
              <w:autoSpaceDE/>
              <w:autoSpaceDN/>
              <w:jc w:val="center"/>
              <w:rPr>
                <w:sz w:val="20"/>
                <w:szCs w:val="20"/>
              </w:rPr>
            </w:pPr>
            <w:r w:rsidRPr="00E22043">
              <w:rPr>
                <w:sz w:val="20"/>
                <w:szCs w:val="20"/>
              </w:rPr>
              <w:t>кисличные</w:t>
            </w:r>
          </w:p>
          <w:p w14:paraId="48B898E0" w14:textId="77777777" w:rsidR="00DE520C" w:rsidRPr="00E22043" w:rsidRDefault="00DE520C" w:rsidP="00E22043">
            <w:pPr>
              <w:autoSpaceDE/>
              <w:autoSpaceDN/>
              <w:jc w:val="center"/>
              <w:rPr>
                <w:sz w:val="20"/>
                <w:szCs w:val="20"/>
              </w:rPr>
            </w:pPr>
            <w:r w:rsidRPr="00E22043">
              <w:rPr>
                <w:sz w:val="20"/>
                <w:szCs w:val="20"/>
              </w:rPr>
              <w:t>(I)</w:t>
            </w:r>
          </w:p>
        </w:tc>
        <w:tc>
          <w:tcPr>
            <w:tcW w:w="978" w:type="dxa"/>
            <w:shd w:val="clear" w:color="auto" w:fill="FFFFFF"/>
            <w:vAlign w:val="center"/>
            <w:hideMark/>
          </w:tcPr>
          <w:p w14:paraId="6CCD94AD" w14:textId="77777777" w:rsidR="00DE520C" w:rsidRPr="00E22043" w:rsidRDefault="00DE520C" w:rsidP="00E22043">
            <w:pPr>
              <w:autoSpaceDE/>
              <w:autoSpaceDN/>
              <w:jc w:val="center"/>
              <w:rPr>
                <w:sz w:val="20"/>
                <w:szCs w:val="20"/>
              </w:rPr>
            </w:pPr>
            <w:r w:rsidRPr="00E22043">
              <w:rPr>
                <w:sz w:val="20"/>
                <w:szCs w:val="20"/>
              </w:rPr>
              <w:t>10-15</w:t>
            </w:r>
          </w:p>
        </w:tc>
        <w:tc>
          <w:tcPr>
            <w:tcW w:w="1597" w:type="dxa"/>
            <w:shd w:val="clear" w:color="auto" w:fill="FFFFFF"/>
            <w:vAlign w:val="center"/>
            <w:hideMark/>
          </w:tcPr>
          <w:p w14:paraId="25CD9FBE" w14:textId="77777777" w:rsidR="00DE520C" w:rsidRPr="00E22043" w:rsidRDefault="00DE520C" w:rsidP="00E22043">
            <w:pPr>
              <w:autoSpaceDE/>
              <w:autoSpaceDN/>
              <w:jc w:val="center"/>
              <w:rPr>
                <w:sz w:val="20"/>
                <w:szCs w:val="20"/>
              </w:rPr>
            </w:pPr>
            <w:r w:rsidRPr="00E22043">
              <w:rPr>
                <w:sz w:val="20"/>
                <w:szCs w:val="20"/>
              </w:rPr>
              <w:t>0,8</w:t>
            </w:r>
          </w:p>
          <w:p w14:paraId="5C760F44" w14:textId="77777777" w:rsidR="00DE520C" w:rsidRPr="00E22043" w:rsidRDefault="00DE520C" w:rsidP="00E22043">
            <w:pPr>
              <w:autoSpaceDE/>
              <w:autoSpaceDN/>
              <w:jc w:val="center"/>
              <w:rPr>
                <w:sz w:val="20"/>
                <w:szCs w:val="20"/>
              </w:rPr>
            </w:pPr>
            <w:r w:rsidRPr="00E22043">
              <w:rPr>
                <w:sz w:val="20"/>
                <w:szCs w:val="20"/>
              </w:rPr>
              <w:t>0,6</w:t>
            </w:r>
          </w:p>
        </w:tc>
        <w:tc>
          <w:tcPr>
            <w:tcW w:w="1725" w:type="dxa"/>
            <w:shd w:val="clear" w:color="auto" w:fill="FFFFFF"/>
            <w:vAlign w:val="center"/>
            <w:hideMark/>
          </w:tcPr>
          <w:p w14:paraId="38349C57" w14:textId="77777777" w:rsidR="00DE520C" w:rsidRPr="00E22043" w:rsidRDefault="00DE520C" w:rsidP="00E22043">
            <w:pPr>
              <w:autoSpaceDE/>
              <w:autoSpaceDN/>
              <w:jc w:val="center"/>
              <w:rPr>
                <w:sz w:val="20"/>
                <w:szCs w:val="20"/>
              </w:rPr>
            </w:pPr>
            <w:r w:rsidRPr="00E22043">
              <w:rPr>
                <w:sz w:val="20"/>
                <w:szCs w:val="20"/>
              </w:rPr>
              <w:t>20-30</w:t>
            </w:r>
          </w:p>
        </w:tc>
        <w:tc>
          <w:tcPr>
            <w:tcW w:w="1597" w:type="dxa"/>
            <w:shd w:val="clear" w:color="auto" w:fill="FFFFFF"/>
            <w:vAlign w:val="center"/>
            <w:hideMark/>
          </w:tcPr>
          <w:p w14:paraId="555E7A04" w14:textId="77777777" w:rsidR="00DE520C" w:rsidRPr="00E22043" w:rsidRDefault="00DE520C" w:rsidP="00E22043">
            <w:pPr>
              <w:autoSpaceDE/>
              <w:autoSpaceDN/>
              <w:jc w:val="center"/>
              <w:rPr>
                <w:sz w:val="20"/>
                <w:szCs w:val="20"/>
              </w:rPr>
            </w:pPr>
            <w:r w:rsidRPr="00E22043">
              <w:rPr>
                <w:sz w:val="20"/>
                <w:szCs w:val="20"/>
              </w:rPr>
              <w:t>0,8</w:t>
            </w:r>
          </w:p>
          <w:p w14:paraId="247BBF13" w14:textId="77777777" w:rsidR="00DE520C" w:rsidRPr="00E22043" w:rsidRDefault="00DE520C" w:rsidP="00E22043">
            <w:pPr>
              <w:autoSpaceDE/>
              <w:autoSpaceDN/>
              <w:jc w:val="center"/>
              <w:rPr>
                <w:sz w:val="20"/>
                <w:szCs w:val="20"/>
              </w:rPr>
            </w:pPr>
            <w:r w:rsidRPr="00E22043">
              <w:rPr>
                <w:sz w:val="20"/>
                <w:szCs w:val="20"/>
              </w:rPr>
              <w:t>0,6</w:t>
            </w:r>
          </w:p>
        </w:tc>
        <w:tc>
          <w:tcPr>
            <w:tcW w:w="1725" w:type="dxa"/>
            <w:shd w:val="clear" w:color="auto" w:fill="FFFFFF"/>
            <w:vAlign w:val="center"/>
            <w:hideMark/>
          </w:tcPr>
          <w:p w14:paraId="3A5E0AA7" w14:textId="77777777" w:rsidR="00DE520C" w:rsidRPr="00E22043" w:rsidRDefault="00DE520C" w:rsidP="00E22043">
            <w:pPr>
              <w:autoSpaceDE/>
              <w:autoSpaceDN/>
              <w:jc w:val="center"/>
              <w:rPr>
                <w:sz w:val="20"/>
                <w:szCs w:val="20"/>
              </w:rPr>
            </w:pPr>
            <w:r w:rsidRPr="00E22043">
              <w:rPr>
                <w:sz w:val="20"/>
                <w:szCs w:val="20"/>
              </w:rPr>
              <w:t>20-30</w:t>
            </w:r>
          </w:p>
        </w:tc>
        <w:tc>
          <w:tcPr>
            <w:tcW w:w="1597" w:type="dxa"/>
            <w:shd w:val="clear" w:color="auto" w:fill="FFFFFF"/>
            <w:vAlign w:val="center"/>
            <w:hideMark/>
          </w:tcPr>
          <w:p w14:paraId="44CB7ED6" w14:textId="77777777" w:rsidR="00DE520C" w:rsidRPr="00E22043" w:rsidRDefault="00DE520C" w:rsidP="00E22043">
            <w:pPr>
              <w:autoSpaceDE/>
              <w:autoSpaceDN/>
              <w:jc w:val="center"/>
              <w:rPr>
                <w:sz w:val="20"/>
                <w:szCs w:val="20"/>
              </w:rPr>
            </w:pPr>
            <w:r w:rsidRPr="00E22043">
              <w:rPr>
                <w:sz w:val="20"/>
                <w:szCs w:val="20"/>
              </w:rPr>
              <w:t>0,8</w:t>
            </w:r>
          </w:p>
          <w:p w14:paraId="4DCDAD3C" w14:textId="77777777" w:rsidR="00DE520C" w:rsidRPr="00E22043" w:rsidRDefault="00DE520C" w:rsidP="00E22043">
            <w:pPr>
              <w:autoSpaceDE/>
              <w:autoSpaceDN/>
              <w:jc w:val="center"/>
              <w:rPr>
                <w:sz w:val="20"/>
                <w:szCs w:val="20"/>
              </w:rPr>
            </w:pPr>
            <w:r w:rsidRPr="00E22043">
              <w:rPr>
                <w:sz w:val="20"/>
                <w:szCs w:val="20"/>
              </w:rPr>
              <w:t>0,6</w:t>
            </w:r>
          </w:p>
        </w:tc>
        <w:tc>
          <w:tcPr>
            <w:tcW w:w="1725" w:type="dxa"/>
            <w:shd w:val="clear" w:color="auto" w:fill="FFFFFF"/>
            <w:vAlign w:val="center"/>
            <w:hideMark/>
          </w:tcPr>
          <w:p w14:paraId="667BBA4D" w14:textId="77777777" w:rsidR="00DE520C" w:rsidRPr="00E22043" w:rsidRDefault="00DE520C" w:rsidP="00E22043">
            <w:pPr>
              <w:autoSpaceDE/>
              <w:autoSpaceDN/>
              <w:jc w:val="center"/>
              <w:rPr>
                <w:sz w:val="20"/>
                <w:szCs w:val="20"/>
              </w:rPr>
            </w:pPr>
            <w:r w:rsidRPr="00E22043">
              <w:rPr>
                <w:sz w:val="20"/>
                <w:szCs w:val="20"/>
              </w:rPr>
              <w:t>20-30</w:t>
            </w:r>
          </w:p>
          <w:p w14:paraId="33A6FE34" w14:textId="77777777" w:rsidR="00DE520C" w:rsidRPr="00E22043" w:rsidRDefault="00DE520C" w:rsidP="00E22043">
            <w:pPr>
              <w:autoSpaceDE/>
              <w:autoSpaceDN/>
              <w:jc w:val="center"/>
              <w:rPr>
                <w:sz w:val="20"/>
                <w:szCs w:val="20"/>
              </w:rPr>
            </w:pPr>
            <w:r w:rsidRPr="00E22043">
              <w:rPr>
                <w:sz w:val="20"/>
                <w:szCs w:val="20"/>
              </w:rPr>
              <w:t>15</w:t>
            </w:r>
          </w:p>
        </w:tc>
        <w:tc>
          <w:tcPr>
            <w:tcW w:w="1597" w:type="dxa"/>
            <w:shd w:val="clear" w:color="auto" w:fill="FFFFFF"/>
            <w:vAlign w:val="center"/>
            <w:hideMark/>
          </w:tcPr>
          <w:p w14:paraId="2872EFC0" w14:textId="77777777" w:rsidR="00DE520C" w:rsidRPr="00E22043" w:rsidRDefault="00DE520C" w:rsidP="00E22043">
            <w:pPr>
              <w:autoSpaceDE/>
              <w:autoSpaceDN/>
              <w:jc w:val="center"/>
              <w:rPr>
                <w:sz w:val="20"/>
                <w:szCs w:val="20"/>
              </w:rPr>
            </w:pPr>
            <w:r w:rsidRPr="00E22043">
              <w:rPr>
                <w:sz w:val="20"/>
                <w:szCs w:val="20"/>
              </w:rPr>
              <w:t>0,8</w:t>
            </w:r>
          </w:p>
          <w:p w14:paraId="5C6470F0" w14:textId="77777777" w:rsidR="00DE520C" w:rsidRPr="00E22043" w:rsidRDefault="00DE520C" w:rsidP="00E22043">
            <w:pPr>
              <w:autoSpaceDE/>
              <w:autoSpaceDN/>
              <w:jc w:val="center"/>
              <w:rPr>
                <w:sz w:val="20"/>
                <w:szCs w:val="20"/>
              </w:rPr>
            </w:pPr>
            <w:r w:rsidRPr="00E22043">
              <w:rPr>
                <w:sz w:val="20"/>
                <w:szCs w:val="20"/>
              </w:rPr>
              <w:t>0,6</w:t>
            </w:r>
          </w:p>
        </w:tc>
        <w:tc>
          <w:tcPr>
            <w:tcW w:w="1682" w:type="dxa"/>
            <w:shd w:val="clear" w:color="auto" w:fill="FFFFFF"/>
            <w:vAlign w:val="center"/>
            <w:hideMark/>
          </w:tcPr>
          <w:p w14:paraId="144D9F60" w14:textId="77777777" w:rsidR="00DE520C" w:rsidRPr="00E22043" w:rsidRDefault="00DE520C" w:rsidP="00E22043">
            <w:pPr>
              <w:autoSpaceDE/>
              <w:autoSpaceDN/>
              <w:jc w:val="center"/>
              <w:rPr>
                <w:sz w:val="20"/>
                <w:szCs w:val="20"/>
              </w:rPr>
            </w:pPr>
            <w:r w:rsidRPr="00E22043">
              <w:rPr>
                <w:sz w:val="20"/>
                <w:szCs w:val="20"/>
              </w:rPr>
              <w:t>15-25</w:t>
            </w:r>
          </w:p>
          <w:p w14:paraId="00E7E6D8" w14:textId="77777777" w:rsidR="00DE520C" w:rsidRPr="00E22043" w:rsidRDefault="00DE520C" w:rsidP="00E22043">
            <w:pPr>
              <w:autoSpaceDE/>
              <w:autoSpaceDN/>
              <w:jc w:val="center"/>
              <w:rPr>
                <w:sz w:val="20"/>
                <w:szCs w:val="20"/>
              </w:rPr>
            </w:pPr>
            <w:r w:rsidRPr="00E22043">
              <w:rPr>
                <w:sz w:val="20"/>
                <w:szCs w:val="20"/>
              </w:rPr>
              <w:t>20</w:t>
            </w:r>
          </w:p>
        </w:tc>
        <w:tc>
          <w:tcPr>
            <w:tcW w:w="1246" w:type="dxa"/>
            <w:shd w:val="clear" w:color="auto" w:fill="FFFFFF"/>
            <w:vAlign w:val="center"/>
            <w:hideMark/>
          </w:tcPr>
          <w:p w14:paraId="5B8F8C16" w14:textId="77777777" w:rsidR="00DE520C" w:rsidRPr="00E22043" w:rsidRDefault="00DE520C" w:rsidP="00E22043">
            <w:pPr>
              <w:autoSpaceDE/>
              <w:autoSpaceDN/>
              <w:jc w:val="center"/>
              <w:rPr>
                <w:sz w:val="20"/>
                <w:szCs w:val="20"/>
              </w:rPr>
            </w:pPr>
            <w:r w:rsidRPr="00E22043">
              <w:rPr>
                <w:sz w:val="20"/>
                <w:szCs w:val="20"/>
              </w:rPr>
              <w:t>9Е1Ос,Б</w:t>
            </w:r>
          </w:p>
        </w:tc>
      </w:tr>
      <w:tr w:rsidR="00DE520C" w:rsidRPr="004402D0" w14:paraId="3A43CA6C" w14:textId="77777777" w:rsidTr="00E22043">
        <w:trPr>
          <w:cantSplit/>
          <w:jc w:val="center"/>
        </w:trPr>
        <w:tc>
          <w:tcPr>
            <w:tcW w:w="1733" w:type="dxa"/>
            <w:vMerge/>
            <w:shd w:val="clear" w:color="auto" w:fill="FFFFFF"/>
            <w:vAlign w:val="center"/>
            <w:hideMark/>
          </w:tcPr>
          <w:p w14:paraId="2B593A52" w14:textId="77777777" w:rsidR="00DE520C" w:rsidRPr="00E22043" w:rsidRDefault="00DE520C" w:rsidP="00E22043">
            <w:pPr>
              <w:autoSpaceDE/>
              <w:autoSpaceDN/>
              <w:jc w:val="center"/>
              <w:rPr>
                <w:sz w:val="20"/>
                <w:szCs w:val="20"/>
              </w:rPr>
            </w:pPr>
          </w:p>
        </w:tc>
        <w:tc>
          <w:tcPr>
            <w:tcW w:w="1740" w:type="dxa"/>
            <w:shd w:val="clear" w:color="auto" w:fill="FFFFFF"/>
            <w:vAlign w:val="center"/>
            <w:hideMark/>
          </w:tcPr>
          <w:p w14:paraId="191F31CF" w14:textId="77777777" w:rsidR="00DE520C" w:rsidRPr="00E22043" w:rsidRDefault="00DE520C" w:rsidP="00E22043">
            <w:pPr>
              <w:autoSpaceDE/>
              <w:autoSpaceDN/>
              <w:jc w:val="center"/>
              <w:rPr>
                <w:sz w:val="20"/>
                <w:szCs w:val="20"/>
              </w:rPr>
            </w:pPr>
            <w:r w:rsidRPr="00E22043">
              <w:rPr>
                <w:sz w:val="20"/>
                <w:szCs w:val="20"/>
              </w:rPr>
              <w:t>черничные (II-III)</w:t>
            </w:r>
          </w:p>
        </w:tc>
        <w:tc>
          <w:tcPr>
            <w:tcW w:w="978" w:type="dxa"/>
            <w:shd w:val="clear" w:color="auto" w:fill="FFFFFF"/>
            <w:vAlign w:val="center"/>
            <w:hideMark/>
          </w:tcPr>
          <w:p w14:paraId="5CC699C1" w14:textId="77777777" w:rsidR="00DE520C" w:rsidRPr="00E22043" w:rsidRDefault="00DE520C" w:rsidP="00E22043">
            <w:pPr>
              <w:autoSpaceDE/>
              <w:autoSpaceDN/>
              <w:jc w:val="center"/>
              <w:rPr>
                <w:sz w:val="20"/>
                <w:szCs w:val="20"/>
              </w:rPr>
            </w:pPr>
            <w:r w:rsidRPr="00E22043">
              <w:rPr>
                <w:sz w:val="20"/>
                <w:szCs w:val="20"/>
              </w:rPr>
              <w:t>8-12</w:t>
            </w:r>
          </w:p>
        </w:tc>
        <w:tc>
          <w:tcPr>
            <w:tcW w:w="1597" w:type="dxa"/>
            <w:shd w:val="clear" w:color="auto" w:fill="FFFFFF"/>
            <w:vAlign w:val="center"/>
            <w:hideMark/>
          </w:tcPr>
          <w:p w14:paraId="4A056CDC" w14:textId="77777777" w:rsidR="00DE520C" w:rsidRPr="00E22043" w:rsidRDefault="00DE520C" w:rsidP="00E22043">
            <w:pPr>
              <w:autoSpaceDE/>
              <w:autoSpaceDN/>
              <w:jc w:val="center"/>
              <w:rPr>
                <w:sz w:val="20"/>
                <w:szCs w:val="20"/>
              </w:rPr>
            </w:pPr>
            <w:r w:rsidRPr="00E22043">
              <w:rPr>
                <w:sz w:val="20"/>
                <w:szCs w:val="20"/>
              </w:rPr>
              <w:t>0,8</w:t>
            </w:r>
          </w:p>
          <w:p w14:paraId="4D2E1567" w14:textId="77777777" w:rsidR="00DE520C" w:rsidRPr="00E22043" w:rsidRDefault="00DE520C" w:rsidP="00E22043">
            <w:pPr>
              <w:autoSpaceDE/>
              <w:autoSpaceDN/>
              <w:jc w:val="center"/>
              <w:rPr>
                <w:sz w:val="20"/>
                <w:szCs w:val="20"/>
              </w:rPr>
            </w:pPr>
            <w:r w:rsidRPr="00E22043">
              <w:rPr>
                <w:sz w:val="20"/>
                <w:szCs w:val="20"/>
              </w:rPr>
              <w:t>0,5</w:t>
            </w:r>
          </w:p>
        </w:tc>
        <w:tc>
          <w:tcPr>
            <w:tcW w:w="1725" w:type="dxa"/>
            <w:shd w:val="clear" w:color="auto" w:fill="FFFFFF"/>
            <w:vAlign w:val="center"/>
            <w:hideMark/>
          </w:tcPr>
          <w:p w14:paraId="7BF7F651" w14:textId="77777777" w:rsidR="00DE520C" w:rsidRPr="00E22043" w:rsidRDefault="00DE520C" w:rsidP="00E22043">
            <w:pPr>
              <w:autoSpaceDE/>
              <w:autoSpaceDN/>
              <w:jc w:val="center"/>
              <w:rPr>
                <w:sz w:val="20"/>
                <w:szCs w:val="20"/>
              </w:rPr>
            </w:pPr>
            <w:r w:rsidRPr="00E22043">
              <w:rPr>
                <w:sz w:val="20"/>
                <w:szCs w:val="20"/>
              </w:rPr>
              <w:t>25-35</w:t>
            </w:r>
          </w:p>
        </w:tc>
        <w:tc>
          <w:tcPr>
            <w:tcW w:w="1597" w:type="dxa"/>
            <w:shd w:val="clear" w:color="auto" w:fill="FFFFFF"/>
            <w:vAlign w:val="center"/>
            <w:hideMark/>
          </w:tcPr>
          <w:p w14:paraId="72B182D3" w14:textId="77777777" w:rsidR="00DE520C" w:rsidRPr="00E22043" w:rsidRDefault="00DE520C" w:rsidP="00E22043">
            <w:pPr>
              <w:autoSpaceDE/>
              <w:autoSpaceDN/>
              <w:jc w:val="center"/>
              <w:rPr>
                <w:sz w:val="20"/>
                <w:szCs w:val="20"/>
              </w:rPr>
            </w:pPr>
            <w:r w:rsidRPr="00E22043">
              <w:rPr>
                <w:sz w:val="20"/>
                <w:szCs w:val="20"/>
              </w:rPr>
              <w:t>0,8</w:t>
            </w:r>
          </w:p>
          <w:p w14:paraId="1EF4CD2B" w14:textId="77777777" w:rsidR="00DE520C" w:rsidRPr="00E22043" w:rsidRDefault="00DE520C" w:rsidP="00E22043">
            <w:pPr>
              <w:autoSpaceDE/>
              <w:autoSpaceDN/>
              <w:jc w:val="center"/>
              <w:rPr>
                <w:sz w:val="20"/>
                <w:szCs w:val="20"/>
              </w:rPr>
            </w:pPr>
            <w:r w:rsidRPr="00E22043">
              <w:rPr>
                <w:sz w:val="20"/>
                <w:szCs w:val="20"/>
              </w:rPr>
              <w:t>0,6</w:t>
            </w:r>
          </w:p>
        </w:tc>
        <w:tc>
          <w:tcPr>
            <w:tcW w:w="1725" w:type="dxa"/>
            <w:shd w:val="clear" w:color="auto" w:fill="FFFFFF"/>
            <w:vAlign w:val="center"/>
            <w:hideMark/>
          </w:tcPr>
          <w:p w14:paraId="306FAF7B" w14:textId="77777777" w:rsidR="00DE520C" w:rsidRPr="00E22043" w:rsidRDefault="00DE520C" w:rsidP="00E22043">
            <w:pPr>
              <w:autoSpaceDE/>
              <w:autoSpaceDN/>
              <w:jc w:val="center"/>
              <w:rPr>
                <w:sz w:val="20"/>
                <w:szCs w:val="20"/>
              </w:rPr>
            </w:pPr>
            <w:r w:rsidRPr="00E22043">
              <w:rPr>
                <w:sz w:val="20"/>
                <w:szCs w:val="20"/>
              </w:rPr>
              <w:t>20-25</w:t>
            </w:r>
          </w:p>
        </w:tc>
        <w:tc>
          <w:tcPr>
            <w:tcW w:w="1597" w:type="dxa"/>
            <w:shd w:val="clear" w:color="auto" w:fill="FFFFFF"/>
            <w:vAlign w:val="center"/>
            <w:hideMark/>
          </w:tcPr>
          <w:p w14:paraId="47ABD8C0" w14:textId="77777777" w:rsidR="00DE520C" w:rsidRPr="00E22043" w:rsidRDefault="00DE520C" w:rsidP="00E22043">
            <w:pPr>
              <w:autoSpaceDE/>
              <w:autoSpaceDN/>
              <w:jc w:val="center"/>
              <w:rPr>
                <w:sz w:val="20"/>
                <w:szCs w:val="20"/>
              </w:rPr>
            </w:pPr>
            <w:r w:rsidRPr="00E22043">
              <w:rPr>
                <w:sz w:val="20"/>
                <w:szCs w:val="20"/>
              </w:rPr>
              <w:t>0,8</w:t>
            </w:r>
          </w:p>
          <w:p w14:paraId="26A71A23" w14:textId="77777777" w:rsidR="00DE520C" w:rsidRPr="00E22043" w:rsidRDefault="00DE520C" w:rsidP="00E22043">
            <w:pPr>
              <w:autoSpaceDE/>
              <w:autoSpaceDN/>
              <w:jc w:val="center"/>
              <w:rPr>
                <w:sz w:val="20"/>
                <w:szCs w:val="20"/>
              </w:rPr>
            </w:pPr>
            <w:r w:rsidRPr="00E22043">
              <w:rPr>
                <w:sz w:val="20"/>
                <w:szCs w:val="20"/>
              </w:rPr>
              <w:t>0,6</w:t>
            </w:r>
          </w:p>
        </w:tc>
        <w:tc>
          <w:tcPr>
            <w:tcW w:w="1725" w:type="dxa"/>
            <w:shd w:val="clear" w:color="auto" w:fill="FFFFFF"/>
            <w:vAlign w:val="center"/>
            <w:hideMark/>
          </w:tcPr>
          <w:p w14:paraId="73A28921" w14:textId="77777777" w:rsidR="00DE520C" w:rsidRPr="00E22043" w:rsidRDefault="00DE520C" w:rsidP="00E22043">
            <w:pPr>
              <w:autoSpaceDE/>
              <w:autoSpaceDN/>
              <w:jc w:val="center"/>
              <w:rPr>
                <w:sz w:val="20"/>
                <w:szCs w:val="20"/>
              </w:rPr>
            </w:pPr>
            <w:r w:rsidRPr="00E22043">
              <w:rPr>
                <w:sz w:val="20"/>
                <w:szCs w:val="20"/>
              </w:rPr>
              <w:t>15-25</w:t>
            </w:r>
          </w:p>
          <w:p w14:paraId="3D739DB7" w14:textId="77777777" w:rsidR="00DE520C" w:rsidRPr="00E22043" w:rsidRDefault="00DE520C" w:rsidP="00E22043">
            <w:pPr>
              <w:autoSpaceDE/>
              <w:autoSpaceDN/>
              <w:jc w:val="center"/>
              <w:rPr>
                <w:sz w:val="20"/>
                <w:szCs w:val="20"/>
              </w:rPr>
            </w:pPr>
            <w:r w:rsidRPr="00E22043">
              <w:rPr>
                <w:sz w:val="20"/>
                <w:szCs w:val="20"/>
              </w:rPr>
              <w:t>20</w:t>
            </w:r>
          </w:p>
        </w:tc>
        <w:tc>
          <w:tcPr>
            <w:tcW w:w="1597" w:type="dxa"/>
            <w:shd w:val="clear" w:color="auto" w:fill="FFFFFF"/>
            <w:vAlign w:val="center"/>
            <w:hideMark/>
          </w:tcPr>
          <w:p w14:paraId="17765085" w14:textId="77777777" w:rsidR="00DE520C" w:rsidRPr="00E22043" w:rsidRDefault="00DE520C" w:rsidP="00E22043">
            <w:pPr>
              <w:autoSpaceDE/>
              <w:autoSpaceDN/>
              <w:jc w:val="center"/>
              <w:rPr>
                <w:sz w:val="20"/>
                <w:szCs w:val="20"/>
              </w:rPr>
            </w:pPr>
            <w:r w:rsidRPr="00E22043">
              <w:rPr>
                <w:sz w:val="20"/>
                <w:szCs w:val="20"/>
              </w:rPr>
              <w:t>0,8</w:t>
            </w:r>
          </w:p>
          <w:p w14:paraId="30FBCC65" w14:textId="77777777" w:rsidR="00DE520C" w:rsidRPr="00E22043" w:rsidRDefault="00DE520C" w:rsidP="00E22043">
            <w:pPr>
              <w:autoSpaceDE/>
              <w:autoSpaceDN/>
              <w:jc w:val="center"/>
              <w:rPr>
                <w:sz w:val="20"/>
                <w:szCs w:val="20"/>
              </w:rPr>
            </w:pPr>
            <w:r w:rsidRPr="00E22043">
              <w:rPr>
                <w:sz w:val="20"/>
                <w:szCs w:val="20"/>
              </w:rPr>
              <w:t>0,6</w:t>
            </w:r>
          </w:p>
        </w:tc>
        <w:tc>
          <w:tcPr>
            <w:tcW w:w="1682" w:type="dxa"/>
            <w:shd w:val="clear" w:color="auto" w:fill="FFFFFF"/>
            <w:vAlign w:val="center"/>
            <w:hideMark/>
          </w:tcPr>
          <w:p w14:paraId="46DCFC82" w14:textId="77777777" w:rsidR="00DE520C" w:rsidRPr="00E22043" w:rsidRDefault="00DE520C" w:rsidP="00E22043">
            <w:pPr>
              <w:autoSpaceDE/>
              <w:autoSpaceDN/>
              <w:jc w:val="center"/>
              <w:rPr>
                <w:sz w:val="20"/>
                <w:szCs w:val="20"/>
              </w:rPr>
            </w:pPr>
            <w:r w:rsidRPr="00E22043">
              <w:rPr>
                <w:sz w:val="20"/>
                <w:szCs w:val="20"/>
              </w:rPr>
              <w:t>15-20</w:t>
            </w:r>
          </w:p>
          <w:p w14:paraId="26CFDB73" w14:textId="77777777" w:rsidR="00DE520C" w:rsidRPr="00E22043" w:rsidRDefault="00DE520C" w:rsidP="00E22043">
            <w:pPr>
              <w:autoSpaceDE/>
              <w:autoSpaceDN/>
              <w:jc w:val="center"/>
              <w:rPr>
                <w:sz w:val="20"/>
                <w:szCs w:val="20"/>
              </w:rPr>
            </w:pPr>
            <w:r w:rsidRPr="00E22043">
              <w:rPr>
                <w:sz w:val="20"/>
                <w:szCs w:val="20"/>
              </w:rPr>
              <w:t>20</w:t>
            </w:r>
          </w:p>
        </w:tc>
        <w:tc>
          <w:tcPr>
            <w:tcW w:w="1246" w:type="dxa"/>
            <w:shd w:val="clear" w:color="auto" w:fill="FFFFFF"/>
            <w:vAlign w:val="center"/>
            <w:hideMark/>
          </w:tcPr>
          <w:p w14:paraId="0F22848D" w14:textId="77777777" w:rsidR="00DE520C" w:rsidRPr="00E22043" w:rsidRDefault="00DE520C" w:rsidP="00E22043">
            <w:pPr>
              <w:autoSpaceDE/>
              <w:autoSpaceDN/>
              <w:jc w:val="center"/>
              <w:rPr>
                <w:sz w:val="20"/>
                <w:szCs w:val="20"/>
              </w:rPr>
            </w:pPr>
            <w:r w:rsidRPr="00E22043">
              <w:rPr>
                <w:sz w:val="20"/>
                <w:szCs w:val="20"/>
              </w:rPr>
              <w:t>9Е1Б</w:t>
            </w:r>
          </w:p>
        </w:tc>
      </w:tr>
      <w:tr w:rsidR="00DE520C" w:rsidRPr="004402D0" w14:paraId="48C1AD12" w14:textId="77777777" w:rsidTr="00E22043">
        <w:trPr>
          <w:cantSplit/>
          <w:jc w:val="center"/>
        </w:trPr>
        <w:tc>
          <w:tcPr>
            <w:tcW w:w="1733" w:type="dxa"/>
            <w:vMerge/>
            <w:shd w:val="clear" w:color="auto" w:fill="FFFFFF"/>
            <w:vAlign w:val="center"/>
            <w:hideMark/>
          </w:tcPr>
          <w:p w14:paraId="55B969B9" w14:textId="77777777" w:rsidR="00DE520C" w:rsidRPr="00E22043" w:rsidRDefault="00DE520C" w:rsidP="00E22043">
            <w:pPr>
              <w:autoSpaceDE/>
              <w:autoSpaceDN/>
              <w:jc w:val="center"/>
              <w:rPr>
                <w:sz w:val="20"/>
                <w:szCs w:val="20"/>
              </w:rPr>
            </w:pPr>
          </w:p>
        </w:tc>
        <w:tc>
          <w:tcPr>
            <w:tcW w:w="1740" w:type="dxa"/>
            <w:shd w:val="clear" w:color="auto" w:fill="FFFFFF"/>
            <w:vAlign w:val="center"/>
            <w:hideMark/>
          </w:tcPr>
          <w:p w14:paraId="4519CBE7" w14:textId="77777777" w:rsidR="00DE520C" w:rsidRPr="00E22043" w:rsidRDefault="00DE520C" w:rsidP="00E22043">
            <w:pPr>
              <w:autoSpaceDE/>
              <w:autoSpaceDN/>
              <w:jc w:val="center"/>
              <w:rPr>
                <w:sz w:val="20"/>
                <w:szCs w:val="20"/>
              </w:rPr>
            </w:pPr>
            <w:proofErr w:type="spellStart"/>
            <w:r w:rsidRPr="00E22043">
              <w:rPr>
                <w:sz w:val="20"/>
                <w:szCs w:val="20"/>
              </w:rPr>
              <w:t>долгомошные</w:t>
            </w:r>
            <w:proofErr w:type="spellEnd"/>
          </w:p>
          <w:p w14:paraId="09B033C3" w14:textId="77777777" w:rsidR="00DE520C" w:rsidRPr="00E22043" w:rsidRDefault="00DE520C" w:rsidP="00E22043">
            <w:pPr>
              <w:autoSpaceDE/>
              <w:autoSpaceDN/>
              <w:jc w:val="center"/>
              <w:rPr>
                <w:sz w:val="20"/>
                <w:szCs w:val="20"/>
              </w:rPr>
            </w:pPr>
            <w:r w:rsidRPr="00E22043">
              <w:rPr>
                <w:sz w:val="20"/>
                <w:szCs w:val="20"/>
              </w:rPr>
              <w:t>(IV)</w:t>
            </w:r>
          </w:p>
        </w:tc>
        <w:tc>
          <w:tcPr>
            <w:tcW w:w="978" w:type="dxa"/>
            <w:shd w:val="clear" w:color="auto" w:fill="FFFFFF"/>
            <w:vAlign w:val="center"/>
            <w:hideMark/>
          </w:tcPr>
          <w:p w14:paraId="47BE8752" w14:textId="77777777" w:rsidR="00DE520C" w:rsidRPr="00E22043" w:rsidRDefault="00DE520C" w:rsidP="00E22043">
            <w:pPr>
              <w:autoSpaceDE/>
              <w:autoSpaceDN/>
              <w:jc w:val="center"/>
              <w:rPr>
                <w:sz w:val="20"/>
                <w:szCs w:val="20"/>
              </w:rPr>
            </w:pPr>
            <w:r w:rsidRPr="00E22043">
              <w:rPr>
                <w:sz w:val="20"/>
                <w:szCs w:val="20"/>
              </w:rPr>
              <w:t>15-20</w:t>
            </w:r>
          </w:p>
        </w:tc>
        <w:tc>
          <w:tcPr>
            <w:tcW w:w="1597" w:type="dxa"/>
            <w:shd w:val="clear" w:color="auto" w:fill="FFFFFF"/>
            <w:vAlign w:val="center"/>
            <w:hideMark/>
          </w:tcPr>
          <w:p w14:paraId="735A3991" w14:textId="77777777" w:rsidR="00DE520C" w:rsidRPr="00E22043" w:rsidRDefault="00DE520C" w:rsidP="00E22043">
            <w:pPr>
              <w:autoSpaceDE/>
              <w:autoSpaceDN/>
              <w:jc w:val="center"/>
              <w:rPr>
                <w:sz w:val="20"/>
                <w:szCs w:val="20"/>
              </w:rPr>
            </w:pPr>
            <w:r w:rsidRPr="00E22043">
              <w:rPr>
                <w:sz w:val="20"/>
                <w:szCs w:val="20"/>
              </w:rPr>
              <w:t>0,8</w:t>
            </w:r>
          </w:p>
          <w:p w14:paraId="675F5547" w14:textId="77777777" w:rsidR="00DE520C" w:rsidRPr="00E22043" w:rsidRDefault="00DE520C" w:rsidP="00E22043">
            <w:pPr>
              <w:autoSpaceDE/>
              <w:autoSpaceDN/>
              <w:jc w:val="center"/>
              <w:rPr>
                <w:sz w:val="20"/>
                <w:szCs w:val="20"/>
              </w:rPr>
            </w:pPr>
            <w:r w:rsidRPr="00E22043">
              <w:rPr>
                <w:sz w:val="20"/>
                <w:szCs w:val="20"/>
              </w:rPr>
              <w:t>0,5</w:t>
            </w:r>
          </w:p>
        </w:tc>
        <w:tc>
          <w:tcPr>
            <w:tcW w:w="1725" w:type="dxa"/>
            <w:shd w:val="clear" w:color="auto" w:fill="FFFFFF"/>
            <w:vAlign w:val="center"/>
            <w:hideMark/>
          </w:tcPr>
          <w:p w14:paraId="4F576A52" w14:textId="77777777" w:rsidR="00DE520C" w:rsidRPr="00E22043" w:rsidRDefault="00DE520C" w:rsidP="00E22043">
            <w:pPr>
              <w:autoSpaceDE/>
              <w:autoSpaceDN/>
              <w:jc w:val="center"/>
              <w:rPr>
                <w:sz w:val="20"/>
                <w:szCs w:val="20"/>
              </w:rPr>
            </w:pPr>
            <w:r w:rsidRPr="00E22043">
              <w:rPr>
                <w:sz w:val="20"/>
                <w:szCs w:val="20"/>
              </w:rPr>
              <w:t>30-40</w:t>
            </w:r>
          </w:p>
        </w:tc>
        <w:tc>
          <w:tcPr>
            <w:tcW w:w="1597" w:type="dxa"/>
            <w:shd w:val="clear" w:color="auto" w:fill="FFFFFF"/>
            <w:vAlign w:val="center"/>
            <w:hideMark/>
          </w:tcPr>
          <w:p w14:paraId="6796AA59" w14:textId="77777777" w:rsidR="00DE520C" w:rsidRPr="00E22043" w:rsidRDefault="00DE520C" w:rsidP="00E22043">
            <w:pPr>
              <w:autoSpaceDE/>
              <w:autoSpaceDN/>
              <w:jc w:val="center"/>
              <w:rPr>
                <w:sz w:val="20"/>
                <w:szCs w:val="20"/>
              </w:rPr>
            </w:pPr>
            <w:r w:rsidRPr="00E22043">
              <w:rPr>
                <w:sz w:val="20"/>
                <w:szCs w:val="20"/>
              </w:rPr>
              <w:t>0,8</w:t>
            </w:r>
          </w:p>
          <w:p w14:paraId="1A11FB04" w14:textId="77777777" w:rsidR="00DE520C" w:rsidRPr="00E22043" w:rsidRDefault="00DE520C" w:rsidP="00E22043">
            <w:pPr>
              <w:autoSpaceDE/>
              <w:autoSpaceDN/>
              <w:jc w:val="center"/>
              <w:rPr>
                <w:sz w:val="20"/>
                <w:szCs w:val="20"/>
              </w:rPr>
            </w:pPr>
            <w:r w:rsidRPr="00E22043">
              <w:rPr>
                <w:sz w:val="20"/>
                <w:szCs w:val="20"/>
              </w:rPr>
              <w:t>0,6</w:t>
            </w:r>
          </w:p>
        </w:tc>
        <w:tc>
          <w:tcPr>
            <w:tcW w:w="1725" w:type="dxa"/>
            <w:shd w:val="clear" w:color="auto" w:fill="FFFFFF"/>
            <w:vAlign w:val="center"/>
            <w:hideMark/>
          </w:tcPr>
          <w:p w14:paraId="3ED78465" w14:textId="77777777" w:rsidR="00DE520C" w:rsidRPr="00E22043" w:rsidRDefault="00DE520C" w:rsidP="00E22043">
            <w:pPr>
              <w:autoSpaceDE/>
              <w:autoSpaceDN/>
              <w:jc w:val="center"/>
              <w:rPr>
                <w:sz w:val="20"/>
                <w:szCs w:val="20"/>
              </w:rPr>
            </w:pPr>
            <w:r w:rsidRPr="00E22043">
              <w:rPr>
                <w:sz w:val="20"/>
                <w:szCs w:val="20"/>
              </w:rPr>
              <w:t>20-30</w:t>
            </w:r>
          </w:p>
        </w:tc>
        <w:tc>
          <w:tcPr>
            <w:tcW w:w="1597" w:type="dxa"/>
            <w:shd w:val="clear" w:color="auto" w:fill="FFFFFF"/>
            <w:vAlign w:val="center"/>
            <w:hideMark/>
          </w:tcPr>
          <w:p w14:paraId="6CFEFC84" w14:textId="77777777" w:rsidR="00DE520C" w:rsidRPr="00E22043" w:rsidRDefault="00DE520C" w:rsidP="00E22043">
            <w:pPr>
              <w:autoSpaceDE/>
              <w:autoSpaceDN/>
              <w:jc w:val="center"/>
              <w:rPr>
                <w:sz w:val="20"/>
                <w:szCs w:val="20"/>
              </w:rPr>
            </w:pPr>
            <w:r w:rsidRPr="00E22043">
              <w:rPr>
                <w:sz w:val="20"/>
                <w:szCs w:val="20"/>
              </w:rPr>
              <w:t>0,8</w:t>
            </w:r>
          </w:p>
          <w:p w14:paraId="0D2A4E64" w14:textId="77777777" w:rsidR="00DE520C" w:rsidRPr="00E22043" w:rsidRDefault="00DE520C" w:rsidP="00E22043">
            <w:pPr>
              <w:autoSpaceDE/>
              <w:autoSpaceDN/>
              <w:jc w:val="center"/>
              <w:rPr>
                <w:sz w:val="20"/>
                <w:szCs w:val="20"/>
              </w:rPr>
            </w:pPr>
            <w:r w:rsidRPr="00E22043">
              <w:rPr>
                <w:sz w:val="20"/>
                <w:szCs w:val="20"/>
              </w:rPr>
              <w:t>0,6</w:t>
            </w:r>
          </w:p>
        </w:tc>
        <w:tc>
          <w:tcPr>
            <w:tcW w:w="1725" w:type="dxa"/>
            <w:shd w:val="clear" w:color="auto" w:fill="FFFFFF"/>
            <w:vAlign w:val="center"/>
            <w:hideMark/>
          </w:tcPr>
          <w:p w14:paraId="2B0DFE50" w14:textId="77777777" w:rsidR="00DE520C" w:rsidRPr="00E22043" w:rsidRDefault="00DE520C" w:rsidP="00E22043">
            <w:pPr>
              <w:autoSpaceDE/>
              <w:autoSpaceDN/>
              <w:jc w:val="center"/>
              <w:rPr>
                <w:sz w:val="20"/>
                <w:szCs w:val="20"/>
              </w:rPr>
            </w:pPr>
            <w:r w:rsidRPr="00E22043">
              <w:rPr>
                <w:sz w:val="20"/>
                <w:szCs w:val="20"/>
              </w:rPr>
              <w:t>15-20</w:t>
            </w:r>
          </w:p>
          <w:p w14:paraId="52E20E71" w14:textId="77777777" w:rsidR="00DE520C" w:rsidRPr="00E22043" w:rsidRDefault="00DE520C" w:rsidP="00E22043">
            <w:pPr>
              <w:autoSpaceDE/>
              <w:autoSpaceDN/>
              <w:jc w:val="center"/>
              <w:rPr>
                <w:sz w:val="20"/>
                <w:szCs w:val="20"/>
              </w:rPr>
            </w:pPr>
            <w:r w:rsidRPr="00E22043">
              <w:rPr>
                <w:sz w:val="20"/>
                <w:szCs w:val="20"/>
              </w:rPr>
              <w:t>20</w:t>
            </w:r>
          </w:p>
        </w:tc>
        <w:tc>
          <w:tcPr>
            <w:tcW w:w="1597" w:type="dxa"/>
            <w:shd w:val="clear" w:color="auto" w:fill="FFFFFF"/>
            <w:vAlign w:val="center"/>
            <w:hideMark/>
          </w:tcPr>
          <w:p w14:paraId="4550D48D" w14:textId="77777777" w:rsidR="00DE520C" w:rsidRPr="00E22043" w:rsidRDefault="00DE520C" w:rsidP="00E22043">
            <w:pPr>
              <w:autoSpaceDE/>
              <w:autoSpaceDN/>
              <w:jc w:val="center"/>
              <w:rPr>
                <w:sz w:val="20"/>
                <w:szCs w:val="20"/>
              </w:rPr>
            </w:pPr>
            <w:r w:rsidRPr="00E22043">
              <w:rPr>
                <w:sz w:val="20"/>
                <w:szCs w:val="20"/>
              </w:rPr>
              <w:t>0,8</w:t>
            </w:r>
          </w:p>
          <w:p w14:paraId="48F6F459" w14:textId="77777777" w:rsidR="00DE520C" w:rsidRPr="00E22043" w:rsidRDefault="00DE520C" w:rsidP="00E22043">
            <w:pPr>
              <w:autoSpaceDE/>
              <w:autoSpaceDN/>
              <w:jc w:val="center"/>
              <w:rPr>
                <w:sz w:val="20"/>
                <w:szCs w:val="20"/>
              </w:rPr>
            </w:pPr>
            <w:r w:rsidRPr="00E22043">
              <w:rPr>
                <w:sz w:val="20"/>
                <w:szCs w:val="20"/>
              </w:rPr>
              <w:t>0,7</w:t>
            </w:r>
          </w:p>
        </w:tc>
        <w:tc>
          <w:tcPr>
            <w:tcW w:w="1682" w:type="dxa"/>
            <w:shd w:val="clear" w:color="auto" w:fill="FFFFFF"/>
            <w:vAlign w:val="center"/>
            <w:hideMark/>
          </w:tcPr>
          <w:p w14:paraId="4508CCFA" w14:textId="77777777" w:rsidR="00DE520C" w:rsidRPr="00E22043" w:rsidRDefault="00DE520C" w:rsidP="00E22043">
            <w:pPr>
              <w:autoSpaceDE/>
              <w:autoSpaceDN/>
              <w:jc w:val="center"/>
              <w:rPr>
                <w:sz w:val="20"/>
                <w:szCs w:val="20"/>
              </w:rPr>
            </w:pPr>
            <w:r w:rsidRPr="00E22043">
              <w:rPr>
                <w:sz w:val="20"/>
                <w:szCs w:val="20"/>
              </w:rPr>
              <w:t>15-20</w:t>
            </w:r>
          </w:p>
          <w:p w14:paraId="7DAC7A11" w14:textId="77777777" w:rsidR="00DE520C" w:rsidRPr="00E22043" w:rsidRDefault="00DE520C" w:rsidP="00E22043">
            <w:pPr>
              <w:autoSpaceDE/>
              <w:autoSpaceDN/>
              <w:jc w:val="center"/>
              <w:rPr>
                <w:sz w:val="20"/>
                <w:szCs w:val="20"/>
              </w:rPr>
            </w:pPr>
            <w:r w:rsidRPr="00E22043">
              <w:rPr>
                <w:sz w:val="20"/>
                <w:szCs w:val="20"/>
              </w:rPr>
              <w:t>20</w:t>
            </w:r>
          </w:p>
        </w:tc>
        <w:tc>
          <w:tcPr>
            <w:tcW w:w="1246" w:type="dxa"/>
            <w:shd w:val="clear" w:color="auto" w:fill="FFFFFF"/>
            <w:vAlign w:val="center"/>
            <w:hideMark/>
          </w:tcPr>
          <w:p w14:paraId="5CD3E9EA" w14:textId="77777777" w:rsidR="00DE520C" w:rsidRPr="00E22043" w:rsidRDefault="00DE520C" w:rsidP="00E22043">
            <w:pPr>
              <w:autoSpaceDE/>
              <w:autoSpaceDN/>
              <w:jc w:val="center"/>
              <w:rPr>
                <w:sz w:val="20"/>
                <w:szCs w:val="20"/>
              </w:rPr>
            </w:pPr>
            <w:r w:rsidRPr="00E22043">
              <w:rPr>
                <w:sz w:val="20"/>
                <w:szCs w:val="20"/>
              </w:rPr>
              <w:t>8Е2Б,Ос</w:t>
            </w:r>
          </w:p>
        </w:tc>
      </w:tr>
      <w:tr w:rsidR="00DE520C" w:rsidRPr="004402D0" w14:paraId="71EA4ACD" w14:textId="77777777" w:rsidTr="00E22043">
        <w:trPr>
          <w:cantSplit/>
          <w:jc w:val="center"/>
        </w:trPr>
        <w:tc>
          <w:tcPr>
            <w:tcW w:w="1733" w:type="dxa"/>
            <w:vMerge/>
            <w:shd w:val="clear" w:color="auto" w:fill="FFFFFF"/>
            <w:vAlign w:val="center"/>
            <w:hideMark/>
          </w:tcPr>
          <w:p w14:paraId="49195711" w14:textId="77777777" w:rsidR="00DE520C" w:rsidRPr="00E22043" w:rsidRDefault="00DE520C" w:rsidP="00E22043">
            <w:pPr>
              <w:autoSpaceDE/>
              <w:autoSpaceDN/>
              <w:jc w:val="center"/>
              <w:rPr>
                <w:sz w:val="20"/>
                <w:szCs w:val="20"/>
              </w:rPr>
            </w:pPr>
          </w:p>
        </w:tc>
        <w:tc>
          <w:tcPr>
            <w:tcW w:w="1740" w:type="dxa"/>
            <w:shd w:val="clear" w:color="auto" w:fill="FFFFFF"/>
            <w:vAlign w:val="center"/>
            <w:hideMark/>
          </w:tcPr>
          <w:p w14:paraId="6C2E049C" w14:textId="77777777" w:rsidR="00DE520C" w:rsidRPr="00E22043" w:rsidRDefault="00DE520C" w:rsidP="00E22043">
            <w:pPr>
              <w:autoSpaceDE/>
              <w:autoSpaceDN/>
              <w:jc w:val="center"/>
              <w:rPr>
                <w:sz w:val="20"/>
                <w:szCs w:val="20"/>
              </w:rPr>
            </w:pPr>
            <w:proofErr w:type="spellStart"/>
            <w:r w:rsidRPr="00E22043">
              <w:rPr>
                <w:sz w:val="20"/>
                <w:szCs w:val="20"/>
              </w:rPr>
              <w:t>приручейно</w:t>
            </w:r>
            <w:proofErr w:type="spellEnd"/>
            <w:r w:rsidRPr="00E22043">
              <w:rPr>
                <w:sz w:val="20"/>
                <w:szCs w:val="20"/>
              </w:rPr>
              <w:t xml:space="preserve">- </w:t>
            </w:r>
            <w:proofErr w:type="spellStart"/>
            <w:r w:rsidRPr="00E22043">
              <w:rPr>
                <w:sz w:val="20"/>
                <w:szCs w:val="20"/>
              </w:rPr>
              <w:t>крупнотра</w:t>
            </w:r>
            <w:r w:rsidRPr="00E22043">
              <w:rPr>
                <w:sz w:val="20"/>
                <w:szCs w:val="20"/>
              </w:rPr>
              <w:t>в</w:t>
            </w:r>
            <w:r w:rsidRPr="00E22043">
              <w:rPr>
                <w:sz w:val="20"/>
                <w:szCs w:val="20"/>
              </w:rPr>
              <w:t>ные</w:t>
            </w:r>
            <w:proofErr w:type="spellEnd"/>
            <w:r w:rsidRPr="00E22043">
              <w:rPr>
                <w:sz w:val="20"/>
                <w:szCs w:val="20"/>
              </w:rPr>
              <w:t xml:space="preserve"> (I - II)</w:t>
            </w:r>
          </w:p>
        </w:tc>
        <w:tc>
          <w:tcPr>
            <w:tcW w:w="978" w:type="dxa"/>
            <w:shd w:val="clear" w:color="auto" w:fill="FFFFFF"/>
            <w:vAlign w:val="center"/>
            <w:hideMark/>
          </w:tcPr>
          <w:p w14:paraId="3C73C1EB" w14:textId="77777777" w:rsidR="00DE520C" w:rsidRPr="00E22043" w:rsidRDefault="00DE520C" w:rsidP="00E22043">
            <w:pPr>
              <w:autoSpaceDE/>
              <w:autoSpaceDN/>
              <w:jc w:val="center"/>
              <w:rPr>
                <w:sz w:val="20"/>
                <w:szCs w:val="20"/>
              </w:rPr>
            </w:pPr>
            <w:r w:rsidRPr="00E22043">
              <w:rPr>
                <w:sz w:val="20"/>
                <w:szCs w:val="20"/>
              </w:rPr>
              <w:t>8-12</w:t>
            </w:r>
          </w:p>
        </w:tc>
        <w:tc>
          <w:tcPr>
            <w:tcW w:w="1597" w:type="dxa"/>
            <w:shd w:val="clear" w:color="auto" w:fill="FFFFFF"/>
            <w:vAlign w:val="center"/>
            <w:hideMark/>
          </w:tcPr>
          <w:p w14:paraId="3FE327EB" w14:textId="77777777" w:rsidR="00DE520C" w:rsidRPr="00E22043" w:rsidRDefault="00DE520C" w:rsidP="00E22043">
            <w:pPr>
              <w:autoSpaceDE/>
              <w:autoSpaceDN/>
              <w:jc w:val="center"/>
              <w:rPr>
                <w:sz w:val="20"/>
                <w:szCs w:val="20"/>
              </w:rPr>
            </w:pPr>
            <w:r w:rsidRPr="00E22043">
              <w:rPr>
                <w:sz w:val="20"/>
                <w:szCs w:val="20"/>
              </w:rPr>
              <w:t>0,8</w:t>
            </w:r>
          </w:p>
          <w:p w14:paraId="087F2A28" w14:textId="77777777" w:rsidR="00DE520C" w:rsidRPr="00E22043" w:rsidRDefault="00DE520C" w:rsidP="00E22043">
            <w:pPr>
              <w:autoSpaceDE/>
              <w:autoSpaceDN/>
              <w:jc w:val="center"/>
              <w:rPr>
                <w:sz w:val="20"/>
                <w:szCs w:val="20"/>
              </w:rPr>
            </w:pPr>
            <w:r w:rsidRPr="00E22043">
              <w:rPr>
                <w:sz w:val="20"/>
                <w:szCs w:val="20"/>
              </w:rPr>
              <w:t>0,5</w:t>
            </w:r>
          </w:p>
        </w:tc>
        <w:tc>
          <w:tcPr>
            <w:tcW w:w="1725" w:type="dxa"/>
            <w:shd w:val="clear" w:color="auto" w:fill="FFFFFF"/>
            <w:vAlign w:val="center"/>
            <w:hideMark/>
          </w:tcPr>
          <w:p w14:paraId="1180F476" w14:textId="77777777" w:rsidR="00DE520C" w:rsidRPr="00E22043" w:rsidRDefault="00DE520C" w:rsidP="00E22043">
            <w:pPr>
              <w:autoSpaceDE/>
              <w:autoSpaceDN/>
              <w:jc w:val="center"/>
              <w:rPr>
                <w:sz w:val="20"/>
                <w:szCs w:val="20"/>
              </w:rPr>
            </w:pPr>
            <w:r w:rsidRPr="00E22043">
              <w:rPr>
                <w:sz w:val="20"/>
                <w:szCs w:val="20"/>
              </w:rPr>
              <w:t>30-45</w:t>
            </w:r>
          </w:p>
        </w:tc>
        <w:tc>
          <w:tcPr>
            <w:tcW w:w="1597" w:type="dxa"/>
            <w:shd w:val="clear" w:color="auto" w:fill="FFFFFF"/>
            <w:vAlign w:val="center"/>
            <w:hideMark/>
          </w:tcPr>
          <w:p w14:paraId="1B2F01A0" w14:textId="77777777" w:rsidR="00DE520C" w:rsidRPr="00E22043" w:rsidRDefault="00DE520C" w:rsidP="00E22043">
            <w:pPr>
              <w:autoSpaceDE/>
              <w:autoSpaceDN/>
              <w:jc w:val="center"/>
              <w:rPr>
                <w:sz w:val="20"/>
                <w:szCs w:val="20"/>
              </w:rPr>
            </w:pPr>
            <w:r w:rsidRPr="00E22043">
              <w:rPr>
                <w:sz w:val="20"/>
                <w:szCs w:val="20"/>
              </w:rPr>
              <w:t>0,8</w:t>
            </w:r>
          </w:p>
          <w:p w14:paraId="755E17C9" w14:textId="77777777" w:rsidR="00DE520C" w:rsidRPr="00E22043" w:rsidRDefault="00DE520C" w:rsidP="00E22043">
            <w:pPr>
              <w:autoSpaceDE/>
              <w:autoSpaceDN/>
              <w:jc w:val="center"/>
              <w:rPr>
                <w:sz w:val="20"/>
                <w:szCs w:val="20"/>
              </w:rPr>
            </w:pPr>
            <w:r w:rsidRPr="00E22043">
              <w:rPr>
                <w:sz w:val="20"/>
                <w:szCs w:val="20"/>
              </w:rPr>
              <w:t>0,6</w:t>
            </w:r>
          </w:p>
        </w:tc>
        <w:tc>
          <w:tcPr>
            <w:tcW w:w="1725" w:type="dxa"/>
            <w:shd w:val="clear" w:color="auto" w:fill="FFFFFF"/>
            <w:vAlign w:val="center"/>
            <w:hideMark/>
          </w:tcPr>
          <w:p w14:paraId="35C370DB" w14:textId="77777777" w:rsidR="00DE520C" w:rsidRPr="00E22043" w:rsidRDefault="00DE520C" w:rsidP="00E22043">
            <w:pPr>
              <w:autoSpaceDE/>
              <w:autoSpaceDN/>
              <w:jc w:val="center"/>
              <w:rPr>
                <w:sz w:val="20"/>
                <w:szCs w:val="20"/>
              </w:rPr>
            </w:pPr>
            <w:r w:rsidRPr="00E22043">
              <w:rPr>
                <w:sz w:val="20"/>
                <w:szCs w:val="20"/>
              </w:rPr>
              <w:t>20-30</w:t>
            </w:r>
          </w:p>
        </w:tc>
        <w:tc>
          <w:tcPr>
            <w:tcW w:w="1597" w:type="dxa"/>
            <w:shd w:val="clear" w:color="auto" w:fill="FFFFFF"/>
            <w:vAlign w:val="center"/>
            <w:hideMark/>
          </w:tcPr>
          <w:p w14:paraId="25CD5EB2" w14:textId="77777777" w:rsidR="00DE520C" w:rsidRPr="00E22043" w:rsidRDefault="00DE520C" w:rsidP="00E22043">
            <w:pPr>
              <w:autoSpaceDE/>
              <w:autoSpaceDN/>
              <w:jc w:val="center"/>
              <w:rPr>
                <w:sz w:val="20"/>
                <w:szCs w:val="20"/>
              </w:rPr>
            </w:pPr>
            <w:r w:rsidRPr="00E22043">
              <w:rPr>
                <w:sz w:val="20"/>
                <w:szCs w:val="20"/>
              </w:rPr>
              <w:t>0,8</w:t>
            </w:r>
          </w:p>
          <w:p w14:paraId="52B6A409" w14:textId="77777777" w:rsidR="00DE520C" w:rsidRPr="00E22043" w:rsidRDefault="00DE520C" w:rsidP="00E22043">
            <w:pPr>
              <w:autoSpaceDE/>
              <w:autoSpaceDN/>
              <w:jc w:val="center"/>
              <w:rPr>
                <w:sz w:val="20"/>
                <w:szCs w:val="20"/>
              </w:rPr>
            </w:pPr>
            <w:r w:rsidRPr="00E22043">
              <w:rPr>
                <w:sz w:val="20"/>
                <w:szCs w:val="20"/>
              </w:rPr>
              <w:t>0,6</w:t>
            </w:r>
          </w:p>
        </w:tc>
        <w:tc>
          <w:tcPr>
            <w:tcW w:w="1725" w:type="dxa"/>
            <w:shd w:val="clear" w:color="auto" w:fill="FFFFFF"/>
            <w:vAlign w:val="center"/>
            <w:hideMark/>
          </w:tcPr>
          <w:p w14:paraId="43BFD126" w14:textId="77777777" w:rsidR="00DE520C" w:rsidRPr="00E22043" w:rsidRDefault="00DE520C" w:rsidP="00E22043">
            <w:pPr>
              <w:autoSpaceDE/>
              <w:autoSpaceDN/>
              <w:jc w:val="center"/>
              <w:rPr>
                <w:sz w:val="20"/>
                <w:szCs w:val="20"/>
              </w:rPr>
            </w:pPr>
            <w:r w:rsidRPr="00E22043">
              <w:rPr>
                <w:sz w:val="20"/>
                <w:szCs w:val="20"/>
              </w:rPr>
              <w:t>15-20</w:t>
            </w:r>
          </w:p>
          <w:p w14:paraId="30C77D84" w14:textId="77777777" w:rsidR="00DE520C" w:rsidRPr="00E22043" w:rsidRDefault="00DE520C" w:rsidP="00E22043">
            <w:pPr>
              <w:autoSpaceDE/>
              <w:autoSpaceDN/>
              <w:jc w:val="center"/>
              <w:rPr>
                <w:sz w:val="20"/>
                <w:szCs w:val="20"/>
              </w:rPr>
            </w:pPr>
            <w:r w:rsidRPr="00E22043">
              <w:rPr>
                <w:sz w:val="20"/>
                <w:szCs w:val="20"/>
              </w:rPr>
              <w:t>15</w:t>
            </w:r>
          </w:p>
        </w:tc>
        <w:tc>
          <w:tcPr>
            <w:tcW w:w="1597" w:type="dxa"/>
            <w:shd w:val="clear" w:color="auto" w:fill="FFFFFF"/>
            <w:vAlign w:val="center"/>
            <w:hideMark/>
          </w:tcPr>
          <w:p w14:paraId="7026FB34" w14:textId="77777777" w:rsidR="00DE520C" w:rsidRPr="00E22043" w:rsidRDefault="00DE520C" w:rsidP="00E22043">
            <w:pPr>
              <w:autoSpaceDE/>
              <w:autoSpaceDN/>
              <w:jc w:val="center"/>
              <w:rPr>
                <w:sz w:val="20"/>
                <w:szCs w:val="20"/>
              </w:rPr>
            </w:pPr>
            <w:r w:rsidRPr="00E22043">
              <w:rPr>
                <w:sz w:val="20"/>
                <w:szCs w:val="20"/>
              </w:rPr>
              <w:t>0,8</w:t>
            </w:r>
          </w:p>
          <w:p w14:paraId="227FFA52" w14:textId="77777777" w:rsidR="00DE520C" w:rsidRPr="00E22043" w:rsidRDefault="00DE520C" w:rsidP="00E22043">
            <w:pPr>
              <w:autoSpaceDE/>
              <w:autoSpaceDN/>
              <w:jc w:val="center"/>
              <w:rPr>
                <w:sz w:val="20"/>
                <w:szCs w:val="20"/>
              </w:rPr>
            </w:pPr>
            <w:r w:rsidRPr="00E22043">
              <w:rPr>
                <w:sz w:val="20"/>
                <w:szCs w:val="20"/>
              </w:rPr>
              <w:t>0,6</w:t>
            </w:r>
          </w:p>
        </w:tc>
        <w:tc>
          <w:tcPr>
            <w:tcW w:w="1682" w:type="dxa"/>
            <w:shd w:val="clear" w:color="auto" w:fill="FFFFFF"/>
            <w:vAlign w:val="center"/>
            <w:hideMark/>
          </w:tcPr>
          <w:p w14:paraId="22B2DC28" w14:textId="77777777" w:rsidR="00DE520C" w:rsidRPr="00E22043" w:rsidRDefault="00DE520C" w:rsidP="00E22043">
            <w:pPr>
              <w:autoSpaceDE/>
              <w:autoSpaceDN/>
              <w:jc w:val="center"/>
              <w:rPr>
                <w:sz w:val="20"/>
                <w:szCs w:val="20"/>
              </w:rPr>
            </w:pPr>
            <w:r w:rsidRPr="00E22043">
              <w:rPr>
                <w:sz w:val="20"/>
                <w:szCs w:val="20"/>
              </w:rPr>
              <w:t>15-20</w:t>
            </w:r>
          </w:p>
          <w:p w14:paraId="42B49F22" w14:textId="77777777" w:rsidR="00DE520C" w:rsidRPr="00E22043" w:rsidRDefault="00DE520C" w:rsidP="00E22043">
            <w:pPr>
              <w:autoSpaceDE/>
              <w:autoSpaceDN/>
              <w:jc w:val="center"/>
              <w:rPr>
                <w:sz w:val="20"/>
                <w:szCs w:val="20"/>
              </w:rPr>
            </w:pPr>
            <w:r w:rsidRPr="00E22043">
              <w:rPr>
                <w:sz w:val="20"/>
                <w:szCs w:val="20"/>
              </w:rPr>
              <w:t>20</w:t>
            </w:r>
          </w:p>
        </w:tc>
        <w:tc>
          <w:tcPr>
            <w:tcW w:w="1246" w:type="dxa"/>
            <w:shd w:val="clear" w:color="auto" w:fill="FFFFFF"/>
            <w:vAlign w:val="center"/>
            <w:hideMark/>
          </w:tcPr>
          <w:p w14:paraId="2649A276" w14:textId="77777777" w:rsidR="00DE520C" w:rsidRPr="00E22043" w:rsidRDefault="00DE520C" w:rsidP="00E22043">
            <w:pPr>
              <w:autoSpaceDE/>
              <w:autoSpaceDN/>
              <w:jc w:val="center"/>
              <w:rPr>
                <w:sz w:val="20"/>
                <w:szCs w:val="20"/>
              </w:rPr>
            </w:pPr>
            <w:r w:rsidRPr="00E22043">
              <w:rPr>
                <w:sz w:val="20"/>
                <w:szCs w:val="20"/>
              </w:rPr>
              <w:t>8Е2Б,Ос</w:t>
            </w:r>
          </w:p>
        </w:tc>
      </w:tr>
      <w:tr w:rsidR="00DE520C" w:rsidRPr="004402D0" w14:paraId="7B9BB4BB" w14:textId="77777777" w:rsidTr="00E22043">
        <w:trPr>
          <w:cantSplit/>
          <w:jc w:val="center"/>
        </w:trPr>
        <w:tc>
          <w:tcPr>
            <w:tcW w:w="1733" w:type="dxa"/>
            <w:vMerge/>
            <w:shd w:val="clear" w:color="auto" w:fill="FFFFFF"/>
            <w:vAlign w:val="center"/>
            <w:hideMark/>
          </w:tcPr>
          <w:p w14:paraId="444494AE" w14:textId="77777777" w:rsidR="00DE520C" w:rsidRPr="00E22043" w:rsidRDefault="00DE520C" w:rsidP="00E22043">
            <w:pPr>
              <w:autoSpaceDE/>
              <w:autoSpaceDN/>
              <w:jc w:val="center"/>
              <w:rPr>
                <w:sz w:val="20"/>
                <w:szCs w:val="20"/>
              </w:rPr>
            </w:pPr>
          </w:p>
        </w:tc>
        <w:tc>
          <w:tcPr>
            <w:tcW w:w="1740" w:type="dxa"/>
            <w:shd w:val="clear" w:color="auto" w:fill="FFFFFF"/>
            <w:vAlign w:val="center"/>
            <w:hideMark/>
          </w:tcPr>
          <w:p w14:paraId="1608BAF2" w14:textId="77777777" w:rsidR="00DE520C" w:rsidRPr="00E22043" w:rsidRDefault="00DE520C" w:rsidP="00E22043">
            <w:pPr>
              <w:autoSpaceDE/>
              <w:autoSpaceDN/>
              <w:jc w:val="center"/>
              <w:rPr>
                <w:sz w:val="20"/>
                <w:szCs w:val="20"/>
              </w:rPr>
            </w:pPr>
            <w:r w:rsidRPr="00E22043">
              <w:rPr>
                <w:sz w:val="20"/>
                <w:szCs w:val="20"/>
              </w:rPr>
              <w:t>травяно-болотные (IV - III)</w:t>
            </w:r>
          </w:p>
        </w:tc>
        <w:tc>
          <w:tcPr>
            <w:tcW w:w="978" w:type="dxa"/>
            <w:shd w:val="clear" w:color="auto" w:fill="FFFFFF"/>
            <w:vAlign w:val="center"/>
            <w:hideMark/>
          </w:tcPr>
          <w:p w14:paraId="67F88052" w14:textId="77777777" w:rsidR="00DE520C" w:rsidRPr="00E22043" w:rsidRDefault="00DE520C" w:rsidP="00E22043">
            <w:pPr>
              <w:autoSpaceDE/>
              <w:autoSpaceDN/>
              <w:jc w:val="center"/>
              <w:rPr>
                <w:sz w:val="20"/>
                <w:szCs w:val="20"/>
              </w:rPr>
            </w:pPr>
            <w:r w:rsidRPr="00E22043">
              <w:rPr>
                <w:sz w:val="20"/>
                <w:szCs w:val="20"/>
              </w:rPr>
              <w:t>10-15</w:t>
            </w:r>
          </w:p>
        </w:tc>
        <w:tc>
          <w:tcPr>
            <w:tcW w:w="1597" w:type="dxa"/>
            <w:shd w:val="clear" w:color="auto" w:fill="FFFFFF"/>
            <w:vAlign w:val="center"/>
            <w:hideMark/>
          </w:tcPr>
          <w:p w14:paraId="435FC2A6" w14:textId="77777777" w:rsidR="00DE520C" w:rsidRPr="00E22043" w:rsidRDefault="00DE520C" w:rsidP="00E22043">
            <w:pPr>
              <w:autoSpaceDE/>
              <w:autoSpaceDN/>
              <w:jc w:val="center"/>
              <w:rPr>
                <w:sz w:val="20"/>
                <w:szCs w:val="20"/>
              </w:rPr>
            </w:pPr>
            <w:r w:rsidRPr="00E22043">
              <w:rPr>
                <w:sz w:val="20"/>
                <w:szCs w:val="20"/>
              </w:rPr>
              <w:t>0,8</w:t>
            </w:r>
          </w:p>
          <w:p w14:paraId="4BBB339E" w14:textId="77777777" w:rsidR="00DE520C" w:rsidRPr="00E22043" w:rsidRDefault="00DE520C" w:rsidP="00E22043">
            <w:pPr>
              <w:autoSpaceDE/>
              <w:autoSpaceDN/>
              <w:jc w:val="center"/>
              <w:rPr>
                <w:sz w:val="20"/>
                <w:szCs w:val="20"/>
              </w:rPr>
            </w:pPr>
            <w:r w:rsidRPr="00E22043">
              <w:rPr>
                <w:sz w:val="20"/>
                <w:szCs w:val="20"/>
              </w:rPr>
              <w:t>0,5</w:t>
            </w:r>
          </w:p>
        </w:tc>
        <w:tc>
          <w:tcPr>
            <w:tcW w:w="1725" w:type="dxa"/>
            <w:shd w:val="clear" w:color="auto" w:fill="FFFFFF"/>
            <w:vAlign w:val="center"/>
            <w:hideMark/>
          </w:tcPr>
          <w:p w14:paraId="67B82204" w14:textId="77777777" w:rsidR="00DE520C" w:rsidRPr="00E22043" w:rsidRDefault="00DE520C" w:rsidP="00E22043">
            <w:pPr>
              <w:autoSpaceDE/>
              <w:autoSpaceDN/>
              <w:jc w:val="center"/>
              <w:rPr>
                <w:sz w:val="20"/>
                <w:szCs w:val="20"/>
              </w:rPr>
            </w:pPr>
            <w:r w:rsidRPr="00E22043">
              <w:rPr>
                <w:sz w:val="20"/>
                <w:szCs w:val="20"/>
              </w:rPr>
              <w:t>30-40</w:t>
            </w:r>
          </w:p>
        </w:tc>
        <w:tc>
          <w:tcPr>
            <w:tcW w:w="1597" w:type="dxa"/>
            <w:shd w:val="clear" w:color="auto" w:fill="FFFFFF"/>
            <w:vAlign w:val="center"/>
            <w:hideMark/>
          </w:tcPr>
          <w:p w14:paraId="1DFDE9B1" w14:textId="77777777" w:rsidR="00DE520C" w:rsidRPr="00E22043" w:rsidRDefault="00DE520C" w:rsidP="00E22043">
            <w:pPr>
              <w:autoSpaceDE/>
              <w:autoSpaceDN/>
              <w:jc w:val="center"/>
              <w:rPr>
                <w:sz w:val="20"/>
                <w:szCs w:val="20"/>
              </w:rPr>
            </w:pPr>
            <w:r w:rsidRPr="00E22043">
              <w:rPr>
                <w:sz w:val="20"/>
                <w:szCs w:val="20"/>
              </w:rPr>
              <w:t>0,8</w:t>
            </w:r>
          </w:p>
          <w:p w14:paraId="30FAF6E8" w14:textId="77777777" w:rsidR="00DE520C" w:rsidRPr="00E22043" w:rsidRDefault="00DE520C" w:rsidP="00E22043">
            <w:pPr>
              <w:autoSpaceDE/>
              <w:autoSpaceDN/>
              <w:jc w:val="center"/>
              <w:rPr>
                <w:sz w:val="20"/>
                <w:szCs w:val="20"/>
              </w:rPr>
            </w:pPr>
            <w:r w:rsidRPr="00E22043">
              <w:rPr>
                <w:sz w:val="20"/>
                <w:szCs w:val="20"/>
              </w:rPr>
              <w:t>0,6</w:t>
            </w:r>
          </w:p>
        </w:tc>
        <w:tc>
          <w:tcPr>
            <w:tcW w:w="1725" w:type="dxa"/>
            <w:shd w:val="clear" w:color="auto" w:fill="FFFFFF"/>
            <w:vAlign w:val="center"/>
            <w:hideMark/>
          </w:tcPr>
          <w:p w14:paraId="26DEE053" w14:textId="77777777" w:rsidR="00DE520C" w:rsidRPr="00E22043" w:rsidRDefault="00DE520C" w:rsidP="00E22043">
            <w:pPr>
              <w:autoSpaceDE/>
              <w:autoSpaceDN/>
              <w:jc w:val="center"/>
              <w:rPr>
                <w:sz w:val="20"/>
                <w:szCs w:val="20"/>
              </w:rPr>
            </w:pPr>
            <w:r w:rsidRPr="00E22043">
              <w:rPr>
                <w:sz w:val="20"/>
                <w:szCs w:val="20"/>
              </w:rPr>
              <w:t>20-30</w:t>
            </w:r>
          </w:p>
        </w:tc>
        <w:tc>
          <w:tcPr>
            <w:tcW w:w="1597" w:type="dxa"/>
            <w:shd w:val="clear" w:color="auto" w:fill="FFFFFF"/>
            <w:vAlign w:val="center"/>
            <w:hideMark/>
          </w:tcPr>
          <w:p w14:paraId="4F5092EA" w14:textId="77777777" w:rsidR="00DE520C" w:rsidRPr="00E22043" w:rsidRDefault="00DE520C" w:rsidP="00E22043">
            <w:pPr>
              <w:autoSpaceDE/>
              <w:autoSpaceDN/>
              <w:jc w:val="center"/>
              <w:rPr>
                <w:sz w:val="20"/>
                <w:szCs w:val="20"/>
              </w:rPr>
            </w:pPr>
            <w:r w:rsidRPr="00E22043">
              <w:rPr>
                <w:sz w:val="20"/>
                <w:szCs w:val="20"/>
              </w:rPr>
              <w:t>0,8</w:t>
            </w:r>
          </w:p>
          <w:p w14:paraId="6120EEC7" w14:textId="77777777" w:rsidR="00DE520C" w:rsidRPr="00E22043" w:rsidRDefault="00DE520C" w:rsidP="00E22043">
            <w:pPr>
              <w:autoSpaceDE/>
              <w:autoSpaceDN/>
              <w:jc w:val="center"/>
              <w:rPr>
                <w:sz w:val="20"/>
                <w:szCs w:val="20"/>
              </w:rPr>
            </w:pPr>
            <w:r w:rsidRPr="00E22043">
              <w:rPr>
                <w:sz w:val="20"/>
                <w:szCs w:val="20"/>
              </w:rPr>
              <w:t>0,7</w:t>
            </w:r>
          </w:p>
        </w:tc>
        <w:tc>
          <w:tcPr>
            <w:tcW w:w="1725" w:type="dxa"/>
            <w:shd w:val="clear" w:color="auto" w:fill="FFFFFF"/>
            <w:vAlign w:val="center"/>
            <w:hideMark/>
          </w:tcPr>
          <w:p w14:paraId="477524FB" w14:textId="77777777" w:rsidR="00DE520C" w:rsidRPr="00E22043" w:rsidRDefault="00DE520C" w:rsidP="00E22043">
            <w:pPr>
              <w:autoSpaceDE/>
              <w:autoSpaceDN/>
              <w:jc w:val="center"/>
              <w:rPr>
                <w:sz w:val="20"/>
                <w:szCs w:val="20"/>
              </w:rPr>
            </w:pPr>
            <w:r w:rsidRPr="00E22043">
              <w:rPr>
                <w:sz w:val="20"/>
                <w:szCs w:val="20"/>
              </w:rPr>
              <w:t>15-20</w:t>
            </w:r>
          </w:p>
          <w:p w14:paraId="74187F1B" w14:textId="77777777" w:rsidR="00DE520C" w:rsidRPr="00E22043" w:rsidRDefault="00DE520C" w:rsidP="00E22043">
            <w:pPr>
              <w:autoSpaceDE/>
              <w:autoSpaceDN/>
              <w:jc w:val="center"/>
              <w:rPr>
                <w:sz w:val="20"/>
                <w:szCs w:val="20"/>
              </w:rPr>
            </w:pPr>
            <w:r w:rsidRPr="00E22043">
              <w:rPr>
                <w:sz w:val="20"/>
                <w:szCs w:val="20"/>
              </w:rPr>
              <w:t>20</w:t>
            </w:r>
          </w:p>
        </w:tc>
        <w:tc>
          <w:tcPr>
            <w:tcW w:w="1597" w:type="dxa"/>
            <w:shd w:val="clear" w:color="auto" w:fill="FFFFFF"/>
            <w:vAlign w:val="center"/>
            <w:hideMark/>
          </w:tcPr>
          <w:p w14:paraId="6AD12B69" w14:textId="77777777" w:rsidR="00DE520C" w:rsidRPr="00E22043" w:rsidRDefault="00DE520C" w:rsidP="00E22043">
            <w:pPr>
              <w:autoSpaceDE/>
              <w:autoSpaceDN/>
              <w:jc w:val="center"/>
              <w:rPr>
                <w:sz w:val="20"/>
                <w:szCs w:val="20"/>
              </w:rPr>
            </w:pPr>
            <w:r w:rsidRPr="00E22043">
              <w:rPr>
                <w:sz w:val="20"/>
                <w:szCs w:val="20"/>
              </w:rPr>
              <w:t>0,8</w:t>
            </w:r>
          </w:p>
          <w:p w14:paraId="757B5E0B" w14:textId="77777777" w:rsidR="00DE520C" w:rsidRPr="00E22043" w:rsidRDefault="00DE520C" w:rsidP="00E22043">
            <w:pPr>
              <w:autoSpaceDE/>
              <w:autoSpaceDN/>
              <w:jc w:val="center"/>
              <w:rPr>
                <w:sz w:val="20"/>
                <w:szCs w:val="20"/>
              </w:rPr>
            </w:pPr>
            <w:r w:rsidRPr="00E22043">
              <w:rPr>
                <w:sz w:val="20"/>
                <w:szCs w:val="20"/>
              </w:rPr>
              <w:t>0,6</w:t>
            </w:r>
          </w:p>
        </w:tc>
        <w:tc>
          <w:tcPr>
            <w:tcW w:w="1682" w:type="dxa"/>
            <w:shd w:val="clear" w:color="auto" w:fill="FFFFFF"/>
            <w:vAlign w:val="center"/>
            <w:hideMark/>
          </w:tcPr>
          <w:p w14:paraId="18D3B26D" w14:textId="77777777" w:rsidR="00DE520C" w:rsidRPr="00E22043" w:rsidRDefault="00DE520C" w:rsidP="00E22043">
            <w:pPr>
              <w:autoSpaceDE/>
              <w:autoSpaceDN/>
              <w:jc w:val="center"/>
              <w:rPr>
                <w:sz w:val="20"/>
                <w:szCs w:val="20"/>
              </w:rPr>
            </w:pPr>
            <w:r w:rsidRPr="00E22043">
              <w:rPr>
                <w:sz w:val="20"/>
                <w:szCs w:val="20"/>
              </w:rPr>
              <w:t>15-20</w:t>
            </w:r>
          </w:p>
          <w:p w14:paraId="0C70BEC4" w14:textId="77777777" w:rsidR="00DE520C" w:rsidRPr="00E22043" w:rsidRDefault="00DE520C" w:rsidP="00E22043">
            <w:pPr>
              <w:autoSpaceDE/>
              <w:autoSpaceDN/>
              <w:jc w:val="center"/>
              <w:rPr>
                <w:sz w:val="20"/>
                <w:szCs w:val="20"/>
              </w:rPr>
            </w:pPr>
            <w:r w:rsidRPr="00E22043">
              <w:rPr>
                <w:sz w:val="20"/>
                <w:szCs w:val="20"/>
              </w:rPr>
              <w:t>20</w:t>
            </w:r>
          </w:p>
        </w:tc>
        <w:tc>
          <w:tcPr>
            <w:tcW w:w="1246" w:type="dxa"/>
            <w:shd w:val="clear" w:color="auto" w:fill="FFFFFF"/>
            <w:vAlign w:val="center"/>
            <w:hideMark/>
          </w:tcPr>
          <w:p w14:paraId="5C531D66" w14:textId="77777777" w:rsidR="00DE520C" w:rsidRPr="00E22043" w:rsidRDefault="00DE520C" w:rsidP="00E22043">
            <w:pPr>
              <w:autoSpaceDE/>
              <w:autoSpaceDN/>
              <w:jc w:val="center"/>
              <w:rPr>
                <w:sz w:val="20"/>
                <w:szCs w:val="20"/>
              </w:rPr>
            </w:pPr>
            <w:r w:rsidRPr="00E22043">
              <w:rPr>
                <w:sz w:val="20"/>
                <w:szCs w:val="20"/>
              </w:rPr>
              <w:t>7Е3Б,Ос</w:t>
            </w:r>
          </w:p>
        </w:tc>
      </w:tr>
      <w:tr w:rsidR="00DE520C" w:rsidRPr="004402D0" w14:paraId="4F2D9CED" w14:textId="77777777" w:rsidTr="00E22043">
        <w:trPr>
          <w:cantSplit/>
          <w:jc w:val="center"/>
        </w:trPr>
        <w:tc>
          <w:tcPr>
            <w:tcW w:w="1733" w:type="dxa"/>
            <w:vMerge w:val="restart"/>
            <w:shd w:val="clear" w:color="auto" w:fill="FFFFFF"/>
            <w:vAlign w:val="center"/>
            <w:hideMark/>
          </w:tcPr>
          <w:p w14:paraId="21D80D33" w14:textId="65B1AC56" w:rsidR="00DE520C" w:rsidRPr="00E22043" w:rsidRDefault="00DE520C" w:rsidP="00E22043">
            <w:pPr>
              <w:autoSpaceDE/>
              <w:autoSpaceDN/>
              <w:jc w:val="center"/>
              <w:rPr>
                <w:sz w:val="20"/>
                <w:szCs w:val="20"/>
              </w:rPr>
            </w:pPr>
            <w:r w:rsidRPr="00E22043">
              <w:rPr>
                <w:sz w:val="20"/>
                <w:szCs w:val="20"/>
              </w:rPr>
              <w:t>2. Елово-лиственные с</w:t>
            </w:r>
            <w:r w:rsidR="00E22043">
              <w:rPr>
                <w:sz w:val="20"/>
                <w:szCs w:val="20"/>
              </w:rPr>
              <w:t xml:space="preserve"> </w:t>
            </w:r>
            <w:r w:rsidRPr="00E22043">
              <w:rPr>
                <w:sz w:val="20"/>
                <w:szCs w:val="20"/>
              </w:rPr>
              <w:t>преобладан</w:t>
            </w:r>
            <w:r w:rsidRPr="00E22043">
              <w:rPr>
                <w:sz w:val="20"/>
                <w:szCs w:val="20"/>
              </w:rPr>
              <w:t>и</w:t>
            </w:r>
            <w:r w:rsidRPr="00E22043">
              <w:rPr>
                <w:sz w:val="20"/>
                <w:szCs w:val="20"/>
              </w:rPr>
              <w:t>ем</w:t>
            </w:r>
            <w:r w:rsidR="00E22043">
              <w:rPr>
                <w:sz w:val="20"/>
                <w:szCs w:val="20"/>
              </w:rPr>
              <w:t xml:space="preserve"> </w:t>
            </w:r>
            <w:r w:rsidRPr="00E22043">
              <w:rPr>
                <w:sz w:val="20"/>
                <w:szCs w:val="20"/>
              </w:rPr>
              <w:t>ели в с</w:t>
            </w:r>
            <w:r w:rsidRPr="00E22043">
              <w:rPr>
                <w:sz w:val="20"/>
                <w:szCs w:val="20"/>
              </w:rPr>
              <w:t>о</w:t>
            </w:r>
            <w:r w:rsidRPr="00E22043">
              <w:rPr>
                <w:sz w:val="20"/>
                <w:szCs w:val="20"/>
              </w:rPr>
              <w:t>ставе: 5-7 ели и</w:t>
            </w:r>
            <w:r w:rsidR="00E22043">
              <w:rPr>
                <w:sz w:val="20"/>
                <w:szCs w:val="20"/>
              </w:rPr>
              <w:t xml:space="preserve"> </w:t>
            </w:r>
            <w:r w:rsidRPr="00E22043">
              <w:rPr>
                <w:sz w:val="20"/>
                <w:szCs w:val="20"/>
              </w:rPr>
              <w:t>3-5 листве</w:t>
            </w:r>
            <w:r w:rsidRPr="00E22043">
              <w:rPr>
                <w:sz w:val="20"/>
                <w:szCs w:val="20"/>
              </w:rPr>
              <w:t>н</w:t>
            </w:r>
            <w:r w:rsidRPr="00E22043">
              <w:rPr>
                <w:sz w:val="20"/>
                <w:szCs w:val="20"/>
              </w:rPr>
              <w:t>ных</w:t>
            </w:r>
          </w:p>
        </w:tc>
        <w:tc>
          <w:tcPr>
            <w:tcW w:w="1740" w:type="dxa"/>
            <w:shd w:val="clear" w:color="auto" w:fill="FFFFFF"/>
            <w:vAlign w:val="center"/>
            <w:hideMark/>
          </w:tcPr>
          <w:p w14:paraId="787F1AF7" w14:textId="77777777" w:rsidR="00DE520C" w:rsidRPr="00E22043" w:rsidRDefault="00DE520C" w:rsidP="00E22043">
            <w:pPr>
              <w:autoSpaceDE/>
              <w:autoSpaceDN/>
              <w:jc w:val="center"/>
              <w:rPr>
                <w:sz w:val="20"/>
                <w:szCs w:val="20"/>
              </w:rPr>
            </w:pPr>
            <w:r w:rsidRPr="00E22043">
              <w:rPr>
                <w:sz w:val="20"/>
                <w:szCs w:val="20"/>
              </w:rPr>
              <w:t>кисличные</w:t>
            </w:r>
          </w:p>
          <w:p w14:paraId="3F3A73D6" w14:textId="77777777" w:rsidR="00DE520C" w:rsidRPr="00E22043" w:rsidRDefault="00DE520C" w:rsidP="00E22043">
            <w:pPr>
              <w:autoSpaceDE/>
              <w:autoSpaceDN/>
              <w:jc w:val="center"/>
              <w:rPr>
                <w:sz w:val="20"/>
                <w:szCs w:val="20"/>
              </w:rPr>
            </w:pPr>
            <w:r w:rsidRPr="00E22043">
              <w:rPr>
                <w:sz w:val="20"/>
                <w:szCs w:val="20"/>
              </w:rPr>
              <w:t>(I)</w:t>
            </w:r>
          </w:p>
        </w:tc>
        <w:tc>
          <w:tcPr>
            <w:tcW w:w="978" w:type="dxa"/>
            <w:shd w:val="clear" w:color="auto" w:fill="FFFFFF"/>
            <w:vAlign w:val="center"/>
            <w:hideMark/>
          </w:tcPr>
          <w:p w14:paraId="407AA731" w14:textId="77777777" w:rsidR="00DE520C" w:rsidRPr="00E22043" w:rsidRDefault="00DE520C" w:rsidP="00E22043">
            <w:pPr>
              <w:autoSpaceDE/>
              <w:autoSpaceDN/>
              <w:jc w:val="center"/>
              <w:rPr>
                <w:sz w:val="20"/>
                <w:szCs w:val="20"/>
              </w:rPr>
            </w:pPr>
            <w:r w:rsidRPr="00E22043">
              <w:rPr>
                <w:sz w:val="20"/>
                <w:szCs w:val="20"/>
              </w:rPr>
              <w:t>5-10</w:t>
            </w:r>
          </w:p>
        </w:tc>
        <w:tc>
          <w:tcPr>
            <w:tcW w:w="1597" w:type="dxa"/>
            <w:shd w:val="clear" w:color="auto" w:fill="FFFFFF"/>
            <w:vAlign w:val="center"/>
            <w:hideMark/>
          </w:tcPr>
          <w:p w14:paraId="3C6CE375" w14:textId="77777777" w:rsidR="00DE520C" w:rsidRPr="00E22043" w:rsidRDefault="00DE520C" w:rsidP="00E22043">
            <w:pPr>
              <w:autoSpaceDE/>
              <w:autoSpaceDN/>
              <w:jc w:val="center"/>
              <w:rPr>
                <w:sz w:val="20"/>
                <w:szCs w:val="20"/>
              </w:rPr>
            </w:pPr>
            <w:r w:rsidRPr="00E22043">
              <w:rPr>
                <w:sz w:val="20"/>
                <w:szCs w:val="20"/>
              </w:rPr>
              <w:t>0,7</w:t>
            </w:r>
          </w:p>
          <w:p w14:paraId="385EE57B" w14:textId="77777777" w:rsidR="00DE520C" w:rsidRPr="00E22043" w:rsidRDefault="00DE520C" w:rsidP="00E22043">
            <w:pPr>
              <w:autoSpaceDE/>
              <w:autoSpaceDN/>
              <w:jc w:val="center"/>
              <w:rPr>
                <w:sz w:val="20"/>
                <w:szCs w:val="20"/>
              </w:rPr>
            </w:pPr>
            <w:r w:rsidRPr="00E22043">
              <w:rPr>
                <w:sz w:val="20"/>
                <w:szCs w:val="20"/>
              </w:rPr>
              <w:t>0,4</w:t>
            </w:r>
          </w:p>
        </w:tc>
        <w:tc>
          <w:tcPr>
            <w:tcW w:w="1725" w:type="dxa"/>
            <w:shd w:val="clear" w:color="auto" w:fill="FFFFFF"/>
            <w:vAlign w:val="center"/>
            <w:hideMark/>
          </w:tcPr>
          <w:p w14:paraId="2B9681B1" w14:textId="77777777" w:rsidR="00DE520C" w:rsidRPr="00E22043" w:rsidRDefault="00DE520C" w:rsidP="00E22043">
            <w:pPr>
              <w:autoSpaceDE/>
              <w:autoSpaceDN/>
              <w:jc w:val="center"/>
              <w:rPr>
                <w:sz w:val="20"/>
                <w:szCs w:val="20"/>
              </w:rPr>
            </w:pPr>
            <w:r w:rsidRPr="00E22043">
              <w:rPr>
                <w:sz w:val="20"/>
                <w:szCs w:val="20"/>
              </w:rPr>
              <w:t>30-50</w:t>
            </w:r>
          </w:p>
        </w:tc>
        <w:tc>
          <w:tcPr>
            <w:tcW w:w="1597" w:type="dxa"/>
            <w:shd w:val="clear" w:color="auto" w:fill="FFFFFF"/>
            <w:vAlign w:val="center"/>
            <w:hideMark/>
          </w:tcPr>
          <w:p w14:paraId="47FA2D41" w14:textId="77777777" w:rsidR="00DE520C" w:rsidRPr="00E22043" w:rsidRDefault="00DE520C" w:rsidP="00E22043">
            <w:pPr>
              <w:autoSpaceDE/>
              <w:autoSpaceDN/>
              <w:jc w:val="center"/>
              <w:rPr>
                <w:sz w:val="20"/>
                <w:szCs w:val="20"/>
              </w:rPr>
            </w:pPr>
            <w:r w:rsidRPr="00E22043">
              <w:rPr>
                <w:sz w:val="20"/>
                <w:szCs w:val="20"/>
              </w:rPr>
              <w:t>0,7</w:t>
            </w:r>
          </w:p>
          <w:p w14:paraId="63A6FB2A" w14:textId="77777777" w:rsidR="00DE520C" w:rsidRPr="00E22043" w:rsidRDefault="00DE520C" w:rsidP="00E22043">
            <w:pPr>
              <w:autoSpaceDE/>
              <w:autoSpaceDN/>
              <w:jc w:val="center"/>
              <w:rPr>
                <w:sz w:val="20"/>
                <w:szCs w:val="20"/>
              </w:rPr>
            </w:pPr>
            <w:r w:rsidRPr="00E22043">
              <w:rPr>
                <w:sz w:val="20"/>
                <w:szCs w:val="20"/>
              </w:rPr>
              <w:t>0,5</w:t>
            </w:r>
          </w:p>
        </w:tc>
        <w:tc>
          <w:tcPr>
            <w:tcW w:w="1725" w:type="dxa"/>
            <w:shd w:val="clear" w:color="auto" w:fill="FFFFFF"/>
            <w:vAlign w:val="center"/>
            <w:hideMark/>
          </w:tcPr>
          <w:p w14:paraId="17FE7152" w14:textId="77777777" w:rsidR="00DE520C" w:rsidRPr="00E22043" w:rsidRDefault="00DE520C" w:rsidP="00E22043">
            <w:pPr>
              <w:autoSpaceDE/>
              <w:autoSpaceDN/>
              <w:jc w:val="center"/>
              <w:rPr>
                <w:sz w:val="20"/>
                <w:szCs w:val="20"/>
              </w:rPr>
            </w:pPr>
            <w:r w:rsidRPr="00E22043">
              <w:rPr>
                <w:sz w:val="20"/>
                <w:szCs w:val="20"/>
              </w:rPr>
              <w:t>30-45</w:t>
            </w:r>
          </w:p>
        </w:tc>
        <w:tc>
          <w:tcPr>
            <w:tcW w:w="1597" w:type="dxa"/>
            <w:shd w:val="clear" w:color="auto" w:fill="FFFFFF"/>
            <w:vAlign w:val="center"/>
            <w:hideMark/>
          </w:tcPr>
          <w:p w14:paraId="174E2252" w14:textId="77777777" w:rsidR="00DE520C" w:rsidRPr="00E22043" w:rsidRDefault="00DE520C" w:rsidP="00E22043">
            <w:pPr>
              <w:autoSpaceDE/>
              <w:autoSpaceDN/>
              <w:jc w:val="center"/>
              <w:rPr>
                <w:sz w:val="20"/>
                <w:szCs w:val="20"/>
              </w:rPr>
            </w:pPr>
            <w:r w:rsidRPr="00E22043">
              <w:rPr>
                <w:sz w:val="20"/>
                <w:szCs w:val="20"/>
              </w:rPr>
              <w:t>0,7</w:t>
            </w:r>
          </w:p>
          <w:p w14:paraId="2B875ADD" w14:textId="77777777" w:rsidR="00DE520C" w:rsidRPr="00E22043" w:rsidRDefault="00DE520C" w:rsidP="00E22043">
            <w:pPr>
              <w:autoSpaceDE/>
              <w:autoSpaceDN/>
              <w:jc w:val="center"/>
              <w:rPr>
                <w:sz w:val="20"/>
                <w:szCs w:val="20"/>
              </w:rPr>
            </w:pPr>
            <w:r w:rsidRPr="00E22043">
              <w:rPr>
                <w:sz w:val="20"/>
                <w:szCs w:val="20"/>
              </w:rPr>
              <w:t>0,5</w:t>
            </w:r>
          </w:p>
        </w:tc>
        <w:tc>
          <w:tcPr>
            <w:tcW w:w="1725" w:type="dxa"/>
            <w:shd w:val="clear" w:color="auto" w:fill="FFFFFF"/>
            <w:vAlign w:val="center"/>
            <w:hideMark/>
          </w:tcPr>
          <w:p w14:paraId="02B5972C" w14:textId="77777777" w:rsidR="00DE520C" w:rsidRPr="00E22043" w:rsidRDefault="00DE520C" w:rsidP="00E22043">
            <w:pPr>
              <w:autoSpaceDE/>
              <w:autoSpaceDN/>
              <w:jc w:val="center"/>
              <w:rPr>
                <w:sz w:val="20"/>
                <w:szCs w:val="20"/>
              </w:rPr>
            </w:pPr>
            <w:r w:rsidRPr="00E22043">
              <w:rPr>
                <w:sz w:val="20"/>
                <w:szCs w:val="20"/>
              </w:rPr>
              <w:t>30-40</w:t>
            </w:r>
          </w:p>
          <w:p w14:paraId="0B752005" w14:textId="77777777" w:rsidR="00DE520C" w:rsidRPr="00E22043" w:rsidRDefault="00DE520C" w:rsidP="00E22043">
            <w:pPr>
              <w:autoSpaceDE/>
              <w:autoSpaceDN/>
              <w:jc w:val="center"/>
              <w:rPr>
                <w:sz w:val="20"/>
                <w:szCs w:val="20"/>
              </w:rPr>
            </w:pPr>
            <w:r w:rsidRPr="00E22043">
              <w:rPr>
                <w:sz w:val="20"/>
                <w:szCs w:val="20"/>
              </w:rPr>
              <w:t>15</w:t>
            </w:r>
          </w:p>
        </w:tc>
        <w:tc>
          <w:tcPr>
            <w:tcW w:w="1597" w:type="dxa"/>
            <w:shd w:val="clear" w:color="auto" w:fill="FFFFFF"/>
            <w:vAlign w:val="center"/>
            <w:hideMark/>
          </w:tcPr>
          <w:p w14:paraId="275A19AA" w14:textId="77777777" w:rsidR="00DE520C" w:rsidRPr="00E22043" w:rsidRDefault="00DE520C" w:rsidP="00E22043">
            <w:pPr>
              <w:autoSpaceDE/>
              <w:autoSpaceDN/>
              <w:jc w:val="center"/>
              <w:rPr>
                <w:sz w:val="20"/>
                <w:szCs w:val="20"/>
              </w:rPr>
            </w:pPr>
            <w:r w:rsidRPr="00E22043">
              <w:rPr>
                <w:sz w:val="20"/>
                <w:szCs w:val="20"/>
              </w:rPr>
              <w:t>0,8</w:t>
            </w:r>
          </w:p>
          <w:p w14:paraId="469761EB" w14:textId="77777777" w:rsidR="00DE520C" w:rsidRPr="00E22043" w:rsidRDefault="00DE520C" w:rsidP="00E22043">
            <w:pPr>
              <w:autoSpaceDE/>
              <w:autoSpaceDN/>
              <w:jc w:val="center"/>
              <w:rPr>
                <w:sz w:val="20"/>
                <w:szCs w:val="20"/>
              </w:rPr>
            </w:pPr>
            <w:r w:rsidRPr="00E22043">
              <w:rPr>
                <w:sz w:val="20"/>
                <w:szCs w:val="20"/>
              </w:rPr>
              <w:t>0,6</w:t>
            </w:r>
          </w:p>
        </w:tc>
        <w:tc>
          <w:tcPr>
            <w:tcW w:w="1682" w:type="dxa"/>
            <w:shd w:val="clear" w:color="auto" w:fill="FFFFFF"/>
            <w:vAlign w:val="center"/>
            <w:hideMark/>
          </w:tcPr>
          <w:p w14:paraId="389456CA" w14:textId="77777777" w:rsidR="00DE520C" w:rsidRPr="00E22043" w:rsidRDefault="00DE520C" w:rsidP="00E22043">
            <w:pPr>
              <w:autoSpaceDE/>
              <w:autoSpaceDN/>
              <w:jc w:val="center"/>
              <w:rPr>
                <w:sz w:val="20"/>
                <w:szCs w:val="20"/>
              </w:rPr>
            </w:pPr>
            <w:r w:rsidRPr="00E22043">
              <w:rPr>
                <w:sz w:val="20"/>
                <w:szCs w:val="20"/>
              </w:rPr>
              <w:t>20-30</w:t>
            </w:r>
          </w:p>
          <w:p w14:paraId="2DD26072" w14:textId="77777777" w:rsidR="00DE520C" w:rsidRPr="00E22043" w:rsidRDefault="00DE520C" w:rsidP="00E22043">
            <w:pPr>
              <w:autoSpaceDE/>
              <w:autoSpaceDN/>
              <w:jc w:val="center"/>
              <w:rPr>
                <w:sz w:val="20"/>
                <w:szCs w:val="20"/>
              </w:rPr>
            </w:pPr>
            <w:r w:rsidRPr="00E22043">
              <w:rPr>
                <w:sz w:val="20"/>
                <w:szCs w:val="20"/>
              </w:rPr>
              <w:t>20</w:t>
            </w:r>
          </w:p>
        </w:tc>
        <w:tc>
          <w:tcPr>
            <w:tcW w:w="1246" w:type="dxa"/>
            <w:shd w:val="clear" w:color="auto" w:fill="FFFFFF"/>
            <w:vAlign w:val="center"/>
            <w:hideMark/>
          </w:tcPr>
          <w:p w14:paraId="7ACABFD1" w14:textId="77777777" w:rsidR="00DE520C" w:rsidRPr="00E22043" w:rsidRDefault="00DE520C" w:rsidP="00E22043">
            <w:pPr>
              <w:autoSpaceDE/>
              <w:autoSpaceDN/>
              <w:jc w:val="center"/>
              <w:rPr>
                <w:sz w:val="20"/>
                <w:szCs w:val="20"/>
              </w:rPr>
            </w:pPr>
            <w:r w:rsidRPr="00E22043">
              <w:rPr>
                <w:sz w:val="20"/>
                <w:szCs w:val="20"/>
              </w:rPr>
              <w:t>9Е1Б</w:t>
            </w:r>
          </w:p>
        </w:tc>
      </w:tr>
      <w:tr w:rsidR="00DE520C" w:rsidRPr="004402D0" w14:paraId="1C65AC45" w14:textId="77777777" w:rsidTr="00E22043">
        <w:trPr>
          <w:cantSplit/>
          <w:jc w:val="center"/>
        </w:trPr>
        <w:tc>
          <w:tcPr>
            <w:tcW w:w="1733" w:type="dxa"/>
            <w:vMerge/>
            <w:shd w:val="clear" w:color="auto" w:fill="FFFFFF"/>
            <w:vAlign w:val="center"/>
            <w:hideMark/>
          </w:tcPr>
          <w:p w14:paraId="23EA0E6F" w14:textId="77777777" w:rsidR="00DE520C" w:rsidRPr="00E22043" w:rsidRDefault="00DE520C" w:rsidP="00E22043">
            <w:pPr>
              <w:autoSpaceDE/>
              <w:autoSpaceDN/>
              <w:jc w:val="center"/>
              <w:rPr>
                <w:sz w:val="20"/>
                <w:szCs w:val="20"/>
              </w:rPr>
            </w:pPr>
          </w:p>
        </w:tc>
        <w:tc>
          <w:tcPr>
            <w:tcW w:w="1740" w:type="dxa"/>
            <w:shd w:val="clear" w:color="auto" w:fill="FFFFFF"/>
            <w:vAlign w:val="center"/>
            <w:hideMark/>
          </w:tcPr>
          <w:p w14:paraId="65388619" w14:textId="77777777" w:rsidR="00DE520C" w:rsidRPr="00E22043" w:rsidRDefault="00DE520C" w:rsidP="00E22043">
            <w:pPr>
              <w:autoSpaceDE/>
              <w:autoSpaceDN/>
              <w:jc w:val="center"/>
              <w:rPr>
                <w:sz w:val="20"/>
                <w:szCs w:val="20"/>
              </w:rPr>
            </w:pPr>
            <w:r w:rsidRPr="00E22043">
              <w:rPr>
                <w:sz w:val="20"/>
                <w:szCs w:val="20"/>
              </w:rPr>
              <w:t>черничные</w:t>
            </w:r>
          </w:p>
          <w:p w14:paraId="447D5BC0" w14:textId="77777777" w:rsidR="00DE520C" w:rsidRPr="00E22043" w:rsidRDefault="00DE520C" w:rsidP="00E22043">
            <w:pPr>
              <w:autoSpaceDE/>
              <w:autoSpaceDN/>
              <w:jc w:val="center"/>
              <w:rPr>
                <w:sz w:val="20"/>
                <w:szCs w:val="20"/>
              </w:rPr>
            </w:pPr>
            <w:r w:rsidRPr="00E22043">
              <w:rPr>
                <w:sz w:val="20"/>
                <w:szCs w:val="20"/>
              </w:rPr>
              <w:t>(II - III)</w:t>
            </w:r>
          </w:p>
        </w:tc>
        <w:tc>
          <w:tcPr>
            <w:tcW w:w="978" w:type="dxa"/>
            <w:shd w:val="clear" w:color="auto" w:fill="FFFFFF"/>
            <w:vAlign w:val="center"/>
            <w:hideMark/>
          </w:tcPr>
          <w:p w14:paraId="1835B975" w14:textId="77777777" w:rsidR="00DE520C" w:rsidRPr="00E22043" w:rsidRDefault="00DE520C" w:rsidP="00E22043">
            <w:pPr>
              <w:autoSpaceDE/>
              <w:autoSpaceDN/>
              <w:jc w:val="center"/>
              <w:rPr>
                <w:sz w:val="20"/>
                <w:szCs w:val="20"/>
              </w:rPr>
            </w:pPr>
            <w:r w:rsidRPr="00E22043">
              <w:rPr>
                <w:sz w:val="20"/>
                <w:szCs w:val="20"/>
              </w:rPr>
              <w:t>8-10</w:t>
            </w:r>
          </w:p>
        </w:tc>
        <w:tc>
          <w:tcPr>
            <w:tcW w:w="1597" w:type="dxa"/>
            <w:shd w:val="clear" w:color="auto" w:fill="FFFFFF"/>
            <w:vAlign w:val="center"/>
            <w:hideMark/>
          </w:tcPr>
          <w:p w14:paraId="601875C6" w14:textId="77777777" w:rsidR="00DE520C" w:rsidRPr="00E22043" w:rsidRDefault="00DE520C" w:rsidP="00E22043">
            <w:pPr>
              <w:autoSpaceDE/>
              <w:autoSpaceDN/>
              <w:jc w:val="center"/>
              <w:rPr>
                <w:sz w:val="20"/>
                <w:szCs w:val="20"/>
              </w:rPr>
            </w:pPr>
            <w:r w:rsidRPr="00E22043">
              <w:rPr>
                <w:sz w:val="20"/>
                <w:szCs w:val="20"/>
              </w:rPr>
              <w:t>0,7</w:t>
            </w:r>
          </w:p>
          <w:p w14:paraId="256B1695" w14:textId="77777777" w:rsidR="00DE520C" w:rsidRPr="00E22043" w:rsidRDefault="00DE520C" w:rsidP="00E22043">
            <w:pPr>
              <w:autoSpaceDE/>
              <w:autoSpaceDN/>
              <w:jc w:val="center"/>
              <w:rPr>
                <w:sz w:val="20"/>
                <w:szCs w:val="20"/>
              </w:rPr>
            </w:pPr>
            <w:r w:rsidRPr="00E22043">
              <w:rPr>
                <w:sz w:val="20"/>
                <w:szCs w:val="20"/>
              </w:rPr>
              <w:t>0,4</w:t>
            </w:r>
          </w:p>
        </w:tc>
        <w:tc>
          <w:tcPr>
            <w:tcW w:w="1725" w:type="dxa"/>
            <w:shd w:val="clear" w:color="auto" w:fill="FFFFFF"/>
            <w:vAlign w:val="center"/>
            <w:hideMark/>
          </w:tcPr>
          <w:p w14:paraId="184E09F4" w14:textId="77777777" w:rsidR="00DE520C" w:rsidRPr="00E22043" w:rsidRDefault="00DE520C" w:rsidP="00E22043">
            <w:pPr>
              <w:autoSpaceDE/>
              <w:autoSpaceDN/>
              <w:jc w:val="center"/>
              <w:rPr>
                <w:sz w:val="20"/>
                <w:szCs w:val="20"/>
              </w:rPr>
            </w:pPr>
            <w:r w:rsidRPr="00E22043">
              <w:rPr>
                <w:sz w:val="20"/>
                <w:szCs w:val="20"/>
              </w:rPr>
              <w:t>30-40</w:t>
            </w:r>
          </w:p>
        </w:tc>
        <w:tc>
          <w:tcPr>
            <w:tcW w:w="1597" w:type="dxa"/>
            <w:shd w:val="clear" w:color="auto" w:fill="FFFFFF"/>
            <w:vAlign w:val="center"/>
            <w:hideMark/>
          </w:tcPr>
          <w:p w14:paraId="04E0957C" w14:textId="77777777" w:rsidR="00DE520C" w:rsidRPr="00E22043" w:rsidRDefault="00DE520C" w:rsidP="00E22043">
            <w:pPr>
              <w:autoSpaceDE/>
              <w:autoSpaceDN/>
              <w:jc w:val="center"/>
              <w:rPr>
                <w:sz w:val="20"/>
                <w:szCs w:val="20"/>
              </w:rPr>
            </w:pPr>
            <w:r w:rsidRPr="00E22043">
              <w:rPr>
                <w:sz w:val="20"/>
                <w:szCs w:val="20"/>
              </w:rPr>
              <w:t>0,7</w:t>
            </w:r>
          </w:p>
          <w:p w14:paraId="36D3603B" w14:textId="77777777" w:rsidR="00DE520C" w:rsidRPr="00E22043" w:rsidRDefault="00DE520C" w:rsidP="00E22043">
            <w:pPr>
              <w:autoSpaceDE/>
              <w:autoSpaceDN/>
              <w:jc w:val="center"/>
              <w:rPr>
                <w:sz w:val="20"/>
                <w:szCs w:val="20"/>
              </w:rPr>
            </w:pPr>
            <w:r w:rsidRPr="00E22043">
              <w:rPr>
                <w:sz w:val="20"/>
                <w:szCs w:val="20"/>
              </w:rPr>
              <w:t>0,5</w:t>
            </w:r>
          </w:p>
        </w:tc>
        <w:tc>
          <w:tcPr>
            <w:tcW w:w="1725" w:type="dxa"/>
            <w:shd w:val="clear" w:color="auto" w:fill="FFFFFF"/>
            <w:vAlign w:val="center"/>
            <w:hideMark/>
          </w:tcPr>
          <w:p w14:paraId="661F9B63" w14:textId="77777777" w:rsidR="00DE520C" w:rsidRPr="00E22043" w:rsidRDefault="00DE520C" w:rsidP="00E22043">
            <w:pPr>
              <w:autoSpaceDE/>
              <w:autoSpaceDN/>
              <w:jc w:val="center"/>
              <w:rPr>
                <w:sz w:val="20"/>
                <w:szCs w:val="20"/>
              </w:rPr>
            </w:pPr>
            <w:r w:rsidRPr="00E22043">
              <w:rPr>
                <w:sz w:val="20"/>
                <w:szCs w:val="20"/>
              </w:rPr>
              <w:t>30-40</w:t>
            </w:r>
          </w:p>
        </w:tc>
        <w:tc>
          <w:tcPr>
            <w:tcW w:w="1597" w:type="dxa"/>
            <w:shd w:val="clear" w:color="auto" w:fill="FFFFFF"/>
            <w:vAlign w:val="center"/>
            <w:hideMark/>
          </w:tcPr>
          <w:p w14:paraId="65990AA4" w14:textId="77777777" w:rsidR="00DE520C" w:rsidRPr="00E22043" w:rsidRDefault="00DE520C" w:rsidP="00E22043">
            <w:pPr>
              <w:autoSpaceDE/>
              <w:autoSpaceDN/>
              <w:jc w:val="center"/>
              <w:rPr>
                <w:sz w:val="20"/>
                <w:szCs w:val="20"/>
              </w:rPr>
            </w:pPr>
            <w:r w:rsidRPr="00E22043">
              <w:rPr>
                <w:sz w:val="20"/>
                <w:szCs w:val="20"/>
              </w:rPr>
              <w:t>0,8</w:t>
            </w:r>
          </w:p>
          <w:p w14:paraId="3B3A2213" w14:textId="77777777" w:rsidR="00DE520C" w:rsidRPr="00E22043" w:rsidRDefault="00DE520C" w:rsidP="00E22043">
            <w:pPr>
              <w:autoSpaceDE/>
              <w:autoSpaceDN/>
              <w:jc w:val="center"/>
              <w:rPr>
                <w:sz w:val="20"/>
                <w:szCs w:val="20"/>
              </w:rPr>
            </w:pPr>
            <w:r w:rsidRPr="00E22043">
              <w:rPr>
                <w:sz w:val="20"/>
                <w:szCs w:val="20"/>
              </w:rPr>
              <w:t>0,6</w:t>
            </w:r>
          </w:p>
        </w:tc>
        <w:tc>
          <w:tcPr>
            <w:tcW w:w="1725" w:type="dxa"/>
            <w:shd w:val="clear" w:color="auto" w:fill="FFFFFF"/>
            <w:vAlign w:val="center"/>
            <w:hideMark/>
          </w:tcPr>
          <w:p w14:paraId="403A0D57" w14:textId="77777777" w:rsidR="00DE520C" w:rsidRPr="00E22043" w:rsidRDefault="00DE520C" w:rsidP="00E22043">
            <w:pPr>
              <w:autoSpaceDE/>
              <w:autoSpaceDN/>
              <w:jc w:val="center"/>
              <w:rPr>
                <w:sz w:val="20"/>
                <w:szCs w:val="20"/>
              </w:rPr>
            </w:pPr>
            <w:r w:rsidRPr="00E22043">
              <w:rPr>
                <w:sz w:val="20"/>
                <w:szCs w:val="20"/>
              </w:rPr>
              <w:t>20-30</w:t>
            </w:r>
          </w:p>
          <w:p w14:paraId="0E1EA5AA" w14:textId="77777777" w:rsidR="00DE520C" w:rsidRPr="00E22043" w:rsidRDefault="00DE520C" w:rsidP="00E22043">
            <w:pPr>
              <w:autoSpaceDE/>
              <w:autoSpaceDN/>
              <w:jc w:val="center"/>
              <w:rPr>
                <w:sz w:val="20"/>
                <w:szCs w:val="20"/>
              </w:rPr>
            </w:pPr>
            <w:r w:rsidRPr="00E22043">
              <w:rPr>
                <w:sz w:val="20"/>
                <w:szCs w:val="20"/>
              </w:rPr>
              <w:t>15</w:t>
            </w:r>
          </w:p>
        </w:tc>
        <w:tc>
          <w:tcPr>
            <w:tcW w:w="1597" w:type="dxa"/>
            <w:shd w:val="clear" w:color="auto" w:fill="FFFFFF"/>
            <w:vAlign w:val="center"/>
            <w:hideMark/>
          </w:tcPr>
          <w:p w14:paraId="48C6232E" w14:textId="77777777" w:rsidR="00DE520C" w:rsidRPr="00E22043" w:rsidRDefault="00DE520C" w:rsidP="00E22043">
            <w:pPr>
              <w:autoSpaceDE/>
              <w:autoSpaceDN/>
              <w:jc w:val="center"/>
              <w:rPr>
                <w:sz w:val="20"/>
                <w:szCs w:val="20"/>
              </w:rPr>
            </w:pPr>
            <w:r w:rsidRPr="00E22043">
              <w:rPr>
                <w:sz w:val="20"/>
                <w:szCs w:val="20"/>
              </w:rPr>
              <w:t>0,7</w:t>
            </w:r>
          </w:p>
          <w:p w14:paraId="74406CEE" w14:textId="77777777" w:rsidR="00DE520C" w:rsidRPr="00E22043" w:rsidRDefault="00DE520C" w:rsidP="00E22043">
            <w:pPr>
              <w:autoSpaceDE/>
              <w:autoSpaceDN/>
              <w:jc w:val="center"/>
              <w:rPr>
                <w:sz w:val="20"/>
                <w:szCs w:val="20"/>
              </w:rPr>
            </w:pPr>
            <w:r w:rsidRPr="00E22043">
              <w:rPr>
                <w:sz w:val="20"/>
                <w:szCs w:val="20"/>
              </w:rPr>
              <w:t>0,5</w:t>
            </w:r>
          </w:p>
        </w:tc>
        <w:tc>
          <w:tcPr>
            <w:tcW w:w="1682" w:type="dxa"/>
            <w:shd w:val="clear" w:color="auto" w:fill="FFFFFF"/>
            <w:vAlign w:val="center"/>
            <w:hideMark/>
          </w:tcPr>
          <w:p w14:paraId="669FE2C4" w14:textId="77777777" w:rsidR="00DE520C" w:rsidRPr="00E22043" w:rsidRDefault="00DE520C" w:rsidP="00E22043">
            <w:pPr>
              <w:autoSpaceDE/>
              <w:autoSpaceDN/>
              <w:jc w:val="center"/>
              <w:rPr>
                <w:sz w:val="20"/>
                <w:szCs w:val="20"/>
              </w:rPr>
            </w:pPr>
            <w:r w:rsidRPr="00E22043">
              <w:rPr>
                <w:sz w:val="20"/>
                <w:szCs w:val="20"/>
              </w:rPr>
              <w:t>20-25</w:t>
            </w:r>
          </w:p>
          <w:p w14:paraId="1ECB603B" w14:textId="77777777" w:rsidR="00DE520C" w:rsidRPr="00E22043" w:rsidRDefault="00DE520C" w:rsidP="00E22043">
            <w:pPr>
              <w:autoSpaceDE/>
              <w:autoSpaceDN/>
              <w:jc w:val="center"/>
              <w:rPr>
                <w:sz w:val="20"/>
                <w:szCs w:val="20"/>
              </w:rPr>
            </w:pPr>
            <w:r w:rsidRPr="00E22043">
              <w:rPr>
                <w:sz w:val="20"/>
                <w:szCs w:val="20"/>
              </w:rPr>
              <w:t>20</w:t>
            </w:r>
          </w:p>
        </w:tc>
        <w:tc>
          <w:tcPr>
            <w:tcW w:w="1246" w:type="dxa"/>
            <w:shd w:val="clear" w:color="auto" w:fill="FFFFFF"/>
            <w:vAlign w:val="center"/>
            <w:hideMark/>
          </w:tcPr>
          <w:p w14:paraId="7B3787E7" w14:textId="77777777" w:rsidR="00DE520C" w:rsidRPr="00E22043" w:rsidRDefault="00DE520C" w:rsidP="00E22043">
            <w:pPr>
              <w:autoSpaceDE/>
              <w:autoSpaceDN/>
              <w:jc w:val="center"/>
              <w:rPr>
                <w:sz w:val="20"/>
                <w:szCs w:val="20"/>
              </w:rPr>
            </w:pPr>
            <w:r w:rsidRPr="00E22043">
              <w:rPr>
                <w:sz w:val="20"/>
                <w:szCs w:val="20"/>
              </w:rPr>
              <w:t>8Е2Б</w:t>
            </w:r>
          </w:p>
        </w:tc>
      </w:tr>
      <w:tr w:rsidR="00DE520C" w:rsidRPr="004402D0" w14:paraId="6599C133" w14:textId="77777777" w:rsidTr="00E22043">
        <w:trPr>
          <w:cantSplit/>
          <w:jc w:val="center"/>
        </w:trPr>
        <w:tc>
          <w:tcPr>
            <w:tcW w:w="1733" w:type="dxa"/>
            <w:vMerge/>
            <w:shd w:val="clear" w:color="auto" w:fill="FFFFFF"/>
            <w:vAlign w:val="center"/>
            <w:hideMark/>
          </w:tcPr>
          <w:p w14:paraId="038E9695" w14:textId="77777777" w:rsidR="00DE520C" w:rsidRPr="00E22043" w:rsidRDefault="00DE520C" w:rsidP="00E22043">
            <w:pPr>
              <w:autoSpaceDE/>
              <w:autoSpaceDN/>
              <w:jc w:val="center"/>
              <w:rPr>
                <w:sz w:val="20"/>
                <w:szCs w:val="20"/>
              </w:rPr>
            </w:pPr>
          </w:p>
        </w:tc>
        <w:tc>
          <w:tcPr>
            <w:tcW w:w="1740" w:type="dxa"/>
            <w:shd w:val="clear" w:color="auto" w:fill="FFFFFF"/>
            <w:vAlign w:val="center"/>
            <w:hideMark/>
          </w:tcPr>
          <w:p w14:paraId="1033787F" w14:textId="77777777" w:rsidR="00DE520C" w:rsidRPr="00E22043" w:rsidRDefault="00DE520C" w:rsidP="00E22043">
            <w:pPr>
              <w:autoSpaceDE/>
              <w:autoSpaceDN/>
              <w:jc w:val="center"/>
              <w:rPr>
                <w:sz w:val="20"/>
                <w:szCs w:val="20"/>
              </w:rPr>
            </w:pPr>
            <w:proofErr w:type="spellStart"/>
            <w:r w:rsidRPr="00E22043">
              <w:rPr>
                <w:sz w:val="20"/>
                <w:szCs w:val="20"/>
              </w:rPr>
              <w:t>долгомошные</w:t>
            </w:r>
            <w:proofErr w:type="spellEnd"/>
          </w:p>
          <w:p w14:paraId="21A2539D" w14:textId="77777777" w:rsidR="00DE520C" w:rsidRPr="00E22043" w:rsidRDefault="00DE520C" w:rsidP="00E22043">
            <w:pPr>
              <w:autoSpaceDE/>
              <w:autoSpaceDN/>
              <w:jc w:val="center"/>
              <w:rPr>
                <w:sz w:val="20"/>
                <w:szCs w:val="20"/>
              </w:rPr>
            </w:pPr>
            <w:r w:rsidRPr="00E22043">
              <w:rPr>
                <w:sz w:val="20"/>
                <w:szCs w:val="20"/>
              </w:rPr>
              <w:t>(IV)</w:t>
            </w:r>
          </w:p>
        </w:tc>
        <w:tc>
          <w:tcPr>
            <w:tcW w:w="978" w:type="dxa"/>
            <w:shd w:val="clear" w:color="auto" w:fill="FFFFFF"/>
            <w:vAlign w:val="center"/>
            <w:hideMark/>
          </w:tcPr>
          <w:p w14:paraId="6B6E7FB4" w14:textId="77777777" w:rsidR="00DE520C" w:rsidRPr="00E22043" w:rsidRDefault="00DE520C" w:rsidP="00E22043">
            <w:pPr>
              <w:autoSpaceDE/>
              <w:autoSpaceDN/>
              <w:jc w:val="center"/>
              <w:rPr>
                <w:sz w:val="20"/>
                <w:szCs w:val="20"/>
              </w:rPr>
            </w:pPr>
            <w:r w:rsidRPr="00E22043">
              <w:rPr>
                <w:sz w:val="20"/>
                <w:szCs w:val="20"/>
              </w:rPr>
              <w:t>10-15</w:t>
            </w:r>
          </w:p>
        </w:tc>
        <w:tc>
          <w:tcPr>
            <w:tcW w:w="1597" w:type="dxa"/>
            <w:shd w:val="clear" w:color="auto" w:fill="FFFFFF"/>
            <w:vAlign w:val="center"/>
            <w:hideMark/>
          </w:tcPr>
          <w:p w14:paraId="09261C26" w14:textId="77777777" w:rsidR="00DE520C" w:rsidRPr="00E22043" w:rsidRDefault="00DE520C" w:rsidP="00E22043">
            <w:pPr>
              <w:autoSpaceDE/>
              <w:autoSpaceDN/>
              <w:jc w:val="center"/>
              <w:rPr>
                <w:sz w:val="20"/>
                <w:szCs w:val="20"/>
              </w:rPr>
            </w:pPr>
            <w:r w:rsidRPr="00E22043">
              <w:rPr>
                <w:sz w:val="20"/>
                <w:szCs w:val="20"/>
              </w:rPr>
              <w:t>0,8</w:t>
            </w:r>
          </w:p>
          <w:p w14:paraId="161285BF" w14:textId="77777777" w:rsidR="00DE520C" w:rsidRPr="00E22043" w:rsidRDefault="00DE520C" w:rsidP="00E22043">
            <w:pPr>
              <w:autoSpaceDE/>
              <w:autoSpaceDN/>
              <w:jc w:val="center"/>
              <w:rPr>
                <w:sz w:val="20"/>
                <w:szCs w:val="20"/>
              </w:rPr>
            </w:pPr>
            <w:r w:rsidRPr="00E22043">
              <w:rPr>
                <w:sz w:val="20"/>
                <w:szCs w:val="20"/>
              </w:rPr>
              <w:t>0,5</w:t>
            </w:r>
          </w:p>
        </w:tc>
        <w:tc>
          <w:tcPr>
            <w:tcW w:w="1725" w:type="dxa"/>
            <w:shd w:val="clear" w:color="auto" w:fill="FFFFFF"/>
            <w:vAlign w:val="center"/>
            <w:hideMark/>
          </w:tcPr>
          <w:p w14:paraId="5FA19CBE" w14:textId="77777777" w:rsidR="00DE520C" w:rsidRPr="00E22043" w:rsidRDefault="00DE520C" w:rsidP="00E22043">
            <w:pPr>
              <w:autoSpaceDE/>
              <w:autoSpaceDN/>
              <w:jc w:val="center"/>
              <w:rPr>
                <w:sz w:val="20"/>
                <w:szCs w:val="20"/>
              </w:rPr>
            </w:pPr>
            <w:r w:rsidRPr="00E22043">
              <w:rPr>
                <w:sz w:val="20"/>
                <w:szCs w:val="20"/>
              </w:rPr>
              <w:t>30-50</w:t>
            </w:r>
          </w:p>
        </w:tc>
        <w:tc>
          <w:tcPr>
            <w:tcW w:w="1597" w:type="dxa"/>
            <w:shd w:val="clear" w:color="auto" w:fill="FFFFFF"/>
            <w:vAlign w:val="center"/>
            <w:hideMark/>
          </w:tcPr>
          <w:p w14:paraId="5607133E" w14:textId="77777777" w:rsidR="00DE520C" w:rsidRPr="00E22043" w:rsidRDefault="00DE520C" w:rsidP="00E22043">
            <w:pPr>
              <w:autoSpaceDE/>
              <w:autoSpaceDN/>
              <w:jc w:val="center"/>
              <w:rPr>
                <w:sz w:val="20"/>
                <w:szCs w:val="20"/>
              </w:rPr>
            </w:pPr>
            <w:r w:rsidRPr="00E22043">
              <w:rPr>
                <w:sz w:val="20"/>
                <w:szCs w:val="20"/>
              </w:rPr>
              <w:t>0,7</w:t>
            </w:r>
          </w:p>
          <w:p w14:paraId="687A12C7" w14:textId="77777777" w:rsidR="00DE520C" w:rsidRPr="00E22043" w:rsidRDefault="00DE520C" w:rsidP="00E22043">
            <w:pPr>
              <w:autoSpaceDE/>
              <w:autoSpaceDN/>
              <w:jc w:val="center"/>
              <w:rPr>
                <w:sz w:val="20"/>
                <w:szCs w:val="20"/>
              </w:rPr>
            </w:pPr>
            <w:r w:rsidRPr="00E22043">
              <w:rPr>
                <w:sz w:val="20"/>
                <w:szCs w:val="20"/>
              </w:rPr>
              <w:t>0,5</w:t>
            </w:r>
          </w:p>
        </w:tc>
        <w:tc>
          <w:tcPr>
            <w:tcW w:w="1725" w:type="dxa"/>
            <w:shd w:val="clear" w:color="auto" w:fill="FFFFFF"/>
            <w:vAlign w:val="center"/>
            <w:hideMark/>
          </w:tcPr>
          <w:p w14:paraId="2E2F53A8" w14:textId="77777777" w:rsidR="00DE520C" w:rsidRPr="00E22043" w:rsidRDefault="00DE520C" w:rsidP="00E22043">
            <w:pPr>
              <w:autoSpaceDE/>
              <w:autoSpaceDN/>
              <w:jc w:val="center"/>
              <w:rPr>
                <w:sz w:val="20"/>
                <w:szCs w:val="20"/>
              </w:rPr>
            </w:pPr>
            <w:r w:rsidRPr="00E22043">
              <w:rPr>
                <w:sz w:val="20"/>
                <w:szCs w:val="20"/>
              </w:rPr>
              <w:t>30-40</w:t>
            </w:r>
          </w:p>
        </w:tc>
        <w:tc>
          <w:tcPr>
            <w:tcW w:w="1597" w:type="dxa"/>
            <w:shd w:val="clear" w:color="auto" w:fill="FFFFFF"/>
            <w:vAlign w:val="center"/>
            <w:hideMark/>
          </w:tcPr>
          <w:p w14:paraId="68A91511" w14:textId="77777777" w:rsidR="00DE520C" w:rsidRPr="00E22043" w:rsidRDefault="00DE520C" w:rsidP="00E22043">
            <w:pPr>
              <w:autoSpaceDE/>
              <w:autoSpaceDN/>
              <w:jc w:val="center"/>
              <w:rPr>
                <w:sz w:val="20"/>
                <w:szCs w:val="20"/>
              </w:rPr>
            </w:pPr>
            <w:r w:rsidRPr="00E22043">
              <w:rPr>
                <w:sz w:val="20"/>
                <w:szCs w:val="20"/>
              </w:rPr>
              <w:t>0,7</w:t>
            </w:r>
          </w:p>
          <w:p w14:paraId="399A207E" w14:textId="77777777" w:rsidR="00DE520C" w:rsidRPr="00E22043" w:rsidRDefault="00DE520C" w:rsidP="00E22043">
            <w:pPr>
              <w:autoSpaceDE/>
              <w:autoSpaceDN/>
              <w:jc w:val="center"/>
              <w:rPr>
                <w:sz w:val="20"/>
                <w:szCs w:val="20"/>
              </w:rPr>
            </w:pPr>
            <w:r w:rsidRPr="00E22043">
              <w:rPr>
                <w:sz w:val="20"/>
                <w:szCs w:val="20"/>
              </w:rPr>
              <w:t>0,5</w:t>
            </w:r>
          </w:p>
        </w:tc>
        <w:tc>
          <w:tcPr>
            <w:tcW w:w="1725" w:type="dxa"/>
            <w:shd w:val="clear" w:color="auto" w:fill="FFFFFF"/>
            <w:vAlign w:val="center"/>
            <w:hideMark/>
          </w:tcPr>
          <w:p w14:paraId="68DD4A27" w14:textId="77777777" w:rsidR="00DE520C" w:rsidRPr="00E22043" w:rsidRDefault="00DE520C" w:rsidP="00E22043">
            <w:pPr>
              <w:autoSpaceDE/>
              <w:autoSpaceDN/>
              <w:jc w:val="center"/>
              <w:rPr>
                <w:sz w:val="20"/>
                <w:szCs w:val="20"/>
              </w:rPr>
            </w:pPr>
            <w:r w:rsidRPr="00E22043">
              <w:rPr>
                <w:sz w:val="20"/>
                <w:szCs w:val="20"/>
              </w:rPr>
              <w:t>20-30</w:t>
            </w:r>
          </w:p>
          <w:p w14:paraId="0C72A5D8" w14:textId="77777777" w:rsidR="00DE520C" w:rsidRPr="00E22043" w:rsidRDefault="00DE520C" w:rsidP="00E22043">
            <w:pPr>
              <w:autoSpaceDE/>
              <w:autoSpaceDN/>
              <w:jc w:val="center"/>
              <w:rPr>
                <w:sz w:val="20"/>
                <w:szCs w:val="20"/>
              </w:rPr>
            </w:pPr>
            <w:r w:rsidRPr="00E22043">
              <w:rPr>
                <w:sz w:val="20"/>
                <w:szCs w:val="20"/>
              </w:rPr>
              <w:t>15</w:t>
            </w:r>
          </w:p>
        </w:tc>
        <w:tc>
          <w:tcPr>
            <w:tcW w:w="1597" w:type="dxa"/>
            <w:shd w:val="clear" w:color="auto" w:fill="FFFFFF"/>
            <w:vAlign w:val="center"/>
            <w:hideMark/>
          </w:tcPr>
          <w:p w14:paraId="2551039F" w14:textId="77777777" w:rsidR="00DE520C" w:rsidRPr="00E22043" w:rsidRDefault="00DE520C" w:rsidP="00E22043">
            <w:pPr>
              <w:autoSpaceDE/>
              <w:autoSpaceDN/>
              <w:jc w:val="center"/>
              <w:rPr>
                <w:sz w:val="20"/>
                <w:szCs w:val="20"/>
              </w:rPr>
            </w:pPr>
            <w:r w:rsidRPr="00E22043">
              <w:rPr>
                <w:sz w:val="20"/>
                <w:szCs w:val="20"/>
              </w:rPr>
              <w:t>0,7</w:t>
            </w:r>
          </w:p>
          <w:p w14:paraId="3004AE6C" w14:textId="77777777" w:rsidR="00DE520C" w:rsidRPr="00E22043" w:rsidRDefault="00DE520C" w:rsidP="00E22043">
            <w:pPr>
              <w:autoSpaceDE/>
              <w:autoSpaceDN/>
              <w:jc w:val="center"/>
              <w:rPr>
                <w:sz w:val="20"/>
                <w:szCs w:val="20"/>
              </w:rPr>
            </w:pPr>
            <w:r w:rsidRPr="00E22043">
              <w:rPr>
                <w:sz w:val="20"/>
                <w:szCs w:val="20"/>
              </w:rPr>
              <w:t>0,5</w:t>
            </w:r>
          </w:p>
        </w:tc>
        <w:tc>
          <w:tcPr>
            <w:tcW w:w="1682" w:type="dxa"/>
            <w:shd w:val="clear" w:color="auto" w:fill="FFFFFF"/>
            <w:vAlign w:val="center"/>
            <w:hideMark/>
          </w:tcPr>
          <w:p w14:paraId="3EA43FE6" w14:textId="77777777" w:rsidR="00DE520C" w:rsidRPr="00E22043" w:rsidRDefault="00DE520C" w:rsidP="00E22043">
            <w:pPr>
              <w:autoSpaceDE/>
              <w:autoSpaceDN/>
              <w:jc w:val="center"/>
              <w:rPr>
                <w:sz w:val="20"/>
                <w:szCs w:val="20"/>
              </w:rPr>
            </w:pPr>
            <w:r w:rsidRPr="00E22043">
              <w:rPr>
                <w:sz w:val="20"/>
                <w:szCs w:val="20"/>
              </w:rPr>
              <w:t>15-20</w:t>
            </w:r>
          </w:p>
          <w:p w14:paraId="3E342C27" w14:textId="77777777" w:rsidR="00DE520C" w:rsidRPr="00E22043" w:rsidRDefault="00DE520C" w:rsidP="00E22043">
            <w:pPr>
              <w:autoSpaceDE/>
              <w:autoSpaceDN/>
              <w:jc w:val="center"/>
              <w:rPr>
                <w:sz w:val="20"/>
                <w:szCs w:val="20"/>
              </w:rPr>
            </w:pPr>
            <w:r w:rsidRPr="00E22043">
              <w:rPr>
                <w:sz w:val="20"/>
                <w:szCs w:val="20"/>
              </w:rPr>
              <w:t>20</w:t>
            </w:r>
          </w:p>
        </w:tc>
        <w:tc>
          <w:tcPr>
            <w:tcW w:w="1246" w:type="dxa"/>
            <w:shd w:val="clear" w:color="auto" w:fill="FFFFFF"/>
            <w:vAlign w:val="center"/>
            <w:hideMark/>
          </w:tcPr>
          <w:p w14:paraId="728EA696" w14:textId="77777777" w:rsidR="00DE520C" w:rsidRPr="00E22043" w:rsidRDefault="00DE520C" w:rsidP="00E22043">
            <w:pPr>
              <w:autoSpaceDE/>
              <w:autoSpaceDN/>
              <w:jc w:val="center"/>
              <w:rPr>
                <w:sz w:val="20"/>
                <w:szCs w:val="20"/>
              </w:rPr>
            </w:pPr>
            <w:r w:rsidRPr="00E22043">
              <w:rPr>
                <w:sz w:val="20"/>
                <w:szCs w:val="20"/>
              </w:rPr>
              <w:t>8Е2Б</w:t>
            </w:r>
          </w:p>
        </w:tc>
      </w:tr>
      <w:tr w:rsidR="00DE520C" w:rsidRPr="004402D0" w14:paraId="1D03C137" w14:textId="77777777" w:rsidTr="00E22043">
        <w:trPr>
          <w:cantSplit/>
          <w:jc w:val="center"/>
        </w:trPr>
        <w:tc>
          <w:tcPr>
            <w:tcW w:w="1733" w:type="dxa"/>
            <w:vMerge/>
            <w:shd w:val="clear" w:color="auto" w:fill="FFFFFF"/>
            <w:vAlign w:val="center"/>
            <w:hideMark/>
          </w:tcPr>
          <w:p w14:paraId="5695B358" w14:textId="77777777" w:rsidR="00DE520C" w:rsidRPr="00E22043" w:rsidRDefault="00DE520C" w:rsidP="00E22043">
            <w:pPr>
              <w:autoSpaceDE/>
              <w:autoSpaceDN/>
              <w:jc w:val="center"/>
              <w:rPr>
                <w:sz w:val="20"/>
                <w:szCs w:val="20"/>
              </w:rPr>
            </w:pPr>
          </w:p>
        </w:tc>
        <w:tc>
          <w:tcPr>
            <w:tcW w:w="1740" w:type="dxa"/>
            <w:shd w:val="clear" w:color="auto" w:fill="FFFFFF"/>
            <w:vAlign w:val="center"/>
            <w:hideMark/>
          </w:tcPr>
          <w:p w14:paraId="480E0D70" w14:textId="77777777" w:rsidR="00DE520C" w:rsidRPr="00E22043" w:rsidRDefault="00DE520C" w:rsidP="00E22043">
            <w:pPr>
              <w:autoSpaceDE/>
              <w:autoSpaceDN/>
              <w:jc w:val="center"/>
              <w:rPr>
                <w:sz w:val="20"/>
                <w:szCs w:val="20"/>
              </w:rPr>
            </w:pPr>
            <w:proofErr w:type="spellStart"/>
            <w:r w:rsidRPr="00E22043">
              <w:rPr>
                <w:sz w:val="20"/>
                <w:szCs w:val="20"/>
              </w:rPr>
              <w:t>приручейно</w:t>
            </w:r>
            <w:proofErr w:type="spellEnd"/>
            <w:r w:rsidRPr="00E22043">
              <w:rPr>
                <w:sz w:val="20"/>
                <w:szCs w:val="20"/>
              </w:rPr>
              <w:t xml:space="preserve">- </w:t>
            </w:r>
            <w:proofErr w:type="spellStart"/>
            <w:r w:rsidRPr="00E22043">
              <w:rPr>
                <w:sz w:val="20"/>
                <w:szCs w:val="20"/>
              </w:rPr>
              <w:t>крупнотра</w:t>
            </w:r>
            <w:r w:rsidRPr="00E22043">
              <w:rPr>
                <w:sz w:val="20"/>
                <w:szCs w:val="20"/>
              </w:rPr>
              <w:t>в</w:t>
            </w:r>
            <w:r w:rsidRPr="00E22043">
              <w:rPr>
                <w:sz w:val="20"/>
                <w:szCs w:val="20"/>
              </w:rPr>
              <w:t>ные</w:t>
            </w:r>
            <w:proofErr w:type="spellEnd"/>
            <w:r w:rsidRPr="00E22043">
              <w:rPr>
                <w:sz w:val="20"/>
                <w:szCs w:val="20"/>
              </w:rPr>
              <w:t xml:space="preserve"> (I - II)</w:t>
            </w:r>
          </w:p>
        </w:tc>
        <w:tc>
          <w:tcPr>
            <w:tcW w:w="978" w:type="dxa"/>
            <w:shd w:val="clear" w:color="auto" w:fill="FFFFFF"/>
            <w:vAlign w:val="center"/>
            <w:hideMark/>
          </w:tcPr>
          <w:p w14:paraId="5E264CB0" w14:textId="77777777" w:rsidR="00DE520C" w:rsidRPr="00E22043" w:rsidRDefault="00DE520C" w:rsidP="00E22043">
            <w:pPr>
              <w:autoSpaceDE/>
              <w:autoSpaceDN/>
              <w:jc w:val="center"/>
              <w:rPr>
                <w:sz w:val="20"/>
                <w:szCs w:val="20"/>
              </w:rPr>
            </w:pPr>
            <w:r w:rsidRPr="00E22043">
              <w:rPr>
                <w:sz w:val="20"/>
                <w:szCs w:val="20"/>
              </w:rPr>
              <w:t>8-12</w:t>
            </w:r>
          </w:p>
        </w:tc>
        <w:tc>
          <w:tcPr>
            <w:tcW w:w="1597" w:type="dxa"/>
            <w:shd w:val="clear" w:color="auto" w:fill="FFFFFF"/>
            <w:vAlign w:val="center"/>
            <w:hideMark/>
          </w:tcPr>
          <w:p w14:paraId="7E58F551" w14:textId="77777777" w:rsidR="00DE520C" w:rsidRPr="00E22043" w:rsidRDefault="00DE520C" w:rsidP="00E22043">
            <w:pPr>
              <w:autoSpaceDE/>
              <w:autoSpaceDN/>
              <w:jc w:val="center"/>
              <w:rPr>
                <w:sz w:val="20"/>
                <w:szCs w:val="20"/>
              </w:rPr>
            </w:pPr>
            <w:r w:rsidRPr="00E22043">
              <w:rPr>
                <w:sz w:val="20"/>
                <w:szCs w:val="20"/>
              </w:rPr>
              <w:t>0,7</w:t>
            </w:r>
          </w:p>
          <w:p w14:paraId="35C82E85" w14:textId="77777777" w:rsidR="00DE520C" w:rsidRPr="00E22043" w:rsidRDefault="00DE520C" w:rsidP="00E22043">
            <w:pPr>
              <w:autoSpaceDE/>
              <w:autoSpaceDN/>
              <w:jc w:val="center"/>
              <w:rPr>
                <w:sz w:val="20"/>
                <w:szCs w:val="20"/>
              </w:rPr>
            </w:pPr>
            <w:r w:rsidRPr="00E22043">
              <w:rPr>
                <w:sz w:val="20"/>
                <w:szCs w:val="20"/>
              </w:rPr>
              <w:t>0,4</w:t>
            </w:r>
          </w:p>
        </w:tc>
        <w:tc>
          <w:tcPr>
            <w:tcW w:w="1725" w:type="dxa"/>
            <w:shd w:val="clear" w:color="auto" w:fill="FFFFFF"/>
            <w:vAlign w:val="center"/>
            <w:hideMark/>
          </w:tcPr>
          <w:p w14:paraId="5BAD752A" w14:textId="77777777" w:rsidR="00DE520C" w:rsidRPr="00E22043" w:rsidRDefault="00DE520C" w:rsidP="00E22043">
            <w:pPr>
              <w:autoSpaceDE/>
              <w:autoSpaceDN/>
              <w:jc w:val="center"/>
              <w:rPr>
                <w:sz w:val="20"/>
                <w:szCs w:val="20"/>
              </w:rPr>
            </w:pPr>
            <w:r w:rsidRPr="00E22043">
              <w:rPr>
                <w:sz w:val="20"/>
                <w:szCs w:val="20"/>
              </w:rPr>
              <w:t>30-50</w:t>
            </w:r>
          </w:p>
        </w:tc>
        <w:tc>
          <w:tcPr>
            <w:tcW w:w="1597" w:type="dxa"/>
            <w:shd w:val="clear" w:color="auto" w:fill="FFFFFF"/>
            <w:vAlign w:val="center"/>
            <w:hideMark/>
          </w:tcPr>
          <w:p w14:paraId="2874A5B9" w14:textId="77777777" w:rsidR="00DE520C" w:rsidRPr="00E22043" w:rsidRDefault="00DE520C" w:rsidP="00E22043">
            <w:pPr>
              <w:autoSpaceDE/>
              <w:autoSpaceDN/>
              <w:jc w:val="center"/>
              <w:rPr>
                <w:sz w:val="20"/>
                <w:szCs w:val="20"/>
              </w:rPr>
            </w:pPr>
            <w:r w:rsidRPr="00E22043">
              <w:rPr>
                <w:sz w:val="20"/>
                <w:szCs w:val="20"/>
              </w:rPr>
              <w:t>0,7</w:t>
            </w:r>
          </w:p>
          <w:p w14:paraId="1E067F67" w14:textId="77777777" w:rsidR="00DE520C" w:rsidRPr="00E22043" w:rsidRDefault="00DE520C" w:rsidP="00E22043">
            <w:pPr>
              <w:autoSpaceDE/>
              <w:autoSpaceDN/>
              <w:jc w:val="center"/>
              <w:rPr>
                <w:sz w:val="20"/>
                <w:szCs w:val="20"/>
              </w:rPr>
            </w:pPr>
            <w:r w:rsidRPr="00E22043">
              <w:rPr>
                <w:sz w:val="20"/>
                <w:szCs w:val="20"/>
              </w:rPr>
              <w:t>0,5</w:t>
            </w:r>
          </w:p>
        </w:tc>
        <w:tc>
          <w:tcPr>
            <w:tcW w:w="1725" w:type="dxa"/>
            <w:shd w:val="clear" w:color="auto" w:fill="FFFFFF"/>
            <w:vAlign w:val="center"/>
            <w:hideMark/>
          </w:tcPr>
          <w:p w14:paraId="7A525A0C" w14:textId="77777777" w:rsidR="00DE520C" w:rsidRPr="00E22043" w:rsidRDefault="00DE520C" w:rsidP="00E22043">
            <w:pPr>
              <w:autoSpaceDE/>
              <w:autoSpaceDN/>
              <w:jc w:val="center"/>
              <w:rPr>
                <w:sz w:val="20"/>
                <w:szCs w:val="20"/>
              </w:rPr>
            </w:pPr>
            <w:r w:rsidRPr="00E22043">
              <w:rPr>
                <w:sz w:val="20"/>
                <w:szCs w:val="20"/>
              </w:rPr>
              <w:t>30-40</w:t>
            </w:r>
          </w:p>
        </w:tc>
        <w:tc>
          <w:tcPr>
            <w:tcW w:w="1597" w:type="dxa"/>
            <w:shd w:val="clear" w:color="auto" w:fill="FFFFFF"/>
            <w:vAlign w:val="center"/>
            <w:hideMark/>
          </w:tcPr>
          <w:p w14:paraId="44557113" w14:textId="77777777" w:rsidR="00DE520C" w:rsidRPr="00E22043" w:rsidRDefault="00DE520C" w:rsidP="00E22043">
            <w:pPr>
              <w:autoSpaceDE/>
              <w:autoSpaceDN/>
              <w:jc w:val="center"/>
              <w:rPr>
                <w:sz w:val="20"/>
                <w:szCs w:val="20"/>
              </w:rPr>
            </w:pPr>
            <w:r w:rsidRPr="00E22043">
              <w:rPr>
                <w:sz w:val="20"/>
                <w:szCs w:val="20"/>
              </w:rPr>
              <w:t>0,7</w:t>
            </w:r>
          </w:p>
          <w:p w14:paraId="1CDFC357" w14:textId="77777777" w:rsidR="00DE520C" w:rsidRPr="00E22043" w:rsidRDefault="00DE520C" w:rsidP="00E22043">
            <w:pPr>
              <w:autoSpaceDE/>
              <w:autoSpaceDN/>
              <w:jc w:val="center"/>
              <w:rPr>
                <w:sz w:val="20"/>
                <w:szCs w:val="20"/>
              </w:rPr>
            </w:pPr>
            <w:r w:rsidRPr="00E22043">
              <w:rPr>
                <w:sz w:val="20"/>
                <w:szCs w:val="20"/>
              </w:rPr>
              <w:t>0,6</w:t>
            </w:r>
          </w:p>
        </w:tc>
        <w:tc>
          <w:tcPr>
            <w:tcW w:w="1725" w:type="dxa"/>
            <w:shd w:val="clear" w:color="auto" w:fill="FFFFFF"/>
            <w:vAlign w:val="center"/>
            <w:hideMark/>
          </w:tcPr>
          <w:p w14:paraId="4F55A77D" w14:textId="77777777" w:rsidR="00DE520C" w:rsidRPr="00E22043" w:rsidRDefault="00DE520C" w:rsidP="00E22043">
            <w:pPr>
              <w:autoSpaceDE/>
              <w:autoSpaceDN/>
              <w:jc w:val="center"/>
              <w:rPr>
                <w:sz w:val="20"/>
                <w:szCs w:val="20"/>
              </w:rPr>
            </w:pPr>
            <w:r w:rsidRPr="00E22043">
              <w:rPr>
                <w:sz w:val="20"/>
                <w:szCs w:val="20"/>
              </w:rPr>
              <w:t>20-30</w:t>
            </w:r>
          </w:p>
          <w:p w14:paraId="240739CF" w14:textId="77777777" w:rsidR="00DE520C" w:rsidRPr="00E22043" w:rsidRDefault="00DE520C" w:rsidP="00E22043">
            <w:pPr>
              <w:autoSpaceDE/>
              <w:autoSpaceDN/>
              <w:jc w:val="center"/>
              <w:rPr>
                <w:sz w:val="20"/>
                <w:szCs w:val="20"/>
              </w:rPr>
            </w:pPr>
            <w:r w:rsidRPr="00E22043">
              <w:rPr>
                <w:sz w:val="20"/>
                <w:szCs w:val="20"/>
              </w:rPr>
              <w:t>15</w:t>
            </w:r>
          </w:p>
        </w:tc>
        <w:tc>
          <w:tcPr>
            <w:tcW w:w="1597" w:type="dxa"/>
            <w:shd w:val="clear" w:color="auto" w:fill="FFFFFF"/>
            <w:vAlign w:val="center"/>
            <w:hideMark/>
          </w:tcPr>
          <w:p w14:paraId="4441740B" w14:textId="77777777" w:rsidR="00DE520C" w:rsidRPr="00E22043" w:rsidRDefault="00DE520C" w:rsidP="00E22043">
            <w:pPr>
              <w:autoSpaceDE/>
              <w:autoSpaceDN/>
              <w:jc w:val="center"/>
              <w:rPr>
                <w:sz w:val="20"/>
                <w:szCs w:val="20"/>
              </w:rPr>
            </w:pPr>
            <w:r w:rsidRPr="00E22043">
              <w:rPr>
                <w:sz w:val="20"/>
                <w:szCs w:val="20"/>
              </w:rPr>
              <w:t>0,7</w:t>
            </w:r>
          </w:p>
          <w:p w14:paraId="1E0DAC87" w14:textId="77777777" w:rsidR="00DE520C" w:rsidRPr="00E22043" w:rsidRDefault="00DE520C" w:rsidP="00E22043">
            <w:pPr>
              <w:autoSpaceDE/>
              <w:autoSpaceDN/>
              <w:jc w:val="center"/>
              <w:rPr>
                <w:sz w:val="20"/>
                <w:szCs w:val="20"/>
              </w:rPr>
            </w:pPr>
            <w:r w:rsidRPr="00E22043">
              <w:rPr>
                <w:sz w:val="20"/>
                <w:szCs w:val="20"/>
              </w:rPr>
              <w:t>0,6</w:t>
            </w:r>
          </w:p>
        </w:tc>
        <w:tc>
          <w:tcPr>
            <w:tcW w:w="1682" w:type="dxa"/>
            <w:shd w:val="clear" w:color="auto" w:fill="FFFFFF"/>
            <w:vAlign w:val="center"/>
            <w:hideMark/>
          </w:tcPr>
          <w:p w14:paraId="0DA08B6A" w14:textId="77777777" w:rsidR="00DE520C" w:rsidRPr="00E22043" w:rsidRDefault="00DE520C" w:rsidP="00E22043">
            <w:pPr>
              <w:autoSpaceDE/>
              <w:autoSpaceDN/>
              <w:jc w:val="center"/>
              <w:rPr>
                <w:sz w:val="20"/>
                <w:szCs w:val="20"/>
              </w:rPr>
            </w:pPr>
            <w:r w:rsidRPr="00E22043">
              <w:rPr>
                <w:sz w:val="20"/>
                <w:szCs w:val="20"/>
              </w:rPr>
              <w:t>15-20</w:t>
            </w:r>
          </w:p>
          <w:p w14:paraId="63112936" w14:textId="77777777" w:rsidR="00DE520C" w:rsidRPr="00E22043" w:rsidRDefault="00DE520C" w:rsidP="00E22043">
            <w:pPr>
              <w:autoSpaceDE/>
              <w:autoSpaceDN/>
              <w:jc w:val="center"/>
              <w:rPr>
                <w:sz w:val="20"/>
                <w:szCs w:val="20"/>
              </w:rPr>
            </w:pPr>
            <w:r w:rsidRPr="00E22043">
              <w:rPr>
                <w:sz w:val="20"/>
                <w:szCs w:val="20"/>
              </w:rPr>
              <w:t>20</w:t>
            </w:r>
          </w:p>
        </w:tc>
        <w:tc>
          <w:tcPr>
            <w:tcW w:w="1246" w:type="dxa"/>
            <w:shd w:val="clear" w:color="auto" w:fill="FFFFFF"/>
            <w:vAlign w:val="center"/>
            <w:hideMark/>
          </w:tcPr>
          <w:p w14:paraId="2466F64E" w14:textId="77777777" w:rsidR="00DE520C" w:rsidRPr="00E22043" w:rsidRDefault="00DE520C" w:rsidP="00E22043">
            <w:pPr>
              <w:autoSpaceDE/>
              <w:autoSpaceDN/>
              <w:jc w:val="center"/>
              <w:rPr>
                <w:sz w:val="20"/>
                <w:szCs w:val="20"/>
              </w:rPr>
            </w:pPr>
            <w:r w:rsidRPr="00E22043">
              <w:rPr>
                <w:sz w:val="20"/>
                <w:szCs w:val="20"/>
              </w:rPr>
              <w:t>8Е2Б</w:t>
            </w:r>
          </w:p>
        </w:tc>
      </w:tr>
      <w:tr w:rsidR="00DE520C" w:rsidRPr="004402D0" w14:paraId="1A78D92A" w14:textId="77777777" w:rsidTr="00E22043">
        <w:trPr>
          <w:cantSplit/>
          <w:jc w:val="center"/>
        </w:trPr>
        <w:tc>
          <w:tcPr>
            <w:tcW w:w="1733" w:type="dxa"/>
            <w:vMerge/>
            <w:shd w:val="clear" w:color="auto" w:fill="FFFFFF"/>
            <w:vAlign w:val="center"/>
            <w:hideMark/>
          </w:tcPr>
          <w:p w14:paraId="34181B45" w14:textId="77777777" w:rsidR="00DE520C" w:rsidRPr="00E22043" w:rsidRDefault="00DE520C" w:rsidP="00E22043">
            <w:pPr>
              <w:autoSpaceDE/>
              <w:autoSpaceDN/>
              <w:jc w:val="center"/>
              <w:rPr>
                <w:sz w:val="20"/>
                <w:szCs w:val="20"/>
              </w:rPr>
            </w:pPr>
          </w:p>
        </w:tc>
        <w:tc>
          <w:tcPr>
            <w:tcW w:w="1740" w:type="dxa"/>
            <w:shd w:val="clear" w:color="auto" w:fill="FFFFFF"/>
            <w:vAlign w:val="center"/>
            <w:hideMark/>
          </w:tcPr>
          <w:p w14:paraId="1BDAFA10" w14:textId="77777777" w:rsidR="00DE520C" w:rsidRPr="00E22043" w:rsidRDefault="00DE520C" w:rsidP="00E22043">
            <w:pPr>
              <w:autoSpaceDE/>
              <w:autoSpaceDN/>
              <w:jc w:val="center"/>
              <w:rPr>
                <w:sz w:val="20"/>
                <w:szCs w:val="20"/>
              </w:rPr>
            </w:pPr>
            <w:r w:rsidRPr="00E22043">
              <w:rPr>
                <w:sz w:val="20"/>
                <w:szCs w:val="20"/>
              </w:rPr>
              <w:t>травяно-</w:t>
            </w:r>
          </w:p>
          <w:p w14:paraId="3AB8030B" w14:textId="77777777" w:rsidR="00DE520C" w:rsidRPr="00E22043" w:rsidRDefault="00DE520C" w:rsidP="00E22043">
            <w:pPr>
              <w:autoSpaceDE/>
              <w:autoSpaceDN/>
              <w:jc w:val="center"/>
              <w:rPr>
                <w:sz w:val="20"/>
                <w:szCs w:val="20"/>
              </w:rPr>
            </w:pPr>
            <w:r w:rsidRPr="00E22043">
              <w:rPr>
                <w:sz w:val="20"/>
                <w:szCs w:val="20"/>
              </w:rPr>
              <w:t>болотные (IV - III)</w:t>
            </w:r>
          </w:p>
        </w:tc>
        <w:tc>
          <w:tcPr>
            <w:tcW w:w="978" w:type="dxa"/>
            <w:shd w:val="clear" w:color="auto" w:fill="FFFFFF"/>
            <w:vAlign w:val="center"/>
            <w:hideMark/>
          </w:tcPr>
          <w:p w14:paraId="40597E8F" w14:textId="77777777" w:rsidR="00DE520C" w:rsidRPr="00E22043" w:rsidRDefault="00DE520C" w:rsidP="00E22043">
            <w:pPr>
              <w:autoSpaceDE/>
              <w:autoSpaceDN/>
              <w:jc w:val="center"/>
              <w:rPr>
                <w:sz w:val="20"/>
                <w:szCs w:val="20"/>
              </w:rPr>
            </w:pPr>
            <w:r w:rsidRPr="00E22043">
              <w:rPr>
                <w:sz w:val="20"/>
                <w:szCs w:val="20"/>
              </w:rPr>
              <w:t>10-15</w:t>
            </w:r>
          </w:p>
        </w:tc>
        <w:tc>
          <w:tcPr>
            <w:tcW w:w="1597" w:type="dxa"/>
            <w:shd w:val="clear" w:color="auto" w:fill="FFFFFF"/>
            <w:vAlign w:val="center"/>
            <w:hideMark/>
          </w:tcPr>
          <w:p w14:paraId="44590B51" w14:textId="77777777" w:rsidR="00DE520C" w:rsidRPr="00E22043" w:rsidRDefault="00DE520C" w:rsidP="00E22043">
            <w:pPr>
              <w:autoSpaceDE/>
              <w:autoSpaceDN/>
              <w:jc w:val="center"/>
              <w:rPr>
                <w:sz w:val="20"/>
                <w:szCs w:val="20"/>
              </w:rPr>
            </w:pPr>
            <w:r w:rsidRPr="00E22043">
              <w:rPr>
                <w:sz w:val="20"/>
                <w:szCs w:val="20"/>
              </w:rPr>
              <w:t>0,7</w:t>
            </w:r>
          </w:p>
          <w:p w14:paraId="2713F453" w14:textId="77777777" w:rsidR="00DE520C" w:rsidRPr="00E22043" w:rsidRDefault="00DE520C" w:rsidP="00E22043">
            <w:pPr>
              <w:autoSpaceDE/>
              <w:autoSpaceDN/>
              <w:jc w:val="center"/>
              <w:rPr>
                <w:sz w:val="20"/>
                <w:szCs w:val="20"/>
              </w:rPr>
            </w:pPr>
            <w:r w:rsidRPr="00E22043">
              <w:rPr>
                <w:sz w:val="20"/>
                <w:szCs w:val="20"/>
              </w:rPr>
              <w:t>0,4</w:t>
            </w:r>
          </w:p>
        </w:tc>
        <w:tc>
          <w:tcPr>
            <w:tcW w:w="1725" w:type="dxa"/>
            <w:shd w:val="clear" w:color="auto" w:fill="FFFFFF"/>
            <w:vAlign w:val="center"/>
            <w:hideMark/>
          </w:tcPr>
          <w:p w14:paraId="4390DC15" w14:textId="77777777" w:rsidR="00DE520C" w:rsidRPr="00E22043" w:rsidRDefault="00DE520C" w:rsidP="00E22043">
            <w:pPr>
              <w:autoSpaceDE/>
              <w:autoSpaceDN/>
              <w:jc w:val="center"/>
              <w:rPr>
                <w:sz w:val="20"/>
                <w:szCs w:val="20"/>
              </w:rPr>
            </w:pPr>
            <w:r w:rsidRPr="00E22043">
              <w:rPr>
                <w:sz w:val="20"/>
                <w:szCs w:val="20"/>
              </w:rPr>
              <w:t>30-50</w:t>
            </w:r>
          </w:p>
        </w:tc>
        <w:tc>
          <w:tcPr>
            <w:tcW w:w="1597" w:type="dxa"/>
            <w:shd w:val="clear" w:color="auto" w:fill="FFFFFF"/>
            <w:vAlign w:val="center"/>
            <w:hideMark/>
          </w:tcPr>
          <w:p w14:paraId="2757F9DB" w14:textId="77777777" w:rsidR="00DE520C" w:rsidRPr="00E22043" w:rsidRDefault="00DE520C" w:rsidP="00E22043">
            <w:pPr>
              <w:autoSpaceDE/>
              <w:autoSpaceDN/>
              <w:jc w:val="center"/>
              <w:rPr>
                <w:sz w:val="20"/>
                <w:szCs w:val="20"/>
              </w:rPr>
            </w:pPr>
            <w:r w:rsidRPr="00E22043">
              <w:rPr>
                <w:sz w:val="20"/>
                <w:szCs w:val="20"/>
              </w:rPr>
              <w:t>0,7</w:t>
            </w:r>
          </w:p>
          <w:p w14:paraId="7519136F" w14:textId="77777777" w:rsidR="00DE520C" w:rsidRPr="00E22043" w:rsidRDefault="00DE520C" w:rsidP="00E22043">
            <w:pPr>
              <w:autoSpaceDE/>
              <w:autoSpaceDN/>
              <w:jc w:val="center"/>
              <w:rPr>
                <w:sz w:val="20"/>
                <w:szCs w:val="20"/>
              </w:rPr>
            </w:pPr>
            <w:r w:rsidRPr="00E22043">
              <w:rPr>
                <w:sz w:val="20"/>
                <w:szCs w:val="20"/>
              </w:rPr>
              <w:t>0,5</w:t>
            </w:r>
          </w:p>
        </w:tc>
        <w:tc>
          <w:tcPr>
            <w:tcW w:w="1725" w:type="dxa"/>
            <w:shd w:val="clear" w:color="auto" w:fill="FFFFFF"/>
            <w:vAlign w:val="center"/>
            <w:hideMark/>
          </w:tcPr>
          <w:p w14:paraId="5E0B7119" w14:textId="77777777" w:rsidR="00DE520C" w:rsidRPr="00E22043" w:rsidRDefault="00DE520C" w:rsidP="00E22043">
            <w:pPr>
              <w:autoSpaceDE/>
              <w:autoSpaceDN/>
              <w:jc w:val="center"/>
              <w:rPr>
                <w:sz w:val="20"/>
                <w:szCs w:val="20"/>
              </w:rPr>
            </w:pPr>
            <w:r w:rsidRPr="00E22043">
              <w:rPr>
                <w:sz w:val="20"/>
                <w:szCs w:val="20"/>
              </w:rPr>
              <w:t>30-40</w:t>
            </w:r>
          </w:p>
        </w:tc>
        <w:tc>
          <w:tcPr>
            <w:tcW w:w="1597" w:type="dxa"/>
            <w:shd w:val="clear" w:color="auto" w:fill="FFFFFF"/>
            <w:vAlign w:val="center"/>
            <w:hideMark/>
          </w:tcPr>
          <w:p w14:paraId="77FEBBF2" w14:textId="77777777" w:rsidR="00DE520C" w:rsidRPr="00E22043" w:rsidRDefault="00DE520C" w:rsidP="00E22043">
            <w:pPr>
              <w:autoSpaceDE/>
              <w:autoSpaceDN/>
              <w:jc w:val="center"/>
              <w:rPr>
                <w:sz w:val="20"/>
                <w:szCs w:val="20"/>
              </w:rPr>
            </w:pPr>
            <w:r w:rsidRPr="00E22043">
              <w:rPr>
                <w:sz w:val="20"/>
                <w:szCs w:val="20"/>
              </w:rPr>
              <w:t>0,8</w:t>
            </w:r>
          </w:p>
          <w:p w14:paraId="027D3A63" w14:textId="77777777" w:rsidR="00DE520C" w:rsidRPr="00E22043" w:rsidRDefault="00DE520C" w:rsidP="00E22043">
            <w:pPr>
              <w:autoSpaceDE/>
              <w:autoSpaceDN/>
              <w:jc w:val="center"/>
              <w:rPr>
                <w:sz w:val="20"/>
                <w:szCs w:val="20"/>
              </w:rPr>
            </w:pPr>
            <w:r w:rsidRPr="00E22043">
              <w:rPr>
                <w:sz w:val="20"/>
                <w:szCs w:val="20"/>
              </w:rPr>
              <w:t>0,6</w:t>
            </w:r>
          </w:p>
        </w:tc>
        <w:tc>
          <w:tcPr>
            <w:tcW w:w="1725" w:type="dxa"/>
            <w:shd w:val="clear" w:color="auto" w:fill="FFFFFF"/>
            <w:vAlign w:val="center"/>
            <w:hideMark/>
          </w:tcPr>
          <w:p w14:paraId="1935AB07" w14:textId="77777777" w:rsidR="00DE520C" w:rsidRPr="00E22043" w:rsidRDefault="00DE520C" w:rsidP="00E22043">
            <w:pPr>
              <w:autoSpaceDE/>
              <w:autoSpaceDN/>
              <w:jc w:val="center"/>
              <w:rPr>
                <w:sz w:val="20"/>
                <w:szCs w:val="20"/>
              </w:rPr>
            </w:pPr>
            <w:r w:rsidRPr="00E22043">
              <w:rPr>
                <w:sz w:val="20"/>
                <w:szCs w:val="20"/>
              </w:rPr>
              <w:t>20-30</w:t>
            </w:r>
          </w:p>
          <w:p w14:paraId="3AEEF4D3" w14:textId="77777777" w:rsidR="00DE520C" w:rsidRPr="00E22043" w:rsidRDefault="00DE520C" w:rsidP="00E22043">
            <w:pPr>
              <w:autoSpaceDE/>
              <w:autoSpaceDN/>
              <w:jc w:val="center"/>
              <w:rPr>
                <w:sz w:val="20"/>
                <w:szCs w:val="20"/>
              </w:rPr>
            </w:pPr>
            <w:r w:rsidRPr="00E22043">
              <w:rPr>
                <w:sz w:val="20"/>
                <w:szCs w:val="20"/>
              </w:rPr>
              <w:t>15</w:t>
            </w:r>
          </w:p>
        </w:tc>
        <w:tc>
          <w:tcPr>
            <w:tcW w:w="1597" w:type="dxa"/>
            <w:shd w:val="clear" w:color="auto" w:fill="FFFFFF"/>
            <w:vAlign w:val="center"/>
            <w:hideMark/>
          </w:tcPr>
          <w:p w14:paraId="7C3325DB" w14:textId="77777777" w:rsidR="00DE520C" w:rsidRPr="00E22043" w:rsidRDefault="00DE520C" w:rsidP="00E22043">
            <w:pPr>
              <w:autoSpaceDE/>
              <w:autoSpaceDN/>
              <w:jc w:val="center"/>
              <w:rPr>
                <w:sz w:val="20"/>
                <w:szCs w:val="20"/>
              </w:rPr>
            </w:pPr>
            <w:r w:rsidRPr="00E22043">
              <w:rPr>
                <w:sz w:val="20"/>
                <w:szCs w:val="20"/>
              </w:rPr>
              <w:t>0,8</w:t>
            </w:r>
          </w:p>
          <w:p w14:paraId="51402F47" w14:textId="77777777" w:rsidR="00DE520C" w:rsidRPr="00E22043" w:rsidRDefault="00DE520C" w:rsidP="00E22043">
            <w:pPr>
              <w:autoSpaceDE/>
              <w:autoSpaceDN/>
              <w:jc w:val="center"/>
              <w:rPr>
                <w:sz w:val="20"/>
                <w:szCs w:val="20"/>
              </w:rPr>
            </w:pPr>
            <w:r w:rsidRPr="00E22043">
              <w:rPr>
                <w:sz w:val="20"/>
                <w:szCs w:val="20"/>
              </w:rPr>
              <w:t>0,6</w:t>
            </w:r>
          </w:p>
        </w:tc>
        <w:tc>
          <w:tcPr>
            <w:tcW w:w="1682" w:type="dxa"/>
            <w:shd w:val="clear" w:color="auto" w:fill="FFFFFF"/>
            <w:vAlign w:val="center"/>
            <w:hideMark/>
          </w:tcPr>
          <w:p w14:paraId="2662A637" w14:textId="77777777" w:rsidR="00DE520C" w:rsidRPr="00E22043" w:rsidRDefault="00DE520C" w:rsidP="00E22043">
            <w:pPr>
              <w:autoSpaceDE/>
              <w:autoSpaceDN/>
              <w:jc w:val="center"/>
              <w:rPr>
                <w:sz w:val="20"/>
                <w:szCs w:val="20"/>
              </w:rPr>
            </w:pPr>
            <w:r w:rsidRPr="00E22043">
              <w:rPr>
                <w:sz w:val="20"/>
                <w:szCs w:val="20"/>
              </w:rPr>
              <w:t>15-20</w:t>
            </w:r>
          </w:p>
          <w:p w14:paraId="318F4347" w14:textId="77777777" w:rsidR="00DE520C" w:rsidRPr="00E22043" w:rsidRDefault="00DE520C" w:rsidP="00E22043">
            <w:pPr>
              <w:autoSpaceDE/>
              <w:autoSpaceDN/>
              <w:jc w:val="center"/>
              <w:rPr>
                <w:sz w:val="20"/>
                <w:szCs w:val="20"/>
              </w:rPr>
            </w:pPr>
            <w:r w:rsidRPr="00E22043">
              <w:rPr>
                <w:sz w:val="20"/>
                <w:szCs w:val="20"/>
              </w:rPr>
              <w:t>20</w:t>
            </w:r>
          </w:p>
        </w:tc>
        <w:tc>
          <w:tcPr>
            <w:tcW w:w="1246" w:type="dxa"/>
            <w:shd w:val="clear" w:color="auto" w:fill="FFFFFF"/>
            <w:vAlign w:val="center"/>
            <w:hideMark/>
          </w:tcPr>
          <w:p w14:paraId="6014D694" w14:textId="77777777" w:rsidR="00DE520C" w:rsidRPr="00E22043" w:rsidRDefault="00DE520C" w:rsidP="00E22043">
            <w:pPr>
              <w:autoSpaceDE/>
              <w:autoSpaceDN/>
              <w:jc w:val="center"/>
              <w:rPr>
                <w:sz w:val="20"/>
                <w:szCs w:val="20"/>
              </w:rPr>
            </w:pPr>
            <w:r w:rsidRPr="00E22043">
              <w:rPr>
                <w:sz w:val="20"/>
                <w:szCs w:val="20"/>
              </w:rPr>
              <w:t>7Е3Б,Ос</w:t>
            </w:r>
          </w:p>
        </w:tc>
      </w:tr>
      <w:tr w:rsidR="00DE520C" w:rsidRPr="004402D0" w14:paraId="70C2CE1C" w14:textId="77777777" w:rsidTr="00E22043">
        <w:trPr>
          <w:cantSplit/>
          <w:jc w:val="center"/>
        </w:trPr>
        <w:tc>
          <w:tcPr>
            <w:tcW w:w="1733" w:type="dxa"/>
            <w:vMerge w:val="restart"/>
            <w:shd w:val="clear" w:color="auto" w:fill="FFFFFF"/>
            <w:vAlign w:val="center"/>
            <w:hideMark/>
          </w:tcPr>
          <w:p w14:paraId="2BFA180A" w14:textId="18D24BED" w:rsidR="00DE520C" w:rsidRPr="00E22043" w:rsidRDefault="00DE520C" w:rsidP="00E22043">
            <w:pPr>
              <w:keepNext/>
              <w:autoSpaceDE/>
              <w:autoSpaceDN/>
              <w:jc w:val="center"/>
              <w:rPr>
                <w:sz w:val="20"/>
                <w:szCs w:val="20"/>
              </w:rPr>
            </w:pPr>
            <w:r w:rsidRPr="00E22043">
              <w:rPr>
                <w:sz w:val="20"/>
                <w:szCs w:val="20"/>
              </w:rPr>
              <w:t xml:space="preserve">2.1. Елово-лиственные с долей ели в составе 3-4 </w:t>
            </w:r>
            <w:r w:rsidRPr="00E22043">
              <w:rPr>
                <w:sz w:val="20"/>
                <w:szCs w:val="20"/>
              </w:rPr>
              <w:lastRenderedPageBreak/>
              <w:t xml:space="preserve">единицы и 6 </w:t>
            </w:r>
            <w:r w:rsidR="00E22043">
              <w:rPr>
                <w:sz w:val="20"/>
                <w:szCs w:val="20"/>
              </w:rPr>
              <w:t>–</w:t>
            </w:r>
            <w:r w:rsidRPr="00E22043">
              <w:rPr>
                <w:sz w:val="20"/>
                <w:szCs w:val="20"/>
              </w:rPr>
              <w:t xml:space="preserve"> 7</w:t>
            </w:r>
            <w:r w:rsidR="00E22043">
              <w:rPr>
                <w:sz w:val="20"/>
                <w:szCs w:val="20"/>
              </w:rPr>
              <w:t xml:space="preserve"> </w:t>
            </w:r>
            <w:r w:rsidRPr="00E22043">
              <w:rPr>
                <w:sz w:val="20"/>
                <w:szCs w:val="20"/>
              </w:rPr>
              <w:t>лиственных</w:t>
            </w:r>
          </w:p>
        </w:tc>
        <w:tc>
          <w:tcPr>
            <w:tcW w:w="1740" w:type="dxa"/>
            <w:shd w:val="clear" w:color="auto" w:fill="FFFFFF"/>
            <w:vAlign w:val="center"/>
            <w:hideMark/>
          </w:tcPr>
          <w:p w14:paraId="3478F48D" w14:textId="77777777" w:rsidR="00DE520C" w:rsidRPr="00E22043" w:rsidRDefault="00DE520C" w:rsidP="00E22043">
            <w:pPr>
              <w:keepNext/>
              <w:autoSpaceDE/>
              <w:autoSpaceDN/>
              <w:jc w:val="center"/>
              <w:rPr>
                <w:sz w:val="20"/>
                <w:szCs w:val="20"/>
              </w:rPr>
            </w:pPr>
            <w:r w:rsidRPr="00E22043">
              <w:rPr>
                <w:sz w:val="20"/>
                <w:szCs w:val="20"/>
              </w:rPr>
              <w:lastRenderedPageBreak/>
              <w:t>кисличные</w:t>
            </w:r>
          </w:p>
          <w:p w14:paraId="1F4A928D" w14:textId="77777777" w:rsidR="00DE520C" w:rsidRPr="00E22043" w:rsidRDefault="00DE520C" w:rsidP="00E22043">
            <w:pPr>
              <w:keepNext/>
              <w:autoSpaceDE/>
              <w:autoSpaceDN/>
              <w:jc w:val="center"/>
              <w:rPr>
                <w:sz w:val="20"/>
                <w:szCs w:val="20"/>
              </w:rPr>
            </w:pPr>
            <w:r w:rsidRPr="00E22043">
              <w:rPr>
                <w:sz w:val="20"/>
                <w:szCs w:val="20"/>
              </w:rPr>
              <w:t>(I)</w:t>
            </w:r>
          </w:p>
        </w:tc>
        <w:tc>
          <w:tcPr>
            <w:tcW w:w="978" w:type="dxa"/>
            <w:shd w:val="clear" w:color="auto" w:fill="FFFFFF"/>
            <w:vAlign w:val="center"/>
            <w:hideMark/>
          </w:tcPr>
          <w:p w14:paraId="0AE4F016" w14:textId="77777777" w:rsidR="00DE520C" w:rsidRPr="00E22043" w:rsidRDefault="00DE520C" w:rsidP="00E22043">
            <w:pPr>
              <w:keepNext/>
              <w:autoSpaceDE/>
              <w:autoSpaceDN/>
              <w:jc w:val="center"/>
              <w:rPr>
                <w:sz w:val="20"/>
                <w:szCs w:val="20"/>
              </w:rPr>
            </w:pPr>
            <w:r w:rsidRPr="00E22043">
              <w:rPr>
                <w:sz w:val="20"/>
                <w:szCs w:val="20"/>
              </w:rPr>
              <w:t>5-8</w:t>
            </w:r>
          </w:p>
        </w:tc>
        <w:tc>
          <w:tcPr>
            <w:tcW w:w="1597" w:type="dxa"/>
            <w:shd w:val="clear" w:color="auto" w:fill="FFFFFF"/>
            <w:vAlign w:val="center"/>
            <w:hideMark/>
          </w:tcPr>
          <w:p w14:paraId="0BDB2CB3" w14:textId="77777777" w:rsidR="00DE520C" w:rsidRPr="00E22043" w:rsidRDefault="00DE520C" w:rsidP="00E22043">
            <w:pPr>
              <w:keepNext/>
              <w:autoSpaceDE/>
              <w:autoSpaceDN/>
              <w:jc w:val="center"/>
              <w:rPr>
                <w:sz w:val="20"/>
                <w:szCs w:val="20"/>
              </w:rPr>
            </w:pPr>
            <w:r w:rsidRPr="00E22043">
              <w:rPr>
                <w:sz w:val="20"/>
                <w:szCs w:val="20"/>
              </w:rPr>
              <w:t>0,6</w:t>
            </w:r>
          </w:p>
          <w:p w14:paraId="724E850C" w14:textId="77777777" w:rsidR="00DE520C" w:rsidRPr="00E22043" w:rsidRDefault="00DE520C" w:rsidP="00E22043">
            <w:pPr>
              <w:keepNext/>
              <w:autoSpaceDE/>
              <w:autoSpaceDN/>
              <w:jc w:val="center"/>
              <w:rPr>
                <w:sz w:val="20"/>
                <w:szCs w:val="20"/>
              </w:rPr>
            </w:pPr>
            <w:r w:rsidRPr="00E22043">
              <w:rPr>
                <w:sz w:val="20"/>
                <w:szCs w:val="20"/>
              </w:rPr>
              <w:t>0,4</w:t>
            </w:r>
          </w:p>
        </w:tc>
        <w:tc>
          <w:tcPr>
            <w:tcW w:w="1725" w:type="dxa"/>
            <w:shd w:val="clear" w:color="auto" w:fill="FFFFFF"/>
            <w:vAlign w:val="center"/>
            <w:hideMark/>
          </w:tcPr>
          <w:p w14:paraId="49531C23" w14:textId="77777777" w:rsidR="00DE520C" w:rsidRPr="00E22043" w:rsidRDefault="00DE520C" w:rsidP="00E22043">
            <w:pPr>
              <w:keepNext/>
              <w:autoSpaceDE/>
              <w:autoSpaceDN/>
              <w:jc w:val="center"/>
              <w:rPr>
                <w:sz w:val="20"/>
                <w:szCs w:val="20"/>
              </w:rPr>
            </w:pPr>
            <w:r w:rsidRPr="00E22043">
              <w:rPr>
                <w:sz w:val="20"/>
                <w:szCs w:val="20"/>
              </w:rPr>
              <w:t>30-50</w:t>
            </w:r>
          </w:p>
        </w:tc>
        <w:tc>
          <w:tcPr>
            <w:tcW w:w="1597" w:type="dxa"/>
            <w:shd w:val="clear" w:color="auto" w:fill="FFFFFF"/>
            <w:vAlign w:val="center"/>
            <w:hideMark/>
          </w:tcPr>
          <w:p w14:paraId="146B5172" w14:textId="77777777" w:rsidR="00DE520C" w:rsidRPr="00E22043" w:rsidRDefault="00DE520C" w:rsidP="00E22043">
            <w:pPr>
              <w:keepNext/>
              <w:autoSpaceDE/>
              <w:autoSpaceDN/>
              <w:jc w:val="center"/>
              <w:rPr>
                <w:sz w:val="20"/>
                <w:szCs w:val="20"/>
              </w:rPr>
            </w:pPr>
            <w:r w:rsidRPr="00E22043">
              <w:rPr>
                <w:sz w:val="20"/>
                <w:szCs w:val="20"/>
              </w:rPr>
              <w:t>0,6</w:t>
            </w:r>
          </w:p>
        </w:tc>
        <w:tc>
          <w:tcPr>
            <w:tcW w:w="1725" w:type="dxa"/>
            <w:shd w:val="clear" w:color="auto" w:fill="FFFFFF"/>
            <w:vAlign w:val="center"/>
            <w:hideMark/>
          </w:tcPr>
          <w:p w14:paraId="74203703" w14:textId="77777777" w:rsidR="00DE520C" w:rsidRPr="00E22043" w:rsidRDefault="00DE520C" w:rsidP="00E22043">
            <w:pPr>
              <w:keepNext/>
              <w:autoSpaceDE/>
              <w:autoSpaceDN/>
              <w:jc w:val="center"/>
              <w:rPr>
                <w:sz w:val="20"/>
                <w:szCs w:val="20"/>
              </w:rPr>
            </w:pPr>
            <w:r w:rsidRPr="00E22043">
              <w:rPr>
                <w:sz w:val="20"/>
                <w:szCs w:val="20"/>
              </w:rPr>
              <w:t>30-60</w:t>
            </w:r>
          </w:p>
        </w:tc>
        <w:tc>
          <w:tcPr>
            <w:tcW w:w="1597" w:type="dxa"/>
            <w:shd w:val="clear" w:color="auto" w:fill="FFFFFF"/>
            <w:vAlign w:val="center"/>
            <w:hideMark/>
          </w:tcPr>
          <w:p w14:paraId="12EB5B90" w14:textId="77777777" w:rsidR="00DE520C" w:rsidRPr="00E22043" w:rsidRDefault="00DE520C" w:rsidP="00E22043">
            <w:pPr>
              <w:keepNext/>
              <w:autoSpaceDE/>
              <w:autoSpaceDN/>
              <w:jc w:val="center"/>
              <w:rPr>
                <w:sz w:val="20"/>
                <w:szCs w:val="20"/>
              </w:rPr>
            </w:pPr>
            <w:r w:rsidRPr="00E22043">
              <w:rPr>
                <w:sz w:val="20"/>
                <w:szCs w:val="20"/>
              </w:rPr>
              <w:t>0,7</w:t>
            </w:r>
          </w:p>
          <w:p w14:paraId="6A246552" w14:textId="77777777" w:rsidR="00DE520C" w:rsidRPr="00E22043" w:rsidRDefault="00DE520C" w:rsidP="00E22043">
            <w:pPr>
              <w:keepNext/>
              <w:autoSpaceDE/>
              <w:autoSpaceDN/>
              <w:jc w:val="center"/>
              <w:rPr>
                <w:sz w:val="20"/>
                <w:szCs w:val="20"/>
              </w:rPr>
            </w:pPr>
            <w:r w:rsidRPr="00E22043">
              <w:rPr>
                <w:sz w:val="20"/>
                <w:szCs w:val="20"/>
              </w:rPr>
              <w:t>0,5</w:t>
            </w:r>
          </w:p>
        </w:tc>
        <w:tc>
          <w:tcPr>
            <w:tcW w:w="1725" w:type="dxa"/>
            <w:shd w:val="clear" w:color="auto" w:fill="FFFFFF"/>
            <w:vAlign w:val="center"/>
            <w:hideMark/>
          </w:tcPr>
          <w:p w14:paraId="114FFBF8" w14:textId="77777777" w:rsidR="00DE520C" w:rsidRPr="00E22043" w:rsidRDefault="00DE520C" w:rsidP="00E22043">
            <w:pPr>
              <w:keepNext/>
              <w:autoSpaceDE/>
              <w:autoSpaceDN/>
              <w:jc w:val="center"/>
              <w:rPr>
                <w:sz w:val="20"/>
                <w:szCs w:val="20"/>
              </w:rPr>
            </w:pPr>
            <w:r w:rsidRPr="00E22043">
              <w:rPr>
                <w:sz w:val="20"/>
                <w:szCs w:val="20"/>
              </w:rPr>
              <w:t>30-50</w:t>
            </w:r>
          </w:p>
          <w:p w14:paraId="44821244" w14:textId="77777777" w:rsidR="00DE520C" w:rsidRPr="00E22043" w:rsidRDefault="00DE520C" w:rsidP="00E22043">
            <w:pPr>
              <w:keepNext/>
              <w:autoSpaceDE/>
              <w:autoSpaceDN/>
              <w:jc w:val="center"/>
              <w:rPr>
                <w:sz w:val="20"/>
                <w:szCs w:val="20"/>
              </w:rPr>
            </w:pPr>
            <w:r w:rsidRPr="00E22043">
              <w:rPr>
                <w:sz w:val="20"/>
                <w:szCs w:val="20"/>
              </w:rPr>
              <w:t>15</w:t>
            </w:r>
          </w:p>
        </w:tc>
        <w:tc>
          <w:tcPr>
            <w:tcW w:w="1597" w:type="dxa"/>
            <w:shd w:val="clear" w:color="auto" w:fill="FFFFFF"/>
            <w:vAlign w:val="center"/>
            <w:hideMark/>
          </w:tcPr>
          <w:p w14:paraId="4D0384E2" w14:textId="77777777" w:rsidR="00DE520C" w:rsidRPr="00E22043" w:rsidRDefault="00DE520C" w:rsidP="00E22043">
            <w:pPr>
              <w:keepNext/>
              <w:autoSpaceDE/>
              <w:autoSpaceDN/>
              <w:jc w:val="center"/>
              <w:rPr>
                <w:sz w:val="20"/>
                <w:szCs w:val="20"/>
              </w:rPr>
            </w:pPr>
            <w:r w:rsidRPr="00E22043">
              <w:rPr>
                <w:sz w:val="20"/>
                <w:szCs w:val="20"/>
              </w:rPr>
              <w:t>0,7</w:t>
            </w:r>
          </w:p>
          <w:p w14:paraId="1B0DA533" w14:textId="77777777" w:rsidR="00DE520C" w:rsidRPr="00E22043" w:rsidRDefault="00DE520C" w:rsidP="00E22043">
            <w:pPr>
              <w:keepNext/>
              <w:autoSpaceDE/>
              <w:autoSpaceDN/>
              <w:jc w:val="center"/>
              <w:rPr>
                <w:sz w:val="20"/>
                <w:szCs w:val="20"/>
              </w:rPr>
            </w:pPr>
            <w:r w:rsidRPr="00E22043">
              <w:rPr>
                <w:sz w:val="20"/>
                <w:szCs w:val="20"/>
              </w:rPr>
              <w:t>0,5</w:t>
            </w:r>
          </w:p>
        </w:tc>
        <w:tc>
          <w:tcPr>
            <w:tcW w:w="1682" w:type="dxa"/>
            <w:shd w:val="clear" w:color="auto" w:fill="FFFFFF"/>
            <w:vAlign w:val="center"/>
            <w:hideMark/>
          </w:tcPr>
          <w:p w14:paraId="758759DC" w14:textId="77777777" w:rsidR="00DE520C" w:rsidRPr="00E22043" w:rsidRDefault="00DE520C" w:rsidP="00E22043">
            <w:pPr>
              <w:keepNext/>
              <w:autoSpaceDE/>
              <w:autoSpaceDN/>
              <w:jc w:val="center"/>
              <w:rPr>
                <w:sz w:val="20"/>
                <w:szCs w:val="20"/>
              </w:rPr>
            </w:pPr>
            <w:r w:rsidRPr="00E22043">
              <w:rPr>
                <w:sz w:val="20"/>
                <w:szCs w:val="20"/>
              </w:rPr>
              <w:t>20-40</w:t>
            </w:r>
          </w:p>
          <w:p w14:paraId="648F3FEF" w14:textId="77777777" w:rsidR="00DE520C" w:rsidRPr="00E22043" w:rsidRDefault="00DE520C" w:rsidP="00E22043">
            <w:pPr>
              <w:keepNext/>
              <w:autoSpaceDE/>
              <w:autoSpaceDN/>
              <w:jc w:val="center"/>
              <w:rPr>
                <w:sz w:val="20"/>
                <w:szCs w:val="20"/>
              </w:rPr>
            </w:pPr>
            <w:r w:rsidRPr="00E22043">
              <w:rPr>
                <w:sz w:val="20"/>
                <w:szCs w:val="20"/>
              </w:rPr>
              <w:t>20</w:t>
            </w:r>
          </w:p>
        </w:tc>
        <w:tc>
          <w:tcPr>
            <w:tcW w:w="1246" w:type="dxa"/>
            <w:shd w:val="clear" w:color="auto" w:fill="FFFFFF"/>
            <w:vAlign w:val="center"/>
            <w:hideMark/>
          </w:tcPr>
          <w:p w14:paraId="6694AD22" w14:textId="77777777" w:rsidR="00DE520C" w:rsidRPr="00E22043" w:rsidRDefault="00DE520C" w:rsidP="00E22043">
            <w:pPr>
              <w:keepNext/>
              <w:autoSpaceDE/>
              <w:autoSpaceDN/>
              <w:jc w:val="center"/>
              <w:rPr>
                <w:sz w:val="20"/>
                <w:szCs w:val="20"/>
              </w:rPr>
            </w:pPr>
            <w:r w:rsidRPr="00E22043">
              <w:rPr>
                <w:sz w:val="20"/>
                <w:szCs w:val="20"/>
              </w:rPr>
              <w:t>8Е2Б</w:t>
            </w:r>
          </w:p>
        </w:tc>
      </w:tr>
      <w:tr w:rsidR="00DE520C" w:rsidRPr="004402D0" w14:paraId="65D553A0" w14:textId="77777777" w:rsidTr="00E22043">
        <w:trPr>
          <w:cantSplit/>
          <w:jc w:val="center"/>
        </w:trPr>
        <w:tc>
          <w:tcPr>
            <w:tcW w:w="1733" w:type="dxa"/>
            <w:vMerge/>
            <w:shd w:val="clear" w:color="auto" w:fill="FFFFFF"/>
            <w:vAlign w:val="center"/>
            <w:hideMark/>
          </w:tcPr>
          <w:p w14:paraId="7C6A036D" w14:textId="77777777" w:rsidR="00DE520C" w:rsidRPr="00E22043" w:rsidRDefault="00DE520C" w:rsidP="00E22043">
            <w:pPr>
              <w:autoSpaceDE/>
              <w:autoSpaceDN/>
              <w:jc w:val="center"/>
              <w:rPr>
                <w:sz w:val="20"/>
                <w:szCs w:val="20"/>
              </w:rPr>
            </w:pPr>
          </w:p>
        </w:tc>
        <w:tc>
          <w:tcPr>
            <w:tcW w:w="1740" w:type="dxa"/>
            <w:shd w:val="clear" w:color="auto" w:fill="FFFFFF"/>
            <w:vAlign w:val="center"/>
            <w:hideMark/>
          </w:tcPr>
          <w:p w14:paraId="0A126529" w14:textId="77777777" w:rsidR="00DE520C" w:rsidRPr="00E22043" w:rsidRDefault="00DE520C" w:rsidP="00E22043">
            <w:pPr>
              <w:autoSpaceDE/>
              <w:autoSpaceDN/>
              <w:jc w:val="center"/>
              <w:rPr>
                <w:sz w:val="20"/>
                <w:szCs w:val="20"/>
              </w:rPr>
            </w:pPr>
            <w:r w:rsidRPr="00E22043">
              <w:rPr>
                <w:sz w:val="20"/>
                <w:szCs w:val="20"/>
              </w:rPr>
              <w:t>черничные (II-III)</w:t>
            </w:r>
          </w:p>
        </w:tc>
        <w:tc>
          <w:tcPr>
            <w:tcW w:w="978" w:type="dxa"/>
            <w:shd w:val="clear" w:color="auto" w:fill="FFFFFF"/>
            <w:vAlign w:val="center"/>
            <w:hideMark/>
          </w:tcPr>
          <w:p w14:paraId="7EBF9368" w14:textId="77777777" w:rsidR="00DE520C" w:rsidRPr="00E22043" w:rsidRDefault="00DE520C" w:rsidP="00E22043">
            <w:pPr>
              <w:autoSpaceDE/>
              <w:autoSpaceDN/>
              <w:jc w:val="center"/>
              <w:rPr>
                <w:sz w:val="20"/>
                <w:szCs w:val="20"/>
              </w:rPr>
            </w:pPr>
            <w:r w:rsidRPr="00E22043">
              <w:rPr>
                <w:sz w:val="20"/>
                <w:szCs w:val="20"/>
              </w:rPr>
              <w:t>5-8</w:t>
            </w:r>
          </w:p>
        </w:tc>
        <w:tc>
          <w:tcPr>
            <w:tcW w:w="1597" w:type="dxa"/>
            <w:shd w:val="clear" w:color="auto" w:fill="FFFFFF"/>
            <w:vAlign w:val="center"/>
            <w:hideMark/>
          </w:tcPr>
          <w:p w14:paraId="168701DB" w14:textId="77777777" w:rsidR="00DE520C" w:rsidRPr="00E22043" w:rsidRDefault="00DE520C" w:rsidP="00E22043">
            <w:pPr>
              <w:autoSpaceDE/>
              <w:autoSpaceDN/>
              <w:jc w:val="center"/>
              <w:rPr>
                <w:sz w:val="20"/>
                <w:szCs w:val="20"/>
              </w:rPr>
            </w:pPr>
            <w:r w:rsidRPr="00E22043">
              <w:rPr>
                <w:sz w:val="20"/>
                <w:szCs w:val="20"/>
              </w:rPr>
              <w:t>0,6</w:t>
            </w:r>
          </w:p>
          <w:p w14:paraId="545EF8D0" w14:textId="77777777" w:rsidR="00DE520C" w:rsidRPr="00E22043" w:rsidRDefault="00DE520C" w:rsidP="00E22043">
            <w:pPr>
              <w:autoSpaceDE/>
              <w:autoSpaceDN/>
              <w:jc w:val="center"/>
              <w:rPr>
                <w:sz w:val="20"/>
                <w:szCs w:val="20"/>
              </w:rPr>
            </w:pPr>
            <w:r w:rsidRPr="00E22043">
              <w:rPr>
                <w:sz w:val="20"/>
                <w:szCs w:val="20"/>
              </w:rPr>
              <w:t>0,4</w:t>
            </w:r>
          </w:p>
        </w:tc>
        <w:tc>
          <w:tcPr>
            <w:tcW w:w="1725" w:type="dxa"/>
            <w:shd w:val="clear" w:color="auto" w:fill="FFFFFF"/>
            <w:vAlign w:val="center"/>
            <w:hideMark/>
          </w:tcPr>
          <w:p w14:paraId="5A7C1DA0" w14:textId="77777777" w:rsidR="00DE520C" w:rsidRPr="00E22043" w:rsidRDefault="00DE520C" w:rsidP="00E22043">
            <w:pPr>
              <w:autoSpaceDE/>
              <w:autoSpaceDN/>
              <w:jc w:val="center"/>
              <w:rPr>
                <w:sz w:val="20"/>
                <w:szCs w:val="20"/>
              </w:rPr>
            </w:pPr>
            <w:r w:rsidRPr="00E22043">
              <w:rPr>
                <w:sz w:val="20"/>
                <w:szCs w:val="20"/>
              </w:rPr>
              <w:t>30-60</w:t>
            </w:r>
          </w:p>
        </w:tc>
        <w:tc>
          <w:tcPr>
            <w:tcW w:w="1597" w:type="dxa"/>
            <w:shd w:val="clear" w:color="auto" w:fill="FFFFFF"/>
            <w:vAlign w:val="center"/>
            <w:hideMark/>
          </w:tcPr>
          <w:p w14:paraId="668969B3" w14:textId="77777777" w:rsidR="00DE520C" w:rsidRPr="00E22043" w:rsidRDefault="00DE520C" w:rsidP="00E22043">
            <w:pPr>
              <w:autoSpaceDE/>
              <w:autoSpaceDN/>
              <w:jc w:val="center"/>
              <w:rPr>
                <w:sz w:val="20"/>
                <w:szCs w:val="20"/>
              </w:rPr>
            </w:pPr>
            <w:r w:rsidRPr="00E22043">
              <w:rPr>
                <w:sz w:val="20"/>
                <w:szCs w:val="20"/>
              </w:rPr>
              <w:t>0,6</w:t>
            </w:r>
          </w:p>
        </w:tc>
        <w:tc>
          <w:tcPr>
            <w:tcW w:w="1725" w:type="dxa"/>
            <w:shd w:val="clear" w:color="auto" w:fill="FFFFFF"/>
            <w:vAlign w:val="center"/>
            <w:hideMark/>
          </w:tcPr>
          <w:p w14:paraId="40A8EB6B" w14:textId="77777777" w:rsidR="00DE520C" w:rsidRPr="00E22043" w:rsidRDefault="00DE520C" w:rsidP="00E22043">
            <w:pPr>
              <w:autoSpaceDE/>
              <w:autoSpaceDN/>
              <w:jc w:val="center"/>
              <w:rPr>
                <w:sz w:val="20"/>
                <w:szCs w:val="20"/>
              </w:rPr>
            </w:pPr>
            <w:r w:rsidRPr="00E22043">
              <w:rPr>
                <w:sz w:val="20"/>
                <w:szCs w:val="20"/>
              </w:rPr>
              <w:t>30-50</w:t>
            </w:r>
          </w:p>
          <w:p w14:paraId="2B5C3739" w14:textId="77777777" w:rsidR="00DE520C" w:rsidRPr="00E22043" w:rsidRDefault="00DE520C" w:rsidP="00E22043">
            <w:pPr>
              <w:autoSpaceDE/>
              <w:autoSpaceDN/>
              <w:jc w:val="center"/>
              <w:rPr>
                <w:sz w:val="20"/>
                <w:szCs w:val="20"/>
              </w:rPr>
            </w:pPr>
            <w:r w:rsidRPr="00E22043">
              <w:rPr>
                <w:sz w:val="20"/>
                <w:szCs w:val="20"/>
              </w:rPr>
              <w:t>10</w:t>
            </w:r>
          </w:p>
        </w:tc>
        <w:tc>
          <w:tcPr>
            <w:tcW w:w="1597" w:type="dxa"/>
            <w:shd w:val="clear" w:color="auto" w:fill="FFFFFF"/>
            <w:vAlign w:val="center"/>
            <w:hideMark/>
          </w:tcPr>
          <w:p w14:paraId="0BBF46E6" w14:textId="77777777" w:rsidR="00DE520C" w:rsidRPr="00E22043" w:rsidRDefault="00DE520C" w:rsidP="00E22043">
            <w:pPr>
              <w:autoSpaceDE/>
              <w:autoSpaceDN/>
              <w:jc w:val="center"/>
              <w:rPr>
                <w:sz w:val="20"/>
                <w:szCs w:val="20"/>
              </w:rPr>
            </w:pPr>
            <w:r w:rsidRPr="00E22043">
              <w:rPr>
                <w:sz w:val="20"/>
                <w:szCs w:val="20"/>
              </w:rPr>
              <w:t>0,7</w:t>
            </w:r>
          </w:p>
          <w:p w14:paraId="440F9A14" w14:textId="77777777" w:rsidR="00DE520C" w:rsidRPr="00E22043" w:rsidRDefault="00DE520C" w:rsidP="00E22043">
            <w:pPr>
              <w:autoSpaceDE/>
              <w:autoSpaceDN/>
              <w:jc w:val="center"/>
              <w:rPr>
                <w:sz w:val="20"/>
                <w:szCs w:val="20"/>
              </w:rPr>
            </w:pPr>
            <w:r w:rsidRPr="00E22043">
              <w:rPr>
                <w:sz w:val="20"/>
                <w:szCs w:val="20"/>
              </w:rPr>
              <w:t>0,5</w:t>
            </w:r>
          </w:p>
        </w:tc>
        <w:tc>
          <w:tcPr>
            <w:tcW w:w="1725" w:type="dxa"/>
            <w:shd w:val="clear" w:color="auto" w:fill="FFFFFF"/>
            <w:vAlign w:val="center"/>
            <w:hideMark/>
          </w:tcPr>
          <w:p w14:paraId="2596D7C5" w14:textId="77777777" w:rsidR="00DE520C" w:rsidRPr="00E22043" w:rsidRDefault="00DE520C" w:rsidP="00E22043">
            <w:pPr>
              <w:autoSpaceDE/>
              <w:autoSpaceDN/>
              <w:jc w:val="center"/>
              <w:rPr>
                <w:sz w:val="20"/>
                <w:szCs w:val="20"/>
              </w:rPr>
            </w:pPr>
            <w:r w:rsidRPr="00E22043">
              <w:rPr>
                <w:sz w:val="20"/>
                <w:szCs w:val="20"/>
              </w:rPr>
              <w:t>20-30</w:t>
            </w:r>
          </w:p>
          <w:p w14:paraId="26E066A0" w14:textId="77777777" w:rsidR="00DE520C" w:rsidRPr="00E22043" w:rsidRDefault="00DE520C" w:rsidP="00E22043">
            <w:pPr>
              <w:autoSpaceDE/>
              <w:autoSpaceDN/>
              <w:jc w:val="center"/>
              <w:rPr>
                <w:sz w:val="20"/>
                <w:szCs w:val="20"/>
              </w:rPr>
            </w:pPr>
            <w:r w:rsidRPr="00E22043">
              <w:rPr>
                <w:sz w:val="20"/>
                <w:szCs w:val="20"/>
              </w:rPr>
              <w:t>10</w:t>
            </w:r>
          </w:p>
        </w:tc>
        <w:tc>
          <w:tcPr>
            <w:tcW w:w="1597" w:type="dxa"/>
            <w:shd w:val="clear" w:color="auto" w:fill="FFFFFF"/>
            <w:vAlign w:val="center"/>
            <w:hideMark/>
          </w:tcPr>
          <w:p w14:paraId="09CDDB99" w14:textId="77777777" w:rsidR="00DE520C" w:rsidRPr="00E22043" w:rsidRDefault="00DE520C" w:rsidP="00E22043">
            <w:pPr>
              <w:autoSpaceDE/>
              <w:autoSpaceDN/>
              <w:jc w:val="center"/>
              <w:rPr>
                <w:sz w:val="20"/>
                <w:szCs w:val="20"/>
              </w:rPr>
            </w:pPr>
            <w:r w:rsidRPr="00E22043">
              <w:rPr>
                <w:sz w:val="20"/>
                <w:szCs w:val="20"/>
              </w:rPr>
              <w:t>0,7</w:t>
            </w:r>
          </w:p>
          <w:p w14:paraId="396E3D65" w14:textId="77777777" w:rsidR="00DE520C" w:rsidRPr="00E22043" w:rsidRDefault="00DE520C" w:rsidP="00E22043">
            <w:pPr>
              <w:autoSpaceDE/>
              <w:autoSpaceDN/>
              <w:jc w:val="center"/>
              <w:rPr>
                <w:sz w:val="20"/>
                <w:szCs w:val="20"/>
              </w:rPr>
            </w:pPr>
            <w:r w:rsidRPr="00E22043">
              <w:rPr>
                <w:sz w:val="20"/>
                <w:szCs w:val="20"/>
              </w:rPr>
              <w:t>0,5</w:t>
            </w:r>
          </w:p>
        </w:tc>
        <w:tc>
          <w:tcPr>
            <w:tcW w:w="1682" w:type="dxa"/>
            <w:shd w:val="clear" w:color="auto" w:fill="FFFFFF"/>
            <w:vAlign w:val="center"/>
            <w:hideMark/>
          </w:tcPr>
          <w:p w14:paraId="55362A1A" w14:textId="77777777" w:rsidR="00DE520C" w:rsidRPr="00E22043" w:rsidRDefault="00DE520C" w:rsidP="00E22043">
            <w:pPr>
              <w:autoSpaceDE/>
              <w:autoSpaceDN/>
              <w:jc w:val="center"/>
              <w:rPr>
                <w:sz w:val="20"/>
                <w:szCs w:val="20"/>
              </w:rPr>
            </w:pPr>
            <w:r w:rsidRPr="00E22043">
              <w:rPr>
                <w:sz w:val="20"/>
                <w:szCs w:val="20"/>
              </w:rPr>
              <w:t>20-30</w:t>
            </w:r>
          </w:p>
          <w:p w14:paraId="19F9FC31" w14:textId="77777777" w:rsidR="00DE520C" w:rsidRPr="00E22043" w:rsidRDefault="00DE520C" w:rsidP="00E22043">
            <w:pPr>
              <w:autoSpaceDE/>
              <w:autoSpaceDN/>
              <w:jc w:val="center"/>
              <w:rPr>
                <w:sz w:val="20"/>
                <w:szCs w:val="20"/>
              </w:rPr>
            </w:pPr>
            <w:r w:rsidRPr="00E22043">
              <w:rPr>
                <w:sz w:val="20"/>
                <w:szCs w:val="20"/>
              </w:rPr>
              <w:t>20</w:t>
            </w:r>
          </w:p>
        </w:tc>
        <w:tc>
          <w:tcPr>
            <w:tcW w:w="1246" w:type="dxa"/>
            <w:shd w:val="clear" w:color="auto" w:fill="FFFFFF"/>
            <w:vAlign w:val="center"/>
            <w:hideMark/>
          </w:tcPr>
          <w:p w14:paraId="264CA7FD" w14:textId="77777777" w:rsidR="00DE520C" w:rsidRPr="00E22043" w:rsidRDefault="00DE520C" w:rsidP="00E22043">
            <w:pPr>
              <w:autoSpaceDE/>
              <w:autoSpaceDN/>
              <w:jc w:val="center"/>
              <w:rPr>
                <w:sz w:val="20"/>
                <w:szCs w:val="20"/>
              </w:rPr>
            </w:pPr>
            <w:r w:rsidRPr="00E22043">
              <w:rPr>
                <w:sz w:val="20"/>
                <w:szCs w:val="20"/>
              </w:rPr>
              <w:t>8Е2Б,Ос</w:t>
            </w:r>
          </w:p>
        </w:tc>
      </w:tr>
      <w:tr w:rsidR="00DE520C" w:rsidRPr="004402D0" w14:paraId="5108A8E6" w14:textId="77777777" w:rsidTr="00E22043">
        <w:trPr>
          <w:cantSplit/>
          <w:jc w:val="center"/>
        </w:trPr>
        <w:tc>
          <w:tcPr>
            <w:tcW w:w="1733" w:type="dxa"/>
            <w:vMerge/>
            <w:shd w:val="clear" w:color="auto" w:fill="FFFFFF"/>
            <w:vAlign w:val="center"/>
            <w:hideMark/>
          </w:tcPr>
          <w:p w14:paraId="43F5FC3D" w14:textId="77777777" w:rsidR="00DE520C" w:rsidRPr="00E22043" w:rsidRDefault="00DE520C" w:rsidP="00E22043">
            <w:pPr>
              <w:autoSpaceDE/>
              <w:autoSpaceDN/>
              <w:jc w:val="center"/>
              <w:rPr>
                <w:sz w:val="20"/>
                <w:szCs w:val="20"/>
              </w:rPr>
            </w:pPr>
          </w:p>
        </w:tc>
        <w:tc>
          <w:tcPr>
            <w:tcW w:w="1740" w:type="dxa"/>
            <w:shd w:val="clear" w:color="auto" w:fill="FFFFFF"/>
            <w:vAlign w:val="center"/>
            <w:hideMark/>
          </w:tcPr>
          <w:p w14:paraId="4EDA8534" w14:textId="77777777" w:rsidR="00DE520C" w:rsidRPr="00E22043" w:rsidRDefault="00DE520C" w:rsidP="00E22043">
            <w:pPr>
              <w:autoSpaceDE/>
              <w:autoSpaceDN/>
              <w:jc w:val="center"/>
              <w:rPr>
                <w:sz w:val="20"/>
                <w:szCs w:val="20"/>
              </w:rPr>
            </w:pPr>
            <w:proofErr w:type="spellStart"/>
            <w:r w:rsidRPr="00E22043">
              <w:rPr>
                <w:sz w:val="20"/>
                <w:szCs w:val="20"/>
              </w:rPr>
              <w:t>долгомошные</w:t>
            </w:r>
            <w:proofErr w:type="spellEnd"/>
          </w:p>
          <w:p w14:paraId="3034FBF3" w14:textId="77777777" w:rsidR="00DE520C" w:rsidRPr="00E22043" w:rsidRDefault="00DE520C" w:rsidP="00E22043">
            <w:pPr>
              <w:autoSpaceDE/>
              <w:autoSpaceDN/>
              <w:jc w:val="center"/>
              <w:rPr>
                <w:sz w:val="20"/>
                <w:szCs w:val="20"/>
              </w:rPr>
            </w:pPr>
            <w:r w:rsidRPr="00E22043">
              <w:rPr>
                <w:sz w:val="20"/>
                <w:szCs w:val="20"/>
              </w:rPr>
              <w:t>(IV)</w:t>
            </w:r>
          </w:p>
        </w:tc>
        <w:tc>
          <w:tcPr>
            <w:tcW w:w="978" w:type="dxa"/>
            <w:shd w:val="clear" w:color="auto" w:fill="FFFFFF"/>
            <w:vAlign w:val="center"/>
            <w:hideMark/>
          </w:tcPr>
          <w:p w14:paraId="7BB26DDE" w14:textId="77777777" w:rsidR="00DE520C" w:rsidRPr="00E22043" w:rsidRDefault="00DE520C" w:rsidP="00E22043">
            <w:pPr>
              <w:autoSpaceDE/>
              <w:autoSpaceDN/>
              <w:jc w:val="center"/>
              <w:rPr>
                <w:sz w:val="20"/>
                <w:szCs w:val="20"/>
              </w:rPr>
            </w:pPr>
            <w:r w:rsidRPr="00E22043">
              <w:rPr>
                <w:sz w:val="20"/>
                <w:szCs w:val="20"/>
              </w:rPr>
              <w:t>5-10</w:t>
            </w:r>
          </w:p>
        </w:tc>
        <w:tc>
          <w:tcPr>
            <w:tcW w:w="1597" w:type="dxa"/>
            <w:shd w:val="clear" w:color="auto" w:fill="FFFFFF"/>
            <w:vAlign w:val="center"/>
            <w:hideMark/>
          </w:tcPr>
          <w:p w14:paraId="072DE0A0" w14:textId="77777777" w:rsidR="00DE520C" w:rsidRPr="00E22043" w:rsidRDefault="00DE520C" w:rsidP="00E22043">
            <w:pPr>
              <w:autoSpaceDE/>
              <w:autoSpaceDN/>
              <w:jc w:val="center"/>
              <w:rPr>
                <w:sz w:val="20"/>
                <w:szCs w:val="20"/>
              </w:rPr>
            </w:pPr>
            <w:r w:rsidRPr="00E22043">
              <w:rPr>
                <w:sz w:val="20"/>
                <w:szCs w:val="20"/>
              </w:rPr>
              <w:t>0,7</w:t>
            </w:r>
          </w:p>
          <w:p w14:paraId="060F2116" w14:textId="77777777" w:rsidR="00DE520C" w:rsidRPr="00E22043" w:rsidRDefault="00DE520C" w:rsidP="00E22043">
            <w:pPr>
              <w:autoSpaceDE/>
              <w:autoSpaceDN/>
              <w:jc w:val="center"/>
              <w:rPr>
                <w:sz w:val="20"/>
                <w:szCs w:val="20"/>
              </w:rPr>
            </w:pPr>
            <w:r w:rsidRPr="00E22043">
              <w:rPr>
                <w:sz w:val="20"/>
                <w:szCs w:val="20"/>
              </w:rPr>
              <w:t>0,4</w:t>
            </w:r>
          </w:p>
        </w:tc>
        <w:tc>
          <w:tcPr>
            <w:tcW w:w="1725" w:type="dxa"/>
            <w:shd w:val="clear" w:color="auto" w:fill="FFFFFF"/>
            <w:vAlign w:val="center"/>
            <w:hideMark/>
          </w:tcPr>
          <w:p w14:paraId="0D74FCFF" w14:textId="77777777" w:rsidR="00DE520C" w:rsidRPr="00E22043" w:rsidRDefault="00DE520C" w:rsidP="00E22043">
            <w:pPr>
              <w:autoSpaceDE/>
              <w:autoSpaceDN/>
              <w:jc w:val="center"/>
              <w:rPr>
                <w:sz w:val="20"/>
                <w:szCs w:val="20"/>
              </w:rPr>
            </w:pPr>
            <w:r w:rsidRPr="00E22043">
              <w:rPr>
                <w:sz w:val="20"/>
                <w:szCs w:val="20"/>
              </w:rPr>
              <w:t>20-45</w:t>
            </w:r>
          </w:p>
        </w:tc>
        <w:tc>
          <w:tcPr>
            <w:tcW w:w="1597" w:type="dxa"/>
            <w:shd w:val="clear" w:color="auto" w:fill="FFFFFF"/>
            <w:vAlign w:val="center"/>
            <w:hideMark/>
          </w:tcPr>
          <w:p w14:paraId="5C1A785C" w14:textId="77777777" w:rsidR="00DE520C" w:rsidRPr="00E22043" w:rsidRDefault="00DE520C" w:rsidP="00E22043">
            <w:pPr>
              <w:autoSpaceDE/>
              <w:autoSpaceDN/>
              <w:jc w:val="center"/>
              <w:rPr>
                <w:sz w:val="20"/>
                <w:szCs w:val="20"/>
              </w:rPr>
            </w:pPr>
            <w:r w:rsidRPr="00E22043">
              <w:rPr>
                <w:sz w:val="20"/>
                <w:szCs w:val="20"/>
              </w:rPr>
              <w:t>0,7</w:t>
            </w:r>
          </w:p>
        </w:tc>
        <w:tc>
          <w:tcPr>
            <w:tcW w:w="1725" w:type="dxa"/>
            <w:shd w:val="clear" w:color="auto" w:fill="FFFFFF"/>
            <w:vAlign w:val="center"/>
            <w:hideMark/>
          </w:tcPr>
          <w:p w14:paraId="7E884453" w14:textId="77777777" w:rsidR="00DE520C" w:rsidRPr="00E22043" w:rsidRDefault="00DE520C" w:rsidP="00E22043">
            <w:pPr>
              <w:autoSpaceDE/>
              <w:autoSpaceDN/>
              <w:jc w:val="center"/>
              <w:rPr>
                <w:sz w:val="20"/>
                <w:szCs w:val="20"/>
              </w:rPr>
            </w:pPr>
            <w:r w:rsidRPr="00E22043">
              <w:rPr>
                <w:sz w:val="20"/>
                <w:szCs w:val="20"/>
              </w:rPr>
              <w:t>30-40</w:t>
            </w:r>
          </w:p>
          <w:p w14:paraId="4CB21B5D" w14:textId="77777777" w:rsidR="00DE520C" w:rsidRPr="00E22043" w:rsidRDefault="00DE520C" w:rsidP="00E22043">
            <w:pPr>
              <w:autoSpaceDE/>
              <w:autoSpaceDN/>
              <w:jc w:val="center"/>
              <w:rPr>
                <w:sz w:val="20"/>
                <w:szCs w:val="20"/>
              </w:rPr>
            </w:pPr>
            <w:r w:rsidRPr="00E22043">
              <w:rPr>
                <w:sz w:val="20"/>
                <w:szCs w:val="20"/>
              </w:rPr>
              <w:t>15</w:t>
            </w:r>
          </w:p>
        </w:tc>
        <w:tc>
          <w:tcPr>
            <w:tcW w:w="1597" w:type="dxa"/>
            <w:shd w:val="clear" w:color="auto" w:fill="FFFFFF"/>
            <w:vAlign w:val="center"/>
            <w:hideMark/>
          </w:tcPr>
          <w:p w14:paraId="67D09853" w14:textId="77777777" w:rsidR="00DE520C" w:rsidRPr="00E22043" w:rsidRDefault="00DE520C" w:rsidP="00E22043">
            <w:pPr>
              <w:autoSpaceDE/>
              <w:autoSpaceDN/>
              <w:jc w:val="center"/>
              <w:rPr>
                <w:sz w:val="20"/>
                <w:szCs w:val="20"/>
              </w:rPr>
            </w:pPr>
            <w:r w:rsidRPr="00E22043">
              <w:rPr>
                <w:sz w:val="20"/>
                <w:szCs w:val="20"/>
              </w:rPr>
              <w:t>0,7</w:t>
            </w:r>
          </w:p>
          <w:p w14:paraId="48708450" w14:textId="77777777" w:rsidR="00DE520C" w:rsidRPr="00E22043" w:rsidRDefault="00DE520C" w:rsidP="00E22043">
            <w:pPr>
              <w:autoSpaceDE/>
              <w:autoSpaceDN/>
              <w:jc w:val="center"/>
              <w:rPr>
                <w:sz w:val="20"/>
                <w:szCs w:val="20"/>
              </w:rPr>
            </w:pPr>
            <w:r w:rsidRPr="00E22043">
              <w:rPr>
                <w:sz w:val="20"/>
                <w:szCs w:val="20"/>
              </w:rPr>
              <w:t>0,5</w:t>
            </w:r>
          </w:p>
        </w:tc>
        <w:tc>
          <w:tcPr>
            <w:tcW w:w="1725" w:type="dxa"/>
            <w:shd w:val="clear" w:color="auto" w:fill="FFFFFF"/>
            <w:vAlign w:val="center"/>
            <w:hideMark/>
          </w:tcPr>
          <w:p w14:paraId="1F90DAF0" w14:textId="77777777" w:rsidR="00DE520C" w:rsidRPr="00E22043" w:rsidRDefault="00DE520C" w:rsidP="00E22043">
            <w:pPr>
              <w:autoSpaceDE/>
              <w:autoSpaceDN/>
              <w:jc w:val="center"/>
              <w:rPr>
                <w:sz w:val="20"/>
                <w:szCs w:val="20"/>
              </w:rPr>
            </w:pPr>
            <w:r w:rsidRPr="00E22043">
              <w:rPr>
                <w:sz w:val="20"/>
                <w:szCs w:val="20"/>
              </w:rPr>
              <w:t>20-30</w:t>
            </w:r>
          </w:p>
          <w:p w14:paraId="132BF5EB" w14:textId="77777777" w:rsidR="00DE520C" w:rsidRPr="00E22043" w:rsidRDefault="00DE520C" w:rsidP="00E22043">
            <w:pPr>
              <w:autoSpaceDE/>
              <w:autoSpaceDN/>
              <w:jc w:val="center"/>
              <w:rPr>
                <w:sz w:val="20"/>
                <w:szCs w:val="20"/>
              </w:rPr>
            </w:pPr>
            <w:r w:rsidRPr="00E22043">
              <w:rPr>
                <w:sz w:val="20"/>
                <w:szCs w:val="20"/>
              </w:rPr>
              <w:t>15</w:t>
            </w:r>
          </w:p>
        </w:tc>
        <w:tc>
          <w:tcPr>
            <w:tcW w:w="1597" w:type="dxa"/>
            <w:shd w:val="clear" w:color="auto" w:fill="FFFFFF"/>
            <w:vAlign w:val="center"/>
            <w:hideMark/>
          </w:tcPr>
          <w:p w14:paraId="1885EBD9" w14:textId="77777777" w:rsidR="00DE520C" w:rsidRPr="00E22043" w:rsidRDefault="00DE520C" w:rsidP="00E22043">
            <w:pPr>
              <w:autoSpaceDE/>
              <w:autoSpaceDN/>
              <w:jc w:val="center"/>
              <w:rPr>
                <w:sz w:val="20"/>
                <w:szCs w:val="20"/>
              </w:rPr>
            </w:pPr>
            <w:r w:rsidRPr="00E22043">
              <w:rPr>
                <w:sz w:val="20"/>
                <w:szCs w:val="20"/>
              </w:rPr>
              <w:t>0,7</w:t>
            </w:r>
          </w:p>
          <w:p w14:paraId="64B5B581" w14:textId="77777777" w:rsidR="00DE520C" w:rsidRPr="00E22043" w:rsidRDefault="00DE520C" w:rsidP="00E22043">
            <w:pPr>
              <w:autoSpaceDE/>
              <w:autoSpaceDN/>
              <w:jc w:val="center"/>
              <w:rPr>
                <w:sz w:val="20"/>
                <w:szCs w:val="20"/>
              </w:rPr>
            </w:pPr>
            <w:r w:rsidRPr="00E22043">
              <w:rPr>
                <w:sz w:val="20"/>
                <w:szCs w:val="20"/>
              </w:rPr>
              <w:t>0,5</w:t>
            </w:r>
          </w:p>
        </w:tc>
        <w:tc>
          <w:tcPr>
            <w:tcW w:w="1682" w:type="dxa"/>
            <w:shd w:val="clear" w:color="auto" w:fill="FFFFFF"/>
            <w:vAlign w:val="center"/>
            <w:hideMark/>
          </w:tcPr>
          <w:p w14:paraId="2A00EF41" w14:textId="77777777" w:rsidR="00DE520C" w:rsidRPr="00E22043" w:rsidRDefault="00DE520C" w:rsidP="00E22043">
            <w:pPr>
              <w:autoSpaceDE/>
              <w:autoSpaceDN/>
              <w:jc w:val="center"/>
              <w:rPr>
                <w:sz w:val="20"/>
                <w:szCs w:val="20"/>
              </w:rPr>
            </w:pPr>
            <w:r w:rsidRPr="00E22043">
              <w:rPr>
                <w:sz w:val="20"/>
                <w:szCs w:val="20"/>
              </w:rPr>
              <w:t>15-25</w:t>
            </w:r>
          </w:p>
          <w:p w14:paraId="00E75ED8" w14:textId="77777777" w:rsidR="00DE520C" w:rsidRPr="00E22043" w:rsidRDefault="00DE520C" w:rsidP="00E22043">
            <w:pPr>
              <w:autoSpaceDE/>
              <w:autoSpaceDN/>
              <w:jc w:val="center"/>
              <w:rPr>
                <w:sz w:val="20"/>
                <w:szCs w:val="20"/>
              </w:rPr>
            </w:pPr>
            <w:r w:rsidRPr="00E22043">
              <w:rPr>
                <w:sz w:val="20"/>
                <w:szCs w:val="20"/>
              </w:rPr>
              <w:t>20</w:t>
            </w:r>
          </w:p>
        </w:tc>
        <w:tc>
          <w:tcPr>
            <w:tcW w:w="1246" w:type="dxa"/>
            <w:shd w:val="clear" w:color="auto" w:fill="FFFFFF"/>
            <w:vAlign w:val="center"/>
            <w:hideMark/>
          </w:tcPr>
          <w:p w14:paraId="472E29DC" w14:textId="77777777" w:rsidR="00DE520C" w:rsidRPr="00E22043" w:rsidRDefault="00DE520C" w:rsidP="00E22043">
            <w:pPr>
              <w:autoSpaceDE/>
              <w:autoSpaceDN/>
              <w:jc w:val="center"/>
              <w:rPr>
                <w:sz w:val="20"/>
                <w:szCs w:val="20"/>
              </w:rPr>
            </w:pPr>
            <w:r w:rsidRPr="00E22043">
              <w:rPr>
                <w:sz w:val="20"/>
                <w:szCs w:val="20"/>
              </w:rPr>
              <w:t>7Е3Б,Ос</w:t>
            </w:r>
          </w:p>
        </w:tc>
      </w:tr>
      <w:tr w:rsidR="00DE520C" w:rsidRPr="004402D0" w14:paraId="49D1F914" w14:textId="77777777" w:rsidTr="00E22043">
        <w:trPr>
          <w:cantSplit/>
          <w:jc w:val="center"/>
        </w:trPr>
        <w:tc>
          <w:tcPr>
            <w:tcW w:w="1733" w:type="dxa"/>
            <w:vMerge/>
            <w:shd w:val="clear" w:color="auto" w:fill="FFFFFF"/>
            <w:vAlign w:val="center"/>
            <w:hideMark/>
          </w:tcPr>
          <w:p w14:paraId="54446BE6" w14:textId="77777777" w:rsidR="00DE520C" w:rsidRPr="00E22043" w:rsidRDefault="00DE520C" w:rsidP="00E22043">
            <w:pPr>
              <w:autoSpaceDE/>
              <w:autoSpaceDN/>
              <w:jc w:val="center"/>
              <w:rPr>
                <w:sz w:val="20"/>
                <w:szCs w:val="20"/>
              </w:rPr>
            </w:pPr>
          </w:p>
        </w:tc>
        <w:tc>
          <w:tcPr>
            <w:tcW w:w="1740" w:type="dxa"/>
            <w:shd w:val="clear" w:color="auto" w:fill="FFFFFF"/>
            <w:vAlign w:val="center"/>
            <w:hideMark/>
          </w:tcPr>
          <w:p w14:paraId="5FEC496B" w14:textId="77777777" w:rsidR="00DE520C" w:rsidRPr="00E22043" w:rsidRDefault="00DE520C" w:rsidP="00E22043">
            <w:pPr>
              <w:autoSpaceDE/>
              <w:autoSpaceDN/>
              <w:jc w:val="center"/>
              <w:rPr>
                <w:sz w:val="20"/>
                <w:szCs w:val="20"/>
              </w:rPr>
            </w:pPr>
            <w:proofErr w:type="spellStart"/>
            <w:r w:rsidRPr="00E22043">
              <w:rPr>
                <w:sz w:val="20"/>
                <w:szCs w:val="20"/>
              </w:rPr>
              <w:t>Приручейно</w:t>
            </w:r>
            <w:proofErr w:type="spellEnd"/>
            <w:r w:rsidRPr="00E22043">
              <w:rPr>
                <w:sz w:val="20"/>
                <w:szCs w:val="20"/>
              </w:rPr>
              <w:t xml:space="preserve"> - </w:t>
            </w:r>
            <w:proofErr w:type="spellStart"/>
            <w:r w:rsidRPr="00E22043">
              <w:rPr>
                <w:sz w:val="20"/>
                <w:szCs w:val="20"/>
              </w:rPr>
              <w:t>крупнотра</w:t>
            </w:r>
            <w:r w:rsidRPr="00E22043">
              <w:rPr>
                <w:sz w:val="20"/>
                <w:szCs w:val="20"/>
              </w:rPr>
              <w:t>в</w:t>
            </w:r>
            <w:r w:rsidRPr="00E22043">
              <w:rPr>
                <w:sz w:val="20"/>
                <w:szCs w:val="20"/>
              </w:rPr>
              <w:t>ные</w:t>
            </w:r>
            <w:proofErr w:type="spellEnd"/>
          </w:p>
          <w:p w14:paraId="06C9792C" w14:textId="77777777" w:rsidR="00DE520C" w:rsidRPr="00E22043" w:rsidRDefault="00DE520C" w:rsidP="00E22043">
            <w:pPr>
              <w:autoSpaceDE/>
              <w:autoSpaceDN/>
              <w:jc w:val="center"/>
              <w:rPr>
                <w:sz w:val="20"/>
                <w:szCs w:val="20"/>
              </w:rPr>
            </w:pPr>
            <w:r w:rsidRPr="00E22043">
              <w:rPr>
                <w:sz w:val="20"/>
                <w:szCs w:val="20"/>
              </w:rPr>
              <w:t>(I - II)</w:t>
            </w:r>
          </w:p>
        </w:tc>
        <w:tc>
          <w:tcPr>
            <w:tcW w:w="978" w:type="dxa"/>
            <w:shd w:val="clear" w:color="auto" w:fill="FFFFFF"/>
            <w:vAlign w:val="center"/>
            <w:hideMark/>
          </w:tcPr>
          <w:p w14:paraId="7A3A44A7" w14:textId="77777777" w:rsidR="00DE520C" w:rsidRPr="00E22043" w:rsidRDefault="00DE520C" w:rsidP="00E22043">
            <w:pPr>
              <w:autoSpaceDE/>
              <w:autoSpaceDN/>
              <w:jc w:val="center"/>
              <w:rPr>
                <w:sz w:val="20"/>
                <w:szCs w:val="20"/>
              </w:rPr>
            </w:pPr>
            <w:r w:rsidRPr="00E22043">
              <w:rPr>
                <w:sz w:val="20"/>
                <w:szCs w:val="20"/>
              </w:rPr>
              <w:t>5-8</w:t>
            </w:r>
          </w:p>
        </w:tc>
        <w:tc>
          <w:tcPr>
            <w:tcW w:w="1597" w:type="dxa"/>
            <w:shd w:val="clear" w:color="auto" w:fill="FFFFFF"/>
            <w:vAlign w:val="center"/>
            <w:hideMark/>
          </w:tcPr>
          <w:p w14:paraId="2868B94C" w14:textId="77777777" w:rsidR="00DE520C" w:rsidRPr="00E22043" w:rsidRDefault="00DE520C" w:rsidP="00E22043">
            <w:pPr>
              <w:autoSpaceDE/>
              <w:autoSpaceDN/>
              <w:jc w:val="center"/>
              <w:rPr>
                <w:sz w:val="20"/>
                <w:szCs w:val="20"/>
              </w:rPr>
            </w:pPr>
            <w:r w:rsidRPr="00E22043">
              <w:rPr>
                <w:sz w:val="20"/>
                <w:szCs w:val="20"/>
              </w:rPr>
              <w:t>0,6</w:t>
            </w:r>
          </w:p>
          <w:p w14:paraId="5499718C" w14:textId="77777777" w:rsidR="00DE520C" w:rsidRPr="00E22043" w:rsidRDefault="00DE520C" w:rsidP="00E22043">
            <w:pPr>
              <w:autoSpaceDE/>
              <w:autoSpaceDN/>
              <w:jc w:val="center"/>
              <w:rPr>
                <w:sz w:val="20"/>
                <w:szCs w:val="20"/>
              </w:rPr>
            </w:pPr>
            <w:r w:rsidRPr="00E22043">
              <w:rPr>
                <w:sz w:val="20"/>
                <w:szCs w:val="20"/>
              </w:rPr>
              <w:t>0,4</w:t>
            </w:r>
          </w:p>
        </w:tc>
        <w:tc>
          <w:tcPr>
            <w:tcW w:w="1725" w:type="dxa"/>
            <w:shd w:val="clear" w:color="auto" w:fill="FFFFFF"/>
            <w:vAlign w:val="center"/>
            <w:hideMark/>
          </w:tcPr>
          <w:p w14:paraId="1DA5F901" w14:textId="77777777" w:rsidR="00DE520C" w:rsidRPr="00E22043" w:rsidRDefault="00DE520C" w:rsidP="00E22043">
            <w:pPr>
              <w:autoSpaceDE/>
              <w:autoSpaceDN/>
              <w:jc w:val="center"/>
              <w:rPr>
                <w:sz w:val="20"/>
                <w:szCs w:val="20"/>
              </w:rPr>
            </w:pPr>
            <w:r w:rsidRPr="00E22043">
              <w:rPr>
                <w:sz w:val="20"/>
                <w:szCs w:val="20"/>
              </w:rPr>
              <w:t>30-50</w:t>
            </w:r>
          </w:p>
        </w:tc>
        <w:tc>
          <w:tcPr>
            <w:tcW w:w="1597" w:type="dxa"/>
            <w:shd w:val="clear" w:color="auto" w:fill="FFFFFF"/>
            <w:vAlign w:val="center"/>
            <w:hideMark/>
          </w:tcPr>
          <w:p w14:paraId="034E597C" w14:textId="77777777" w:rsidR="00DE520C" w:rsidRPr="00E22043" w:rsidRDefault="00DE520C" w:rsidP="00E22043">
            <w:pPr>
              <w:autoSpaceDE/>
              <w:autoSpaceDN/>
              <w:jc w:val="center"/>
              <w:rPr>
                <w:sz w:val="20"/>
                <w:szCs w:val="20"/>
              </w:rPr>
            </w:pPr>
            <w:r w:rsidRPr="00E22043">
              <w:rPr>
                <w:sz w:val="20"/>
                <w:szCs w:val="20"/>
              </w:rPr>
              <w:t>0,6</w:t>
            </w:r>
          </w:p>
        </w:tc>
        <w:tc>
          <w:tcPr>
            <w:tcW w:w="1725" w:type="dxa"/>
            <w:shd w:val="clear" w:color="auto" w:fill="FFFFFF"/>
            <w:vAlign w:val="center"/>
            <w:hideMark/>
          </w:tcPr>
          <w:p w14:paraId="6FCB8D69" w14:textId="77777777" w:rsidR="00DE520C" w:rsidRPr="00E22043" w:rsidRDefault="00DE520C" w:rsidP="00E22043">
            <w:pPr>
              <w:autoSpaceDE/>
              <w:autoSpaceDN/>
              <w:jc w:val="center"/>
              <w:rPr>
                <w:sz w:val="20"/>
                <w:szCs w:val="20"/>
              </w:rPr>
            </w:pPr>
            <w:r w:rsidRPr="00E22043">
              <w:rPr>
                <w:sz w:val="20"/>
                <w:szCs w:val="20"/>
              </w:rPr>
              <w:t>30-40</w:t>
            </w:r>
          </w:p>
          <w:p w14:paraId="6EFCEB28" w14:textId="77777777" w:rsidR="00DE520C" w:rsidRPr="00E22043" w:rsidRDefault="00DE520C" w:rsidP="00E22043">
            <w:pPr>
              <w:autoSpaceDE/>
              <w:autoSpaceDN/>
              <w:jc w:val="center"/>
              <w:rPr>
                <w:sz w:val="20"/>
                <w:szCs w:val="20"/>
              </w:rPr>
            </w:pPr>
            <w:r w:rsidRPr="00E22043">
              <w:rPr>
                <w:sz w:val="20"/>
                <w:szCs w:val="20"/>
              </w:rPr>
              <w:t>10</w:t>
            </w:r>
          </w:p>
        </w:tc>
        <w:tc>
          <w:tcPr>
            <w:tcW w:w="1597" w:type="dxa"/>
            <w:shd w:val="clear" w:color="auto" w:fill="FFFFFF"/>
            <w:vAlign w:val="center"/>
            <w:hideMark/>
          </w:tcPr>
          <w:p w14:paraId="77D65198" w14:textId="77777777" w:rsidR="00DE520C" w:rsidRPr="00E22043" w:rsidRDefault="00DE520C" w:rsidP="00E22043">
            <w:pPr>
              <w:autoSpaceDE/>
              <w:autoSpaceDN/>
              <w:jc w:val="center"/>
              <w:rPr>
                <w:sz w:val="20"/>
                <w:szCs w:val="20"/>
              </w:rPr>
            </w:pPr>
            <w:r w:rsidRPr="00E22043">
              <w:rPr>
                <w:sz w:val="20"/>
                <w:szCs w:val="20"/>
              </w:rPr>
              <w:t>0,7</w:t>
            </w:r>
          </w:p>
          <w:p w14:paraId="74051BFE" w14:textId="77777777" w:rsidR="00DE520C" w:rsidRPr="00E22043" w:rsidRDefault="00DE520C" w:rsidP="00E22043">
            <w:pPr>
              <w:autoSpaceDE/>
              <w:autoSpaceDN/>
              <w:jc w:val="center"/>
              <w:rPr>
                <w:sz w:val="20"/>
                <w:szCs w:val="20"/>
              </w:rPr>
            </w:pPr>
            <w:r w:rsidRPr="00E22043">
              <w:rPr>
                <w:sz w:val="20"/>
                <w:szCs w:val="20"/>
              </w:rPr>
              <w:t>0,5</w:t>
            </w:r>
          </w:p>
        </w:tc>
        <w:tc>
          <w:tcPr>
            <w:tcW w:w="1725" w:type="dxa"/>
            <w:shd w:val="clear" w:color="auto" w:fill="FFFFFF"/>
            <w:vAlign w:val="center"/>
            <w:hideMark/>
          </w:tcPr>
          <w:p w14:paraId="030FCF25" w14:textId="77777777" w:rsidR="00DE520C" w:rsidRPr="00E22043" w:rsidRDefault="00DE520C" w:rsidP="00E22043">
            <w:pPr>
              <w:autoSpaceDE/>
              <w:autoSpaceDN/>
              <w:jc w:val="center"/>
              <w:rPr>
                <w:sz w:val="20"/>
                <w:szCs w:val="20"/>
              </w:rPr>
            </w:pPr>
            <w:r w:rsidRPr="00E22043">
              <w:rPr>
                <w:sz w:val="20"/>
                <w:szCs w:val="20"/>
              </w:rPr>
              <w:t>20-30</w:t>
            </w:r>
          </w:p>
          <w:p w14:paraId="108A7943" w14:textId="77777777" w:rsidR="00DE520C" w:rsidRPr="00E22043" w:rsidRDefault="00DE520C" w:rsidP="00E22043">
            <w:pPr>
              <w:autoSpaceDE/>
              <w:autoSpaceDN/>
              <w:jc w:val="center"/>
              <w:rPr>
                <w:sz w:val="20"/>
                <w:szCs w:val="20"/>
              </w:rPr>
            </w:pPr>
            <w:r w:rsidRPr="00E22043">
              <w:rPr>
                <w:sz w:val="20"/>
                <w:szCs w:val="20"/>
              </w:rPr>
              <w:t>15</w:t>
            </w:r>
          </w:p>
        </w:tc>
        <w:tc>
          <w:tcPr>
            <w:tcW w:w="1597" w:type="dxa"/>
            <w:shd w:val="clear" w:color="auto" w:fill="FFFFFF"/>
            <w:vAlign w:val="center"/>
            <w:hideMark/>
          </w:tcPr>
          <w:p w14:paraId="2B5AC95F" w14:textId="77777777" w:rsidR="00DE520C" w:rsidRPr="00E22043" w:rsidRDefault="00DE520C" w:rsidP="00E22043">
            <w:pPr>
              <w:autoSpaceDE/>
              <w:autoSpaceDN/>
              <w:jc w:val="center"/>
              <w:rPr>
                <w:sz w:val="20"/>
                <w:szCs w:val="20"/>
              </w:rPr>
            </w:pPr>
            <w:r w:rsidRPr="00E22043">
              <w:rPr>
                <w:sz w:val="20"/>
                <w:szCs w:val="20"/>
              </w:rPr>
              <w:t>0,7</w:t>
            </w:r>
          </w:p>
          <w:p w14:paraId="54EC1DAC" w14:textId="77777777" w:rsidR="00DE520C" w:rsidRPr="00E22043" w:rsidRDefault="00DE520C" w:rsidP="00E22043">
            <w:pPr>
              <w:autoSpaceDE/>
              <w:autoSpaceDN/>
              <w:jc w:val="center"/>
              <w:rPr>
                <w:sz w:val="20"/>
                <w:szCs w:val="20"/>
              </w:rPr>
            </w:pPr>
            <w:r w:rsidRPr="00E22043">
              <w:rPr>
                <w:sz w:val="20"/>
                <w:szCs w:val="20"/>
              </w:rPr>
              <w:t>0,5</w:t>
            </w:r>
          </w:p>
        </w:tc>
        <w:tc>
          <w:tcPr>
            <w:tcW w:w="1682" w:type="dxa"/>
            <w:shd w:val="clear" w:color="auto" w:fill="FFFFFF"/>
            <w:vAlign w:val="center"/>
            <w:hideMark/>
          </w:tcPr>
          <w:p w14:paraId="013B395D" w14:textId="77777777" w:rsidR="00DE520C" w:rsidRPr="00E22043" w:rsidRDefault="00DE520C" w:rsidP="00E22043">
            <w:pPr>
              <w:autoSpaceDE/>
              <w:autoSpaceDN/>
              <w:jc w:val="center"/>
              <w:rPr>
                <w:sz w:val="20"/>
                <w:szCs w:val="20"/>
              </w:rPr>
            </w:pPr>
            <w:r w:rsidRPr="00E22043">
              <w:rPr>
                <w:sz w:val="20"/>
                <w:szCs w:val="20"/>
              </w:rPr>
              <w:t>15-20</w:t>
            </w:r>
          </w:p>
          <w:p w14:paraId="58144B26" w14:textId="77777777" w:rsidR="00DE520C" w:rsidRPr="00E22043" w:rsidRDefault="00DE520C" w:rsidP="00E22043">
            <w:pPr>
              <w:autoSpaceDE/>
              <w:autoSpaceDN/>
              <w:jc w:val="center"/>
              <w:rPr>
                <w:sz w:val="20"/>
                <w:szCs w:val="20"/>
              </w:rPr>
            </w:pPr>
            <w:r w:rsidRPr="00E22043">
              <w:rPr>
                <w:sz w:val="20"/>
                <w:szCs w:val="20"/>
              </w:rPr>
              <w:t>20</w:t>
            </w:r>
          </w:p>
        </w:tc>
        <w:tc>
          <w:tcPr>
            <w:tcW w:w="1246" w:type="dxa"/>
            <w:shd w:val="clear" w:color="auto" w:fill="FFFFFF"/>
            <w:vAlign w:val="center"/>
            <w:hideMark/>
          </w:tcPr>
          <w:p w14:paraId="1D93CAA6" w14:textId="77777777" w:rsidR="00DE520C" w:rsidRPr="00E22043" w:rsidRDefault="00DE520C" w:rsidP="00E22043">
            <w:pPr>
              <w:autoSpaceDE/>
              <w:autoSpaceDN/>
              <w:jc w:val="center"/>
              <w:rPr>
                <w:sz w:val="20"/>
                <w:szCs w:val="20"/>
              </w:rPr>
            </w:pPr>
            <w:r w:rsidRPr="00E22043">
              <w:rPr>
                <w:sz w:val="20"/>
                <w:szCs w:val="20"/>
              </w:rPr>
              <w:t>7Е3Б,Ос</w:t>
            </w:r>
          </w:p>
        </w:tc>
      </w:tr>
      <w:tr w:rsidR="00DE520C" w:rsidRPr="004402D0" w14:paraId="1EBDE55D" w14:textId="77777777" w:rsidTr="00E22043">
        <w:trPr>
          <w:cantSplit/>
          <w:jc w:val="center"/>
        </w:trPr>
        <w:tc>
          <w:tcPr>
            <w:tcW w:w="1733" w:type="dxa"/>
            <w:vMerge/>
            <w:shd w:val="clear" w:color="auto" w:fill="FFFFFF"/>
            <w:vAlign w:val="center"/>
            <w:hideMark/>
          </w:tcPr>
          <w:p w14:paraId="174D45A4" w14:textId="77777777" w:rsidR="00DE520C" w:rsidRPr="00E22043" w:rsidRDefault="00DE520C" w:rsidP="00E22043">
            <w:pPr>
              <w:autoSpaceDE/>
              <w:autoSpaceDN/>
              <w:jc w:val="center"/>
              <w:rPr>
                <w:sz w:val="20"/>
                <w:szCs w:val="20"/>
              </w:rPr>
            </w:pPr>
          </w:p>
        </w:tc>
        <w:tc>
          <w:tcPr>
            <w:tcW w:w="1740" w:type="dxa"/>
            <w:shd w:val="clear" w:color="auto" w:fill="FFFFFF"/>
            <w:vAlign w:val="center"/>
            <w:hideMark/>
          </w:tcPr>
          <w:p w14:paraId="0A756219" w14:textId="77777777" w:rsidR="00DE520C" w:rsidRPr="00E22043" w:rsidRDefault="00DE520C" w:rsidP="00E22043">
            <w:pPr>
              <w:autoSpaceDE/>
              <w:autoSpaceDN/>
              <w:jc w:val="center"/>
              <w:rPr>
                <w:sz w:val="20"/>
                <w:szCs w:val="20"/>
              </w:rPr>
            </w:pPr>
            <w:r w:rsidRPr="00E22043">
              <w:rPr>
                <w:sz w:val="20"/>
                <w:szCs w:val="20"/>
              </w:rPr>
              <w:t>травяно-болотные (IV - III)</w:t>
            </w:r>
          </w:p>
        </w:tc>
        <w:tc>
          <w:tcPr>
            <w:tcW w:w="978" w:type="dxa"/>
            <w:shd w:val="clear" w:color="auto" w:fill="FFFFFF"/>
            <w:vAlign w:val="center"/>
            <w:hideMark/>
          </w:tcPr>
          <w:p w14:paraId="5441116D" w14:textId="77777777" w:rsidR="00DE520C" w:rsidRPr="00E22043" w:rsidRDefault="00DE520C" w:rsidP="00E22043">
            <w:pPr>
              <w:autoSpaceDE/>
              <w:autoSpaceDN/>
              <w:jc w:val="center"/>
              <w:rPr>
                <w:sz w:val="20"/>
                <w:szCs w:val="20"/>
              </w:rPr>
            </w:pPr>
            <w:r w:rsidRPr="00E22043">
              <w:rPr>
                <w:sz w:val="20"/>
                <w:szCs w:val="20"/>
              </w:rPr>
              <w:t>6-10</w:t>
            </w:r>
          </w:p>
        </w:tc>
        <w:tc>
          <w:tcPr>
            <w:tcW w:w="1597" w:type="dxa"/>
            <w:shd w:val="clear" w:color="auto" w:fill="FFFFFF"/>
            <w:vAlign w:val="center"/>
            <w:hideMark/>
          </w:tcPr>
          <w:p w14:paraId="5F467337" w14:textId="77777777" w:rsidR="00DE520C" w:rsidRPr="00E22043" w:rsidRDefault="00DE520C" w:rsidP="00E22043">
            <w:pPr>
              <w:autoSpaceDE/>
              <w:autoSpaceDN/>
              <w:jc w:val="center"/>
              <w:rPr>
                <w:sz w:val="20"/>
                <w:szCs w:val="20"/>
              </w:rPr>
            </w:pPr>
            <w:r w:rsidRPr="00E22043">
              <w:rPr>
                <w:sz w:val="20"/>
                <w:szCs w:val="20"/>
              </w:rPr>
              <w:t>0,7</w:t>
            </w:r>
          </w:p>
          <w:p w14:paraId="2CBEDF0C" w14:textId="77777777" w:rsidR="00DE520C" w:rsidRPr="00E22043" w:rsidRDefault="00DE520C" w:rsidP="00E22043">
            <w:pPr>
              <w:autoSpaceDE/>
              <w:autoSpaceDN/>
              <w:jc w:val="center"/>
              <w:rPr>
                <w:sz w:val="20"/>
                <w:szCs w:val="20"/>
              </w:rPr>
            </w:pPr>
            <w:r w:rsidRPr="00E22043">
              <w:rPr>
                <w:sz w:val="20"/>
                <w:szCs w:val="20"/>
              </w:rPr>
              <w:t>0,4</w:t>
            </w:r>
          </w:p>
        </w:tc>
        <w:tc>
          <w:tcPr>
            <w:tcW w:w="1725" w:type="dxa"/>
            <w:shd w:val="clear" w:color="auto" w:fill="FFFFFF"/>
            <w:vAlign w:val="center"/>
            <w:hideMark/>
          </w:tcPr>
          <w:p w14:paraId="317F8F93" w14:textId="77777777" w:rsidR="00DE520C" w:rsidRPr="00E22043" w:rsidRDefault="00DE520C" w:rsidP="00E22043">
            <w:pPr>
              <w:autoSpaceDE/>
              <w:autoSpaceDN/>
              <w:jc w:val="center"/>
              <w:rPr>
                <w:sz w:val="20"/>
                <w:szCs w:val="20"/>
              </w:rPr>
            </w:pPr>
            <w:r w:rsidRPr="00E22043">
              <w:rPr>
                <w:sz w:val="20"/>
                <w:szCs w:val="20"/>
              </w:rPr>
              <w:t>30-50</w:t>
            </w:r>
          </w:p>
        </w:tc>
        <w:tc>
          <w:tcPr>
            <w:tcW w:w="1597" w:type="dxa"/>
            <w:shd w:val="clear" w:color="auto" w:fill="FFFFFF"/>
            <w:vAlign w:val="center"/>
            <w:hideMark/>
          </w:tcPr>
          <w:p w14:paraId="05B3C76F" w14:textId="77777777" w:rsidR="00DE520C" w:rsidRPr="00E22043" w:rsidRDefault="00DE520C" w:rsidP="00E22043">
            <w:pPr>
              <w:autoSpaceDE/>
              <w:autoSpaceDN/>
              <w:jc w:val="center"/>
              <w:rPr>
                <w:sz w:val="20"/>
                <w:szCs w:val="20"/>
              </w:rPr>
            </w:pPr>
            <w:r w:rsidRPr="00E22043">
              <w:rPr>
                <w:sz w:val="20"/>
                <w:szCs w:val="20"/>
              </w:rPr>
              <w:t>0,7</w:t>
            </w:r>
          </w:p>
        </w:tc>
        <w:tc>
          <w:tcPr>
            <w:tcW w:w="1725" w:type="dxa"/>
            <w:shd w:val="clear" w:color="auto" w:fill="FFFFFF"/>
            <w:vAlign w:val="center"/>
            <w:hideMark/>
          </w:tcPr>
          <w:p w14:paraId="5CF6964F" w14:textId="77777777" w:rsidR="00DE520C" w:rsidRPr="00E22043" w:rsidRDefault="00DE520C" w:rsidP="00E22043">
            <w:pPr>
              <w:autoSpaceDE/>
              <w:autoSpaceDN/>
              <w:jc w:val="center"/>
              <w:rPr>
                <w:sz w:val="20"/>
                <w:szCs w:val="20"/>
              </w:rPr>
            </w:pPr>
            <w:r w:rsidRPr="00E22043">
              <w:rPr>
                <w:sz w:val="20"/>
                <w:szCs w:val="20"/>
              </w:rPr>
              <w:t>30-40</w:t>
            </w:r>
          </w:p>
          <w:p w14:paraId="7AF13C3F" w14:textId="77777777" w:rsidR="00DE520C" w:rsidRPr="00E22043" w:rsidRDefault="00DE520C" w:rsidP="00E22043">
            <w:pPr>
              <w:autoSpaceDE/>
              <w:autoSpaceDN/>
              <w:jc w:val="center"/>
              <w:rPr>
                <w:sz w:val="20"/>
                <w:szCs w:val="20"/>
              </w:rPr>
            </w:pPr>
            <w:r w:rsidRPr="00E22043">
              <w:rPr>
                <w:sz w:val="20"/>
                <w:szCs w:val="20"/>
              </w:rPr>
              <w:t>10</w:t>
            </w:r>
          </w:p>
        </w:tc>
        <w:tc>
          <w:tcPr>
            <w:tcW w:w="1597" w:type="dxa"/>
            <w:shd w:val="clear" w:color="auto" w:fill="FFFFFF"/>
            <w:vAlign w:val="center"/>
            <w:hideMark/>
          </w:tcPr>
          <w:p w14:paraId="13A13E24" w14:textId="77777777" w:rsidR="00DE520C" w:rsidRPr="00E22043" w:rsidRDefault="00DE520C" w:rsidP="00E22043">
            <w:pPr>
              <w:autoSpaceDE/>
              <w:autoSpaceDN/>
              <w:jc w:val="center"/>
              <w:rPr>
                <w:sz w:val="20"/>
                <w:szCs w:val="20"/>
              </w:rPr>
            </w:pPr>
            <w:r w:rsidRPr="00E22043">
              <w:rPr>
                <w:sz w:val="20"/>
                <w:szCs w:val="20"/>
              </w:rPr>
              <w:t>0,7</w:t>
            </w:r>
          </w:p>
          <w:p w14:paraId="2BD9AB4B" w14:textId="77777777" w:rsidR="00DE520C" w:rsidRPr="00E22043" w:rsidRDefault="00DE520C" w:rsidP="00E22043">
            <w:pPr>
              <w:autoSpaceDE/>
              <w:autoSpaceDN/>
              <w:jc w:val="center"/>
              <w:rPr>
                <w:sz w:val="20"/>
                <w:szCs w:val="20"/>
              </w:rPr>
            </w:pPr>
            <w:r w:rsidRPr="00E22043">
              <w:rPr>
                <w:sz w:val="20"/>
                <w:szCs w:val="20"/>
              </w:rPr>
              <w:t>0,5</w:t>
            </w:r>
          </w:p>
        </w:tc>
        <w:tc>
          <w:tcPr>
            <w:tcW w:w="1725" w:type="dxa"/>
            <w:shd w:val="clear" w:color="auto" w:fill="FFFFFF"/>
            <w:vAlign w:val="center"/>
            <w:hideMark/>
          </w:tcPr>
          <w:p w14:paraId="588D2945" w14:textId="77777777" w:rsidR="00DE520C" w:rsidRPr="00E22043" w:rsidRDefault="00DE520C" w:rsidP="00E22043">
            <w:pPr>
              <w:autoSpaceDE/>
              <w:autoSpaceDN/>
              <w:jc w:val="center"/>
              <w:rPr>
                <w:sz w:val="20"/>
                <w:szCs w:val="20"/>
              </w:rPr>
            </w:pPr>
            <w:r w:rsidRPr="00E22043">
              <w:rPr>
                <w:sz w:val="20"/>
                <w:szCs w:val="20"/>
              </w:rPr>
              <w:t>20-30</w:t>
            </w:r>
          </w:p>
          <w:p w14:paraId="3A7531C8" w14:textId="77777777" w:rsidR="00DE520C" w:rsidRPr="00E22043" w:rsidRDefault="00DE520C" w:rsidP="00E22043">
            <w:pPr>
              <w:autoSpaceDE/>
              <w:autoSpaceDN/>
              <w:jc w:val="center"/>
              <w:rPr>
                <w:sz w:val="20"/>
                <w:szCs w:val="20"/>
              </w:rPr>
            </w:pPr>
            <w:r w:rsidRPr="00E22043">
              <w:rPr>
                <w:sz w:val="20"/>
                <w:szCs w:val="20"/>
              </w:rPr>
              <w:t>15</w:t>
            </w:r>
          </w:p>
        </w:tc>
        <w:tc>
          <w:tcPr>
            <w:tcW w:w="1597" w:type="dxa"/>
            <w:shd w:val="clear" w:color="auto" w:fill="FFFFFF"/>
            <w:vAlign w:val="center"/>
            <w:hideMark/>
          </w:tcPr>
          <w:p w14:paraId="3D0386D8" w14:textId="77777777" w:rsidR="00DE520C" w:rsidRPr="00E22043" w:rsidRDefault="00DE520C" w:rsidP="00E22043">
            <w:pPr>
              <w:autoSpaceDE/>
              <w:autoSpaceDN/>
              <w:jc w:val="center"/>
              <w:rPr>
                <w:sz w:val="20"/>
                <w:szCs w:val="20"/>
              </w:rPr>
            </w:pPr>
            <w:r w:rsidRPr="00E22043">
              <w:rPr>
                <w:sz w:val="20"/>
                <w:szCs w:val="20"/>
              </w:rPr>
              <w:t>0,7</w:t>
            </w:r>
          </w:p>
          <w:p w14:paraId="4B58E75B" w14:textId="77777777" w:rsidR="00DE520C" w:rsidRPr="00E22043" w:rsidRDefault="00DE520C" w:rsidP="00E22043">
            <w:pPr>
              <w:autoSpaceDE/>
              <w:autoSpaceDN/>
              <w:jc w:val="center"/>
              <w:rPr>
                <w:sz w:val="20"/>
                <w:szCs w:val="20"/>
              </w:rPr>
            </w:pPr>
            <w:r w:rsidRPr="00E22043">
              <w:rPr>
                <w:sz w:val="20"/>
                <w:szCs w:val="20"/>
              </w:rPr>
              <w:t>0,5</w:t>
            </w:r>
          </w:p>
        </w:tc>
        <w:tc>
          <w:tcPr>
            <w:tcW w:w="1682" w:type="dxa"/>
            <w:shd w:val="clear" w:color="auto" w:fill="FFFFFF"/>
            <w:vAlign w:val="center"/>
            <w:hideMark/>
          </w:tcPr>
          <w:p w14:paraId="2CB07490" w14:textId="77777777" w:rsidR="00DE520C" w:rsidRPr="00E22043" w:rsidRDefault="00DE520C" w:rsidP="00E22043">
            <w:pPr>
              <w:autoSpaceDE/>
              <w:autoSpaceDN/>
              <w:jc w:val="center"/>
              <w:rPr>
                <w:sz w:val="20"/>
                <w:szCs w:val="20"/>
              </w:rPr>
            </w:pPr>
            <w:r w:rsidRPr="00E22043">
              <w:rPr>
                <w:sz w:val="20"/>
                <w:szCs w:val="20"/>
              </w:rPr>
              <w:t>10-20</w:t>
            </w:r>
          </w:p>
          <w:p w14:paraId="08747E60" w14:textId="77777777" w:rsidR="00DE520C" w:rsidRPr="00E22043" w:rsidRDefault="00DE520C" w:rsidP="00E22043">
            <w:pPr>
              <w:autoSpaceDE/>
              <w:autoSpaceDN/>
              <w:jc w:val="center"/>
              <w:rPr>
                <w:sz w:val="20"/>
                <w:szCs w:val="20"/>
              </w:rPr>
            </w:pPr>
            <w:r w:rsidRPr="00E22043">
              <w:rPr>
                <w:sz w:val="20"/>
                <w:szCs w:val="20"/>
              </w:rPr>
              <w:t>20</w:t>
            </w:r>
          </w:p>
        </w:tc>
        <w:tc>
          <w:tcPr>
            <w:tcW w:w="1246" w:type="dxa"/>
            <w:shd w:val="clear" w:color="auto" w:fill="FFFFFF"/>
            <w:vAlign w:val="center"/>
            <w:hideMark/>
          </w:tcPr>
          <w:p w14:paraId="7820D5FB" w14:textId="77777777" w:rsidR="00DE520C" w:rsidRPr="00E22043" w:rsidRDefault="00DE520C" w:rsidP="00E22043">
            <w:pPr>
              <w:autoSpaceDE/>
              <w:autoSpaceDN/>
              <w:jc w:val="center"/>
              <w:rPr>
                <w:sz w:val="20"/>
                <w:szCs w:val="20"/>
              </w:rPr>
            </w:pPr>
            <w:r w:rsidRPr="00E22043">
              <w:rPr>
                <w:sz w:val="20"/>
                <w:szCs w:val="20"/>
              </w:rPr>
              <w:t>7Е3Б,Ос</w:t>
            </w:r>
          </w:p>
        </w:tc>
      </w:tr>
      <w:tr w:rsidR="00DE520C" w:rsidRPr="004402D0" w14:paraId="4DAD5778" w14:textId="77777777" w:rsidTr="00E22043">
        <w:trPr>
          <w:cantSplit/>
          <w:jc w:val="center"/>
        </w:trPr>
        <w:tc>
          <w:tcPr>
            <w:tcW w:w="1733" w:type="dxa"/>
            <w:vMerge w:val="restart"/>
            <w:shd w:val="clear" w:color="auto" w:fill="FFFFFF"/>
            <w:vAlign w:val="center"/>
            <w:hideMark/>
          </w:tcPr>
          <w:p w14:paraId="18D217FF" w14:textId="7A4FFA4F" w:rsidR="00DE520C" w:rsidRPr="00E22043" w:rsidRDefault="00DE520C" w:rsidP="00E22043">
            <w:pPr>
              <w:autoSpaceDE/>
              <w:autoSpaceDN/>
              <w:jc w:val="center"/>
              <w:rPr>
                <w:sz w:val="20"/>
                <w:szCs w:val="20"/>
              </w:rPr>
            </w:pPr>
            <w:r w:rsidRPr="00E22043">
              <w:rPr>
                <w:sz w:val="20"/>
                <w:szCs w:val="20"/>
              </w:rPr>
              <w:t>3. Лиственно-еловые с наличием под пологом лис</w:t>
            </w:r>
            <w:r w:rsidRPr="00E22043">
              <w:rPr>
                <w:sz w:val="20"/>
                <w:szCs w:val="20"/>
              </w:rPr>
              <w:t>т</w:t>
            </w:r>
            <w:r w:rsidRPr="00E22043">
              <w:rPr>
                <w:sz w:val="20"/>
                <w:szCs w:val="20"/>
              </w:rPr>
              <w:t>венных дост</w:t>
            </w:r>
            <w:r w:rsidRPr="00E22043">
              <w:rPr>
                <w:sz w:val="20"/>
                <w:szCs w:val="20"/>
              </w:rPr>
              <w:t>а</w:t>
            </w:r>
            <w:r w:rsidRPr="00E22043">
              <w:rPr>
                <w:sz w:val="20"/>
                <w:szCs w:val="20"/>
              </w:rPr>
              <w:t>точного</w:t>
            </w:r>
            <w:r w:rsidR="00E22043">
              <w:rPr>
                <w:sz w:val="20"/>
                <w:szCs w:val="20"/>
              </w:rPr>
              <w:t xml:space="preserve"> </w:t>
            </w:r>
            <w:r w:rsidRPr="00E22043">
              <w:rPr>
                <w:sz w:val="20"/>
                <w:szCs w:val="20"/>
              </w:rPr>
              <w:t>кол</w:t>
            </w:r>
            <w:r w:rsidRPr="00E22043">
              <w:rPr>
                <w:sz w:val="20"/>
                <w:szCs w:val="20"/>
              </w:rPr>
              <w:t>и</w:t>
            </w:r>
            <w:r w:rsidRPr="00E22043">
              <w:rPr>
                <w:sz w:val="20"/>
                <w:szCs w:val="20"/>
              </w:rPr>
              <w:t>чества дерев</w:t>
            </w:r>
            <w:r w:rsidRPr="00E22043">
              <w:rPr>
                <w:sz w:val="20"/>
                <w:szCs w:val="20"/>
              </w:rPr>
              <w:t>ь</w:t>
            </w:r>
            <w:r w:rsidRPr="00E22043">
              <w:rPr>
                <w:sz w:val="20"/>
                <w:szCs w:val="20"/>
              </w:rPr>
              <w:t>ев ели</w:t>
            </w:r>
          </w:p>
        </w:tc>
        <w:tc>
          <w:tcPr>
            <w:tcW w:w="1740" w:type="dxa"/>
            <w:shd w:val="clear" w:color="auto" w:fill="FFFFFF"/>
            <w:vAlign w:val="center"/>
            <w:hideMark/>
          </w:tcPr>
          <w:p w14:paraId="4EEF51B3" w14:textId="77777777" w:rsidR="00DE520C" w:rsidRPr="00E22043" w:rsidRDefault="00DE520C" w:rsidP="00E22043">
            <w:pPr>
              <w:autoSpaceDE/>
              <w:autoSpaceDN/>
              <w:jc w:val="center"/>
              <w:rPr>
                <w:sz w:val="20"/>
                <w:szCs w:val="20"/>
              </w:rPr>
            </w:pPr>
            <w:r w:rsidRPr="00E22043">
              <w:rPr>
                <w:sz w:val="20"/>
                <w:szCs w:val="20"/>
              </w:rPr>
              <w:t>кисличные</w:t>
            </w:r>
          </w:p>
        </w:tc>
        <w:tc>
          <w:tcPr>
            <w:tcW w:w="978" w:type="dxa"/>
            <w:shd w:val="clear" w:color="auto" w:fill="FFFFFF"/>
            <w:vAlign w:val="center"/>
            <w:hideMark/>
          </w:tcPr>
          <w:p w14:paraId="4E1E257B" w14:textId="77777777" w:rsidR="00DE520C" w:rsidRPr="00E22043" w:rsidRDefault="00DE520C" w:rsidP="00E22043">
            <w:pPr>
              <w:autoSpaceDE/>
              <w:autoSpaceDN/>
              <w:jc w:val="center"/>
              <w:rPr>
                <w:sz w:val="20"/>
                <w:szCs w:val="20"/>
              </w:rPr>
            </w:pPr>
            <w:r w:rsidRPr="00E22043">
              <w:rPr>
                <w:sz w:val="20"/>
                <w:szCs w:val="20"/>
              </w:rPr>
              <w:t>5-8</w:t>
            </w:r>
          </w:p>
        </w:tc>
        <w:tc>
          <w:tcPr>
            <w:tcW w:w="1597" w:type="dxa"/>
            <w:shd w:val="clear" w:color="auto" w:fill="FFFFFF"/>
            <w:vAlign w:val="center"/>
            <w:hideMark/>
          </w:tcPr>
          <w:p w14:paraId="7590B746" w14:textId="77777777" w:rsidR="00DE520C" w:rsidRPr="00E22043" w:rsidRDefault="00DE520C" w:rsidP="00E22043">
            <w:pPr>
              <w:autoSpaceDE/>
              <w:autoSpaceDN/>
              <w:jc w:val="center"/>
              <w:rPr>
                <w:sz w:val="20"/>
                <w:szCs w:val="20"/>
              </w:rPr>
            </w:pPr>
            <w:r w:rsidRPr="00E22043">
              <w:rPr>
                <w:sz w:val="20"/>
                <w:szCs w:val="20"/>
              </w:rPr>
              <w:t>нет</w:t>
            </w:r>
          </w:p>
          <w:p w14:paraId="4BD3DF3B" w14:textId="77777777" w:rsidR="00DE520C" w:rsidRPr="00E22043" w:rsidRDefault="00DE520C" w:rsidP="00E22043">
            <w:pPr>
              <w:autoSpaceDE/>
              <w:autoSpaceDN/>
              <w:jc w:val="center"/>
              <w:rPr>
                <w:sz w:val="20"/>
                <w:szCs w:val="20"/>
              </w:rPr>
            </w:pPr>
            <w:proofErr w:type="spellStart"/>
            <w:r w:rsidRPr="00E22043">
              <w:rPr>
                <w:sz w:val="20"/>
                <w:szCs w:val="20"/>
              </w:rPr>
              <w:t>огр</w:t>
            </w:r>
            <w:proofErr w:type="spellEnd"/>
            <w:r w:rsidRPr="00E22043">
              <w:rPr>
                <w:sz w:val="20"/>
                <w:szCs w:val="20"/>
              </w:rPr>
              <w:t>.</w:t>
            </w:r>
          </w:p>
        </w:tc>
        <w:tc>
          <w:tcPr>
            <w:tcW w:w="1725" w:type="dxa"/>
            <w:shd w:val="clear" w:color="auto" w:fill="FFFFFF"/>
            <w:vAlign w:val="center"/>
            <w:hideMark/>
          </w:tcPr>
          <w:p w14:paraId="1A27BC5E" w14:textId="77777777" w:rsidR="00DE520C" w:rsidRPr="00E22043" w:rsidRDefault="00DE520C" w:rsidP="00E22043">
            <w:pPr>
              <w:autoSpaceDE/>
              <w:autoSpaceDN/>
              <w:jc w:val="center"/>
              <w:rPr>
                <w:sz w:val="20"/>
                <w:szCs w:val="20"/>
              </w:rPr>
            </w:pPr>
            <w:r w:rsidRPr="00E22043">
              <w:rPr>
                <w:sz w:val="20"/>
                <w:szCs w:val="20"/>
              </w:rPr>
              <w:t>нет</w:t>
            </w:r>
          </w:p>
          <w:p w14:paraId="01722523" w14:textId="77777777" w:rsidR="00DE520C" w:rsidRPr="00E22043" w:rsidRDefault="00DE520C" w:rsidP="00E22043">
            <w:pPr>
              <w:autoSpaceDE/>
              <w:autoSpaceDN/>
              <w:jc w:val="center"/>
              <w:rPr>
                <w:sz w:val="20"/>
                <w:szCs w:val="20"/>
              </w:rPr>
            </w:pPr>
            <w:proofErr w:type="spellStart"/>
            <w:r w:rsidRPr="00E22043">
              <w:rPr>
                <w:sz w:val="20"/>
                <w:szCs w:val="20"/>
              </w:rPr>
              <w:t>огр</w:t>
            </w:r>
            <w:proofErr w:type="spellEnd"/>
            <w:r w:rsidRPr="00E22043">
              <w:rPr>
                <w:sz w:val="20"/>
                <w:szCs w:val="20"/>
              </w:rPr>
              <w:t>.</w:t>
            </w:r>
          </w:p>
        </w:tc>
        <w:tc>
          <w:tcPr>
            <w:tcW w:w="1597" w:type="dxa"/>
            <w:shd w:val="clear" w:color="auto" w:fill="FFFFFF"/>
            <w:vAlign w:val="center"/>
            <w:hideMark/>
          </w:tcPr>
          <w:p w14:paraId="13077208" w14:textId="77777777" w:rsidR="00DE520C" w:rsidRPr="00E22043" w:rsidRDefault="00DE520C" w:rsidP="00E22043">
            <w:pPr>
              <w:autoSpaceDE/>
              <w:autoSpaceDN/>
              <w:jc w:val="center"/>
              <w:rPr>
                <w:sz w:val="20"/>
                <w:szCs w:val="20"/>
              </w:rPr>
            </w:pPr>
            <w:r w:rsidRPr="00E22043">
              <w:rPr>
                <w:sz w:val="20"/>
                <w:szCs w:val="20"/>
              </w:rPr>
              <w:t>нет</w:t>
            </w:r>
          </w:p>
          <w:p w14:paraId="1FAE46DF" w14:textId="77777777" w:rsidR="00DE520C" w:rsidRPr="00E22043" w:rsidRDefault="00DE520C" w:rsidP="00E22043">
            <w:pPr>
              <w:autoSpaceDE/>
              <w:autoSpaceDN/>
              <w:jc w:val="center"/>
              <w:rPr>
                <w:sz w:val="20"/>
                <w:szCs w:val="20"/>
              </w:rPr>
            </w:pPr>
            <w:proofErr w:type="spellStart"/>
            <w:r w:rsidRPr="00E22043">
              <w:rPr>
                <w:sz w:val="20"/>
                <w:szCs w:val="20"/>
              </w:rPr>
              <w:t>огр</w:t>
            </w:r>
            <w:proofErr w:type="spellEnd"/>
            <w:r w:rsidRPr="00E22043">
              <w:rPr>
                <w:sz w:val="20"/>
                <w:szCs w:val="20"/>
              </w:rPr>
              <w:t>.</w:t>
            </w:r>
          </w:p>
        </w:tc>
        <w:tc>
          <w:tcPr>
            <w:tcW w:w="1725" w:type="dxa"/>
            <w:shd w:val="clear" w:color="auto" w:fill="FFFFFF"/>
            <w:vAlign w:val="center"/>
            <w:hideMark/>
          </w:tcPr>
          <w:p w14:paraId="7BE18D32" w14:textId="77777777" w:rsidR="00DE520C" w:rsidRPr="00E22043" w:rsidRDefault="00DE520C" w:rsidP="00E22043">
            <w:pPr>
              <w:autoSpaceDE/>
              <w:autoSpaceDN/>
              <w:jc w:val="center"/>
              <w:rPr>
                <w:sz w:val="20"/>
                <w:szCs w:val="20"/>
              </w:rPr>
            </w:pPr>
            <w:r w:rsidRPr="00E22043">
              <w:rPr>
                <w:sz w:val="20"/>
                <w:szCs w:val="20"/>
              </w:rPr>
              <w:t>нет</w:t>
            </w:r>
          </w:p>
          <w:p w14:paraId="16F2B7DB" w14:textId="77777777" w:rsidR="00DE520C" w:rsidRPr="00E22043" w:rsidRDefault="00DE520C" w:rsidP="00E22043">
            <w:pPr>
              <w:autoSpaceDE/>
              <w:autoSpaceDN/>
              <w:jc w:val="center"/>
              <w:rPr>
                <w:sz w:val="20"/>
                <w:szCs w:val="20"/>
              </w:rPr>
            </w:pPr>
            <w:proofErr w:type="spellStart"/>
            <w:r w:rsidRPr="00E22043">
              <w:rPr>
                <w:sz w:val="20"/>
                <w:szCs w:val="20"/>
              </w:rPr>
              <w:t>огр</w:t>
            </w:r>
            <w:proofErr w:type="spellEnd"/>
            <w:r w:rsidRPr="00E22043">
              <w:rPr>
                <w:sz w:val="20"/>
                <w:szCs w:val="20"/>
              </w:rPr>
              <w:t>.</w:t>
            </w:r>
          </w:p>
          <w:p w14:paraId="78841204" w14:textId="77777777" w:rsidR="00DE520C" w:rsidRPr="00E22043" w:rsidRDefault="00DE520C" w:rsidP="00E22043">
            <w:pPr>
              <w:autoSpaceDE/>
              <w:autoSpaceDN/>
              <w:jc w:val="center"/>
              <w:rPr>
                <w:sz w:val="20"/>
                <w:szCs w:val="20"/>
              </w:rPr>
            </w:pPr>
            <w:r w:rsidRPr="00E22043">
              <w:rPr>
                <w:sz w:val="20"/>
                <w:szCs w:val="20"/>
              </w:rPr>
              <w:t>10</w:t>
            </w:r>
          </w:p>
        </w:tc>
        <w:tc>
          <w:tcPr>
            <w:tcW w:w="1597" w:type="dxa"/>
            <w:shd w:val="clear" w:color="auto" w:fill="FFFFFF"/>
            <w:vAlign w:val="center"/>
            <w:hideMark/>
          </w:tcPr>
          <w:p w14:paraId="7DB40BE6" w14:textId="77777777" w:rsidR="00DE520C" w:rsidRPr="00E22043" w:rsidRDefault="00DE520C" w:rsidP="00E22043">
            <w:pPr>
              <w:autoSpaceDE/>
              <w:autoSpaceDN/>
              <w:jc w:val="center"/>
              <w:rPr>
                <w:sz w:val="20"/>
                <w:szCs w:val="20"/>
              </w:rPr>
            </w:pPr>
            <w:r w:rsidRPr="00E22043">
              <w:rPr>
                <w:sz w:val="20"/>
                <w:szCs w:val="20"/>
              </w:rPr>
              <w:t>нет</w:t>
            </w:r>
          </w:p>
          <w:p w14:paraId="7F397ED9" w14:textId="77777777" w:rsidR="00DE520C" w:rsidRPr="00E22043" w:rsidRDefault="00DE520C" w:rsidP="00E22043">
            <w:pPr>
              <w:autoSpaceDE/>
              <w:autoSpaceDN/>
              <w:jc w:val="center"/>
              <w:rPr>
                <w:sz w:val="20"/>
                <w:szCs w:val="20"/>
              </w:rPr>
            </w:pPr>
            <w:proofErr w:type="spellStart"/>
            <w:r w:rsidRPr="00E22043">
              <w:rPr>
                <w:sz w:val="20"/>
                <w:szCs w:val="20"/>
              </w:rPr>
              <w:t>огр</w:t>
            </w:r>
            <w:proofErr w:type="spellEnd"/>
            <w:r w:rsidRPr="00E22043">
              <w:rPr>
                <w:sz w:val="20"/>
                <w:szCs w:val="20"/>
              </w:rPr>
              <w:t>.</w:t>
            </w:r>
          </w:p>
        </w:tc>
        <w:tc>
          <w:tcPr>
            <w:tcW w:w="1725" w:type="dxa"/>
            <w:shd w:val="clear" w:color="auto" w:fill="FFFFFF"/>
            <w:vAlign w:val="center"/>
            <w:hideMark/>
          </w:tcPr>
          <w:p w14:paraId="5BC43441" w14:textId="77777777" w:rsidR="00DE520C" w:rsidRPr="00E22043" w:rsidRDefault="00DE520C" w:rsidP="00E22043">
            <w:pPr>
              <w:autoSpaceDE/>
              <w:autoSpaceDN/>
              <w:jc w:val="center"/>
              <w:rPr>
                <w:sz w:val="20"/>
                <w:szCs w:val="20"/>
              </w:rPr>
            </w:pPr>
            <w:r w:rsidRPr="00E22043">
              <w:rPr>
                <w:sz w:val="20"/>
                <w:szCs w:val="20"/>
              </w:rPr>
              <w:t>50-100</w:t>
            </w:r>
          </w:p>
          <w:p w14:paraId="11159156" w14:textId="77777777" w:rsidR="00DE520C" w:rsidRPr="00E22043" w:rsidRDefault="00DE520C" w:rsidP="00E22043">
            <w:pPr>
              <w:autoSpaceDE/>
              <w:autoSpaceDN/>
              <w:jc w:val="center"/>
              <w:rPr>
                <w:sz w:val="20"/>
                <w:szCs w:val="20"/>
              </w:rPr>
            </w:pPr>
            <w:r w:rsidRPr="00E22043">
              <w:rPr>
                <w:sz w:val="20"/>
                <w:szCs w:val="20"/>
              </w:rPr>
              <w:t>10</w:t>
            </w:r>
          </w:p>
        </w:tc>
        <w:tc>
          <w:tcPr>
            <w:tcW w:w="1597" w:type="dxa"/>
            <w:shd w:val="clear" w:color="auto" w:fill="FFFFFF"/>
            <w:vAlign w:val="center"/>
            <w:hideMark/>
          </w:tcPr>
          <w:p w14:paraId="03753D0E" w14:textId="77777777" w:rsidR="00DE520C" w:rsidRPr="00E22043" w:rsidRDefault="00DE520C" w:rsidP="00E22043">
            <w:pPr>
              <w:autoSpaceDE/>
              <w:autoSpaceDN/>
              <w:jc w:val="center"/>
              <w:rPr>
                <w:sz w:val="20"/>
                <w:szCs w:val="20"/>
              </w:rPr>
            </w:pPr>
            <w:r w:rsidRPr="00E22043">
              <w:rPr>
                <w:sz w:val="20"/>
                <w:szCs w:val="20"/>
              </w:rPr>
              <w:t>нет</w:t>
            </w:r>
          </w:p>
          <w:p w14:paraId="43B3E707" w14:textId="77777777" w:rsidR="00DE520C" w:rsidRPr="00E22043" w:rsidRDefault="00DE520C" w:rsidP="00E22043">
            <w:pPr>
              <w:autoSpaceDE/>
              <w:autoSpaceDN/>
              <w:jc w:val="center"/>
              <w:rPr>
                <w:sz w:val="20"/>
                <w:szCs w:val="20"/>
              </w:rPr>
            </w:pPr>
            <w:proofErr w:type="spellStart"/>
            <w:r w:rsidRPr="00E22043">
              <w:rPr>
                <w:sz w:val="20"/>
                <w:szCs w:val="20"/>
              </w:rPr>
              <w:t>огр</w:t>
            </w:r>
            <w:proofErr w:type="spellEnd"/>
            <w:r w:rsidRPr="00E22043">
              <w:rPr>
                <w:sz w:val="20"/>
                <w:szCs w:val="20"/>
              </w:rPr>
              <w:t>.</w:t>
            </w:r>
          </w:p>
          <w:p w14:paraId="67B2C012" w14:textId="77777777" w:rsidR="00DE520C" w:rsidRPr="00E22043" w:rsidRDefault="00DE520C" w:rsidP="00E22043">
            <w:pPr>
              <w:autoSpaceDE/>
              <w:autoSpaceDN/>
              <w:jc w:val="center"/>
              <w:rPr>
                <w:sz w:val="20"/>
                <w:szCs w:val="20"/>
              </w:rPr>
            </w:pPr>
            <w:r w:rsidRPr="00E22043">
              <w:rPr>
                <w:sz w:val="20"/>
                <w:szCs w:val="20"/>
              </w:rPr>
              <w:t>0,5</w:t>
            </w:r>
          </w:p>
        </w:tc>
        <w:tc>
          <w:tcPr>
            <w:tcW w:w="1682" w:type="dxa"/>
            <w:shd w:val="clear" w:color="auto" w:fill="FFFFFF"/>
            <w:vAlign w:val="center"/>
            <w:hideMark/>
          </w:tcPr>
          <w:p w14:paraId="4F7F6C26" w14:textId="77777777" w:rsidR="00DE520C" w:rsidRPr="00E22043" w:rsidRDefault="00DE520C" w:rsidP="00E22043">
            <w:pPr>
              <w:autoSpaceDE/>
              <w:autoSpaceDN/>
              <w:jc w:val="center"/>
              <w:rPr>
                <w:sz w:val="20"/>
                <w:szCs w:val="20"/>
              </w:rPr>
            </w:pPr>
            <w:r w:rsidRPr="00E22043">
              <w:rPr>
                <w:sz w:val="20"/>
                <w:szCs w:val="20"/>
              </w:rPr>
              <w:t>50-100</w:t>
            </w:r>
          </w:p>
          <w:p w14:paraId="6664C013" w14:textId="77777777" w:rsidR="00DE520C" w:rsidRPr="00E22043" w:rsidRDefault="00DE520C" w:rsidP="00E22043">
            <w:pPr>
              <w:autoSpaceDE/>
              <w:autoSpaceDN/>
              <w:jc w:val="center"/>
              <w:rPr>
                <w:sz w:val="20"/>
                <w:szCs w:val="20"/>
              </w:rPr>
            </w:pPr>
            <w:r w:rsidRPr="00E22043">
              <w:rPr>
                <w:sz w:val="20"/>
                <w:szCs w:val="20"/>
              </w:rPr>
              <w:t>10</w:t>
            </w:r>
          </w:p>
        </w:tc>
        <w:tc>
          <w:tcPr>
            <w:tcW w:w="1246" w:type="dxa"/>
            <w:shd w:val="clear" w:color="auto" w:fill="FFFFFF"/>
            <w:vAlign w:val="center"/>
            <w:hideMark/>
          </w:tcPr>
          <w:p w14:paraId="422983AD" w14:textId="77777777" w:rsidR="00DE520C" w:rsidRPr="00E22043" w:rsidRDefault="00DE520C" w:rsidP="00E22043">
            <w:pPr>
              <w:autoSpaceDE/>
              <w:autoSpaceDN/>
              <w:jc w:val="center"/>
              <w:rPr>
                <w:sz w:val="20"/>
                <w:szCs w:val="20"/>
              </w:rPr>
            </w:pPr>
            <w:r w:rsidRPr="00E22043">
              <w:rPr>
                <w:sz w:val="20"/>
                <w:szCs w:val="20"/>
              </w:rPr>
              <w:t>6Е4Б</w:t>
            </w:r>
          </w:p>
        </w:tc>
      </w:tr>
      <w:tr w:rsidR="00DE520C" w:rsidRPr="004402D0" w14:paraId="7FC6AEF8" w14:textId="77777777" w:rsidTr="00E22043">
        <w:trPr>
          <w:cantSplit/>
          <w:jc w:val="center"/>
        </w:trPr>
        <w:tc>
          <w:tcPr>
            <w:tcW w:w="1733" w:type="dxa"/>
            <w:vMerge/>
            <w:shd w:val="clear" w:color="auto" w:fill="FFFFFF"/>
            <w:vAlign w:val="center"/>
            <w:hideMark/>
          </w:tcPr>
          <w:p w14:paraId="0E016559" w14:textId="77777777" w:rsidR="00DE520C" w:rsidRPr="00E22043" w:rsidRDefault="00DE520C" w:rsidP="00E22043">
            <w:pPr>
              <w:autoSpaceDE/>
              <w:autoSpaceDN/>
              <w:jc w:val="center"/>
              <w:rPr>
                <w:sz w:val="20"/>
                <w:szCs w:val="20"/>
              </w:rPr>
            </w:pPr>
          </w:p>
        </w:tc>
        <w:tc>
          <w:tcPr>
            <w:tcW w:w="1740" w:type="dxa"/>
            <w:shd w:val="clear" w:color="auto" w:fill="FFFFFF"/>
            <w:vAlign w:val="center"/>
            <w:hideMark/>
          </w:tcPr>
          <w:p w14:paraId="6699B722" w14:textId="77777777" w:rsidR="00DE520C" w:rsidRPr="00E22043" w:rsidRDefault="00DE520C" w:rsidP="00E22043">
            <w:pPr>
              <w:autoSpaceDE/>
              <w:autoSpaceDN/>
              <w:jc w:val="center"/>
              <w:rPr>
                <w:sz w:val="20"/>
                <w:szCs w:val="20"/>
              </w:rPr>
            </w:pPr>
            <w:r w:rsidRPr="00E22043">
              <w:rPr>
                <w:sz w:val="20"/>
                <w:szCs w:val="20"/>
              </w:rPr>
              <w:t>черничные</w:t>
            </w:r>
          </w:p>
        </w:tc>
        <w:tc>
          <w:tcPr>
            <w:tcW w:w="978" w:type="dxa"/>
            <w:shd w:val="clear" w:color="auto" w:fill="FFFFFF"/>
            <w:vAlign w:val="center"/>
            <w:hideMark/>
          </w:tcPr>
          <w:p w14:paraId="32138F36" w14:textId="77777777" w:rsidR="00DE520C" w:rsidRPr="00E22043" w:rsidRDefault="00DE520C" w:rsidP="00E22043">
            <w:pPr>
              <w:autoSpaceDE/>
              <w:autoSpaceDN/>
              <w:jc w:val="center"/>
              <w:rPr>
                <w:sz w:val="20"/>
                <w:szCs w:val="20"/>
              </w:rPr>
            </w:pPr>
            <w:r w:rsidRPr="00E22043">
              <w:rPr>
                <w:sz w:val="20"/>
                <w:szCs w:val="20"/>
              </w:rPr>
              <w:t>5-8</w:t>
            </w:r>
          </w:p>
        </w:tc>
        <w:tc>
          <w:tcPr>
            <w:tcW w:w="1597" w:type="dxa"/>
            <w:shd w:val="clear" w:color="auto" w:fill="FFFFFF"/>
            <w:vAlign w:val="center"/>
            <w:hideMark/>
          </w:tcPr>
          <w:p w14:paraId="3369C7C3" w14:textId="77777777" w:rsidR="00DE520C" w:rsidRPr="00E22043" w:rsidRDefault="00DE520C" w:rsidP="00E22043">
            <w:pPr>
              <w:autoSpaceDE/>
              <w:autoSpaceDN/>
              <w:jc w:val="center"/>
              <w:rPr>
                <w:sz w:val="20"/>
                <w:szCs w:val="20"/>
              </w:rPr>
            </w:pPr>
            <w:r w:rsidRPr="00E22043">
              <w:rPr>
                <w:sz w:val="20"/>
                <w:szCs w:val="20"/>
              </w:rPr>
              <w:t>нет</w:t>
            </w:r>
          </w:p>
          <w:p w14:paraId="7C213FB4" w14:textId="77777777" w:rsidR="00DE520C" w:rsidRPr="00E22043" w:rsidRDefault="00DE520C" w:rsidP="00E22043">
            <w:pPr>
              <w:autoSpaceDE/>
              <w:autoSpaceDN/>
              <w:jc w:val="center"/>
              <w:rPr>
                <w:sz w:val="20"/>
                <w:szCs w:val="20"/>
              </w:rPr>
            </w:pPr>
            <w:proofErr w:type="spellStart"/>
            <w:r w:rsidRPr="00E22043">
              <w:rPr>
                <w:sz w:val="20"/>
                <w:szCs w:val="20"/>
              </w:rPr>
              <w:t>огр</w:t>
            </w:r>
            <w:proofErr w:type="spellEnd"/>
            <w:r w:rsidRPr="00E22043">
              <w:rPr>
                <w:sz w:val="20"/>
                <w:szCs w:val="20"/>
              </w:rPr>
              <w:t>.</w:t>
            </w:r>
          </w:p>
        </w:tc>
        <w:tc>
          <w:tcPr>
            <w:tcW w:w="1725" w:type="dxa"/>
            <w:shd w:val="clear" w:color="auto" w:fill="FFFFFF"/>
            <w:vAlign w:val="center"/>
            <w:hideMark/>
          </w:tcPr>
          <w:p w14:paraId="2295E19E" w14:textId="77777777" w:rsidR="00DE520C" w:rsidRPr="00E22043" w:rsidRDefault="00DE520C" w:rsidP="00E22043">
            <w:pPr>
              <w:autoSpaceDE/>
              <w:autoSpaceDN/>
              <w:jc w:val="center"/>
              <w:rPr>
                <w:sz w:val="20"/>
                <w:szCs w:val="20"/>
              </w:rPr>
            </w:pPr>
            <w:r w:rsidRPr="00E22043">
              <w:rPr>
                <w:sz w:val="20"/>
                <w:szCs w:val="20"/>
              </w:rPr>
              <w:t>нет</w:t>
            </w:r>
          </w:p>
          <w:p w14:paraId="6AFD1C60" w14:textId="77777777" w:rsidR="00DE520C" w:rsidRPr="00E22043" w:rsidRDefault="00DE520C" w:rsidP="00E22043">
            <w:pPr>
              <w:autoSpaceDE/>
              <w:autoSpaceDN/>
              <w:jc w:val="center"/>
              <w:rPr>
                <w:sz w:val="20"/>
                <w:szCs w:val="20"/>
              </w:rPr>
            </w:pPr>
            <w:proofErr w:type="spellStart"/>
            <w:r w:rsidRPr="00E22043">
              <w:rPr>
                <w:sz w:val="20"/>
                <w:szCs w:val="20"/>
              </w:rPr>
              <w:t>огр</w:t>
            </w:r>
            <w:proofErr w:type="spellEnd"/>
            <w:r w:rsidRPr="00E22043">
              <w:rPr>
                <w:sz w:val="20"/>
                <w:szCs w:val="20"/>
              </w:rPr>
              <w:t>.</w:t>
            </w:r>
          </w:p>
        </w:tc>
        <w:tc>
          <w:tcPr>
            <w:tcW w:w="1597" w:type="dxa"/>
            <w:shd w:val="clear" w:color="auto" w:fill="FFFFFF"/>
            <w:vAlign w:val="center"/>
            <w:hideMark/>
          </w:tcPr>
          <w:p w14:paraId="0B366EA3" w14:textId="77777777" w:rsidR="00DE520C" w:rsidRPr="00E22043" w:rsidRDefault="00DE520C" w:rsidP="00E22043">
            <w:pPr>
              <w:autoSpaceDE/>
              <w:autoSpaceDN/>
              <w:jc w:val="center"/>
              <w:rPr>
                <w:sz w:val="20"/>
                <w:szCs w:val="20"/>
              </w:rPr>
            </w:pPr>
            <w:r w:rsidRPr="00E22043">
              <w:rPr>
                <w:sz w:val="20"/>
                <w:szCs w:val="20"/>
              </w:rPr>
              <w:t>нет</w:t>
            </w:r>
          </w:p>
          <w:p w14:paraId="423F1C16" w14:textId="77777777" w:rsidR="00DE520C" w:rsidRPr="00E22043" w:rsidRDefault="00DE520C" w:rsidP="00E22043">
            <w:pPr>
              <w:autoSpaceDE/>
              <w:autoSpaceDN/>
              <w:jc w:val="center"/>
              <w:rPr>
                <w:sz w:val="20"/>
                <w:szCs w:val="20"/>
              </w:rPr>
            </w:pPr>
            <w:proofErr w:type="spellStart"/>
            <w:r w:rsidRPr="00E22043">
              <w:rPr>
                <w:sz w:val="20"/>
                <w:szCs w:val="20"/>
              </w:rPr>
              <w:t>огр</w:t>
            </w:r>
            <w:proofErr w:type="spellEnd"/>
            <w:r w:rsidRPr="00E22043">
              <w:rPr>
                <w:sz w:val="20"/>
                <w:szCs w:val="20"/>
              </w:rPr>
              <w:t>.</w:t>
            </w:r>
          </w:p>
        </w:tc>
        <w:tc>
          <w:tcPr>
            <w:tcW w:w="1725" w:type="dxa"/>
            <w:shd w:val="clear" w:color="auto" w:fill="FFFFFF"/>
            <w:vAlign w:val="center"/>
            <w:hideMark/>
          </w:tcPr>
          <w:p w14:paraId="0A254CAA" w14:textId="77777777" w:rsidR="00DE520C" w:rsidRPr="00E22043" w:rsidRDefault="00DE520C" w:rsidP="00E22043">
            <w:pPr>
              <w:autoSpaceDE/>
              <w:autoSpaceDN/>
              <w:jc w:val="center"/>
              <w:rPr>
                <w:sz w:val="20"/>
                <w:szCs w:val="20"/>
              </w:rPr>
            </w:pPr>
            <w:r w:rsidRPr="00E22043">
              <w:rPr>
                <w:sz w:val="20"/>
                <w:szCs w:val="20"/>
              </w:rPr>
              <w:t>нет</w:t>
            </w:r>
          </w:p>
          <w:p w14:paraId="53FAD2F9" w14:textId="77777777" w:rsidR="00DE520C" w:rsidRPr="00E22043" w:rsidRDefault="00DE520C" w:rsidP="00E22043">
            <w:pPr>
              <w:autoSpaceDE/>
              <w:autoSpaceDN/>
              <w:jc w:val="center"/>
              <w:rPr>
                <w:sz w:val="20"/>
                <w:szCs w:val="20"/>
              </w:rPr>
            </w:pPr>
            <w:proofErr w:type="spellStart"/>
            <w:r w:rsidRPr="00E22043">
              <w:rPr>
                <w:sz w:val="20"/>
                <w:szCs w:val="20"/>
              </w:rPr>
              <w:t>огр</w:t>
            </w:r>
            <w:proofErr w:type="spellEnd"/>
            <w:r w:rsidRPr="00E22043">
              <w:rPr>
                <w:sz w:val="20"/>
                <w:szCs w:val="20"/>
              </w:rPr>
              <w:t>.</w:t>
            </w:r>
          </w:p>
        </w:tc>
        <w:tc>
          <w:tcPr>
            <w:tcW w:w="1597" w:type="dxa"/>
            <w:shd w:val="clear" w:color="auto" w:fill="FFFFFF"/>
            <w:vAlign w:val="center"/>
            <w:hideMark/>
          </w:tcPr>
          <w:p w14:paraId="587C83A8" w14:textId="77777777" w:rsidR="00DE520C" w:rsidRPr="00E22043" w:rsidRDefault="00DE520C" w:rsidP="00E22043">
            <w:pPr>
              <w:autoSpaceDE/>
              <w:autoSpaceDN/>
              <w:jc w:val="center"/>
              <w:rPr>
                <w:sz w:val="20"/>
                <w:szCs w:val="20"/>
              </w:rPr>
            </w:pPr>
            <w:r w:rsidRPr="00E22043">
              <w:rPr>
                <w:sz w:val="20"/>
                <w:szCs w:val="20"/>
              </w:rPr>
              <w:t>нет</w:t>
            </w:r>
          </w:p>
          <w:p w14:paraId="3BD39EC5" w14:textId="77777777" w:rsidR="00DE520C" w:rsidRPr="00E22043" w:rsidRDefault="00DE520C" w:rsidP="00E22043">
            <w:pPr>
              <w:autoSpaceDE/>
              <w:autoSpaceDN/>
              <w:jc w:val="center"/>
              <w:rPr>
                <w:sz w:val="20"/>
                <w:szCs w:val="20"/>
              </w:rPr>
            </w:pPr>
            <w:proofErr w:type="spellStart"/>
            <w:r w:rsidRPr="00E22043">
              <w:rPr>
                <w:sz w:val="20"/>
                <w:szCs w:val="20"/>
              </w:rPr>
              <w:t>огр</w:t>
            </w:r>
            <w:proofErr w:type="spellEnd"/>
            <w:r w:rsidRPr="00E22043">
              <w:rPr>
                <w:sz w:val="20"/>
                <w:szCs w:val="20"/>
              </w:rPr>
              <w:t>.</w:t>
            </w:r>
          </w:p>
        </w:tc>
        <w:tc>
          <w:tcPr>
            <w:tcW w:w="1725" w:type="dxa"/>
            <w:shd w:val="clear" w:color="auto" w:fill="FFFFFF"/>
            <w:vAlign w:val="center"/>
            <w:hideMark/>
          </w:tcPr>
          <w:p w14:paraId="407EC422" w14:textId="77777777" w:rsidR="00DE520C" w:rsidRPr="00E22043" w:rsidRDefault="00DE520C" w:rsidP="00E22043">
            <w:pPr>
              <w:autoSpaceDE/>
              <w:autoSpaceDN/>
              <w:jc w:val="center"/>
              <w:rPr>
                <w:sz w:val="20"/>
                <w:szCs w:val="20"/>
              </w:rPr>
            </w:pPr>
            <w:r w:rsidRPr="00E22043">
              <w:rPr>
                <w:sz w:val="20"/>
                <w:szCs w:val="20"/>
              </w:rPr>
              <w:t>50-100</w:t>
            </w:r>
          </w:p>
          <w:p w14:paraId="5A371AA6" w14:textId="77777777" w:rsidR="00DE520C" w:rsidRPr="00E22043" w:rsidRDefault="00DE520C" w:rsidP="00E22043">
            <w:pPr>
              <w:autoSpaceDE/>
              <w:autoSpaceDN/>
              <w:jc w:val="center"/>
              <w:rPr>
                <w:sz w:val="20"/>
                <w:szCs w:val="20"/>
              </w:rPr>
            </w:pPr>
            <w:r w:rsidRPr="00E22043">
              <w:rPr>
                <w:sz w:val="20"/>
                <w:szCs w:val="20"/>
              </w:rPr>
              <w:t>15</w:t>
            </w:r>
          </w:p>
        </w:tc>
        <w:tc>
          <w:tcPr>
            <w:tcW w:w="1597" w:type="dxa"/>
            <w:shd w:val="clear" w:color="auto" w:fill="FFFFFF"/>
            <w:vAlign w:val="center"/>
            <w:hideMark/>
          </w:tcPr>
          <w:p w14:paraId="0F064B64" w14:textId="77777777" w:rsidR="00DE520C" w:rsidRPr="00E22043" w:rsidRDefault="00DE520C" w:rsidP="00E22043">
            <w:pPr>
              <w:autoSpaceDE/>
              <w:autoSpaceDN/>
              <w:jc w:val="center"/>
              <w:rPr>
                <w:sz w:val="20"/>
                <w:szCs w:val="20"/>
              </w:rPr>
            </w:pPr>
            <w:r w:rsidRPr="00E22043">
              <w:rPr>
                <w:sz w:val="20"/>
                <w:szCs w:val="20"/>
              </w:rPr>
              <w:t>нет</w:t>
            </w:r>
          </w:p>
          <w:p w14:paraId="7F87032E" w14:textId="77777777" w:rsidR="00DE520C" w:rsidRPr="00E22043" w:rsidRDefault="00DE520C" w:rsidP="00E22043">
            <w:pPr>
              <w:autoSpaceDE/>
              <w:autoSpaceDN/>
              <w:jc w:val="center"/>
              <w:rPr>
                <w:sz w:val="20"/>
                <w:szCs w:val="20"/>
              </w:rPr>
            </w:pPr>
            <w:proofErr w:type="spellStart"/>
            <w:r w:rsidRPr="00E22043">
              <w:rPr>
                <w:sz w:val="20"/>
                <w:szCs w:val="20"/>
              </w:rPr>
              <w:t>огр</w:t>
            </w:r>
            <w:proofErr w:type="spellEnd"/>
            <w:r w:rsidRPr="00E22043">
              <w:rPr>
                <w:sz w:val="20"/>
                <w:szCs w:val="20"/>
              </w:rPr>
              <w:t>.</w:t>
            </w:r>
          </w:p>
        </w:tc>
        <w:tc>
          <w:tcPr>
            <w:tcW w:w="1682" w:type="dxa"/>
            <w:shd w:val="clear" w:color="auto" w:fill="FFFFFF"/>
            <w:vAlign w:val="center"/>
            <w:hideMark/>
          </w:tcPr>
          <w:p w14:paraId="79920354" w14:textId="77777777" w:rsidR="00DE520C" w:rsidRPr="00E22043" w:rsidRDefault="00DE520C" w:rsidP="00E22043">
            <w:pPr>
              <w:autoSpaceDE/>
              <w:autoSpaceDN/>
              <w:jc w:val="center"/>
              <w:rPr>
                <w:sz w:val="20"/>
                <w:szCs w:val="20"/>
              </w:rPr>
            </w:pPr>
            <w:r w:rsidRPr="00E22043">
              <w:rPr>
                <w:sz w:val="20"/>
                <w:szCs w:val="20"/>
              </w:rPr>
              <w:t>нет</w:t>
            </w:r>
          </w:p>
          <w:p w14:paraId="7196A506" w14:textId="77777777" w:rsidR="00DE520C" w:rsidRPr="00E22043" w:rsidRDefault="00DE520C" w:rsidP="00E22043">
            <w:pPr>
              <w:autoSpaceDE/>
              <w:autoSpaceDN/>
              <w:jc w:val="center"/>
              <w:rPr>
                <w:sz w:val="20"/>
                <w:szCs w:val="20"/>
              </w:rPr>
            </w:pPr>
            <w:proofErr w:type="spellStart"/>
            <w:r w:rsidRPr="00E22043">
              <w:rPr>
                <w:sz w:val="20"/>
                <w:szCs w:val="20"/>
              </w:rPr>
              <w:t>огр</w:t>
            </w:r>
            <w:proofErr w:type="spellEnd"/>
            <w:r w:rsidRPr="00E22043">
              <w:rPr>
                <w:sz w:val="20"/>
                <w:szCs w:val="20"/>
              </w:rPr>
              <w:t>.</w:t>
            </w:r>
          </w:p>
        </w:tc>
        <w:tc>
          <w:tcPr>
            <w:tcW w:w="1246" w:type="dxa"/>
            <w:shd w:val="clear" w:color="auto" w:fill="FFFFFF"/>
            <w:vAlign w:val="center"/>
            <w:hideMark/>
          </w:tcPr>
          <w:p w14:paraId="3B45CC98" w14:textId="77777777" w:rsidR="00DE520C" w:rsidRPr="00E22043" w:rsidRDefault="00DE520C" w:rsidP="00E22043">
            <w:pPr>
              <w:autoSpaceDE/>
              <w:autoSpaceDN/>
              <w:jc w:val="center"/>
              <w:rPr>
                <w:sz w:val="20"/>
                <w:szCs w:val="20"/>
              </w:rPr>
            </w:pPr>
            <w:r w:rsidRPr="00E22043">
              <w:rPr>
                <w:sz w:val="20"/>
                <w:szCs w:val="20"/>
              </w:rPr>
              <w:t>8Е2Б,Ос</w:t>
            </w:r>
          </w:p>
        </w:tc>
      </w:tr>
      <w:tr w:rsidR="00DE520C" w:rsidRPr="004402D0" w14:paraId="1A17D548" w14:textId="77777777" w:rsidTr="00E22043">
        <w:trPr>
          <w:cantSplit/>
          <w:jc w:val="center"/>
        </w:trPr>
        <w:tc>
          <w:tcPr>
            <w:tcW w:w="1733" w:type="dxa"/>
            <w:vMerge/>
            <w:shd w:val="clear" w:color="auto" w:fill="FFFFFF"/>
            <w:vAlign w:val="center"/>
            <w:hideMark/>
          </w:tcPr>
          <w:p w14:paraId="04335270" w14:textId="77777777" w:rsidR="00DE520C" w:rsidRPr="00E22043" w:rsidRDefault="00DE520C" w:rsidP="00E22043">
            <w:pPr>
              <w:autoSpaceDE/>
              <w:autoSpaceDN/>
              <w:jc w:val="center"/>
              <w:rPr>
                <w:sz w:val="20"/>
                <w:szCs w:val="20"/>
              </w:rPr>
            </w:pPr>
          </w:p>
        </w:tc>
        <w:tc>
          <w:tcPr>
            <w:tcW w:w="1740" w:type="dxa"/>
            <w:shd w:val="clear" w:color="auto" w:fill="FFFFFF"/>
            <w:vAlign w:val="center"/>
            <w:hideMark/>
          </w:tcPr>
          <w:p w14:paraId="3FEE4D5B" w14:textId="77777777" w:rsidR="00DE520C" w:rsidRPr="00E22043" w:rsidRDefault="00DE520C" w:rsidP="00E22043">
            <w:pPr>
              <w:autoSpaceDE/>
              <w:autoSpaceDN/>
              <w:jc w:val="center"/>
              <w:rPr>
                <w:sz w:val="20"/>
                <w:szCs w:val="20"/>
              </w:rPr>
            </w:pPr>
            <w:proofErr w:type="spellStart"/>
            <w:r w:rsidRPr="00E22043">
              <w:rPr>
                <w:sz w:val="20"/>
                <w:szCs w:val="20"/>
              </w:rPr>
              <w:t>долгомошные</w:t>
            </w:r>
            <w:proofErr w:type="spellEnd"/>
          </w:p>
        </w:tc>
        <w:tc>
          <w:tcPr>
            <w:tcW w:w="978" w:type="dxa"/>
            <w:shd w:val="clear" w:color="auto" w:fill="FFFFFF"/>
            <w:vAlign w:val="center"/>
            <w:hideMark/>
          </w:tcPr>
          <w:p w14:paraId="341A7E84" w14:textId="77777777" w:rsidR="00DE520C" w:rsidRPr="00E22043" w:rsidRDefault="00DE520C" w:rsidP="00E22043">
            <w:pPr>
              <w:autoSpaceDE/>
              <w:autoSpaceDN/>
              <w:jc w:val="center"/>
              <w:rPr>
                <w:sz w:val="20"/>
                <w:szCs w:val="20"/>
              </w:rPr>
            </w:pPr>
            <w:r w:rsidRPr="00E22043">
              <w:rPr>
                <w:sz w:val="20"/>
                <w:szCs w:val="20"/>
              </w:rPr>
              <w:t>8-10</w:t>
            </w:r>
          </w:p>
        </w:tc>
        <w:tc>
          <w:tcPr>
            <w:tcW w:w="1597" w:type="dxa"/>
            <w:shd w:val="clear" w:color="auto" w:fill="FFFFFF"/>
            <w:vAlign w:val="center"/>
            <w:hideMark/>
          </w:tcPr>
          <w:p w14:paraId="77745B5A" w14:textId="77777777" w:rsidR="00DE520C" w:rsidRPr="00E22043" w:rsidRDefault="00DE520C" w:rsidP="00E22043">
            <w:pPr>
              <w:autoSpaceDE/>
              <w:autoSpaceDN/>
              <w:jc w:val="center"/>
              <w:rPr>
                <w:sz w:val="20"/>
                <w:szCs w:val="20"/>
              </w:rPr>
            </w:pPr>
            <w:r w:rsidRPr="00E22043">
              <w:rPr>
                <w:sz w:val="20"/>
                <w:szCs w:val="20"/>
              </w:rPr>
              <w:t>нет</w:t>
            </w:r>
          </w:p>
          <w:p w14:paraId="45E17DE3" w14:textId="77777777" w:rsidR="00DE520C" w:rsidRPr="00E22043" w:rsidRDefault="00DE520C" w:rsidP="00E22043">
            <w:pPr>
              <w:autoSpaceDE/>
              <w:autoSpaceDN/>
              <w:jc w:val="center"/>
              <w:rPr>
                <w:sz w:val="20"/>
                <w:szCs w:val="20"/>
              </w:rPr>
            </w:pPr>
            <w:proofErr w:type="spellStart"/>
            <w:r w:rsidRPr="00E22043">
              <w:rPr>
                <w:sz w:val="20"/>
                <w:szCs w:val="20"/>
              </w:rPr>
              <w:t>огр</w:t>
            </w:r>
            <w:proofErr w:type="spellEnd"/>
            <w:r w:rsidRPr="00E22043">
              <w:rPr>
                <w:sz w:val="20"/>
                <w:szCs w:val="20"/>
              </w:rPr>
              <w:t>.</w:t>
            </w:r>
          </w:p>
        </w:tc>
        <w:tc>
          <w:tcPr>
            <w:tcW w:w="1725" w:type="dxa"/>
            <w:shd w:val="clear" w:color="auto" w:fill="FFFFFF"/>
            <w:vAlign w:val="center"/>
            <w:hideMark/>
          </w:tcPr>
          <w:p w14:paraId="76A74068" w14:textId="77777777" w:rsidR="00DE520C" w:rsidRPr="00E22043" w:rsidRDefault="00DE520C" w:rsidP="00E22043">
            <w:pPr>
              <w:autoSpaceDE/>
              <w:autoSpaceDN/>
              <w:jc w:val="center"/>
              <w:rPr>
                <w:sz w:val="20"/>
                <w:szCs w:val="20"/>
              </w:rPr>
            </w:pPr>
            <w:r w:rsidRPr="00E22043">
              <w:rPr>
                <w:sz w:val="20"/>
                <w:szCs w:val="20"/>
              </w:rPr>
              <w:t>нет</w:t>
            </w:r>
          </w:p>
          <w:p w14:paraId="095ED8E9" w14:textId="77777777" w:rsidR="00DE520C" w:rsidRPr="00E22043" w:rsidRDefault="00DE520C" w:rsidP="00E22043">
            <w:pPr>
              <w:autoSpaceDE/>
              <w:autoSpaceDN/>
              <w:jc w:val="center"/>
              <w:rPr>
                <w:sz w:val="20"/>
                <w:szCs w:val="20"/>
              </w:rPr>
            </w:pPr>
            <w:proofErr w:type="spellStart"/>
            <w:r w:rsidRPr="00E22043">
              <w:rPr>
                <w:sz w:val="20"/>
                <w:szCs w:val="20"/>
              </w:rPr>
              <w:t>огр</w:t>
            </w:r>
            <w:proofErr w:type="spellEnd"/>
            <w:r w:rsidRPr="00E22043">
              <w:rPr>
                <w:sz w:val="20"/>
                <w:szCs w:val="20"/>
              </w:rPr>
              <w:t>.</w:t>
            </w:r>
          </w:p>
        </w:tc>
        <w:tc>
          <w:tcPr>
            <w:tcW w:w="1597" w:type="dxa"/>
            <w:shd w:val="clear" w:color="auto" w:fill="FFFFFF"/>
            <w:vAlign w:val="center"/>
            <w:hideMark/>
          </w:tcPr>
          <w:p w14:paraId="16B41154" w14:textId="77777777" w:rsidR="00DE520C" w:rsidRPr="00E22043" w:rsidRDefault="00DE520C" w:rsidP="00E22043">
            <w:pPr>
              <w:autoSpaceDE/>
              <w:autoSpaceDN/>
              <w:jc w:val="center"/>
              <w:rPr>
                <w:sz w:val="20"/>
                <w:szCs w:val="20"/>
              </w:rPr>
            </w:pPr>
            <w:r w:rsidRPr="00E22043">
              <w:rPr>
                <w:sz w:val="20"/>
                <w:szCs w:val="20"/>
              </w:rPr>
              <w:t>нет</w:t>
            </w:r>
          </w:p>
          <w:p w14:paraId="15097D37" w14:textId="77777777" w:rsidR="00DE520C" w:rsidRPr="00E22043" w:rsidRDefault="00DE520C" w:rsidP="00E22043">
            <w:pPr>
              <w:autoSpaceDE/>
              <w:autoSpaceDN/>
              <w:jc w:val="center"/>
              <w:rPr>
                <w:sz w:val="20"/>
                <w:szCs w:val="20"/>
              </w:rPr>
            </w:pPr>
            <w:proofErr w:type="spellStart"/>
            <w:r w:rsidRPr="00E22043">
              <w:rPr>
                <w:sz w:val="20"/>
                <w:szCs w:val="20"/>
              </w:rPr>
              <w:t>огр</w:t>
            </w:r>
            <w:proofErr w:type="spellEnd"/>
            <w:r w:rsidRPr="00E22043">
              <w:rPr>
                <w:sz w:val="20"/>
                <w:szCs w:val="20"/>
              </w:rPr>
              <w:t>.</w:t>
            </w:r>
          </w:p>
        </w:tc>
        <w:tc>
          <w:tcPr>
            <w:tcW w:w="1725" w:type="dxa"/>
            <w:shd w:val="clear" w:color="auto" w:fill="FFFFFF"/>
            <w:vAlign w:val="center"/>
            <w:hideMark/>
          </w:tcPr>
          <w:p w14:paraId="28155537" w14:textId="77777777" w:rsidR="00DE520C" w:rsidRPr="00E22043" w:rsidRDefault="00DE520C" w:rsidP="00E22043">
            <w:pPr>
              <w:autoSpaceDE/>
              <w:autoSpaceDN/>
              <w:jc w:val="center"/>
              <w:rPr>
                <w:sz w:val="20"/>
                <w:szCs w:val="20"/>
              </w:rPr>
            </w:pPr>
            <w:r w:rsidRPr="00E22043">
              <w:rPr>
                <w:sz w:val="20"/>
                <w:szCs w:val="20"/>
              </w:rPr>
              <w:t>50-100</w:t>
            </w:r>
          </w:p>
          <w:p w14:paraId="5572D53A" w14:textId="77777777" w:rsidR="00DE520C" w:rsidRPr="00E22043" w:rsidRDefault="00DE520C" w:rsidP="00E22043">
            <w:pPr>
              <w:autoSpaceDE/>
              <w:autoSpaceDN/>
              <w:jc w:val="center"/>
              <w:rPr>
                <w:sz w:val="20"/>
                <w:szCs w:val="20"/>
              </w:rPr>
            </w:pPr>
            <w:r w:rsidRPr="00E22043">
              <w:rPr>
                <w:sz w:val="20"/>
                <w:szCs w:val="20"/>
              </w:rPr>
              <w:t>15</w:t>
            </w:r>
          </w:p>
        </w:tc>
        <w:tc>
          <w:tcPr>
            <w:tcW w:w="1597" w:type="dxa"/>
            <w:shd w:val="clear" w:color="auto" w:fill="FFFFFF"/>
            <w:vAlign w:val="center"/>
            <w:hideMark/>
          </w:tcPr>
          <w:p w14:paraId="316AFF64" w14:textId="77777777" w:rsidR="00DE520C" w:rsidRPr="00E22043" w:rsidRDefault="00DE520C" w:rsidP="00E22043">
            <w:pPr>
              <w:autoSpaceDE/>
              <w:autoSpaceDN/>
              <w:jc w:val="center"/>
              <w:rPr>
                <w:sz w:val="20"/>
                <w:szCs w:val="20"/>
              </w:rPr>
            </w:pPr>
            <w:r w:rsidRPr="00E22043">
              <w:rPr>
                <w:sz w:val="20"/>
                <w:szCs w:val="20"/>
              </w:rPr>
              <w:t>-</w:t>
            </w:r>
          </w:p>
        </w:tc>
        <w:tc>
          <w:tcPr>
            <w:tcW w:w="1725" w:type="dxa"/>
            <w:shd w:val="clear" w:color="auto" w:fill="FFFFFF"/>
            <w:vAlign w:val="center"/>
            <w:hideMark/>
          </w:tcPr>
          <w:p w14:paraId="70D479B0" w14:textId="77777777" w:rsidR="00DE520C" w:rsidRPr="00E22043" w:rsidRDefault="00DE520C" w:rsidP="00E22043">
            <w:pPr>
              <w:autoSpaceDE/>
              <w:autoSpaceDN/>
              <w:jc w:val="center"/>
              <w:rPr>
                <w:sz w:val="20"/>
                <w:szCs w:val="20"/>
              </w:rPr>
            </w:pPr>
            <w:r w:rsidRPr="00E22043">
              <w:rPr>
                <w:sz w:val="20"/>
                <w:szCs w:val="20"/>
              </w:rPr>
              <w:t>-</w:t>
            </w:r>
          </w:p>
        </w:tc>
        <w:tc>
          <w:tcPr>
            <w:tcW w:w="1597" w:type="dxa"/>
            <w:shd w:val="clear" w:color="auto" w:fill="FFFFFF"/>
            <w:vAlign w:val="center"/>
            <w:hideMark/>
          </w:tcPr>
          <w:p w14:paraId="224D5764" w14:textId="77777777" w:rsidR="00DE520C" w:rsidRPr="00E22043" w:rsidRDefault="00DE520C" w:rsidP="00E22043">
            <w:pPr>
              <w:autoSpaceDE/>
              <w:autoSpaceDN/>
              <w:jc w:val="center"/>
              <w:rPr>
                <w:sz w:val="20"/>
                <w:szCs w:val="20"/>
              </w:rPr>
            </w:pPr>
            <w:r w:rsidRPr="00E22043">
              <w:rPr>
                <w:sz w:val="20"/>
                <w:szCs w:val="20"/>
              </w:rPr>
              <w:t>-</w:t>
            </w:r>
          </w:p>
        </w:tc>
        <w:tc>
          <w:tcPr>
            <w:tcW w:w="1682" w:type="dxa"/>
            <w:shd w:val="clear" w:color="auto" w:fill="FFFFFF"/>
            <w:vAlign w:val="center"/>
            <w:hideMark/>
          </w:tcPr>
          <w:p w14:paraId="0C1E53F3" w14:textId="77777777" w:rsidR="00DE520C" w:rsidRPr="00E22043" w:rsidRDefault="00DE520C" w:rsidP="00E22043">
            <w:pPr>
              <w:autoSpaceDE/>
              <w:autoSpaceDN/>
              <w:jc w:val="center"/>
              <w:rPr>
                <w:sz w:val="20"/>
                <w:szCs w:val="20"/>
              </w:rPr>
            </w:pPr>
            <w:r w:rsidRPr="00E22043">
              <w:rPr>
                <w:sz w:val="20"/>
                <w:szCs w:val="20"/>
              </w:rPr>
              <w:t>-</w:t>
            </w:r>
          </w:p>
        </w:tc>
        <w:tc>
          <w:tcPr>
            <w:tcW w:w="1246" w:type="dxa"/>
            <w:shd w:val="clear" w:color="auto" w:fill="FFFFFF"/>
            <w:vAlign w:val="center"/>
            <w:hideMark/>
          </w:tcPr>
          <w:p w14:paraId="028742BC" w14:textId="77777777" w:rsidR="00DE520C" w:rsidRPr="00E22043" w:rsidRDefault="00DE520C" w:rsidP="00E22043">
            <w:pPr>
              <w:autoSpaceDE/>
              <w:autoSpaceDN/>
              <w:jc w:val="center"/>
              <w:rPr>
                <w:sz w:val="20"/>
                <w:szCs w:val="20"/>
              </w:rPr>
            </w:pPr>
            <w:r w:rsidRPr="00E22043">
              <w:rPr>
                <w:sz w:val="20"/>
                <w:szCs w:val="20"/>
              </w:rPr>
              <w:t>5Е5Б,Ос</w:t>
            </w:r>
          </w:p>
        </w:tc>
      </w:tr>
      <w:tr w:rsidR="00DE520C" w:rsidRPr="004402D0" w14:paraId="08C4B977" w14:textId="77777777" w:rsidTr="00E22043">
        <w:trPr>
          <w:cantSplit/>
          <w:jc w:val="center"/>
        </w:trPr>
        <w:tc>
          <w:tcPr>
            <w:tcW w:w="1733" w:type="dxa"/>
            <w:vMerge/>
            <w:shd w:val="clear" w:color="auto" w:fill="FFFFFF"/>
            <w:vAlign w:val="center"/>
            <w:hideMark/>
          </w:tcPr>
          <w:p w14:paraId="1F5DDA5E" w14:textId="77777777" w:rsidR="00DE520C" w:rsidRPr="00E22043" w:rsidRDefault="00DE520C" w:rsidP="00E22043">
            <w:pPr>
              <w:autoSpaceDE/>
              <w:autoSpaceDN/>
              <w:jc w:val="center"/>
              <w:rPr>
                <w:sz w:val="20"/>
                <w:szCs w:val="20"/>
              </w:rPr>
            </w:pPr>
          </w:p>
        </w:tc>
        <w:tc>
          <w:tcPr>
            <w:tcW w:w="1740" w:type="dxa"/>
            <w:shd w:val="clear" w:color="auto" w:fill="FFFFFF"/>
            <w:vAlign w:val="center"/>
            <w:hideMark/>
          </w:tcPr>
          <w:p w14:paraId="6E8EFCE5" w14:textId="77777777" w:rsidR="00DE520C" w:rsidRPr="00E22043" w:rsidRDefault="00DE520C" w:rsidP="00E22043">
            <w:pPr>
              <w:autoSpaceDE/>
              <w:autoSpaceDN/>
              <w:jc w:val="center"/>
              <w:rPr>
                <w:sz w:val="20"/>
                <w:szCs w:val="20"/>
              </w:rPr>
            </w:pPr>
            <w:proofErr w:type="spellStart"/>
            <w:r w:rsidRPr="00E22043">
              <w:rPr>
                <w:sz w:val="20"/>
                <w:szCs w:val="20"/>
              </w:rPr>
              <w:t>приручейно-крупнотра</w:t>
            </w:r>
            <w:r w:rsidRPr="00E22043">
              <w:rPr>
                <w:sz w:val="20"/>
                <w:szCs w:val="20"/>
              </w:rPr>
              <w:t>в</w:t>
            </w:r>
            <w:r w:rsidRPr="00E22043">
              <w:rPr>
                <w:sz w:val="20"/>
                <w:szCs w:val="20"/>
              </w:rPr>
              <w:t>ные</w:t>
            </w:r>
            <w:proofErr w:type="spellEnd"/>
          </w:p>
        </w:tc>
        <w:tc>
          <w:tcPr>
            <w:tcW w:w="978" w:type="dxa"/>
            <w:shd w:val="clear" w:color="auto" w:fill="FFFFFF"/>
            <w:vAlign w:val="center"/>
            <w:hideMark/>
          </w:tcPr>
          <w:p w14:paraId="7E88D898" w14:textId="77777777" w:rsidR="00DE520C" w:rsidRPr="00E22043" w:rsidRDefault="00DE520C" w:rsidP="00E22043">
            <w:pPr>
              <w:autoSpaceDE/>
              <w:autoSpaceDN/>
              <w:jc w:val="center"/>
              <w:rPr>
                <w:sz w:val="20"/>
                <w:szCs w:val="20"/>
              </w:rPr>
            </w:pPr>
            <w:r w:rsidRPr="00E22043">
              <w:rPr>
                <w:sz w:val="20"/>
                <w:szCs w:val="20"/>
              </w:rPr>
              <w:t>5-8</w:t>
            </w:r>
          </w:p>
        </w:tc>
        <w:tc>
          <w:tcPr>
            <w:tcW w:w="1597" w:type="dxa"/>
            <w:shd w:val="clear" w:color="auto" w:fill="FFFFFF"/>
            <w:vAlign w:val="center"/>
            <w:hideMark/>
          </w:tcPr>
          <w:p w14:paraId="62EA45B7" w14:textId="77777777" w:rsidR="00DE520C" w:rsidRPr="00E22043" w:rsidRDefault="00DE520C" w:rsidP="00E22043">
            <w:pPr>
              <w:autoSpaceDE/>
              <w:autoSpaceDN/>
              <w:jc w:val="center"/>
              <w:rPr>
                <w:sz w:val="20"/>
                <w:szCs w:val="20"/>
              </w:rPr>
            </w:pPr>
            <w:r w:rsidRPr="00E22043">
              <w:rPr>
                <w:sz w:val="20"/>
                <w:szCs w:val="20"/>
              </w:rPr>
              <w:t>нет</w:t>
            </w:r>
          </w:p>
          <w:p w14:paraId="5081591E" w14:textId="77777777" w:rsidR="00DE520C" w:rsidRPr="00E22043" w:rsidRDefault="00DE520C" w:rsidP="00E22043">
            <w:pPr>
              <w:autoSpaceDE/>
              <w:autoSpaceDN/>
              <w:jc w:val="center"/>
              <w:rPr>
                <w:sz w:val="20"/>
                <w:szCs w:val="20"/>
              </w:rPr>
            </w:pPr>
            <w:proofErr w:type="spellStart"/>
            <w:r w:rsidRPr="00E22043">
              <w:rPr>
                <w:sz w:val="20"/>
                <w:szCs w:val="20"/>
              </w:rPr>
              <w:t>огр</w:t>
            </w:r>
            <w:proofErr w:type="spellEnd"/>
            <w:r w:rsidRPr="00E22043">
              <w:rPr>
                <w:sz w:val="20"/>
                <w:szCs w:val="20"/>
              </w:rPr>
              <w:t>.</w:t>
            </w:r>
          </w:p>
        </w:tc>
        <w:tc>
          <w:tcPr>
            <w:tcW w:w="1725" w:type="dxa"/>
            <w:shd w:val="clear" w:color="auto" w:fill="FFFFFF"/>
            <w:vAlign w:val="center"/>
            <w:hideMark/>
          </w:tcPr>
          <w:p w14:paraId="0D44B35C" w14:textId="77777777" w:rsidR="00DE520C" w:rsidRPr="00E22043" w:rsidRDefault="00DE520C" w:rsidP="00E22043">
            <w:pPr>
              <w:autoSpaceDE/>
              <w:autoSpaceDN/>
              <w:jc w:val="center"/>
              <w:rPr>
                <w:sz w:val="20"/>
                <w:szCs w:val="20"/>
              </w:rPr>
            </w:pPr>
            <w:r w:rsidRPr="00E22043">
              <w:rPr>
                <w:sz w:val="20"/>
                <w:szCs w:val="20"/>
              </w:rPr>
              <w:t>нет</w:t>
            </w:r>
          </w:p>
          <w:p w14:paraId="1FA193A3" w14:textId="77777777" w:rsidR="00DE520C" w:rsidRPr="00E22043" w:rsidRDefault="00DE520C" w:rsidP="00E22043">
            <w:pPr>
              <w:autoSpaceDE/>
              <w:autoSpaceDN/>
              <w:jc w:val="center"/>
              <w:rPr>
                <w:sz w:val="20"/>
                <w:szCs w:val="20"/>
              </w:rPr>
            </w:pPr>
            <w:proofErr w:type="spellStart"/>
            <w:r w:rsidRPr="00E22043">
              <w:rPr>
                <w:sz w:val="20"/>
                <w:szCs w:val="20"/>
              </w:rPr>
              <w:t>огр</w:t>
            </w:r>
            <w:proofErr w:type="spellEnd"/>
            <w:r w:rsidRPr="00E22043">
              <w:rPr>
                <w:sz w:val="20"/>
                <w:szCs w:val="20"/>
              </w:rPr>
              <w:t>.</w:t>
            </w:r>
          </w:p>
        </w:tc>
        <w:tc>
          <w:tcPr>
            <w:tcW w:w="1597" w:type="dxa"/>
            <w:shd w:val="clear" w:color="auto" w:fill="FFFFFF"/>
            <w:vAlign w:val="center"/>
            <w:hideMark/>
          </w:tcPr>
          <w:p w14:paraId="14A98512" w14:textId="77777777" w:rsidR="00DE520C" w:rsidRPr="00E22043" w:rsidRDefault="00DE520C" w:rsidP="00E22043">
            <w:pPr>
              <w:autoSpaceDE/>
              <w:autoSpaceDN/>
              <w:jc w:val="center"/>
              <w:rPr>
                <w:sz w:val="20"/>
                <w:szCs w:val="20"/>
              </w:rPr>
            </w:pPr>
            <w:r w:rsidRPr="00E22043">
              <w:rPr>
                <w:sz w:val="20"/>
                <w:szCs w:val="20"/>
              </w:rPr>
              <w:t>нет</w:t>
            </w:r>
          </w:p>
          <w:p w14:paraId="4662C780" w14:textId="77777777" w:rsidR="00DE520C" w:rsidRPr="00E22043" w:rsidRDefault="00DE520C" w:rsidP="00E22043">
            <w:pPr>
              <w:autoSpaceDE/>
              <w:autoSpaceDN/>
              <w:jc w:val="center"/>
              <w:rPr>
                <w:sz w:val="20"/>
                <w:szCs w:val="20"/>
              </w:rPr>
            </w:pPr>
            <w:proofErr w:type="spellStart"/>
            <w:r w:rsidRPr="00E22043">
              <w:rPr>
                <w:sz w:val="20"/>
                <w:szCs w:val="20"/>
              </w:rPr>
              <w:t>огр</w:t>
            </w:r>
            <w:proofErr w:type="spellEnd"/>
            <w:r w:rsidRPr="00E22043">
              <w:rPr>
                <w:sz w:val="20"/>
                <w:szCs w:val="20"/>
              </w:rPr>
              <w:t>.</w:t>
            </w:r>
          </w:p>
        </w:tc>
        <w:tc>
          <w:tcPr>
            <w:tcW w:w="1725" w:type="dxa"/>
            <w:shd w:val="clear" w:color="auto" w:fill="FFFFFF"/>
            <w:vAlign w:val="center"/>
            <w:hideMark/>
          </w:tcPr>
          <w:p w14:paraId="568C49AC" w14:textId="77777777" w:rsidR="00DE520C" w:rsidRPr="00E22043" w:rsidRDefault="00DE520C" w:rsidP="00E22043">
            <w:pPr>
              <w:autoSpaceDE/>
              <w:autoSpaceDN/>
              <w:jc w:val="center"/>
              <w:rPr>
                <w:sz w:val="20"/>
                <w:szCs w:val="20"/>
              </w:rPr>
            </w:pPr>
            <w:r w:rsidRPr="00E22043">
              <w:rPr>
                <w:sz w:val="20"/>
                <w:szCs w:val="20"/>
              </w:rPr>
              <w:t>нет</w:t>
            </w:r>
          </w:p>
          <w:p w14:paraId="5EF332F5" w14:textId="77777777" w:rsidR="00DE520C" w:rsidRPr="00E22043" w:rsidRDefault="00DE520C" w:rsidP="00E22043">
            <w:pPr>
              <w:autoSpaceDE/>
              <w:autoSpaceDN/>
              <w:jc w:val="center"/>
              <w:rPr>
                <w:sz w:val="20"/>
                <w:szCs w:val="20"/>
              </w:rPr>
            </w:pPr>
            <w:proofErr w:type="spellStart"/>
            <w:r w:rsidRPr="00E22043">
              <w:rPr>
                <w:sz w:val="20"/>
                <w:szCs w:val="20"/>
              </w:rPr>
              <w:t>огр</w:t>
            </w:r>
            <w:proofErr w:type="spellEnd"/>
            <w:r w:rsidRPr="00E22043">
              <w:rPr>
                <w:sz w:val="20"/>
                <w:szCs w:val="20"/>
              </w:rPr>
              <w:t>.</w:t>
            </w:r>
          </w:p>
        </w:tc>
        <w:tc>
          <w:tcPr>
            <w:tcW w:w="1597" w:type="dxa"/>
            <w:shd w:val="clear" w:color="auto" w:fill="FFFFFF"/>
            <w:vAlign w:val="center"/>
            <w:hideMark/>
          </w:tcPr>
          <w:p w14:paraId="32F6DB4A" w14:textId="77777777" w:rsidR="00DE520C" w:rsidRPr="00E22043" w:rsidRDefault="00DE520C" w:rsidP="00E22043">
            <w:pPr>
              <w:autoSpaceDE/>
              <w:autoSpaceDN/>
              <w:jc w:val="center"/>
              <w:rPr>
                <w:sz w:val="20"/>
                <w:szCs w:val="20"/>
              </w:rPr>
            </w:pPr>
            <w:r w:rsidRPr="00E22043">
              <w:rPr>
                <w:sz w:val="20"/>
                <w:szCs w:val="20"/>
              </w:rPr>
              <w:t>-</w:t>
            </w:r>
          </w:p>
        </w:tc>
        <w:tc>
          <w:tcPr>
            <w:tcW w:w="1725" w:type="dxa"/>
            <w:shd w:val="clear" w:color="auto" w:fill="FFFFFF"/>
            <w:vAlign w:val="center"/>
            <w:hideMark/>
          </w:tcPr>
          <w:p w14:paraId="43476A25" w14:textId="77777777" w:rsidR="00DE520C" w:rsidRPr="00E22043" w:rsidRDefault="00DE520C" w:rsidP="00E22043">
            <w:pPr>
              <w:autoSpaceDE/>
              <w:autoSpaceDN/>
              <w:jc w:val="center"/>
              <w:rPr>
                <w:sz w:val="20"/>
                <w:szCs w:val="20"/>
              </w:rPr>
            </w:pPr>
            <w:r w:rsidRPr="00E22043">
              <w:rPr>
                <w:sz w:val="20"/>
                <w:szCs w:val="20"/>
              </w:rPr>
              <w:t>-</w:t>
            </w:r>
          </w:p>
        </w:tc>
        <w:tc>
          <w:tcPr>
            <w:tcW w:w="1597" w:type="dxa"/>
            <w:shd w:val="clear" w:color="auto" w:fill="FFFFFF"/>
            <w:vAlign w:val="center"/>
            <w:hideMark/>
          </w:tcPr>
          <w:p w14:paraId="25BFD320" w14:textId="77777777" w:rsidR="00DE520C" w:rsidRPr="00E22043" w:rsidRDefault="00DE520C" w:rsidP="00E22043">
            <w:pPr>
              <w:autoSpaceDE/>
              <w:autoSpaceDN/>
              <w:jc w:val="center"/>
              <w:rPr>
                <w:sz w:val="20"/>
                <w:szCs w:val="20"/>
              </w:rPr>
            </w:pPr>
            <w:r w:rsidRPr="00E22043">
              <w:rPr>
                <w:sz w:val="20"/>
                <w:szCs w:val="20"/>
              </w:rPr>
              <w:t>-</w:t>
            </w:r>
          </w:p>
        </w:tc>
        <w:tc>
          <w:tcPr>
            <w:tcW w:w="1682" w:type="dxa"/>
            <w:shd w:val="clear" w:color="auto" w:fill="FFFFFF"/>
            <w:vAlign w:val="center"/>
            <w:hideMark/>
          </w:tcPr>
          <w:p w14:paraId="4B13499E" w14:textId="77777777" w:rsidR="00DE520C" w:rsidRPr="00E22043" w:rsidRDefault="00DE520C" w:rsidP="00E22043">
            <w:pPr>
              <w:autoSpaceDE/>
              <w:autoSpaceDN/>
              <w:jc w:val="center"/>
              <w:rPr>
                <w:sz w:val="20"/>
                <w:szCs w:val="20"/>
              </w:rPr>
            </w:pPr>
            <w:r w:rsidRPr="00E22043">
              <w:rPr>
                <w:sz w:val="20"/>
                <w:szCs w:val="20"/>
              </w:rPr>
              <w:t>-</w:t>
            </w:r>
          </w:p>
        </w:tc>
        <w:tc>
          <w:tcPr>
            <w:tcW w:w="1246" w:type="dxa"/>
            <w:shd w:val="clear" w:color="auto" w:fill="FFFFFF"/>
            <w:vAlign w:val="center"/>
            <w:hideMark/>
          </w:tcPr>
          <w:p w14:paraId="3DFC07D1" w14:textId="77777777" w:rsidR="00DE520C" w:rsidRPr="00E22043" w:rsidRDefault="00DE520C" w:rsidP="00E22043">
            <w:pPr>
              <w:autoSpaceDE/>
              <w:autoSpaceDN/>
              <w:jc w:val="center"/>
              <w:rPr>
                <w:sz w:val="20"/>
                <w:szCs w:val="20"/>
              </w:rPr>
            </w:pPr>
            <w:r w:rsidRPr="00E22043">
              <w:rPr>
                <w:sz w:val="20"/>
                <w:szCs w:val="20"/>
              </w:rPr>
              <w:t>5Е5Б,Ос</w:t>
            </w:r>
          </w:p>
        </w:tc>
      </w:tr>
      <w:tr w:rsidR="00DE520C" w:rsidRPr="004402D0" w14:paraId="47E32D7E" w14:textId="77777777" w:rsidTr="00E22043">
        <w:trPr>
          <w:cantSplit/>
          <w:jc w:val="center"/>
        </w:trPr>
        <w:tc>
          <w:tcPr>
            <w:tcW w:w="1733" w:type="dxa"/>
            <w:vMerge/>
            <w:shd w:val="clear" w:color="auto" w:fill="FFFFFF"/>
            <w:vAlign w:val="center"/>
            <w:hideMark/>
          </w:tcPr>
          <w:p w14:paraId="7E0BCA37" w14:textId="77777777" w:rsidR="00DE520C" w:rsidRPr="00E22043" w:rsidRDefault="00DE520C" w:rsidP="00E22043">
            <w:pPr>
              <w:autoSpaceDE/>
              <w:autoSpaceDN/>
              <w:jc w:val="center"/>
              <w:rPr>
                <w:sz w:val="20"/>
                <w:szCs w:val="20"/>
              </w:rPr>
            </w:pPr>
          </w:p>
        </w:tc>
        <w:tc>
          <w:tcPr>
            <w:tcW w:w="1740" w:type="dxa"/>
            <w:shd w:val="clear" w:color="auto" w:fill="FFFFFF"/>
            <w:vAlign w:val="center"/>
            <w:hideMark/>
          </w:tcPr>
          <w:p w14:paraId="2559A4D5" w14:textId="77777777" w:rsidR="00DE520C" w:rsidRPr="00E22043" w:rsidRDefault="00DE520C" w:rsidP="00E22043">
            <w:pPr>
              <w:autoSpaceDE/>
              <w:autoSpaceDN/>
              <w:jc w:val="center"/>
              <w:rPr>
                <w:sz w:val="20"/>
                <w:szCs w:val="20"/>
              </w:rPr>
            </w:pPr>
            <w:r w:rsidRPr="00E22043">
              <w:rPr>
                <w:sz w:val="20"/>
                <w:szCs w:val="20"/>
              </w:rPr>
              <w:t>травяно-болотные</w:t>
            </w:r>
          </w:p>
        </w:tc>
        <w:tc>
          <w:tcPr>
            <w:tcW w:w="978" w:type="dxa"/>
            <w:shd w:val="clear" w:color="auto" w:fill="FFFFFF"/>
            <w:vAlign w:val="center"/>
            <w:hideMark/>
          </w:tcPr>
          <w:p w14:paraId="7B1534CD" w14:textId="77777777" w:rsidR="00DE520C" w:rsidRPr="00E22043" w:rsidRDefault="00DE520C" w:rsidP="00E22043">
            <w:pPr>
              <w:autoSpaceDE/>
              <w:autoSpaceDN/>
              <w:jc w:val="center"/>
              <w:rPr>
                <w:sz w:val="20"/>
                <w:szCs w:val="20"/>
              </w:rPr>
            </w:pPr>
            <w:r w:rsidRPr="00E22043">
              <w:rPr>
                <w:sz w:val="20"/>
                <w:szCs w:val="20"/>
              </w:rPr>
              <w:t>8-10</w:t>
            </w:r>
          </w:p>
        </w:tc>
        <w:tc>
          <w:tcPr>
            <w:tcW w:w="1597" w:type="dxa"/>
            <w:shd w:val="clear" w:color="auto" w:fill="FFFFFF"/>
            <w:vAlign w:val="center"/>
            <w:hideMark/>
          </w:tcPr>
          <w:p w14:paraId="779789DD" w14:textId="77777777" w:rsidR="00DE520C" w:rsidRPr="00E22043" w:rsidRDefault="00DE520C" w:rsidP="00E22043">
            <w:pPr>
              <w:autoSpaceDE/>
              <w:autoSpaceDN/>
              <w:jc w:val="center"/>
              <w:rPr>
                <w:sz w:val="20"/>
                <w:szCs w:val="20"/>
              </w:rPr>
            </w:pPr>
            <w:r w:rsidRPr="00E22043">
              <w:rPr>
                <w:sz w:val="20"/>
                <w:szCs w:val="20"/>
              </w:rPr>
              <w:t>нет</w:t>
            </w:r>
          </w:p>
          <w:p w14:paraId="0B90EAFC" w14:textId="77777777" w:rsidR="00DE520C" w:rsidRPr="00E22043" w:rsidRDefault="00DE520C" w:rsidP="00E22043">
            <w:pPr>
              <w:autoSpaceDE/>
              <w:autoSpaceDN/>
              <w:jc w:val="center"/>
              <w:rPr>
                <w:sz w:val="20"/>
                <w:szCs w:val="20"/>
              </w:rPr>
            </w:pPr>
            <w:proofErr w:type="spellStart"/>
            <w:r w:rsidRPr="00E22043">
              <w:rPr>
                <w:sz w:val="20"/>
                <w:szCs w:val="20"/>
              </w:rPr>
              <w:t>огр</w:t>
            </w:r>
            <w:proofErr w:type="spellEnd"/>
            <w:r w:rsidRPr="00E22043">
              <w:rPr>
                <w:sz w:val="20"/>
                <w:szCs w:val="20"/>
              </w:rPr>
              <w:t>.</w:t>
            </w:r>
          </w:p>
        </w:tc>
        <w:tc>
          <w:tcPr>
            <w:tcW w:w="1725" w:type="dxa"/>
            <w:shd w:val="clear" w:color="auto" w:fill="FFFFFF"/>
            <w:vAlign w:val="center"/>
            <w:hideMark/>
          </w:tcPr>
          <w:p w14:paraId="51937739" w14:textId="77777777" w:rsidR="00DE520C" w:rsidRPr="00E22043" w:rsidRDefault="00DE520C" w:rsidP="00E22043">
            <w:pPr>
              <w:autoSpaceDE/>
              <w:autoSpaceDN/>
              <w:jc w:val="center"/>
              <w:rPr>
                <w:sz w:val="20"/>
                <w:szCs w:val="20"/>
              </w:rPr>
            </w:pPr>
            <w:r w:rsidRPr="00E22043">
              <w:rPr>
                <w:sz w:val="20"/>
                <w:szCs w:val="20"/>
              </w:rPr>
              <w:t>нет</w:t>
            </w:r>
          </w:p>
          <w:p w14:paraId="2151AFF5" w14:textId="77777777" w:rsidR="00DE520C" w:rsidRPr="00E22043" w:rsidRDefault="00DE520C" w:rsidP="00E22043">
            <w:pPr>
              <w:autoSpaceDE/>
              <w:autoSpaceDN/>
              <w:jc w:val="center"/>
              <w:rPr>
                <w:sz w:val="20"/>
                <w:szCs w:val="20"/>
              </w:rPr>
            </w:pPr>
            <w:proofErr w:type="spellStart"/>
            <w:r w:rsidRPr="00E22043">
              <w:rPr>
                <w:sz w:val="20"/>
                <w:szCs w:val="20"/>
              </w:rPr>
              <w:t>огр</w:t>
            </w:r>
            <w:proofErr w:type="spellEnd"/>
            <w:r w:rsidRPr="00E22043">
              <w:rPr>
                <w:sz w:val="20"/>
                <w:szCs w:val="20"/>
              </w:rPr>
              <w:t>.</w:t>
            </w:r>
          </w:p>
        </w:tc>
        <w:tc>
          <w:tcPr>
            <w:tcW w:w="1597" w:type="dxa"/>
            <w:shd w:val="clear" w:color="auto" w:fill="FFFFFF"/>
            <w:vAlign w:val="center"/>
            <w:hideMark/>
          </w:tcPr>
          <w:p w14:paraId="55D81335" w14:textId="77777777" w:rsidR="00DE520C" w:rsidRPr="00E22043" w:rsidRDefault="00DE520C" w:rsidP="00E22043">
            <w:pPr>
              <w:autoSpaceDE/>
              <w:autoSpaceDN/>
              <w:jc w:val="center"/>
              <w:rPr>
                <w:sz w:val="20"/>
                <w:szCs w:val="20"/>
              </w:rPr>
            </w:pPr>
            <w:r w:rsidRPr="00E22043">
              <w:rPr>
                <w:sz w:val="20"/>
                <w:szCs w:val="20"/>
              </w:rPr>
              <w:t>нет</w:t>
            </w:r>
          </w:p>
          <w:p w14:paraId="5D65C3D9" w14:textId="77777777" w:rsidR="00DE520C" w:rsidRPr="00E22043" w:rsidRDefault="00DE520C" w:rsidP="00E22043">
            <w:pPr>
              <w:autoSpaceDE/>
              <w:autoSpaceDN/>
              <w:jc w:val="center"/>
              <w:rPr>
                <w:sz w:val="20"/>
                <w:szCs w:val="20"/>
              </w:rPr>
            </w:pPr>
            <w:proofErr w:type="spellStart"/>
            <w:r w:rsidRPr="00E22043">
              <w:rPr>
                <w:sz w:val="20"/>
                <w:szCs w:val="20"/>
              </w:rPr>
              <w:t>огр</w:t>
            </w:r>
            <w:proofErr w:type="spellEnd"/>
            <w:r w:rsidRPr="00E22043">
              <w:rPr>
                <w:sz w:val="20"/>
                <w:szCs w:val="20"/>
              </w:rPr>
              <w:t>.</w:t>
            </w:r>
          </w:p>
        </w:tc>
        <w:tc>
          <w:tcPr>
            <w:tcW w:w="1725" w:type="dxa"/>
            <w:shd w:val="clear" w:color="auto" w:fill="FFFFFF"/>
            <w:vAlign w:val="center"/>
            <w:hideMark/>
          </w:tcPr>
          <w:p w14:paraId="241755BE" w14:textId="77777777" w:rsidR="00DE520C" w:rsidRPr="00E22043" w:rsidRDefault="00DE520C" w:rsidP="00E22043">
            <w:pPr>
              <w:autoSpaceDE/>
              <w:autoSpaceDN/>
              <w:jc w:val="center"/>
              <w:rPr>
                <w:sz w:val="20"/>
                <w:szCs w:val="20"/>
              </w:rPr>
            </w:pPr>
            <w:r w:rsidRPr="00E22043">
              <w:rPr>
                <w:sz w:val="20"/>
                <w:szCs w:val="20"/>
              </w:rPr>
              <w:t>50-100</w:t>
            </w:r>
          </w:p>
          <w:p w14:paraId="2E4121CE" w14:textId="77777777" w:rsidR="00DE520C" w:rsidRPr="00E22043" w:rsidRDefault="00DE520C" w:rsidP="00E22043">
            <w:pPr>
              <w:autoSpaceDE/>
              <w:autoSpaceDN/>
              <w:jc w:val="center"/>
              <w:rPr>
                <w:sz w:val="20"/>
                <w:szCs w:val="20"/>
              </w:rPr>
            </w:pPr>
            <w:r w:rsidRPr="00E22043">
              <w:rPr>
                <w:sz w:val="20"/>
                <w:szCs w:val="20"/>
              </w:rPr>
              <w:t>15</w:t>
            </w:r>
          </w:p>
        </w:tc>
        <w:tc>
          <w:tcPr>
            <w:tcW w:w="1597" w:type="dxa"/>
            <w:shd w:val="clear" w:color="auto" w:fill="FFFFFF"/>
            <w:vAlign w:val="center"/>
            <w:hideMark/>
          </w:tcPr>
          <w:p w14:paraId="13BAB621" w14:textId="77777777" w:rsidR="00DE520C" w:rsidRPr="00E22043" w:rsidRDefault="00DE520C" w:rsidP="00E22043">
            <w:pPr>
              <w:autoSpaceDE/>
              <w:autoSpaceDN/>
              <w:jc w:val="center"/>
              <w:rPr>
                <w:sz w:val="20"/>
                <w:szCs w:val="20"/>
              </w:rPr>
            </w:pPr>
            <w:r w:rsidRPr="00E22043">
              <w:rPr>
                <w:sz w:val="20"/>
                <w:szCs w:val="20"/>
              </w:rPr>
              <w:t>-</w:t>
            </w:r>
          </w:p>
        </w:tc>
        <w:tc>
          <w:tcPr>
            <w:tcW w:w="1725" w:type="dxa"/>
            <w:shd w:val="clear" w:color="auto" w:fill="FFFFFF"/>
            <w:vAlign w:val="center"/>
            <w:hideMark/>
          </w:tcPr>
          <w:p w14:paraId="7CE9BEBD" w14:textId="77777777" w:rsidR="00DE520C" w:rsidRPr="00E22043" w:rsidRDefault="00DE520C" w:rsidP="00E22043">
            <w:pPr>
              <w:autoSpaceDE/>
              <w:autoSpaceDN/>
              <w:jc w:val="center"/>
              <w:rPr>
                <w:sz w:val="20"/>
                <w:szCs w:val="20"/>
              </w:rPr>
            </w:pPr>
            <w:r w:rsidRPr="00E22043">
              <w:rPr>
                <w:sz w:val="20"/>
                <w:szCs w:val="20"/>
              </w:rPr>
              <w:t>-</w:t>
            </w:r>
          </w:p>
        </w:tc>
        <w:tc>
          <w:tcPr>
            <w:tcW w:w="1597" w:type="dxa"/>
            <w:shd w:val="clear" w:color="auto" w:fill="FFFFFF"/>
            <w:vAlign w:val="center"/>
            <w:hideMark/>
          </w:tcPr>
          <w:p w14:paraId="2E47660D" w14:textId="77777777" w:rsidR="00DE520C" w:rsidRPr="00E22043" w:rsidRDefault="00DE520C" w:rsidP="00E22043">
            <w:pPr>
              <w:autoSpaceDE/>
              <w:autoSpaceDN/>
              <w:jc w:val="center"/>
              <w:rPr>
                <w:sz w:val="20"/>
                <w:szCs w:val="20"/>
              </w:rPr>
            </w:pPr>
            <w:r w:rsidRPr="00E22043">
              <w:rPr>
                <w:sz w:val="20"/>
                <w:szCs w:val="20"/>
              </w:rPr>
              <w:t>-</w:t>
            </w:r>
          </w:p>
        </w:tc>
        <w:tc>
          <w:tcPr>
            <w:tcW w:w="1682" w:type="dxa"/>
            <w:shd w:val="clear" w:color="auto" w:fill="FFFFFF"/>
            <w:vAlign w:val="center"/>
            <w:hideMark/>
          </w:tcPr>
          <w:p w14:paraId="0422D146" w14:textId="77777777" w:rsidR="00DE520C" w:rsidRPr="00E22043" w:rsidRDefault="00DE520C" w:rsidP="00E22043">
            <w:pPr>
              <w:autoSpaceDE/>
              <w:autoSpaceDN/>
              <w:jc w:val="center"/>
              <w:rPr>
                <w:sz w:val="20"/>
                <w:szCs w:val="20"/>
              </w:rPr>
            </w:pPr>
            <w:r w:rsidRPr="00E22043">
              <w:rPr>
                <w:sz w:val="20"/>
                <w:szCs w:val="20"/>
              </w:rPr>
              <w:t>-</w:t>
            </w:r>
          </w:p>
        </w:tc>
        <w:tc>
          <w:tcPr>
            <w:tcW w:w="1246" w:type="dxa"/>
            <w:shd w:val="clear" w:color="auto" w:fill="FFFFFF"/>
            <w:vAlign w:val="center"/>
            <w:hideMark/>
          </w:tcPr>
          <w:p w14:paraId="46C32805" w14:textId="77777777" w:rsidR="00DE520C" w:rsidRPr="00E22043" w:rsidRDefault="00DE520C" w:rsidP="00E22043">
            <w:pPr>
              <w:autoSpaceDE/>
              <w:autoSpaceDN/>
              <w:jc w:val="center"/>
              <w:rPr>
                <w:sz w:val="20"/>
                <w:szCs w:val="20"/>
              </w:rPr>
            </w:pPr>
            <w:r w:rsidRPr="00E22043">
              <w:rPr>
                <w:sz w:val="20"/>
                <w:szCs w:val="20"/>
              </w:rPr>
              <w:t>5Е5Б,Ос.</w:t>
            </w:r>
          </w:p>
        </w:tc>
      </w:tr>
    </w:tbl>
    <w:p w14:paraId="6AD05C81" w14:textId="77777777" w:rsidR="00DE520C" w:rsidRPr="00E22043" w:rsidRDefault="00DE520C" w:rsidP="00DE520C">
      <w:pPr>
        <w:widowControl/>
        <w:shd w:val="clear" w:color="auto" w:fill="FFFFFF"/>
        <w:autoSpaceDE/>
        <w:autoSpaceDN/>
        <w:rPr>
          <w:sz w:val="20"/>
          <w:szCs w:val="24"/>
        </w:rPr>
      </w:pPr>
      <w:r w:rsidRPr="00E22043">
        <w:rPr>
          <w:sz w:val="20"/>
          <w:szCs w:val="24"/>
        </w:rPr>
        <w:t>Примечания:</w:t>
      </w:r>
    </w:p>
    <w:p w14:paraId="5679A3FE" w14:textId="77777777" w:rsidR="00DE520C" w:rsidRPr="00E22043" w:rsidRDefault="00DE520C" w:rsidP="00E22043">
      <w:pPr>
        <w:widowControl/>
        <w:shd w:val="clear" w:color="auto" w:fill="FFFFFF"/>
        <w:autoSpaceDE/>
        <w:autoSpaceDN/>
        <w:jc w:val="both"/>
        <w:rPr>
          <w:i/>
          <w:sz w:val="20"/>
          <w:szCs w:val="24"/>
        </w:rPr>
      </w:pPr>
      <w:r w:rsidRPr="00E22043">
        <w:rPr>
          <w:i/>
          <w:sz w:val="20"/>
          <w:szCs w:val="24"/>
        </w:rPr>
        <w:t>1. Исходный состав в </w:t>
      </w:r>
      <w:hyperlink r:id="rId14" w:anchor="block_2007701" w:history="1">
        <w:r w:rsidRPr="00E22043">
          <w:rPr>
            <w:i/>
            <w:sz w:val="20"/>
            <w:szCs w:val="24"/>
          </w:rPr>
          <w:t>графе 1</w:t>
        </w:r>
      </w:hyperlink>
      <w:r w:rsidRPr="00E22043">
        <w:rPr>
          <w:i/>
          <w:sz w:val="20"/>
          <w:szCs w:val="24"/>
        </w:rPr>
        <w:t> для всех видов рубок, проводимых в целях ухода за лесными насаждениями, от рубок осветления до проходных рубок.</w:t>
      </w:r>
    </w:p>
    <w:p w14:paraId="13952D1B" w14:textId="77777777" w:rsidR="00DE520C" w:rsidRPr="00E22043" w:rsidRDefault="00DE520C" w:rsidP="00E22043">
      <w:pPr>
        <w:widowControl/>
        <w:shd w:val="clear" w:color="auto" w:fill="FFFFFF"/>
        <w:autoSpaceDE/>
        <w:autoSpaceDN/>
        <w:jc w:val="both"/>
        <w:rPr>
          <w:i/>
          <w:sz w:val="20"/>
          <w:szCs w:val="24"/>
        </w:rPr>
      </w:pPr>
      <w:r w:rsidRPr="00E22043">
        <w:rPr>
          <w:i/>
          <w:sz w:val="20"/>
          <w:szCs w:val="24"/>
        </w:rPr>
        <w:t>2. Максимальный процент интенсивности рубок приведен для насаждений сомкнутостью (полнотой), равной 1,0. При меньших показателях сомкнутости (полноты), опасности резкого снижения устойчивости и других неблагоприятных условиях, а также проведении ухода на участках с сетью технологических коридоров интенси</w:t>
      </w:r>
      <w:r w:rsidRPr="00E22043">
        <w:rPr>
          <w:i/>
          <w:sz w:val="20"/>
          <w:szCs w:val="24"/>
        </w:rPr>
        <w:t>в</w:t>
      </w:r>
      <w:r w:rsidRPr="00E22043">
        <w:rPr>
          <w:i/>
          <w:sz w:val="20"/>
          <w:szCs w:val="24"/>
        </w:rPr>
        <w:t>ность рубки соответственно снижается.</w:t>
      </w:r>
    </w:p>
    <w:p w14:paraId="5CF01283" w14:textId="77777777" w:rsidR="00DE520C" w:rsidRPr="00E22043" w:rsidRDefault="00DE520C" w:rsidP="00E22043">
      <w:pPr>
        <w:widowControl/>
        <w:shd w:val="clear" w:color="auto" w:fill="FFFFFF"/>
        <w:autoSpaceDE/>
        <w:autoSpaceDN/>
        <w:jc w:val="both"/>
        <w:rPr>
          <w:i/>
          <w:sz w:val="20"/>
          <w:szCs w:val="24"/>
        </w:rPr>
      </w:pPr>
      <w:r w:rsidRPr="00E22043">
        <w:rPr>
          <w:i/>
          <w:sz w:val="20"/>
          <w:szCs w:val="24"/>
        </w:rPr>
        <w:t xml:space="preserve">Превышение интенсивности может допускаться при прорубке технологических коридоров (на 5-7 %), а также при хорошей устойчивости </w:t>
      </w:r>
      <w:proofErr w:type="spellStart"/>
      <w:r w:rsidRPr="00E22043">
        <w:rPr>
          <w:i/>
          <w:sz w:val="20"/>
          <w:szCs w:val="24"/>
        </w:rPr>
        <w:t>разреживаемых</w:t>
      </w:r>
      <w:proofErr w:type="spellEnd"/>
      <w:r w:rsidRPr="00E22043">
        <w:rPr>
          <w:i/>
          <w:sz w:val="20"/>
          <w:szCs w:val="24"/>
        </w:rPr>
        <w:t xml:space="preserve"> насажд</w:t>
      </w:r>
      <w:r w:rsidRPr="00E22043">
        <w:rPr>
          <w:i/>
          <w:sz w:val="20"/>
          <w:szCs w:val="24"/>
        </w:rPr>
        <w:t>е</w:t>
      </w:r>
      <w:r w:rsidRPr="00E22043">
        <w:rPr>
          <w:i/>
          <w:sz w:val="20"/>
          <w:szCs w:val="24"/>
        </w:rPr>
        <w:t>ний и необходимости удаления большого количества нежелательных деревьев.</w:t>
      </w:r>
    </w:p>
    <w:p w14:paraId="01032427" w14:textId="77777777" w:rsidR="00DE520C" w:rsidRPr="00E22043" w:rsidRDefault="00DE520C" w:rsidP="00E22043">
      <w:pPr>
        <w:widowControl/>
        <w:shd w:val="clear" w:color="auto" w:fill="FFFFFF"/>
        <w:autoSpaceDE/>
        <w:autoSpaceDN/>
        <w:jc w:val="both"/>
        <w:rPr>
          <w:i/>
          <w:sz w:val="20"/>
          <w:szCs w:val="24"/>
        </w:rPr>
      </w:pPr>
      <w:r w:rsidRPr="00E22043">
        <w:rPr>
          <w:i/>
          <w:sz w:val="20"/>
          <w:szCs w:val="24"/>
        </w:rPr>
        <w:t>3. В насаждениях 3-й группы по составу (лиственно-еловых), начиная с возраста прореживаний, в группах типов леса ельники кисличные и ельники черничные ведутся рубки переформирования их в хвойные.</w:t>
      </w:r>
    </w:p>
    <w:p w14:paraId="708EA99B" w14:textId="77777777" w:rsidR="00DE520C" w:rsidRPr="00E22043" w:rsidRDefault="00DE520C" w:rsidP="00E22043">
      <w:pPr>
        <w:widowControl/>
        <w:shd w:val="clear" w:color="auto" w:fill="FFFFFF"/>
        <w:autoSpaceDE/>
        <w:autoSpaceDN/>
        <w:jc w:val="both"/>
        <w:rPr>
          <w:i/>
          <w:sz w:val="20"/>
          <w:szCs w:val="24"/>
        </w:rPr>
      </w:pPr>
      <w:r w:rsidRPr="00E22043">
        <w:rPr>
          <w:i/>
          <w:sz w:val="20"/>
          <w:szCs w:val="24"/>
        </w:rPr>
        <w:t>В группах типов леса со слабодренированными почвами рубки переформирования не ведутся, и такие насаждения относятся к лиственным хозяйственным секциям.</w:t>
      </w:r>
    </w:p>
    <w:p w14:paraId="5C520888" w14:textId="26F18AC9" w:rsidR="00DE520C" w:rsidRPr="004402D0" w:rsidRDefault="00DE520C" w:rsidP="00DC64E7">
      <w:pPr>
        <w:widowControl/>
        <w:shd w:val="clear" w:color="auto" w:fill="FFFFFF"/>
        <w:autoSpaceDE/>
        <w:autoSpaceDN/>
        <w:jc w:val="both"/>
        <w:rPr>
          <w:sz w:val="24"/>
          <w:szCs w:val="24"/>
        </w:rPr>
      </w:pPr>
      <w:r w:rsidRPr="00E22043">
        <w:rPr>
          <w:i/>
          <w:sz w:val="20"/>
          <w:szCs w:val="24"/>
        </w:rPr>
        <w:t xml:space="preserve">4. Рубки, проводимые в целях ухода за лесными насаждениями, в группах типов леса: ельники </w:t>
      </w:r>
      <w:proofErr w:type="spellStart"/>
      <w:r w:rsidRPr="00E22043">
        <w:rPr>
          <w:i/>
          <w:sz w:val="20"/>
          <w:szCs w:val="24"/>
        </w:rPr>
        <w:t>долгомошные</w:t>
      </w:r>
      <w:proofErr w:type="spellEnd"/>
      <w:r w:rsidRPr="00E22043">
        <w:rPr>
          <w:i/>
          <w:sz w:val="20"/>
          <w:szCs w:val="24"/>
        </w:rPr>
        <w:t xml:space="preserve"> и ельники болотно-травяные ведутся только при благопр</w:t>
      </w:r>
      <w:r w:rsidRPr="00E22043">
        <w:rPr>
          <w:i/>
          <w:sz w:val="20"/>
          <w:szCs w:val="24"/>
        </w:rPr>
        <w:t>и</w:t>
      </w:r>
      <w:r w:rsidRPr="00E22043">
        <w:rPr>
          <w:i/>
          <w:sz w:val="20"/>
          <w:szCs w:val="24"/>
        </w:rPr>
        <w:t>ятных экономических условиях.</w:t>
      </w:r>
    </w:p>
    <w:p w14:paraId="521E3ED1" w14:textId="77777777" w:rsidR="007F0DF2" w:rsidRPr="00DE520C" w:rsidRDefault="007F0DF2" w:rsidP="00DE520C">
      <w:pPr>
        <w:rPr>
          <w:sz w:val="20"/>
        </w:rPr>
        <w:sectPr w:rsidR="007F0DF2" w:rsidRPr="00DE520C" w:rsidSect="00A571A4">
          <w:pgSz w:w="16840" w:h="11910" w:orient="landscape"/>
          <w:pgMar w:top="1134" w:right="1134" w:bottom="1134" w:left="1134" w:header="567" w:footer="567" w:gutter="0"/>
          <w:cols w:space="720"/>
          <w:docGrid w:linePitch="299"/>
        </w:sectPr>
      </w:pPr>
    </w:p>
    <w:p w14:paraId="06F2EDCC" w14:textId="77777777" w:rsidR="007F0DF2" w:rsidRPr="00E849BF" w:rsidRDefault="002A690E" w:rsidP="00EC4F11">
      <w:pPr>
        <w:pStyle w:val="3"/>
        <w:widowControl/>
        <w:numPr>
          <w:ilvl w:val="2"/>
          <w:numId w:val="7"/>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51" w:name="_Toc54700100"/>
      <w:r w:rsidRPr="00E849BF">
        <w:rPr>
          <w:rFonts w:ascii="Times New Roman" w:eastAsia="Times New Roman" w:hAnsi="Times New Roman" w:cs="Times New Roman"/>
          <w:b/>
          <w:color w:val="auto"/>
          <w:kern w:val="28"/>
          <w:lang w:eastAsia="ru-RU"/>
        </w:rPr>
        <w:lastRenderedPageBreak/>
        <w:t xml:space="preserve">Расчетная лесосека (ежегодный </w:t>
      </w:r>
      <w:r w:rsidR="00A72312" w:rsidRPr="00E849BF">
        <w:rPr>
          <w:rFonts w:ascii="Times New Roman" w:eastAsia="Times New Roman" w:hAnsi="Times New Roman" w:cs="Times New Roman"/>
          <w:b/>
          <w:color w:val="auto"/>
          <w:kern w:val="28"/>
          <w:lang w:eastAsia="ru-RU"/>
        </w:rPr>
        <w:t>допустимый объем изъятия древе</w:t>
      </w:r>
      <w:r w:rsidRPr="00E849BF">
        <w:rPr>
          <w:rFonts w:ascii="Times New Roman" w:eastAsia="Times New Roman" w:hAnsi="Times New Roman" w:cs="Times New Roman"/>
          <w:b/>
          <w:color w:val="auto"/>
          <w:kern w:val="28"/>
          <w:lang w:eastAsia="ru-RU"/>
        </w:rPr>
        <w:t>сины) при всех видах рубок.</w:t>
      </w:r>
      <w:bookmarkEnd w:id="51"/>
    </w:p>
    <w:p w14:paraId="2A6F3850" w14:textId="1181F276" w:rsidR="00501D27" w:rsidRPr="00501D27" w:rsidRDefault="00501D27" w:rsidP="00501D27">
      <w:pPr>
        <w:pStyle w:val="a3"/>
        <w:widowControl/>
        <w:suppressAutoHyphens/>
        <w:ind w:left="0" w:firstLine="709"/>
        <w:rPr>
          <w:sz w:val="24"/>
        </w:rPr>
      </w:pPr>
      <w:r w:rsidRPr="00501D27">
        <w:rPr>
          <w:sz w:val="24"/>
        </w:rPr>
        <w:t>Ежегодный допустимый объем изъятия древесины</w:t>
      </w:r>
      <w:r>
        <w:rPr>
          <w:sz w:val="24"/>
        </w:rPr>
        <w:t xml:space="preserve"> при рубке поврежденных и погиб</w:t>
      </w:r>
      <w:r w:rsidRPr="00501D27">
        <w:rPr>
          <w:sz w:val="24"/>
        </w:rPr>
        <w:t>ших лесных насаждений определяется по состоянию и не</w:t>
      </w:r>
      <w:r>
        <w:rPr>
          <w:sz w:val="24"/>
        </w:rPr>
        <w:t>обходимости на основе оценки са</w:t>
      </w:r>
      <w:r w:rsidRPr="00501D27">
        <w:rPr>
          <w:sz w:val="24"/>
        </w:rPr>
        <w:t>нитарного состояния лесов с учетом их целевого назначени</w:t>
      </w:r>
      <w:r>
        <w:rPr>
          <w:sz w:val="24"/>
        </w:rPr>
        <w:t>я, категорий защитных лесов, зо</w:t>
      </w:r>
      <w:r w:rsidRPr="00501D27">
        <w:rPr>
          <w:sz w:val="24"/>
        </w:rPr>
        <w:t>ны лесопатологической угрозы, транспортной доступности, а также с учетом экологической и экономической целесообразности.</w:t>
      </w:r>
    </w:p>
    <w:p w14:paraId="07D01C06" w14:textId="4F65A562" w:rsidR="00501D27" w:rsidRPr="00501D27" w:rsidRDefault="00501D27" w:rsidP="00501D27">
      <w:pPr>
        <w:pStyle w:val="a3"/>
        <w:widowControl/>
        <w:suppressAutoHyphens/>
        <w:ind w:left="0" w:firstLine="709"/>
        <w:rPr>
          <w:sz w:val="24"/>
        </w:rPr>
      </w:pPr>
      <w:r w:rsidRPr="00501D27">
        <w:rPr>
          <w:sz w:val="24"/>
        </w:rPr>
        <w:t xml:space="preserve">В соответствии с п.5 приказа Минприроды от 12.09.2016 № 470 «Об утверждении Правил осуществления мероприятий по предупреждению распространения </w:t>
      </w:r>
      <w:r>
        <w:rPr>
          <w:sz w:val="24"/>
        </w:rPr>
        <w:t>вредных орга</w:t>
      </w:r>
      <w:r w:rsidRPr="00501D27">
        <w:rPr>
          <w:sz w:val="24"/>
        </w:rPr>
        <w:t>низмов» не допускается осуществление мероприятий по предупреждению распространения вредных организмов:</w:t>
      </w:r>
    </w:p>
    <w:p w14:paraId="55CFC62E" w14:textId="6D0685B5" w:rsidR="00501D27" w:rsidRPr="00501D27" w:rsidRDefault="00501D27" w:rsidP="00501D27">
      <w:pPr>
        <w:pStyle w:val="a3"/>
        <w:widowControl/>
        <w:suppressAutoHyphens/>
        <w:ind w:left="0" w:firstLine="709"/>
        <w:rPr>
          <w:sz w:val="24"/>
        </w:rPr>
      </w:pPr>
      <w:r w:rsidRPr="00501D27">
        <w:rPr>
          <w:sz w:val="24"/>
        </w:rPr>
        <w:t>-в случае, если такие мероприятия не предусмотре</w:t>
      </w:r>
      <w:r>
        <w:rPr>
          <w:sz w:val="24"/>
        </w:rPr>
        <w:t>ны соответствующим актом лесопа</w:t>
      </w:r>
      <w:r w:rsidRPr="00501D27">
        <w:rPr>
          <w:sz w:val="24"/>
        </w:rPr>
        <w:t>тологического обследования;</w:t>
      </w:r>
    </w:p>
    <w:p w14:paraId="1EF2AECD" w14:textId="19A64EC1" w:rsidR="00501D27" w:rsidRPr="00501D27" w:rsidRDefault="00501D27" w:rsidP="00501D27">
      <w:pPr>
        <w:pStyle w:val="a3"/>
        <w:widowControl/>
        <w:suppressAutoHyphens/>
        <w:ind w:left="0" w:firstLine="709"/>
        <w:rPr>
          <w:sz w:val="24"/>
        </w:rPr>
      </w:pPr>
      <w:r w:rsidRPr="00501D27">
        <w:rPr>
          <w:sz w:val="24"/>
        </w:rPr>
        <w:t>-в случае, если уполномоченным федеральным органом исполнительной власти направлено предписание об отмене соответствующего акт</w:t>
      </w:r>
      <w:r>
        <w:rPr>
          <w:sz w:val="24"/>
        </w:rPr>
        <w:t>а лесопатологического обследова</w:t>
      </w:r>
      <w:r w:rsidRPr="00501D27">
        <w:rPr>
          <w:sz w:val="24"/>
        </w:rPr>
        <w:t>ния или о внесении в него изменений.</w:t>
      </w:r>
    </w:p>
    <w:p w14:paraId="5F28AB03" w14:textId="51680EBC" w:rsidR="00501D27" w:rsidRPr="00501D27" w:rsidRDefault="00501D27" w:rsidP="00501D27">
      <w:pPr>
        <w:pStyle w:val="a3"/>
        <w:widowControl/>
        <w:suppressAutoHyphens/>
        <w:ind w:left="0" w:firstLine="709"/>
        <w:rPr>
          <w:sz w:val="24"/>
        </w:rPr>
      </w:pPr>
      <w:r w:rsidRPr="00501D27">
        <w:rPr>
          <w:sz w:val="24"/>
        </w:rPr>
        <w:t>Вырубка погибших и поврежденных лесных насаждений осуществляе</w:t>
      </w:r>
      <w:r>
        <w:rPr>
          <w:sz w:val="24"/>
        </w:rPr>
        <w:t>тся путем про</w:t>
      </w:r>
      <w:r w:rsidRPr="00501D27">
        <w:rPr>
          <w:sz w:val="24"/>
        </w:rPr>
        <w:t>ведения выборочных или сплошных санитарных рубок.</w:t>
      </w:r>
    </w:p>
    <w:p w14:paraId="3635894D" w14:textId="36CDE631" w:rsidR="00501D27" w:rsidRPr="00501D27" w:rsidRDefault="00501D27" w:rsidP="00501D27">
      <w:pPr>
        <w:pStyle w:val="a3"/>
        <w:widowControl/>
        <w:suppressAutoHyphens/>
        <w:ind w:left="0" w:firstLine="709"/>
        <w:rPr>
          <w:sz w:val="24"/>
        </w:rPr>
      </w:pPr>
      <w:r w:rsidRPr="00501D27">
        <w:rPr>
          <w:sz w:val="24"/>
        </w:rPr>
        <w:t xml:space="preserve">Сплошные санитарные рубки лесных насаждений </w:t>
      </w:r>
      <w:r>
        <w:rPr>
          <w:sz w:val="24"/>
        </w:rPr>
        <w:t>проводятся независимо от их воз</w:t>
      </w:r>
      <w:r w:rsidRPr="00501D27">
        <w:rPr>
          <w:sz w:val="24"/>
        </w:rPr>
        <w:t>раста в тех случаях, когда выборочные санитарные рубки не могут обеспечить сохранение жизнеспособности лесных насаждений и выполнение ими полезных функций.</w:t>
      </w:r>
    </w:p>
    <w:p w14:paraId="3EE12870" w14:textId="5E96DFD0" w:rsidR="00501D27" w:rsidRPr="00501D27" w:rsidRDefault="00501D27" w:rsidP="00501D27">
      <w:pPr>
        <w:pStyle w:val="a3"/>
        <w:widowControl/>
        <w:suppressAutoHyphens/>
        <w:ind w:left="0" w:firstLine="709"/>
        <w:rPr>
          <w:sz w:val="24"/>
        </w:rPr>
      </w:pPr>
      <w:r w:rsidRPr="00501D27">
        <w:rPr>
          <w:sz w:val="24"/>
        </w:rPr>
        <w:t>К прочим рубкам относится заготовка древесины рубкой лесных насаждений любого возраста насаждений на участках, предназначенных для строительства, реконструкции и эксплуатации объектов лесной, лесоперерабатывающей инф</w:t>
      </w:r>
      <w:r>
        <w:rPr>
          <w:sz w:val="24"/>
        </w:rPr>
        <w:t>раструктуры и объектов, не свя</w:t>
      </w:r>
      <w:r w:rsidRPr="00501D27">
        <w:rPr>
          <w:sz w:val="24"/>
        </w:rPr>
        <w:t>занных с созданием лесной инфраструктуры, в том числе д</w:t>
      </w:r>
      <w:r>
        <w:rPr>
          <w:sz w:val="24"/>
        </w:rPr>
        <w:t>ля разрубки, расчистки кварталь</w:t>
      </w:r>
      <w:r w:rsidRPr="00501D27">
        <w:rPr>
          <w:sz w:val="24"/>
        </w:rPr>
        <w:t>ных граничных просек, визиров, строительства, ремонта, эксплуатации лесохозяйственных дорог, устройства противопожарных разрывов. Прочие ру</w:t>
      </w:r>
      <w:r>
        <w:rPr>
          <w:sz w:val="24"/>
        </w:rPr>
        <w:t>бки проводятся по мере необходи</w:t>
      </w:r>
      <w:r w:rsidRPr="00501D27">
        <w:rPr>
          <w:sz w:val="24"/>
        </w:rPr>
        <w:t>мости в соответствии со ст. 13, 14, и 21 ЛК РФ для:</w:t>
      </w:r>
    </w:p>
    <w:p w14:paraId="5ED925E1" w14:textId="77777777" w:rsidR="00501D27" w:rsidRPr="00501D27" w:rsidRDefault="00501D27" w:rsidP="00501D27">
      <w:pPr>
        <w:pStyle w:val="a3"/>
        <w:widowControl/>
        <w:tabs>
          <w:tab w:val="left" w:pos="1134"/>
        </w:tabs>
        <w:suppressAutoHyphens/>
        <w:ind w:left="0" w:firstLine="709"/>
        <w:rPr>
          <w:sz w:val="24"/>
        </w:rPr>
      </w:pPr>
      <w:r w:rsidRPr="00501D27">
        <w:rPr>
          <w:sz w:val="24"/>
        </w:rPr>
        <w:t>1)</w:t>
      </w:r>
      <w:r w:rsidRPr="00501D27">
        <w:rPr>
          <w:sz w:val="24"/>
        </w:rPr>
        <w:tab/>
        <w:t xml:space="preserve"> создания лесной инфраструктуры (лесных дорог, лесных складов и других);</w:t>
      </w:r>
    </w:p>
    <w:p w14:paraId="4B8F16BC" w14:textId="0B4A5168" w:rsidR="00501D27" w:rsidRPr="00501D27" w:rsidRDefault="00501D27" w:rsidP="00501D27">
      <w:pPr>
        <w:pStyle w:val="a3"/>
        <w:widowControl/>
        <w:tabs>
          <w:tab w:val="left" w:pos="1134"/>
        </w:tabs>
        <w:suppressAutoHyphens/>
        <w:ind w:left="0" w:firstLine="709"/>
        <w:rPr>
          <w:sz w:val="24"/>
        </w:rPr>
      </w:pPr>
      <w:r w:rsidRPr="00501D27">
        <w:rPr>
          <w:sz w:val="24"/>
        </w:rPr>
        <w:t>2)</w:t>
      </w:r>
      <w:r w:rsidRPr="00501D27">
        <w:rPr>
          <w:sz w:val="24"/>
        </w:rPr>
        <w:tab/>
        <w:t>создания лесоперерабатывающей инфраструкту</w:t>
      </w:r>
      <w:r>
        <w:rPr>
          <w:sz w:val="24"/>
        </w:rPr>
        <w:t>ры (объекты переработки заготов</w:t>
      </w:r>
      <w:r w:rsidRPr="00501D27">
        <w:rPr>
          <w:sz w:val="24"/>
        </w:rPr>
        <w:t>ленной древесины, биоэнергетические объекты и другие);</w:t>
      </w:r>
    </w:p>
    <w:p w14:paraId="4B67F6A6" w14:textId="77777777" w:rsidR="00501D27" w:rsidRPr="00501D27" w:rsidRDefault="00501D27" w:rsidP="00501D27">
      <w:pPr>
        <w:pStyle w:val="a3"/>
        <w:widowControl/>
        <w:tabs>
          <w:tab w:val="left" w:pos="1134"/>
        </w:tabs>
        <w:suppressAutoHyphens/>
        <w:ind w:left="0" w:firstLine="709"/>
        <w:rPr>
          <w:sz w:val="24"/>
        </w:rPr>
      </w:pPr>
      <w:r w:rsidRPr="00501D27">
        <w:rPr>
          <w:sz w:val="24"/>
        </w:rPr>
        <w:t>3)</w:t>
      </w:r>
      <w:r w:rsidRPr="00501D27">
        <w:rPr>
          <w:sz w:val="24"/>
        </w:rPr>
        <w:tab/>
        <w:t>строительства, реконструкции и эксплуатации объектов, не связанных с созданием лесной инфраструктуры, на землях лесного фонда допускаются для:</w:t>
      </w:r>
    </w:p>
    <w:p w14:paraId="6E6E1BAA" w14:textId="77777777" w:rsidR="00501D27" w:rsidRPr="00501D27" w:rsidRDefault="00501D27" w:rsidP="00501D27">
      <w:pPr>
        <w:pStyle w:val="a3"/>
        <w:widowControl/>
        <w:tabs>
          <w:tab w:val="left" w:pos="1134"/>
        </w:tabs>
        <w:suppressAutoHyphens/>
        <w:ind w:left="0" w:firstLine="709"/>
        <w:rPr>
          <w:sz w:val="24"/>
        </w:rPr>
      </w:pPr>
      <w:r w:rsidRPr="00501D27">
        <w:rPr>
          <w:sz w:val="24"/>
        </w:rPr>
        <w:t>1)</w:t>
      </w:r>
      <w:r w:rsidRPr="00501D27">
        <w:rPr>
          <w:sz w:val="24"/>
        </w:rPr>
        <w:tab/>
        <w:t xml:space="preserve"> осуществления работ по геологическому изучению недр;</w:t>
      </w:r>
    </w:p>
    <w:p w14:paraId="11282F0A" w14:textId="77777777" w:rsidR="00501D27" w:rsidRPr="00501D27" w:rsidRDefault="00501D27" w:rsidP="00501D27">
      <w:pPr>
        <w:pStyle w:val="a3"/>
        <w:widowControl/>
        <w:tabs>
          <w:tab w:val="left" w:pos="1134"/>
        </w:tabs>
        <w:suppressAutoHyphens/>
        <w:ind w:left="0" w:firstLine="709"/>
        <w:rPr>
          <w:sz w:val="24"/>
        </w:rPr>
      </w:pPr>
      <w:r w:rsidRPr="00501D27">
        <w:rPr>
          <w:sz w:val="24"/>
        </w:rPr>
        <w:t>2)</w:t>
      </w:r>
      <w:r w:rsidRPr="00501D27">
        <w:rPr>
          <w:sz w:val="24"/>
        </w:rPr>
        <w:tab/>
        <w:t xml:space="preserve"> разработки месторождений полезных ископаемых;</w:t>
      </w:r>
    </w:p>
    <w:p w14:paraId="4DA143DC" w14:textId="3E652A8A" w:rsidR="00501D27" w:rsidRPr="00501D27" w:rsidRDefault="00501D27" w:rsidP="00501D27">
      <w:pPr>
        <w:pStyle w:val="a3"/>
        <w:widowControl/>
        <w:tabs>
          <w:tab w:val="left" w:pos="1134"/>
        </w:tabs>
        <w:suppressAutoHyphens/>
        <w:ind w:left="0" w:firstLine="709"/>
        <w:rPr>
          <w:sz w:val="24"/>
        </w:rPr>
      </w:pPr>
      <w:r w:rsidRPr="00501D27">
        <w:rPr>
          <w:sz w:val="24"/>
        </w:rPr>
        <w:t>3)</w:t>
      </w:r>
      <w:r w:rsidRPr="00501D27">
        <w:rPr>
          <w:sz w:val="24"/>
        </w:rPr>
        <w:tab/>
        <w:t>использования водохранилищ и иных искусственных водных объектов, а также гидротехнических сооружений, морских портов, морских т</w:t>
      </w:r>
      <w:r>
        <w:rPr>
          <w:sz w:val="24"/>
        </w:rPr>
        <w:t>ерминалов, речных портов, прича</w:t>
      </w:r>
      <w:r w:rsidRPr="00501D27">
        <w:rPr>
          <w:sz w:val="24"/>
        </w:rPr>
        <w:t>лов;</w:t>
      </w:r>
    </w:p>
    <w:p w14:paraId="3EB535B9" w14:textId="114C4EEC" w:rsidR="00501D27" w:rsidRPr="00501D27" w:rsidRDefault="00501D27" w:rsidP="00501D27">
      <w:pPr>
        <w:pStyle w:val="a3"/>
        <w:widowControl/>
        <w:tabs>
          <w:tab w:val="left" w:pos="1134"/>
        </w:tabs>
        <w:suppressAutoHyphens/>
        <w:ind w:left="0" w:firstLine="709"/>
        <w:rPr>
          <w:sz w:val="24"/>
        </w:rPr>
      </w:pPr>
      <w:r w:rsidRPr="00501D27">
        <w:rPr>
          <w:sz w:val="24"/>
        </w:rPr>
        <w:t>4)</w:t>
      </w:r>
      <w:r w:rsidRPr="00501D27">
        <w:rPr>
          <w:sz w:val="24"/>
        </w:rPr>
        <w:tab/>
        <w:t>использования линий электропередачи, линий связи, до</w:t>
      </w:r>
      <w:r>
        <w:rPr>
          <w:sz w:val="24"/>
        </w:rPr>
        <w:t>рог, трубопроводов и дру</w:t>
      </w:r>
      <w:r w:rsidRPr="00501D27">
        <w:rPr>
          <w:sz w:val="24"/>
        </w:rPr>
        <w:t>гих линейных объектов, а также сооружений, являющихся неотъемлемой технологической частью указанных объектов (далее линейные объекты);</w:t>
      </w:r>
    </w:p>
    <w:p w14:paraId="48DADC23" w14:textId="77777777" w:rsidR="00501D27" w:rsidRPr="00501D27" w:rsidRDefault="00501D27" w:rsidP="00501D27">
      <w:pPr>
        <w:pStyle w:val="a3"/>
        <w:widowControl/>
        <w:tabs>
          <w:tab w:val="left" w:pos="1134"/>
        </w:tabs>
        <w:suppressAutoHyphens/>
        <w:ind w:left="0" w:firstLine="709"/>
        <w:rPr>
          <w:sz w:val="24"/>
        </w:rPr>
      </w:pPr>
      <w:r w:rsidRPr="00501D27">
        <w:rPr>
          <w:sz w:val="24"/>
        </w:rPr>
        <w:t>5)</w:t>
      </w:r>
      <w:r w:rsidRPr="00501D27">
        <w:rPr>
          <w:sz w:val="24"/>
        </w:rPr>
        <w:tab/>
        <w:t xml:space="preserve"> переработки древесины и иных лесных ресурсов;</w:t>
      </w:r>
    </w:p>
    <w:p w14:paraId="0F3C1411" w14:textId="77777777" w:rsidR="00501D27" w:rsidRPr="00501D27" w:rsidRDefault="00501D27" w:rsidP="00501D27">
      <w:pPr>
        <w:pStyle w:val="a3"/>
        <w:widowControl/>
        <w:tabs>
          <w:tab w:val="left" w:pos="1134"/>
        </w:tabs>
        <w:suppressAutoHyphens/>
        <w:ind w:left="0" w:firstLine="709"/>
        <w:rPr>
          <w:sz w:val="24"/>
        </w:rPr>
      </w:pPr>
      <w:r w:rsidRPr="00501D27">
        <w:rPr>
          <w:sz w:val="24"/>
        </w:rPr>
        <w:t>6)</w:t>
      </w:r>
      <w:r w:rsidRPr="00501D27">
        <w:rPr>
          <w:sz w:val="24"/>
        </w:rPr>
        <w:tab/>
        <w:t xml:space="preserve"> осуществления рекреационной деятельности;</w:t>
      </w:r>
    </w:p>
    <w:p w14:paraId="0EDA927E" w14:textId="77777777" w:rsidR="00501D27" w:rsidRPr="00501D27" w:rsidRDefault="00501D27" w:rsidP="00501D27">
      <w:pPr>
        <w:pStyle w:val="a3"/>
        <w:widowControl/>
        <w:tabs>
          <w:tab w:val="left" w:pos="1134"/>
        </w:tabs>
        <w:suppressAutoHyphens/>
        <w:ind w:left="0" w:firstLine="709"/>
        <w:rPr>
          <w:sz w:val="24"/>
        </w:rPr>
      </w:pPr>
      <w:r w:rsidRPr="00501D27">
        <w:rPr>
          <w:sz w:val="24"/>
        </w:rPr>
        <w:t>7)</w:t>
      </w:r>
      <w:r w:rsidRPr="00501D27">
        <w:rPr>
          <w:sz w:val="24"/>
        </w:rPr>
        <w:tab/>
        <w:t xml:space="preserve"> осуществления религиозной деятельности.</w:t>
      </w:r>
    </w:p>
    <w:p w14:paraId="1B681AC5" w14:textId="2DB9C620" w:rsidR="0077363C" w:rsidRDefault="00501D27" w:rsidP="00501D27">
      <w:pPr>
        <w:pStyle w:val="a3"/>
        <w:widowControl/>
        <w:suppressAutoHyphens/>
        <w:ind w:left="0" w:firstLine="709"/>
      </w:pPr>
      <w:r w:rsidRPr="00501D27">
        <w:rPr>
          <w:sz w:val="24"/>
        </w:rPr>
        <w:t>Объемы рубок лесных насаждений на участках, предназначенных для строительства, реконструкции и эксплуатации объектов, не связанных с созданием лесной инфраструктуры, определяются проектами освоения лесов и выполняются в срок, установленный договором на проведение данных работ.</w:t>
      </w:r>
    </w:p>
    <w:p w14:paraId="03D7AE1E" w14:textId="77777777" w:rsidR="0077363C" w:rsidRDefault="0077363C">
      <w:pPr>
        <w:pStyle w:val="a3"/>
        <w:spacing w:before="1"/>
        <w:ind w:left="0" w:firstLine="0"/>
        <w:jc w:val="left"/>
      </w:pPr>
    </w:p>
    <w:p w14:paraId="043F715F" w14:textId="77777777" w:rsidR="0077363C" w:rsidRDefault="0077363C">
      <w:pPr>
        <w:pStyle w:val="a3"/>
        <w:spacing w:before="1"/>
        <w:ind w:left="0" w:firstLine="0"/>
        <w:jc w:val="left"/>
      </w:pPr>
    </w:p>
    <w:p w14:paraId="10ECED08" w14:textId="77777777" w:rsidR="0077363C" w:rsidRDefault="0077363C">
      <w:pPr>
        <w:pStyle w:val="a3"/>
        <w:spacing w:before="1"/>
        <w:ind w:left="0" w:firstLine="0"/>
        <w:jc w:val="left"/>
        <w:sectPr w:rsidR="0077363C" w:rsidSect="00E22043">
          <w:pgSz w:w="11910" w:h="16840"/>
          <w:pgMar w:top="1134" w:right="1134" w:bottom="1134" w:left="1134" w:header="567" w:footer="567" w:gutter="0"/>
          <w:cols w:space="720"/>
          <w:docGrid w:linePitch="299"/>
        </w:sectPr>
      </w:pPr>
    </w:p>
    <w:p w14:paraId="0CC89C7C" w14:textId="77777777" w:rsidR="00501D27" w:rsidRPr="00E849BF" w:rsidRDefault="00501D27" w:rsidP="00501D27">
      <w:pPr>
        <w:keepNext/>
        <w:keepLines/>
        <w:spacing w:before="120" w:after="120"/>
        <w:jc w:val="right"/>
        <w:rPr>
          <w:sz w:val="24"/>
        </w:rPr>
      </w:pPr>
      <w:r w:rsidRPr="00E849BF">
        <w:rPr>
          <w:sz w:val="24"/>
        </w:rPr>
        <w:lastRenderedPageBreak/>
        <w:t xml:space="preserve">Типовая таблица 9 </w:t>
      </w:r>
    </w:p>
    <w:p w14:paraId="0727FFEA" w14:textId="77777777" w:rsidR="00501D27" w:rsidRPr="00E849BF" w:rsidRDefault="00501D27" w:rsidP="00501D27">
      <w:pPr>
        <w:keepNext/>
        <w:keepLines/>
        <w:suppressAutoHyphens/>
        <w:spacing w:before="120" w:after="120"/>
        <w:jc w:val="center"/>
        <w:rPr>
          <w:sz w:val="24"/>
        </w:rPr>
      </w:pPr>
      <w:r w:rsidRPr="00E849BF">
        <w:rPr>
          <w:sz w:val="24"/>
        </w:rPr>
        <w:t>Расчетная лесосека (ежегодный допустимый объем изъятия древесины) при всех видах рубок</w:t>
      </w:r>
    </w:p>
    <w:p w14:paraId="249176B2" w14:textId="77777777" w:rsidR="00501D27" w:rsidRPr="005A18F7" w:rsidRDefault="00501D27" w:rsidP="00501D27">
      <w:pPr>
        <w:suppressAutoHyphens/>
        <w:jc w:val="right"/>
      </w:pPr>
      <w:r w:rsidRPr="005A18F7">
        <w:t xml:space="preserve">площадь - га; </w:t>
      </w:r>
    </w:p>
    <w:p w14:paraId="7B835776" w14:textId="77777777" w:rsidR="00501D27" w:rsidRPr="005A18F7" w:rsidRDefault="00501D27" w:rsidP="00501D27">
      <w:pPr>
        <w:suppressAutoHyphens/>
        <w:jc w:val="right"/>
      </w:pPr>
      <w:r w:rsidRPr="005A18F7">
        <w:t>запас - тыс. м</w:t>
      </w:r>
      <w:r w:rsidRPr="005A18F7">
        <w:rPr>
          <w:vertAlign w:val="superscript"/>
        </w:rPr>
        <w:t>3</w:t>
      </w:r>
    </w:p>
    <w:tbl>
      <w:tblPr>
        <w:tblW w:w="151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2028"/>
        <w:gridCol w:w="774"/>
        <w:gridCol w:w="813"/>
        <w:gridCol w:w="813"/>
        <w:gridCol w:w="892"/>
        <w:gridCol w:w="871"/>
        <w:gridCol w:w="871"/>
        <w:gridCol w:w="871"/>
        <w:gridCol w:w="912"/>
        <w:gridCol w:w="890"/>
        <w:gridCol w:w="884"/>
        <w:gridCol w:w="971"/>
        <w:gridCol w:w="1163"/>
        <w:gridCol w:w="632"/>
        <w:gridCol w:w="905"/>
        <w:gridCol w:w="905"/>
      </w:tblGrid>
      <w:tr w:rsidR="00501D27" w:rsidRPr="005A18F7" w14:paraId="0AB776EB" w14:textId="77777777" w:rsidTr="00E849BF">
        <w:trPr>
          <w:trHeight w:val="20"/>
          <w:jc w:val="center"/>
        </w:trPr>
        <w:tc>
          <w:tcPr>
            <w:tcW w:w="2028" w:type="dxa"/>
            <w:vMerge w:val="restart"/>
            <w:tcBorders>
              <w:top w:val="single" w:sz="4" w:space="0" w:color="auto"/>
              <w:left w:val="single" w:sz="4" w:space="0" w:color="auto"/>
              <w:bottom w:val="single" w:sz="4" w:space="0" w:color="auto"/>
              <w:right w:val="single" w:sz="4" w:space="0" w:color="auto"/>
            </w:tcBorders>
            <w:vAlign w:val="center"/>
          </w:tcPr>
          <w:p w14:paraId="78BF5109" w14:textId="77777777" w:rsidR="00501D27" w:rsidRPr="005A18F7" w:rsidRDefault="00501D27" w:rsidP="006E06E0">
            <w:pPr>
              <w:suppressAutoHyphens/>
              <w:jc w:val="center"/>
              <w:rPr>
                <w:sz w:val="20"/>
                <w:szCs w:val="20"/>
              </w:rPr>
            </w:pPr>
            <w:r w:rsidRPr="005A18F7">
              <w:rPr>
                <w:sz w:val="20"/>
                <w:szCs w:val="20"/>
              </w:rPr>
              <w:t>Хозяйства</w:t>
            </w:r>
          </w:p>
        </w:tc>
        <w:tc>
          <w:tcPr>
            <w:tcW w:w="13167" w:type="dxa"/>
            <w:gridSpan w:val="15"/>
            <w:tcBorders>
              <w:top w:val="single" w:sz="4" w:space="0" w:color="auto"/>
              <w:left w:val="single" w:sz="4" w:space="0" w:color="auto"/>
              <w:bottom w:val="single" w:sz="4" w:space="0" w:color="auto"/>
              <w:right w:val="single" w:sz="4" w:space="0" w:color="auto"/>
            </w:tcBorders>
            <w:vAlign w:val="center"/>
          </w:tcPr>
          <w:p w14:paraId="5E94BA2F" w14:textId="77777777" w:rsidR="00501D27" w:rsidRPr="005A18F7" w:rsidRDefault="00501D27" w:rsidP="006E06E0">
            <w:pPr>
              <w:suppressAutoHyphens/>
              <w:jc w:val="center"/>
              <w:rPr>
                <w:sz w:val="20"/>
                <w:szCs w:val="20"/>
              </w:rPr>
            </w:pPr>
            <w:r w:rsidRPr="005A18F7">
              <w:rPr>
                <w:sz w:val="20"/>
                <w:szCs w:val="20"/>
              </w:rPr>
              <w:t>Ежегодный допустимый объем изъятия древесины</w:t>
            </w:r>
          </w:p>
        </w:tc>
      </w:tr>
      <w:tr w:rsidR="00501D27" w:rsidRPr="005A18F7" w14:paraId="47B4E458" w14:textId="77777777" w:rsidTr="00E849BF">
        <w:trPr>
          <w:trHeight w:val="20"/>
          <w:jc w:val="center"/>
        </w:trPr>
        <w:tc>
          <w:tcPr>
            <w:tcW w:w="2028" w:type="dxa"/>
            <w:vMerge/>
            <w:tcBorders>
              <w:top w:val="single" w:sz="4" w:space="0" w:color="auto"/>
              <w:left w:val="single" w:sz="4" w:space="0" w:color="auto"/>
              <w:bottom w:val="single" w:sz="4" w:space="0" w:color="auto"/>
              <w:right w:val="single" w:sz="4" w:space="0" w:color="auto"/>
            </w:tcBorders>
            <w:vAlign w:val="center"/>
          </w:tcPr>
          <w:p w14:paraId="3B59C0AE" w14:textId="77777777" w:rsidR="00501D27" w:rsidRPr="005A18F7" w:rsidRDefault="00501D27" w:rsidP="006E06E0">
            <w:pPr>
              <w:suppressAutoHyphens/>
              <w:jc w:val="center"/>
              <w:rPr>
                <w:sz w:val="20"/>
                <w:szCs w:val="20"/>
              </w:rPr>
            </w:pPr>
          </w:p>
        </w:tc>
        <w:tc>
          <w:tcPr>
            <w:tcW w:w="2400" w:type="dxa"/>
            <w:gridSpan w:val="3"/>
            <w:tcBorders>
              <w:top w:val="single" w:sz="4" w:space="0" w:color="auto"/>
              <w:left w:val="single" w:sz="4" w:space="0" w:color="auto"/>
              <w:bottom w:val="single" w:sz="4" w:space="0" w:color="auto"/>
              <w:right w:val="single" w:sz="4" w:space="0" w:color="auto"/>
            </w:tcBorders>
            <w:vAlign w:val="center"/>
          </w:tcPr>
          <w:p w14:paraId="7D41AC99" w14:textId="77777777" w:rsidR="00501D27" w:rsidRPr="005A18F7" w:rsidRDefault="00501D27" w:rsidP="006E06E0">
            <w:pPr>
              <w:suppressAutoHyphens/>
              <w:jc w:val="center"/>
              <w:rPr>
                <w:sz w:val="20"/>
                <w:szCs w:val="20"/>
              </w:rPr>
            </w:pPr>
            <w:r w:rsidRPr="005A18F7">
              <w:rPr>
                <w:sz w:val="20"/>
                <w:szCs w:val="20"/>
              </w:rPr>
              <w:t>при рубке спелых и перестойных лесных насаждений</w:t>
            </w:r>
          </w:p>
        </w:tc>
        <w:tc>
          <w:tcPr>
            <w:tcW w:w="2634" w:type="dxa"/>
            <w:gridSpan w:val="3"/>
            <w:tcBorders>
              <w:top w:val="single" w:sz="4" w:space="0" w:color="auto"/>
              <w:left w:val="single" w:sz="4" w:space="0" w:color="auto"/>
              <w:bottom w:val="single" w:sz="4" w:space="0" w:color="auto"/>
              <w:right w:val="single" w:sz="4" w:space="0" w:color="auto"/>
            </w:tcBorders>
            <w:vAlign w:val="center"/>
          </w:tcPr>
          <w:p w14:paraId="5B875E2B" w14:textId="77777777" w:rsidR="00501D27" w:rsidRPr="005A18F7" w:rsidRDefault="00501D27" w:rsidP="006E06E0">
            <w:pPr>
              <w:suppressAutoHyphens/>
              <w:jc w:val="center"/>
              <w:rPr>
                <w:sz w:val="20"/>
                <w:szCs w:val="20"/>
              </w:rPr>
            </w:pPr>
            <w:r w:rsidRPr="005A18F7">
              <w:rPr>
                <w:sz w:val="20"/>
                <w:szCs w:val="20"/>
              </w:rPr>
              <w:t xml:space="preserve">при рубке лесных насаждений при уходе за лесами </w:t>
            </w:r>
          </w:p>
        </w:tc>
        <w:tc>
          <w:tcPr>
            <w:tcW w:w="2673" w:type="dxa"/>
            <w:gridSpan w:val="3"/>
            <w:tcBorders>
              <w:top w:val="single" w:sz="4" w:space="0" w:color="auto"/>
              <w:left w:val="single" w:sz="4" w:space="0" w:color="auto"/>
              <w:bottom w:val="single" w:sz="4" w:space="0" w:color="auto"/>
              <w:right w:val="single" w:sz="4" w:space="0" w:color="auto"/>
            </w:tcBorders>
            <w:vAlign w:val="center"/>
          </w:tcPr>
          <w:p w14:paraId="733489BC" w14:textId="77777777" w:rsidR="00501D27" w:rsidRPr="005A18F7" w:rsidRDefault="00501D27" w:rsidP="006E06E0">
            <w:pPr>
              <w:suppressAutoHyphens/>
              <w:jc w:val="center"/>
              <w:rPr>
                <w:sz w:val="20"/>
                <w:szCs w:val="20"/>
              </w:rPr>
            </w:pPr>
            <w:r w:rsidRPr="005A18F7">
              <w:rPr>
                <w:sz w:val="20"/>
                <w:szCs w:val="20"/>
              </w:rPr>
              <w:t>при рубке поврежденных и погибших лесных насаждений&lt;1&gt;</w:t>
            </w:r>
          </w:p>
        </w:tc>
        <w:tc>
          <w:tcPr>
            <w:tcW w:w="3018" w:type="dxa"/>
            <w:gridSpan w:val="3"/>
            <w:tcBorders>
              <w:top w:val="single" w:sz="4" w:space="0" w:color="auto"/>
              <w:left w:val="single" w:sz="4" w:space="0" w:color="auto"/>
              <w:bottom w:val="single" w:sz="4" w:space="0" w:color="auto"/>
              <w:right w:val="single" w:sz="4" w:space="0" w:color="auto"/>
            </w:tcBorders>
            <w:vAlign w:val="center"/>
          </w:tcPr>
          <w:p w14:paraId="4194E3A3" w14:textId="77777777" w:rsidR="00501D27" w:rsidRPr="005A18F7" w:rsidRDefault="00501D27" w:rsidP="006E06E0">
            <w:pPr>
              <w:jc w:val="center"/>
              <w:rPr>
                <w:sz w:val="20"/>
                <w:szCs w:val="20"/>
              </w:rPr>
            </w:pPr>
            <w:r w:rsidRPr="005A18F7">
              <w:rPr>
                <w:sz w:val="20"/>
                <w:szCs w:val="20"/>
              </w:rPr>
              <w:t>при рубке лесных насаждений на лесных участках, предназначе</w:t>
            </w:r>
            <w:r w:rsidRPr="005A18F7">
              <w:rPr>
                <w:sz w:val="20"/>
                <w:szCs w:val="20"/>
              </w:rPr>
              <w:t>н</w:t>
            </w:r>
            <w:r w:rsidRPr="005A18F7">
              <w:rPr>
                <w:sz w:val="20"/>
                <w:szCs w:val="20"/>
              </w:rPr>
              <w:t>ных для строительства, реко</w:t>
            </w:r>
            <w:r w:rsidRPr="005A18F7">
              <w:rPr>
                <w:sz w:val="20"/>
                <w:szCs w:val="20"/>
              </w:rPr>
              <w:t>н</w:t>
            </w:r>
            <w:r w:rsidRPr="005A18F7">
              <w:rPr>
                <w:sz w:val="20"/>
                <w:szCs w:val="20"/>
              </w:rPr>
              <w:t>струкции и эксплуатации объе</w:t>
            </w:r>
            <w:r w:rsidRPr="005A18F7">
              <w:rPr>
                <w:sz w:val="20"/>
                <w:szCs w:val="20"/>
              </w:rPr>
              <w:t>к</w:t>
            </w:r>
            <w:r w:rsidRPr="005A18F7">
              <w:rPr>
                <w:sz w:val="20"/>
                <w:szCs w:val="20"/>
              </w:rPr>
              <w:t>тов лесной, лесоперерабатыва</w:t>
            </w:r>
            <w:r w:rsidRPr="005A18F7">
              <w:rPr>
                <w:sz w:val="20"/>
                <w:szCs w:val="20"/>
              </w:rPr>
              <w:t>ю</w:t>
            </w:r>
            <w:r w:rsidRPr="005A18F7">
              <w:rPr>
                <w:sz w:val="20"/>
                <w:szCs w:val="20"/>
              </w:rPr>
              <w:t>щей инфраструктуры и объектов, не связанных с созданием лесной инфраструктуры &lt;2&gt;</w:t>
            </w:r>
          </w:p>
        </w:tc>
        <w:tc>
          <w:tcPr>
            <w:tcW w:w="2442" w:type="dxa"/>
            <w:gridSpan w:val="3"/>
            <w:tcBorders>
              <w:top w:val="single" w:sz="4" w:space="0" w:color="auto"/>
              <w:left w:val="single" w:sz="4" w:space="0" w:color="auto"/>
              <w:bottom w:val="single" w:sz="4" w:space="0" w:color="auto"/>
              <w:right w:val="single" w:sz="4" w:space="0" w:color="auto"/>
            </w:tcBorders>
            <w:vAlign w:val="center"/>
          </w:tcPr>
          <w:p w14:paraId="07EDC540" w14:textId="77777777" w:rsidR="00501D27" w:rsidRPr="005A18F7" w:rsidRDefault="00501D27" w:rsidP="006E06E0">
            <w:pPr>
              <w:suppressAutoHyphens/>
              <w:jc w:val="center"/>
              <w:rPr>
                <w:sz w:val="20"/>
                <w:szCs w:val="20"/>
              </w:rPr>
            </w:pPr>
            <w:r w:rsidRPr="005A18F7">
              <w:rPr>
                <w:sz w:val="20"/>
                <w:szCs w:val="20"/>
              </w:rPr>
              <w:t>всего</w:t>
            </w:r>
          </w:p>
        </w:tc>
      </w:tr>
      <w:tr w:rsidR="00501D27" w:rsidRPr="005A18F7" w14:paraId="1FD03F74" w14:textId="77777777" w:rsidTr="00E849BF">
        <w:trPr>
          <w:trHeight w:val="20"/>
          <w:jc w:val="center"/>
        </w:trPr>
        <w:tc>
          <w:tcPr>
            <w:tcW w:w="2028" w:type="dxa"/>
            <w:vMerge/>
            <w:tcBorders>
              <w:top w:val="single" w:sz="4" w:space="0" w:color="auto"/>
              <w:left w:val="single" w:sz="4" w:space="0" w:color="auto"/>
              <w:bottom w:val="single" w:sz="4" w:space="0" w:color="auto"/>
              <w:right w:val="single" w:sz="4" w:space="0" w:color="auto"/>
            </w:tcBorders>
            <w:vAlign w:val="center"/>
          </w:tcPr>
          <w:p w14:paraId="01A8D160" w14:textId="77777777" w:rsidR="00501D27" w:rsidRPr="005A18F7" w:rsidRDefault="00501D27" w:rsidP="006E06E0">
            <w:pPr>
              <w:suppressAutoHyphens/>
              <w:jc w:val="center"/>
              <w:rPr>
                <w:sz w:val="20"/>
                <w:szCs w:val="20"/>
              </w:rPr>
            </w:pPr>
          </w:p>
        </w:tc>
        <w:tc>
          <w:tcPr>
            <w:tcW w:w="774" w:type="dxa"/>
            <w:vMerge w:val="restart"/>
            <w:tcBorders>
              <w:top w:val="single" w:sz="4" w:space="0" w:color="auto"/>
              <w:left w:val="single" w:sz="4" w:space="0" w:color="auto"/>
              <w:bottom w:val="single" w:sz="4" w:space="0" w:color="auto"/>
              <w:right w:val="single" w:sz="4" w:space="0" w:color="auto"/>
            </w:tcBorders>
            <w:vAlign w:val="center"/>
          </w:tcPr>
          <w:p w14:paraId="4474F557" w14:textId="77777777" w:rsidR="00501D27" w:rsidRPr="005A18F7" w:rsidRDefault="00501D27" w:rsidP="006E06E0">
            <w:pPr>
              <w:jc w:val="center"/>
              <w:rPr>
                <w:sz w:val="20"/>
                <w:szCs w:val="20"/>
              </w:rPr>
            </w:pPr>
            <w:r w:rsidRPr="005A18F7">
              <w:rPr>
                <w:sz w:val="20"/>
                <w:szCs w:val="20"/>
              </w:rPr>
              <w:t>пл</w:t>
            </w:r>
            <w:r w:rsidRPr="005A18F7">
              <w:rPr>
                <w:sz w:val="20"/>
                <w:szCs w:val="20"/>
              </w:rPr>
              <w:t>о</w:t>
            </w:r>
            <w:r w:rsidRPr="005A18F7">
              <w:rPr>
                <w:sz w:val="20"/>
                <w:szCs w:val="20"/>
              </w:rPr>
              <w:t>щадь</w:t>
            </w:r>
          </w:p>
        </w:tc>
        <w:tc>
          <w:tcPr>
            <w:tcW w:w="1626" w:type="dxa"/>
            <w:gridSpan w:val="2"/>
            <w:tcBorders>
              <w:top w:val="single" w:sz="4" w:space="0" w:color="auto"/>
              <w:left w:val="single" w:sz="4" w:space="0" w:color="auto"/>
              <w:bottom w:val="single" w:sz="4" w:space="0" w:color="auto"/>
              <w:right w:val="single" w:sz="4" w:space="0" w:color="auto"/>
            </w:tcBorders>
            <w:vAlign w:val="center"/>
          </w:tcPr>
          <w:p w14:paraId="55F4DD8D" w14:textId="77777777" w:rsidR="00501D27" w:rsidRPr="005A18F7" w:rsidRDefault="00501D27" w:rsidP="006E06E0">
            <w:pPr>
              <w:jc w:val="center"/>
              <w:rPr>
                <w:sz w:val="20"/>
                <w:szCs w:val="20"/>
              </w:rPr>
            </w:pPr>
            <w:r w:rsidRPr="005A18F7">
              <w:rPr>
                <w:sz w:val="20"/>
                <w:szCs w:val="20"/>
              </w:rPr>
              <w:t>запас</w:t>
            </w:r>
          </w:p>
        </w:tc>
        <w:tc>
          <w:tcPr>
            <w:tcW w:w="892" w:type="dxa"/>
            <w:vMerge w:val="restart"/>
            <w:tcBorders>
              <w:top w:val="single" w:sz="4" w:space="0" w:color="auto"/>
              <w:left w:val="single" w:sz="4" w:space="0" w:color="auto"/>
              <w:bottom w:val="single" w:sz="4" w:space="0" w:color="auto"/>
              <w:right w:val="single" w:sz="4" w:space="0" w:color="auto"/>
            </w:tcBorders>
            <w:vAlign w:val="center"/>
          </w:tcPr>
          <w:p w14:paraId="2DE45273" w14:textId="77777777" w:rsidR="00501D27" w:rsidRPr="005A18F7" w:rsidRDefault="00501D27" w:rsidP="006E06E0">
            <w:pPr>
              <w:jc w:val="center"/>
              <w:rPr>
                <w:sz w:val="20"/>
                <w:szCs w:val="20"/>
              </w:rPr>
            </w:pPr>
            <w:r w:rsidRPr="005A18F7">
              <w:rPr>
                <w:sz w:val="20"/>
                <w:szCs w:val="20"/>
              </w:rPr>
              <w:t>площадь</w:t>
            </w:r>
          </w:p>
        </w:tc>
        <w:tc>
          <w:tcPr>
            <w:tcW w:w="1742" w:type="dxa"/>
            <w:gridSpan w:val="2"/>
            <w:tcBorders>
              <w:top w:val="single" w:sz="4" w:space="0" w:color="auto"/>
              <w:left w:val="single" w:sz="4" w:space="0" w:color="auto"/>
              <w:bottom w:val="single" w:sz="4" w:space="0" w:color="auto"/>
              <w:right w:val="single" w:sz="4" w:space="0" w:color="auto"/>
            </w:tcBorders>
            <w:vAlign w:val="center"/>
          </w:tcPr>
          <w:p w14:paraId="2B3BD2A8" w14:textId="77777777" w:rsidR="00501D27" w:rsidRPr="005A18F7" w:rsidRDefault="00501D27" w:rsidP="006E06E0">
            <w:pPr>
              <w:jc w:val="center"/>
              <w:rPr>
                <w:sz w:val="20"/>
                <w:szCs w:val="20"/>
              </w:rPr>
            </w:pPr>
            <w:r w:rsidRPr="005A18F7">
              <w:rPr>
                <w:sz w:val="20"/>
                <w:szCs w:val="20"/>
              </w:rPr>
              <w:t>запас</w:t>
            </w:r>
          </w:p>
        </w:tc>
        <w:tc>
          <w:tcPr>
            <w:tcW w:w="871" w:type="dxa"/>
            <w:vMerge w:val="restart"/>
            <w:tcBorders>
              <w:top w:val="single" w:sz="4" w:space="0" w:color="auto"/>
              <w:left w:val="single" w:sz="4" w:space="0" w:color="auto"/>
              <w:bottom w:val="single" w:sz="4" w:space="0" w:color="auto"/>
              <w:right w:val="single" w:sz="4" w:space="0" w:color="auto"/>
            </w:tcBorders>
            <w:vAlign w:val="center"/>
          </w:tcPr>
          <w:p w14:paraId="310D3872" w14:textId="77777777" w:rsidR="00501D27" w:rsidRPr="005A18F7" w:rsidRDefault="00501D27" w:rsidP="006E06E0">
            <w:pPr>
              <w:jc w:val="center"/>
              <w:rPr>
                <w:sz w:val="20"/>
                <w:szCs w:val="20"/>
              </w:rPr>
            </w:pPr>
            <w:r w:rsidRPr="005A18F7">
              <w:rPr>
                <w:sz w:val="20"/>
                <w:szCs w:val="20"/>
              </w:rPr>
              <w:t>площадь</w:t>
            </w:r>
          </w:p>
        </w:tc>
        <w:tc>
          <w:tcPr>
            <w:tcW w:w="1802" w:type="dxa"/>
            <w:gridSpan w:val="2"/>
            <w:tcBorders>
              <w:top w:val="single" w:sz="4" w:space="0" w:color="auto"/>
              <w:left w:val="single" w:sz="4" w:space="0" w:color="auto"/>
              <w:bottom w:val="single" w:sz="4" w:space="0" w:color="auto"/>
              <w:right w:val="single" w:sz="4" w:space="0" w:color="auto"/>
            </w:tcBorders>
            <w:vAlign w:val="center"/>
          </w:tcPr>
          <w:p w14:paraId="633B36D8" w14:textId="77777777" w:rsidR="00501D27" w:rsidRPr="005A18F7" w:rsidRDefault="00501D27" w:rsidP="006E06E0">
            <w:pPr>
              <w:jc w:val="center"/>
              <w:rPr>
                <w:sz w:val="20"/>
                <w:szCs w:val="20"/>
              </w:rPr>
            </w:pPr>
            <w:r w:rsidRPr="005A18F7">
              <w:rPr>
                <w:sz w:val="20"/>
                <w:szCs w:val="20"/>
              </w:rPr>
              <w:t>запас</w:t>
            </w:r>
          </w:p>
        </w:tc>
        <w:tc>
          <w:tcPr>
            <w:tcW w:w="884" w:type="dxa"/>
            <w:vMerge w:val="restart"/>
            <w:tcBorders>
              <w:top w:val="single" w:sz="4" w:space="0" w:color="auto"/>
              <w:left w:val="single" w:sz="4" w:space="0" w:color="auto"/>
              <w:bottom w:val="single" w:sz="4" w:space="0" w:color="auto"/>
              <w:right w:val="single" w:sz="4" w:space="0" w:color="auto"/>
            </w:tcBorders>
            <w:vAlign w:val="center"/>
          </w:tcPr>
          <w:p w14:paraId="71B3D69B" w14:textId="77777777" w:rsidR="00501D27" w:rsidRPr="005A18F7" w:rsidRDefault="00501D27" w:rsidP="006E06E0">
            <w:pPr>
              <w:jc w:val="center"/>
              <w:rPr>
                <w:sz w:val="20"/>
                <w:szCs w:val="20"/>
              </w:rPr>
            </w:pPr>
            <w:r w:rsidRPr="005A18F7">
              <w:rPr>
                <w:sz w:val="20"/>
                <w:szCs w:val="20"/>
              </w:rPr>
              <w:t>площадь</w:t>
            </w:r>
          </w:p>
        </w:tc>
        <w:tc>
          <w:tcPr>
            <w:tcW w:w="2134" w:type="dxa"/>
            <w:gridSpan w:val="2"/>
            <w:tcBorders>
              <w:top w:val="single" w:sz="4" w:space="0" w:color="auto"/>
              <w:left w:val="single" w:sz="4" w:space="0" w:color="auto"/>
              <w:bottom w:val="single" w:sz="4" w:space="0" w:color="auto"/>
              <w:right w:val="single" w:sz="4" w:space="0" w:color="auto"/>
            </w:tcBorders>
            <w:vAlign w:val="center"/>
          </w:tcPr>
          <w:p w14:paraId="1B3CE5DB" w14:textId="77777777" w:rsidR="00501D27" w:rsidRPr="005A18F7" w:rsidRDefault="00501D27" w:rsidP="006E06E0">
            <w:pPr>
              <w:jc w:val="center"/>
              <w:rPr>
                <w:sz w:val="20"/>
                <w:szCs w:val="20"/>
              </w:rPr>
            </w:pPr>
            <w:r w:rsidRPr="005A18F7">
              <w:rPr>
                <w:sz w:val="20"/>
                <w:szCs w:val="20"/>
              </w:rPr>
              <w:t>запас</w:t>
            </w:r>
          </w:p>
        </w:tc>
        <w:tc>
          <w:tcPr>
            <w:tcW w:w="632" w:type="dxa"/>
            <w:vMerge w:val="restart"/>
            <w:tcBorders>
              <w:top w:val="single" w:sz="4" w:space="0" w:color="auto"/>
              <w:left w:val="single" w:sz="4" w:space="0" w:color="auto"/>
              <w:bottom w:val="single" w:sz="4" w:space="0" w:color="auto"/>
              <w:right w:val="single" w:sz="4" w:space="0" w:color="auto"/>
            </w:tcBorders>
            <w:vAlign w:val="center"/>
          </w:tcPr>
          <w:p w14:paraId="0A4ACB9E" w14:textId="77777777" w:rsidR="00501D27" w:rsidRPr="005A18F7" w:rsidRDefault="00501D27" w:rsidP="006E06E0">
            <w:pPr>
              <w:jc w:val="center"/>
              <w:rPr>
                <w:sz w:val="20"/>
                <w:szCs w:val="20"/>
              </w:rPr>
            </w:pPr>
            <w:r w:rsidRPr="005A18F7">
              <w:rPr>
                <w:sz w:val="20"/>
                <w:szCs w:val="20"/>
              </w:rPr>
              <w:t>пл</w:t>
            </w:r>
            <w:r w:rsidRPr="005A18F7">
              <w:rPr>
                <w:sz w:val="20"/>
                <w:szCs w:val="20"/>
              </w:rPr>
              <w:t>о</w:t>
            </w:r>
            <w:r w:rsidRPr="005A18F7">
              <w:rPr>
                <w:sz w:val="20"/>
                <w:szCs w:val="20"/>
              </w:rPr>
              <w:t>щадь</w:t>
            </w:r>
          </w:p>
        </w:tc>
        <w:tc>
          <w:tcPr>
            <w:tcW w:w="1810" w:type="dxa"/>
            <w:gridSpan w:val="2"/>
            <w:tcBorders>
              <w:top w:val="single" w:sz="4" w:space="0" w:color="auto"/>
              <w:left w:val="single" w:sz="4" w:space="0" w:color="auto"/>
              <w:bottom w:val="single" w:sz="4" w:space="0" w:color="auto"/>
              <w:right w:val="single" w:sz="4" w:space="0" w:color="auto"/>
            </w:tcBorders>
            <w:vAlign w:val="center"/>
          </w:tcPr>
          <w:p w14:paraId="727223B1" w14:textId="77777777" w:rsidR="00501D27" w:rsidRPr="005A18F7" w:rsidRDefault="00501D27" w:rsidP="006E06E0">
            <w:pPr>
              <w:jc w:val="center"/>
              <w:rPr>
                <w:sz w:val="20"/>
                <w:szCs w:val="20"/>
              </w:rPr>
            </w:pPr>
            <w:r w:rsidRPr="005A18F7">
              <w:rPr>
                <w:sz w:val="20"/>
                <w:szCs w:val="20"/>
              </w:rPr>
              <w:t>запас</w:t>
            </w:r>
          </w:p>
        </w:tc>
      </w:tr>
      <w:tr w:rsidR="00501D27" w:rsidRPr="005A18F7" w14:paraId="07970CC0" w14:textId="77777777" w:rsidTr="00E849BF">
        <w:trPr>
          <w:trHeight w:val="20"/>
          <w:jc w:val="center"/>
        </w:trPr>
        <w:tc>
          <w:tcPr>
            <w:tcW w:w="2028" w:type="dxa"/>
            <w:vMerge/>
            <w:tcBorders>
              <w:top w:val="single" w:sz="4" w:space="0" w:color="auto"/>
              <w:left w:val="single" w:sz="4" w:space="0" w:color="auto"/>
              <w:bottom w:val="single" w:sz="4" w:space="0" w:color="auto"/>
              <w:right w:val="single" w:sz="4" w:space="0" w:color="auto"/>
            </w:tcBorders>
            <w:vAlign w:val="center"/>
          </w:tcPr>
          <w:p w14:paraId="131F0C40" w14:textId="77777777" w:rsidR="00501D27" w:rsidRPr="005A18F7" w:rsidRDefault="00501D27" w:rsidP="006E06E0">
            <w:pPr>
              <w:suppressAutoHyphens/>
              <w:jc w:val="center"/>
              <w:rPr>
                <w:sz w:val="20"/>
                <w:szCs w:val="20"/>
              </w:rPr>
            </w:pPr>
          </w:p>
        </w:tc>
        <w:tc>
          <w:tcPr>
            <w:tcW w:w="774" w:type="dxa"/>
            <w:vMerge/>
            <w:tcBorders>
              <w:top w:val="single" w:sz="4" w:space="0" w:color="auto"/>
              <w:left w:val="single" w:sz="4" w:space="0" w:color="auto"/>
              <w:bottom w:val="single" w:sz="4" w:space="0" w:color="auto"/>
              <w:right w:val="single" w:sz="4" w:space="0" w:color="auto"/>
            </w:tcBorders>
            <w:vAlign w:val="center"/>
          </w:tcPr>
          <w:p w14:paraId="2925B530" w14:textId="77777777" w:rsidR="00501D27" w:rsidRPr="005A18F7" w:rsidRDefault="00501D27" w:rsidP="006E06E0">
            <w:pPr>
              <w:jc w:val="center"/>
              <w:rPr>
                <w:sz w:val="20"/>
                <w:szCs w:val="20"/>
              </w:rPr>
            </w:pPr>
          </w:p>
        </w:tc>
        <w:tc>
          <w:tcPr>
            <w:tcW w:w="813" w:type="dxa"/>
            <w:tcBorders>
              <w:top w:val="single" w:sz="4" w:space="0" w:color="auto"/>
              <w:left w:val="single" w:sz="4" w:space="0" w:color="auto"/>
              <w:bottom w:val="single" w:sz="4" w:space="0" w:color="auto"/>
              <w:right w:val="single" w:sz="4" w:space="0" w:color="auto"/>
            </w:tcBorders>
            <w:vAlign w:val="center"/>
          </w:tcPr>
          <w:p w14:paraId="26A4C649" w14:textId="77777777" w:rsidR="00501D27" w:rsidRPr="005A18F7" w:rsidRDefault="00501D27" w:rsidP="006E06E0">
            <w:pPr>
              <w:jc w:val="center"/>
              <w:rPr>
                <w:sz w:val="20"/>
                <w:szCs w:val="20"/>
              </w:rPr>
            </w:pPr>
            <w:r w:rsidRPr="005A18F7">
              <w:rPr>
                <w:sz w:val="20"/>
                <w:szCs w:val="20"/>
              </w:rPr>
              <w:t>ли</w:t>
            </w:r>
            <w:r w:rsidRPr="005A18F7">
              <w:rPr>
                <w:sz w:val="20"/>
                <w:szCs w:val="20"/>
              </w:rPr>
              <w:t>к</w:t>
            </w:r>
            <w:r w:rsidRPr="005A18F7">
              <w:rPr>
                <w:sz w:val="20"/>
                <w:szCs w:val="20"/>
              </w:rPr>
              <w:t>видный</w:t>
            </w:r>
          </w:p>
        </w:tc>
        <w:tc>
          <w:tcPr>
            <w:tcW w:w="813" w:type="dxa"/>
            <w:tcBorders>
              <w:top w:val="single" w:sz="4" w:space="0" w:color="auto"/>
              <w:left w:val="single" w:sz="4" w:space="0" w:color="auto"/>
              <w:bottom w:val="single" w:sz="4" w:space="0" w:color="auto"/>
              <w:right w:val="single" w:sz="4" w:space="0" w:color="auto"/>
            </w:tcBorders>
            <w:vAlign w:val="center"/>
          </w:tcPr>
          <w:p w14:paraId="1A579BD0" w14:textId="77777777" w:rsidR="00501D27" w:rsidRPr="005A18F7" w:rsidRDefault="00501D27" w:rsidP="006E06E0">
            <w:pPr>
              <w:jc w:val="center"/>
              <w:rPr>
                <w:sz w:val="20"/>
                <w:szCs w:val="20"/>
              </w:rPr>
            </w:pPr>
            <w:r w:rsidRPr="005A18F7">
              <w:rPr>
                <w:sz w:val="20"/>
                <w:szCs w:val="20"/>
              </w:rPr>
              <w:t>деловой</w:t>
            </w:r>
          </w:p>
        </w:tc>
        <w:tc>
          <w:tcPr>
            <w:tcW w:w="892" w:type="dxa"/>
            <w:vMerge/>
            <w:tcBorders>
              <w:top w:val="single" w:sz="4" w:space="0" w:color="auto"/>
              <w:left w:val="single" w:sz="4" w:space="0" w:color="auto"/>
              <w:bottom w:val="single" w:sz="4" w:space="0" w:color="auto"/>
              <w:right w:val="single" w:sz="4" w:space="0" w:color="auto"/>
            </w:tcBorders>
            <w:vAlign w:val="center"/>
          </w:tcPr>
          <w:p w14:paraId="2E01445E" w14:textId="77777777" w:rsidR="00501D27" w:rsidRPr="005A18F7" w:rsidRDefault="00501D27" w:rsidP="006E06E0">
            <w:pPr>
              <w:jc w:val="center"/>
              <w:rPr>
                <w:sz w:val="20"/>
                <w:szCs w:val="20"/>
              </w:rPr>
            </w:pPr>
          </w:p>
        </w:tc>
        <w:tc>
          <w:tcPr>
            <w:tcW w:w="871" w:type="dxa"/>
            <w:tcBorders>
              <w:top w:val="single" w:sz="4" w:space="0" w:color="auto"/>
              <w:left w:val="single" w:sz="4" w:space="0" w:color="auto"/>
              <w:bottom w:val="single" w:sz="4" w:space="0" w:color="auto"/>
              <w:right w:val="single" w:sz="4" w:space="0" w:color="auto"/>
            </w:tcBorders>
            <w:vAlign w:val="center"/>
          </w:tcPr>
          <w:p w14:paraId="01A8A0C5" w14:textId="77777777" w:rsidR="00501D27" w:rsidRPr="005A18F7" w:rsidRDefault="00501D27" w:rsidP="006E06E0">
            <w:pPr>
              <w:jc w:val="center"/>
              <w:rPr>
                <w:sz w:val="20"/>
                <w:szCs w:val="20"/>
              </w:rPr>
            </w:pPr>
            <w:r w:rsidRPr="005A18F7">
              <w:rPr>
                <w:sz w:val="20"/>
                <w:szCs w:val="20"/>
              </w:rPr>
              <w:t>ликви</w:t>
            </w:r>
            <w:r w:rsidRPr="005A18F7">
              <w:rPr>
                <w:sz w:val="20"/>
                <w:szCs w:val="20"/>
              </w:rPr>
              <w:t>д</w:t>
            </w:r>
            <w:r w:rsidRPr="005A18F7">
              <w:rPr>
                <w:sz w:val="20"/>
                <w:szCs w:val="20"/>
              </w:rPr>
              <w:t>ный</w:t>
            </w:r>
          </w:p>
        </w:tc>
        <w:tc>
          <w:tcPr>
            <w:tcW w:w="871" w:type="dxa"/>
            <w:tcBorders>
              <w:top w:val="single" w:sz="4" w:space="0" w:color="auto"/>
              <w:left w:val="single" w:sz="4" w:space="0" w:color="auto"/>
              <w:bottom w:val="single" w:sz="4" w:space="0" w:color="auto"/>
              <w:right w:val="single" w:sz="4" w:space="0" w:color="auto"/>
            </w:tcBorders>
            <w:vAlign w:val="center"/>
          </w:tcPr>
          <w:p w14:paraId="3D2C5825" w14:textId="77777777" w:rsidR="00501D27" w:rsidRPr="005A18F7" w:rsidRDefault="00501D27" w:rsidP="006E06E0">
            <w:pPr>
              <w:jc w:val="center"/>
              <w:rPr>
                <w:sz w:val="20"/>
                <w:szCs w:val="20"/>
              </w:rPr>
            </w:pPr>
            <w:r w:rsidRPr="005A18F7">
              <w:rPr>
                <w:sz w:val="20"/>
                <w:szCs w:val="20"/>
              </w:rPr>
              <w:t>деловой</w:t>
            </w:r>
          </w:p>
        </w:tc>
        <w:tc>
          <w:tcPr>
            <w:tcW w:w="871" w:type="dxa"/>
            <w:vMerge/>
            <w:tcBorders>
              <w:top w:val="single" w:sz="4" w:space="0" w:color="auto"/>
              <w:left w:val="single" w:sz="4" w:space="0" w:color="auto"/>
              <w:bottom w:val="single" w:sz="4" w:space="0" w:color="auto"/>
              <w:right w:val="single" w:sz="4" w:space="0" w:color="auto"/>
            </w:tcBorders>
            <w:vAlign w:val="center"/>
          </w:tcPr>
          <w:p w14:paraId="693E4E38" w14:textId="77777777" w:rsidR="00501D27" w:rsidRPr="005A18F7" w:rsidRDefault="00501D27" w:rsidP="006E06E0">
            <w:pPr>
              <w:jc w:val="center"/>
              <w:rPr>
                <w:sz w:val="20"/>
                <w:szCs w:val="20"/>
              </w:rPr>
            </w:pPr>
          </w:p>
        </w:tc>
        <w:tc>
          <w:tcPr>
            <w:tcW w:w="912" w:type="dxa"/>
            <w:tcBorders>
              <w:top w:val="single" w:sz="4" w:space="0" w:color="auto"/>
              <w:left w:val="single" w:sz="4" w:space="0" w:color="auto"/>
              <w:bottom w:val="single" w:sz="4" w:space="0" w:color="auto"/>
              <w:right w:val="single" w:sz="4" w:space="0" w:color="auto"/>
            </w:tcBorders>
            <w:vAlign w:val="center"/>
          </w:tcPr>
          <w:p w14:paraId="164BAA4A" w14:textId="77777777" w:rsidR="00501D27" w:rsidRPr="005A18F7" w:rsidRDefault="00501D27" w:rsidP="006E06E0">
            <w:pPr>
              <w:jc w:val="center"/>
              <w:rPr>
                <w:sz w:val="20"/>
                <w:szCs w:val="20"/>
              </w:rPr>
            </w:pPr>
            <w:r w:rsidRPr="005A18F7">
              <w:rPr>
                <w:sz w:val="20"/>
                <w:szCs w:val="20"/>
              </w:rPr>
              <w:t>ликви</w:t>
            </w:r>
            <w:r w:rsidRPr="005A18F7">
              <w:rPr>
                <w:sz w:val="20"/>
                <w:szCs w:val="20"/>
              </w:rPr>
              <w:t>д</w:t>
            </w:r>
            <w:r w:rsidRPr="005A18F7">
              <w:rPr>
                <w:sz w:val="20"/>
                <w:szCs w:val="20"/>
              </w:rPr>
              <w:t>ный</w:t>
            </w:r>
          </w:p>
        </w:tc>
        <w:tc>
          <w:tcPr>
            <w:tcW w:w="890" w:type="dxa"/>
            <w:tcBorders>
              <w:top w:val="single" w:sz="4" w:space="0" w:color="auto"/>
              <w:left w:val="single" w:sz="4" w:space="0" w:color="auto"/>
              <w:bottom w:val="single" w:sz="4" w:space="0" w:color="auto"/>
              <w:right w:val="single" w:sz="4" w:space="0" w:color="auto"/>
            </w:tcBorders>
            <w:vAlign w:val="center"/>
          </w:tcPr>
          <w:p w14:paraId="6FD09A98" w14:textId="77777777" w:rsidR="00501D27" w:rsidRPr="005A18F7" w:rsidRDefault="00501D27" w:rsidP="006E06E0">
            <w:pPr>
              <w:jc w:val="center"/>
              <w:rPr>
                <w:sz w:val="20"/>
                <w:szCs w:val="20"/>
              </w:rPr>
            </w:pPr>
            <w:r w:rsidRPr="005A18F7">
              <w:rPr>
                <w:sz w:val="20"/>
                <w:szCs w:val="20"/>
              </w:rPr>
              <w:t>деловой</w:t>
            </w:r>
          </w:p>
        </w:tc>
        <w:tc>
          <w:tcPr>
            <w:tcW w:w="884" w:type="dxa"/>
            <w:vMerge/>
            <w:tcBorders>
              <w:top w:val="single" w:sz="4" w:space="0" w:color="auto"/>
              <w:left w:val="single" w:sz="4" w:space="0" w:color="auto"/>
              <w:bottom w:val="single" w:sz="4" w:space="0" w:color="auto"/>
              <w:right w:val="single" w:sz="4" w:space="0" w:color="auto"/>
            </w:tcBorders>
            <w:vAlign w:val="center"/>
          </w:tcPr>
          <w:p w14:paraId="30C79E86" w14:textId="77777777" w:rsidR="00501D27" w:rsidRPr="005A18F7" w:rsidRDefault="00501D27" w:rsidP="006E06E0">
            <w:pPr>
              <w:jc w:val="center"/>
              <w:rPr>
                <w:sz w:val="20"/>
                <w:szCs w:val="20"/>
              </w:rPr>
            </w:pPr>
          </w:p>
        </w:tc>
        <w:tc>
          <w:tcPr>
            <w:tcW w:w="971" w:type="dxa"/>
            <w:tcBorders>
              <w:top w:val="single" w:sz="4" w:space="0" w:color="auto"/>
              <w:left w:val="single" w:sz="4" w:space="0" w:color="auto"/>
              <w:bottom w:val="single" w:sz="4" w:space="0" w:color="auto"/>
              <w:right w:val="single" w:sz="4" w:space="0" w:color="auto"/>
            </w:tcBorders>
            <w:vAlign w:val="center"/>
          </w:tcPr>
          <w:p w14:paraId="75194455" w14:textId="77777777" w:rsidR="00501D27" w:rsidRPr="005A18F7" w:rsidRDefault="00501D27" w:rsidP="006E06E0">
            <w:pPr>
              <w:jc w:val="center"/>
              <w:rPr>
                <w:sz w:val="20"/>
                <w:szCs w:val="20"/>
              </w:rPr>
            </w:pPr>
            <w:r w:rsidRPr="005A18F7">
              <w:rPr>
                <w:sz w:val="20"/>
                <w:szCs w:val="20"/>
              </w:rPr>
              <w:t>ликви</w:t>
            </w:r>
            <w:r w:rsidRPr="005A18F7">
              <w:rPr>
                <w:sz w:val="20"/>
                <w:szCs w:val="20"/>
              </w:rPr>
              <w:t>д</w:t>
            </w:r>
            <w:r w:rsidRPr="005A18F7">
              <w:rPr>
                <w:sz w:val="20"/>
                <w:szCs w:val="20"/>
              </w:rPr>
              <w:t>ный</w:t>
            </w:r>
          </w:p>
        </w:tc>
        <w:tc>
          <w:tcPr>
            <w:tcW w:w="1163" w:type="dxa"/>
            <w:tcBorders>
              <w:top w:val="single" w:sz="4" w:space="0" w:color="auto"/>
              <w:left w:val="single" w:sz="4" w:space="0" w:color="auto"/>
              <w:bottom w:val="single" w:sz="4" w:space="0" w:color="auto"/>
              <w:right w:val="single" w:sz="4" w:space="0" w:color="auto"/>
            </w:tcBorders>
            <w:vAlign w:val="center"/>
          </w:tcPr>
          <w:p w14:paraId="655F5FEC" w14:textId="0ECD8C20" w:rsidR="00501D27" w:rsidRPr="005A18F7" w:rsidRDefault="00E849BF" w:rsidP="006E06E0">
            <w:pPr>
              <w:jc w:val="center"/>
              <w:rPr>
                <w:sz w:val="20"/>
                <w:szCs w:val="20"/>
              </w:rPr>
            </w:pPr>
            <w:r>
              <w:rPr>
                <w:sz w:val="20"/>
                <w:szCs w:val="20"/>
              </w:rPr>
              <w:t>дело</w:t>
            </w:r>
            <w:r w:rsidR="00501D27" w:rsidRPr="005A18F7">
              <w:rPr>
                <w:sz w:val="20"/>
                <w:szCs w:val="20"/>
              </w:rPr>
              <w:t>вой</w:t>
            </w:r>
          </w:p>
        </w:tc>
        <w:tc>
          <w:tcPr>
            <w:tcW w:w="632" w:type="dxa"/>
            <w:vMerge/>
            <w:tcBorders>
              <w:top w:val="single" w:sz="4" w:space="0" w:color="auto"/>
              <w:left w:val="single" w:sz="4" w:space="0" w:color="auto"/>
              <w:bottom w:val="single" w:sz="4" w:space="0" w:color="auto"/>
              <w:right w:val="single" w:sz="4" w:space="0" w:color="auto"/>
            </w:tcBorders>
            <w:vAlign w:val="center"/>
          </w:tcPr>
          <w:p w14:paraId="16EFC212" w14:textId="77777777" w:rsidR="00501D27" w:rsidRPr="005A18F7" w:rsidRDefault="00501D27" w:rsidP="006E06E0">
            <w:pPr>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vAlign w:val="center"/>
          </w:tcPr>
          <w:p w14:paraId="06F4DE25" w14:textId="77777777" w:rsidR="00501D27" w:rsidRPr="005A18F7" w:rsidRDefault="00501D27" w:rsidP="006E06E0">
            <w:pPr>
              <w:jc w:val="center"/>
              <w:rPr>
                <w:sz w:val="20"/>
                <w:szCs w:val="20"/>
              </w:rPr>
            </w:pPr>
            <w:r w:rsidRPr="005A18F7">
              <w:rPr>
                <w:sz w:val="20"/>
                <w:szCs w:val="20"/>
              </w:rPr>
              <w:t>ликви</w:t>
            </w:r>
            <w:r w:rsidRPr="005A18F7">
              <w:rPr>
                <w:sz w:val="20"/>
                <w:szCs w:val="20"/>
              </w:rPr>
              <w:t>д</w:t>
            </w:r>
            <w:r w:rsidRPr="005A18F7">
              <w:rPr>
                <w:sz w:val="20"/>
                <w:szCs w:val="20"/>
              </w:rPr>
              <w:t>ный</w:t>
            </w:r>
          </w:p>
        </w:tc>
        <w:tc>
          <w:tcPr>
            <w:tcW w:w="905" w:type="dxa"/>
            <w:tcBorders>
              <w:top w:val="single" w:sz="4" w:space="0" w:color="auto"/>
              <w:left w:val="single" w:sz="4" w:space="0" w:color="auto"/>
              <w:bottom w:val="single" w:sz="4" w:space="0" w:color="auto"/>
              <w:right w:val="single" w:sz="4" w:space="0" w:color="auto"/>
            </w:tcBorders>
            <w:vAlign w:val="center"/>
          </w:tcPr>
          <w:p w14:paraId="7AFAEE5B" w14:textId="77777777" w:rsidR="00501D27" w:rsidRPr="005A18F7" w:rsidRDefault="00501D27" w:rsidP="006E06E0">
            <w:pPr>
              <w:jc w:val="center"/>
              <w:rPr>
                <w:sz w:val="20"/>
                <w:szCs w:val="20"/>
              </w:rPr>
            </w:pPr>
            <w:r w:rsidRPr="005A18F7">
              <w:rPr>
                <w:sz w:val="20"/>
                <w:szCs w:val="20"/>
              </w:rPr>
              <w:t>деловой</w:t>
            </w:r>
          </w:p>
        </w:tc>
      </w:tr>
      <w:tr w:rsidR="00A31163" w:rsidRPr="005A18F7" w14:paraId="6384C88B" w14:textId="77777777" w:rsidTr="00E849BF">
        <w:trPr>
          <w:trHeight w:val="20"/>
          <w:jc w:val="center"/>
        </w:trPr>
        <w:tc>
          <w:tcPr>
            <w:tcW w:w="2028" w:type="dxa"/>
            <w:tcBorders>
              <w:top w:val="single" w:sz="4" w:space="0" w:color="auto"/>
              <w:left w:val="single" w:sz="4" w:space="0" w:color="auto"/>
              <w:bottom w:val="single" w:sz="4" w:space="0" w:color="auto"/>
              <w:right w:val="single" w:sz="4" w:space="0" w:color="auto"/>
            </w:tcBorders>
            <w:vAlign w:val="center"/>
          </w:tcPr>
          <w:p w14:paraId="48D0E69C" w14:textId="77777777" w:rsidR="00A31163" w:rsidRPr="005A18F7" w:rsidRDefault="00A31163" w:rsidP="00A31163">
            <w:pPr>
              <w:suppressAutoHyphens/>
              <w:rPr>
                <w:sz w:val="20"/>
                <w:szCs w:val="20"/>
              </w:rPr>
            </w:pPr>
            <w:r w:rsidRPr="005A18F7">
              <w:rPr>
                <w:sz w:val="20"/>
                <w:szCs w:val="20"/>
              </w:rPr>
              <w:t>Хвойные</w:t>
            </w:r>
          </w:p>
        </w:tc>
        <w:tc>
          <w:tcPr>
            <w:tcW w:w="774" w:type="dxa"/>
            <w:tcBorders>
              <w:top w:val="single" w:sz="4" w:space="0" w:color="auto"/>
              <w:left w:val="single" w:sz="4" w:space="0" w:color="auto"/>
              <w:bottom w:val="single" w:sz="4" w:space="0" w:color="auto"/>
              <w:right w:val="single" w:sz="4" w:space="0" w:color="auto"/>
            </w:tcBorders>
            <w:vAlign w:val="center"/>
          </w:tcPr>
          <w:p w14:paraId="112BC5BE" w14:textId="6C4153D3" w:rsidR="00A31163" w:rsidRPr="005A18F7" w:rsidRDefault="00A31163" w:rsidP="00A31163">
            <w:pPr>
              <w:jc w:val="center"/>
              <w:rPr>
                <w:sz w:val="20"/>
                <w:szCs w:val="20"/>
              </w:rPr>
            </w:pPr>
            <w:r>
              <w:rPr>
                <w:color w:val="000000"/>
                <w:sz w:val="20"/>
                <w:szCs w:val="20"/>
              </w:rPr>
              <w:t> </w:t>
            </w:r>
          </w:p>
        </w:tc>
        <w:tc>
          <w:tcPr>
            <w:tcW w:w="813" w:type="dxa"/>
            <w:tcBorders>
              <w:top w:val="single" w:sz="4" w:space="0" w:color="auto"/>
              <w:left w:val="single" w:sz="4" w:space="0" w:color="auto"/>
              <w:bottom w:val="single" w:sz="4" w:space="0" w:color="auto"/>
              <w:right w:val="single" w:sz="4" w:space="0" w:color="auto"/>
            </w:tcBorders>
            <w:vAlign w:val="center"/>
          </w:tcPr>
          <w:p w14:paraId="574DC00C" w14:textId="2139B992" w:rsidR="00A31163" w:rsidRPr="005A18F7" w:rsidRDefault="00A31163" w:rsidP="00A31163">
            <w:pPr>
              <w:jc w:val="center"/>
              <w:rPr>
                <w:sz w:val="20"/>
                <w:szCs w:val="20"/>
              </w:rPr>
            </w:pPr>
            <w:r>
              <w:rPr>
                <w:color w:val="000000"/>
                <w:sz w:val="20"/>
                <w:szCs w:val="20"/>
              </w:rPr>
              <w:t> </w:t>
            </w:r>
          </w:p>
        </w:tc>
        <w:tc>
          <w:tcPr>
            <w:tcW w:w="813" w:type="dxa"/>
            <w:tcBorders>
              <w:top w:val="single" w:sz="4" w:space="0" w:color="auto"/>
              <w:left w:val="single" w:sz="4" w:space="0" w:color="auto"/>
              <w:bottom w:val="single" w:sz="4" w:space="0" w:color="auto"/>
              <w:right w:val="single" w:sz="4" w:space="0" w:color="auto"/>
            </w:tcBorders>
            <w:vAlign w:val="center"/>
          </w:tcPr>
          <w:p w14:paraId="5CCD64C6" w14:textId="3E90C984" w:rsidR="00A31163" w:rsidRPr="005A18F7" w:rsidRDefault="00A31163" w:rsidP="00A31163">
            <w:pPr>
              <w:jc w:val="center"/>
              <w:rPr>
                <w:sz w:val="20"/>
                <w:szCs w:val="20"/>
              </w:rPr>
            </w:pPr>
            <w:r>
              <w:rPr>
                <w:color w:val="000000"/>
                <w:sz w:val="20"/>
                <w:szCs w:val="20"/>
              </w:rPr>
              <w:t> </w:t>
            </w:r>
          </w:p>
        </w:tc>
        <w:tc>
          <w:tcPr>
            <w:tcW w:w="892" w:type="dxa"/>
            <w:tcBorders>
              <w:top w:val="single" w:sz="4" w:space="0" w:color="auto"/>
              <w:left w:val="single" w:sz="4" w:space="0" w:color="auto"/>
              <w:bottom w:val="single" w:sz="4" w:space="0" w:color="auto"/>
              <w:right w:val="single" w:sz="4" w:space="0" w:color="auto"/>
            </w:tcBorders>
            <w:vAlign w:val="center"/>
          </w:tcPr>
          <w:p w14:paraId="4E9FE6A8" w14:textId="538F9EA0" w:rsidR="00A31163" w:rsidRPr="005A18F7" w:rsidRDefault="00A31163" w:rsidP="00A31163">
            <w:pPr>
              <w:jc w:val="center"/>
              <w:rPr>
                <w:sz w:val="20"/>
                <w:szCs w:val="20"/>
              </w:rPr>
            </w:pPr>
            <w:r>
              <w:rPr>
                <w:color w:val="000000"/>
                <w:sz w:val="20"/>
                <w:szCs w:val="20"/>
              </w:rPr>
              <w:t>11</w:t>
            </w:r>
          </w:p>
        </w:tc>
        <w:tc>
          <w:tcPr>
            <w:tcW w:w="871" w:type="dxa"/>
            <w:tcBorders>
              <w:top w:val="single" w:sz="4" w:space="0" w:color="auto"/>
              <w:left w:val="single" w:sz="4" w:space="0" w:color="auto"/>
              <w:bottom w:val="single" w:sz="4" w:space="0" w:color="auto"/>
              <w:right w:val="single" w:sz="4" w:space="0" w:color="auto"/>
            </w:tcBorders>
            <w:vAlign w:val="center"/>
          </w:tcPr>
          <w:p w14:paraId="676095FE" w14:textId="47C53984" w:rsidR="00A31163" w:rsidRPr="005A18F7" w:rsidRDefault="00A31163" w:rsidP="00A31163">
            <w:pPr>
              <w:jc w:val="center"/>
              <w:rPr>
                <w:sz w:val="20"/>
                <w:szCs w:val="20"/>
              </w:rPr>
            </w:pPr>
            <w:r>
              <w:rPr>
                <w:color w:val="000000"/>
                <w:sz w:val="20"/>
                <w:szCs w:val="20"/>
              </w:rPr>
              <w:t>323</w:t>
            </w:r>
          </w:p>
        </w:tc>
        <w:tc>
          <w:tcPr>
            <w:tcW w:w="871" w:type="dxa"/>
            <w:tcBorders>
              <w:top w:val="single" w:sz="4" w:space="0" w:color="auto"/>
              <w:left w:val="single" w:sz="4" w:space="0" w:color="auto"/>
              <w:bottom w:val="single" w:sz="4" w:space="0" w:color="auto"/>
              <w:right w:val="single" w:sz="4" w:space="0" w:color="auto"/>
            </w:tcBorders>
            <w:vAlign w:val="center"/>
          </w:tcPr>
          <w:p w14:paraId="7F671EBD" w14:textId="743C4B2D" w:rsidR="00A31163" w:rsidRPr="005A18F7" w:rsidRDefault="00A31163" w:rsidP="00A31163">
            <w:pPr>
              <w:jc w:val="center"/>
              <w:rPr>
                <w:sz w:val="20"/>
                <w:szCs w:val="20"/>
              </w:rPr>
            </w:pPr>
            <w:r>
              <w:rPr>
                <w:color w:val="000000"/>
                <w:sz w:val="20"/>
                <w:szCs w:val="20"/>
              </w:rPr>
              <w:t>125</w:t>
            </w:r>
          </w:p>
        </w:tc>
        <w:tc>
          <w:tcPr>
            <w:tcW w:w="871" w:type="dxa"/>
            <w:tcBorders>
              <w:top w:val="single" w:sz="4" w:space="0" w:color="auto"/>
              <w:left w:val="single" w:sz="4" w:space="0" w:color="auto"/>
              <w:bottom w:val="single" w:sz="4" w:space="0" w:color="auto"/>
              <w:right w:val="single" w:sz="4" w:space="0" w:color="auto"/>
            </w:tcBorders>
            <w:vAlign w:val="center"/>
          </w:tcPr>
          <w:p w14:paraId="32134753" w14:textId="481CEF77" w:rsidR="00A31163" w:rsidRPr="005A18F7" w:rsidRDefault="00A31163" w:rsidP="00A31163">
            <w:pPr>
              <w:jc w:val="center"/>
              <w:rPr>
                <w:sz w:val="20"/>
                <w:szCs w:val="20"/>
              </w:rPr>
            </w:pPr>
            <w:r>
              <w:rPr>
                <w:color w:val="000000"/>
                <w:sz w:val="20"/>
                <w:szCs w:val="20"/>
              </w:rPr>
              <w:t> </w:t>
            </w:r>
          </w:p>
        </w:tc>
        <w:tc>
          <w:tcPr>
            <w:tcW w:w="912" w:type="dxa"/>
            <w:tcBorders>
              <w:top w:val="single" w:sz="4" w:space="0" w:color="auto"/>
              <w:left w:val="single" w:sz="4" w:space="0" w:color="auto"/>
              <w:bottom w:val="single" w:sz="4" w:space="0" w:color="auto"/>
              <w:right w:val="single" w:sz="4" w:space="0" w:color="auto"/>
            </w:tcBorders>
            <w:noWrap/>
            <w:vAlign w:val="center"/>
          </w:tcPr>
          <w:p w14:paraId="28A40F00" w14:textId="191B7449" w:rsidR="00A31163" w:rsidRPr="005A18F7" w:rsidRDefault="00A31163" w:rsidP="00A31163">
            <w:pPr>
              <w:jc w:val="center"/>
              <w:rPr>
                <w:sz w:val="20"/>
                <w:szCs w:val="20"/>
              </w:rPr>
            </w:pPr>
            <w:r>
              <w:rPr>
                <w:color w:val="000000"/>
                <w:sz w:val="20"/>
                <w:szCs w:val="20"/>
              </w:rPr>
              <w:t> </w:t>
            </w:r>
          </w:p>
        </w:tc>
        <w:tc>
          <w:tcPr>
            <w:tcW w:w="890" w:type="dxa"/>
            <w:tcBorders>
              <w:top w:val="single" w:sz="4" w:space="0" w:color="auto"/>
              <w:left w:val="single" w:sz="4" w:space="0" w:color="auto"/>
              <w:bottom w:val="single" w:sz="4" w:space="0" w:color="auto"/>
              <w:right w:val="single" w:sz="4" w:space="0" w:color="auto"/>
            </w:tcBorders>
            <w:noWrap/>
            <w:vAlign w:val="center"/>
          </w:tcPr>
          <w:p w14:paraId="38E0304B" w14:textId="4D48D602" w:rsidR="00A31163" w:rsidRPr="005A18F7" w:rsidRDefault="00A31163" w:rsidP="00A31163">
            <w:pPr>
              <w:jc w:val="center"/>
              <w:rPr>
                <w:sz w:val="20"/>
                <w:szCs w:val="20"/>
              </w:rPr>
            </w:pPr>
            <w:r>
              <w:rPr>
                <w:color w:val="000000"/>
                <w:sz w:val="20"/>
                <w:szCs w:val="20"/>
              </w:rPr>
              <w:t> </w:t>
            </w:r>
          </w:p>
        </w:tc>
        <w:tc>
          <w:tcPr>
            <w:tcW w:w="884" w:type="dxa"/>
            <w:tcBorders>
              <w:top w:val="single" w:sz="4" w:space="0" w:color="auto"/>
              <w:left w:val="single" w:sz="4" w:space="0" w:color="auto"/>
              <w:bottom w:val="single" w:sz="4" w:space="0" w:color="auto"/>
              <w:right w:val="single" w:sz="4" w:space="0" w:color="auto"/>
            </w:tcBorders>
            <w:vAlign w:val="center"/>
          </w:tcPr>
          <w:p w14:paraId="0BA9770E" w14:textId="7E46DB1F" w:rsidR="00A31163" w:rsidRPr="005A18F7" w:rsidRDefault="00A31163" w:rsidP="00A31163">
            <w:pPr>
              <w:jc w:val="center"/>
              <w:rPr>
                <w:sz w:val="20"/>
                <w:szCs w:val="20"/>
              </w:rPr>
            </w:pPr>
            <w:r>
              <w:rPr>
                <w:color w:val="000000"/>
                <w:sz w:val="20"/>
                <w:szCs w:val="20"/>
              </w:rPr>
              <w:t> </w:t>
            </w:r>
          </w:p>
        </w:tc>
        <w:tc>
          <w:tcPr>
            <w:tcW w:w="971" w:type="dxa"/>
            <w:tcBorders>
              <w:top w:val="single" w:sz="4" w:space="0" w:color="auto"/>
              <w:left w:val="single" w:sz="4" w:space="0" w:color="auto"/>
              <w:bottom w:val="single" w:sz="4" w:space="0" w:color="auto"/>
              <w:right w:val="single" w:sz="4" w:space="0" w:color="auto"/>
            </w:tcBorders>
            <w:vAlign w:val="center"/>
          </w:tcPr>
          <w:p w14:paraId="7F490456" w14:textId="7F5130A4" w:rsidR="00A31163" w:rsidRPr="005A18F7" w:rsidRDefault="00A31163" w:rsidP="00A31163">
            <w:pPr>
              <w:jc w:val="center"/>
              <w:rPr>
                <w:sz w:val="20"/>
                <w:szCs w:val="20"/>
              </w:rPr>
            </w:pPr>
            <w:r>
              <w:rPr>
                <w:color w:val="000000"/>
                <w:sz w:val="20"/>
                <w:szCs w:val="20"/>
              </w:rPr>
              <w:t> </w:t>
            </w:r>
          </w:p>
        </w:tc>
        <w:tc>
          <w:tcPr>
            <w:tcW w:w="1163" w:type="dxa"/>
            <w:tcBorders>
              <w:top w:val="single" w:sz="4" w:space="0" w:color="auto"/>
              <w:left w:val="single" w:sz="4" w:space="0" w:color="auto"/>
              <w:bottom w:val="single" w:sz="4" w:space="0" w:color="auto"/>
              <w:right w:val="single" w:sz="4" w:space="0" w:color="auto"/>
            </w:tcBorders>
            <w:vAlign w:val="center"/>
          </w:tcPr>
          <w:p w14:paraId="2F38568C" w14:textId="68C3F17F" w:rsidR="00A31163" w:rsidRPr="005A18F7" w:rsidRDefault="00A31163" w:rsidP="00A31163">
            <w:pPr>
              <w:jc w:val="center"/>
              <w:rPr>
                <w:sz w:val="20"/>
                <w:szCs w:val="20"/>
              </w:rPr>
            </w:pPr>
            <w:r>
              <w:rPr>
                <w:color w:val="000000"/>
                <w:sz w:val="20"/>
                <w:szCs w:val="20"/>
              </w:rPr>
              <w:t> </w:t>
            </w:r>
          </w:p>
        </w:tc>
        <w:tc>
          <w:tcPr>
            <w:tcW w:w="632" w:type="dxa"/>
            <w:tcBorders>
              <w:top w:val="single" w:sz="4" w:space="0" w:color="auto"/>
              <w:left w:val="single" w:sz="4" w:space="0" w:color="auto"/>
              <w:bottom w:val="single" w:sz="4" w:space="0" w:color="auto"/>
              <w:right w:val="single" w:sz="4" w:space="0" w:color="auto"/>
            </w:tcBorders>
            <w:vAlign w:val="center"/>
          </w:tcPr>
          <w:p w14:paraId="1F5D03B7" w14:textId="401480F5" w:rsidR="00A31163" w:rsidRPr="005A18F7" w:rsidRDefault="00A31163" w:rsidP="00A31163">
            <w:pPr>
              <w:jc w:val="center"/>
              <w:rPr>
                <w:sz w:val="20"/>
                <w:szCs w:val="20"/>
              </w:rPr>
            </w:pPr>
            <w:r>
              <w:rPr>
                <w:color w:val="000000"/>
                <w:sz w:val="20"/>
                <w:szCs w:val="20"/>
              </w:rPr>
              <w:t>11</w:t>
            </w:r>
          </w:p>
        </w:tc>
        <w:tc>
          <w:tcPr>
            <w:tcW w:w="905" w:type="dxa"/>
            <w:tcBorders>
              <w:top w:val="single" w:sz="4" w:space="0" w:color="auto"/>
              <w:left w:val="single" w:sz="4" w:space="0" w:color="auto"/>
              <w:bottom w:val="single" w:sz="4" w:space="0" w:color="auto"/>
              <w:right w:val="single" w:sz="4" w:space="0" w:color="auto"/>
            </w:tcBorders>
            <w:vAlign w:val="center"/>
          </w:tcPr>
          <w:p w14:paraId="4E644890" w14:textId="6DA41F74" w:rsidR="00A31163" w:rsidRPr="005A18F7" w:rsidRDefault="00A31163" w:rsidP="00A31163">
            <w:pPr>
              <w:jc w:val="center"/>
              <w:rPr>
                <w:sz w:val="20"/>
                <w:szCs w:val="20"/>
              </w:rPr>
            </w:pPr>
            <w:r>
              <w:rPr>
                <w:color w:val="000000"/>
                <w:sz w:val="20"/>
                <w:szCs w:val="20"/>
              </w:rPr>
              <w:t>323</w:t>
            </w:r>
          </w:p>
        </w:tc>
        <w:tc>
          <w:tcPr>
            <w:tcW w:w="905" w:type="dxa"/>
            <w:tcBorders>
              <w:top w:val="single" w:sz="4" w:space="0" w:color="auto"/>
              <w:left w:val="single" w:sz="4" w:space="0" w:color="auto"/>
              <w:bottom w:val="single" w:sz="4" w:space="0" w:color="auto"/>
              <w:right w:val="single" w:sz="4" w:space="0" w:color="auto"/>
            </w:tcBorders>
            <w:vAlign w:val="center"/>
          </w:tcPr>
          <w:p w14:paraId="7840A848" w14:textId="4C5786EC" w:rsidR="00A31163" w:rsidRPr="005A18F7" w:rsidRDefault="00A31163" w:rsidP="00A31163">
            <w:pPr>
              <w:jc w:val="center"/>
              <w:rPr>
                <w:sz w:val="20"/>
                <w:szCs w:val="20"/>
              </w:rPr>
            </w:pPr>
            <w:r>
              <w:rPr>
                <w:color w:val="000000"/>
                <w:sz w:val="20"/>
                <w:szCs w:val="20"/>
              </w:rPr>
              <w:t>125</w:t>
            </w:r>
          </w:p>
        </w:tc>
      </w:tr>
      <w:tr w:rsidR="00A31163" w:rsidRPr="005A18F7" w14:paraId="20C3599E" w14:textId="77777777" w:rsidTr="00E849BF">
        <w:trPr>
          <w:trHeight w:val="20"/>
          <w:jc w:val="center"/>
        </w:trPr>
        <w:tc>
          <w:tcPr>
            <w:tcW w:w="2028" w:type="dxa"/>
            <w:tcBorders>
              <w:top w:val="single" w:sz="4" w:space="0" w:color="auto"/>
              <w:left w:val="single" w:sz="4" w:space="0" w:color="auto"/>
              <w:bottom w:val="single" w:sz="4" w:space="0" w:color="auto"/>
              <w:right w:val="single" w:sz="4" w:space="0" w:color="auto"/>
            </w:tcBorders>
            <w:vAlign w:val="center"/>
          </w:tcPr>
          <w:p w14:paraId="780E5608" w14:textId="77777777" w:rsidR="00A31163" w:rsidRPr="005A18F7" w:rsidRDefault="00A31163" w:rsidP="00A31163">
            <w:pPr>
              <w:suppressAutoHyphens/>
              <w:rPr>
                <w:sz w:val="20"/>
                <w:szCs w:val="20"/>
              </w:rPr>
            </w:pPr>
            <w:r w:rsidRPr="005A18F7">
              <w:rPr>
                <w:sz w:val="20"/>
                <w:szCs w:val="20"/>
              </w:rPr>
              <w:t>Твердолиственные</w:t>
            </w:r>
          </w:p>
        </w:tc>
        <w:tc>
          <w:tcPr>
            <w:tcW w:w="774" w:type="dxa"/>
            <w:tcBorders>
              <w:top w:val="single" w:sz="4" w:space="0" w:color="auto"/>
              <w:left w:val="single" w:sz="4" w:space="0" w:color="auto"/>
              <w:bottom w:val="single" w:sz="4" w:space="0" w:color="auto"/>
              <w:right w:val="single" w:sz="4" w:space="0" w:color="auto"/>
            </w:tcBorders>
            <w:vAlign w:val="center"/>
          </w:tcPr>
          <w:p w14:paraId="5907736E" w14:textId="54DFE739" w:rsidR="00A31163" w:rsidRPr="005A18F7" w:rsidRDefault="00A31163" w:rsidP="00A31163">
            <w:pPr>
              <w:jc w:val="center"/>
              <w:rPr>
                <w:sz w:val="20"/>
                <w:szCs w:val="20"/>
              </w:rPr>
            </w:pPr>
            <w:r>
              <w:rPr>
                <w:color w:val="000000"/>
                <w:sz w:val="20"/>
                <w:szCs w:val="20"/>
              </w:rPr>
              <w:t> </w:t>
            </w:r>
          </w:p>
        </w:tc>
        <w:tc>
          <w:tcPr>
            <w:tcW w:w="813" w:type="dxa"/>
            <w:tcBorders>
              <w:top w:val="single" w:sz="4" w:space="0" w:color="auto"/>
              <w:left w:val="single" w:sz="4" w:space="0" w:color="auto"/>
              <w:bottom w:val="single" w:sz="4" w:space="0" w:color="auto"/>
              <w:right w:val="single" w:sz="4" w:space="0" w:color="auto"/>
            </w:tcBorders>
            <w:vAlign w:val="center"/>
          </w:tcPr>
          <w:p w14:paraId="0DE42CFD" w14:textId="2CB6473B" w:rsidR="00A31163" w:rsidRPr="005A18F7" w:rsidRDefault="00A31163" w:rsidP="00A31163">
            <w:pPr>
              <w:jc w:val="center"/>
              <w:rPr>
                <w:sz w:val="20"/>
                <w:szCs w:val="20"/>
              </w:rPr>
            </w:pPr>
            <w:r>
              <w:rPr>
                <w:color w:val="000000"/>
                <w:sz w:val="20"/>
                <w:szCs w:val="20"/>
              </w:rPr>
              <w:t> </w:t>
            </w:r>
          </w:p>
        </w:tc>
        <w:tc>
          <w:tcPr>
            <w:tcW w:w="813" w:type="dxa"/>
            <w:tcBorders>
              <w:top w:val="single" w:sz="4" w:space="0" w:color="auto"/>
              <w:left w:val="single" w:sz="4" w:space="0" w:color="auto"/>
              <w:bottom w:val="single" w:sz="4" w:space="0" w:color="auto"/>
              <w:right w:val="single" w:sz="4" w:space="0" w:color="auto"/>
            </w:tcBorders>
            <w:vAlign w:val="center"/>
          </w:tcPr>
          <w:p w14:paraId="059E9A37" w14:textId="67D76DE2" w:rsidR="00A31163" w:rsidRPr="005A18F7" w:rsidRDefault="00A31163" w:rsidP="00A31163">
            <w:pPr>
              <w:jc w:val="center"/>
              <w:rPr>
                <w:sz w:val="20"/>
                <w:szCs w:val="20"/>
              </w:rPr>
            </w:pPr>
            <w:r>
              <w:rPr>
                <w:color w:val="000000"/>
                <w:sz w:val="20"/>
                <w:szCs w:val="20"/>
              </w:rPr>
              <w:t> </w:t>
            </w:r>
          </w:p>
        </w:tc>
        <w:tc>
          <w:tcPr>
            <w:tcW w:w="892" w:type="dxa"/>
            <w:tcBorders>
              <w:top w:val="single" w:sz="4" w:space="0" w:color="auto"/>
              <w:left w:val="single" w:sz="4" w:space="0" w:color="auto"/>
              <w:bottom w:val="single" w:sz="4" w:space="0" w:color="auto"/>
              <w:right w:val="single" w:sz="4" w:space="0" w:color="auto"/>
            </w:tcBorders>
            <w:vAlign w:val="center"/>
          </w:tcPr>
          <w:p w14:paraId="308EDB37" w14:textId="4E9F73EE" w:rsidR="00A31163" w:rsidRPr="005A18F7" w:rsidRDefault="00A31163" w:rsidP="00A31163">
            <w:pPr>
              <w:jc w:val="center"/>
              <w:rPr>
                <w:sz w:val="20"/>
                <w:szCs w:val="20"/>
              </w:rPr>
            </w:pPr>
            <w:r>
              <w:rPr>
                <w:color w:val="000000"/>
                <w:sz w:val="20"/>
                <w:szCs w:val="20"/>
              </w:rPr>
              <w:t> </w:t>
            </w:r>
          </w:p>
        </w:tc>
        <w:tc>
          <w:tcPr>
            <w:tcW w:w="871" w:type="dxa"/>
            <w:tcBorders>
              <w:top w:val="single" w:sz="4" w:space="0" w:color="auto"/>
              <w:left w:val="single" w:sz="4" w:space="0" w:color="auto"/>
              <w:bottom w:val="single" w:sz="4" w:space="0" w:color="auto"/>
              <w:right w:val="single" w:sz="4" w:space="0" w:color="auto"/>
            </w:tcBorders>
            <w:vAlign w:val="center"/>
          </w:tcPr>
          <w:p w14:paraId="737C9F66" w14:textId="562F62D4" w:rsidR="00A31163" w:rsidRPr="005A18F7" w:rsidRDefault="00A31163" w:rsidP="00A31163">
            <w:pPr>
              <w:jc w:val="center"/>
              <w:rPr>
                <w:sz w:val="20"/>
                <w:szCs w:val="20"/>
              </w:rPr>
            </w:pPr>
            <w:r>
              <w:rPr>
                <w:color w:val="000000"/>
                <w:sz w:val="20"/>
                <w:szCs w:val="20"/>
              </w:rPr>
              <w:t> </w:t>
            </w:r>
          </w:p>
        </w:tc>
        <w:tc>
          <w:tcPr>
            <w:tcW w:w="871" w:type="dxa"/>
            <w:tcBorders>
              <w:top w:val="single" w:sz="4" w:space="0" w:color="auto"/>
              <w:left w:val="single" w:sz="4" w:space="0" w:color="auto"/>
              <w:bottom w:val="single" w:sz="4" w:space="0" w:color="auto"/>
              <w:right w:val="single" w:sz="4" w:space="0" w:color="auto"/>
            </w:tcBorders>
            <w:vAlign w:val="center"/>
          </w:tcPr>
          <w:p w14:paraId="0EFC04C4" w14:textId="72EF3209" w:rsidR="00A31163" w:rsidRPr="005A18F7" w:rsidRDefault="00A31163" w:rsidP="00A31163">
            <w:pPr>
              <w:jc w:val="center"/>
              <w:rPr>
                <w:sz w:val="20"/>
                <w:szCs w:val="20"/>
              </w:rPr>
            </w:pPr>
            <w:r>
              <w:rPr>
                <w:color w:val="000000"/>
                <w:sz w:val="20"/>
                <w:szCs w:val="20"/>
              </w:rPr>
              <w:t> </w:t>
            </w:r>
          </w:p>
        </w:tc>
        <w:tc>
          <w:tcPr>
            <w:tcW w:w="871" w:type="dxa"/>
            <w:tcBorders>
              <w:top w:val="single" w:sz="4" w:space="0" w:color="auto"/>
              <w:left w:val="single" w:sz="4" w:space="0" w:color="auto"/>
              <w:bottom w:val="single" w:sz="4" w:space="0" w:color="auto"/>
              <w:right w:val="single" w:sz="4" w:space="0" w:color="auto"/>
            </w:tcBorders>
            <w:vAlign w:val="center"/>
          </w:tcPr>
          <w:p w14:paraId="754F9EA7" w14:textId="5D5F66FF" w:rsidR="00A31163" w:rsidRPr="005A18F7" w:rsidRDefault="00A31163" w:rsidP="00A31163">
            <w:pPr>
              <w:jc w:val="center"/>
              <w:rPr>
                <w:sz w:val="20"/>
                <w:szCs w:val="20"/>
              </w:rPr>
            </w:pPr>
            <w:r>
              <w:rPr>
                <w:color w:val="000000"/>
                <w:sz w:val="20"/>
                <w:szCs w:val="20"/>
              </w:rPr>
              <w:t> </w:t>
            </w:r>
          </w:p>
        </w:tc>
        <w:tc>
          <w:tcPr>
            <w:tcW w:w="912" w:type="dxa"/>
            <w:tcBorders>
              <w:top w:val="single" w:sz="4" w:space="0" w:color="auto"/>
              <w:left w:val="single" w:sz="4" w:space="0" w:color="auto"/>
              <w:bottom w:val="single" w:sz="4" w:space="0" w:color="auto"/>
              <w:right w:val="single" w:sz="4" w:space="0" w:color="auto"/>
            </w:tcBorders>
            <w:noWrap/>
            <w:vAlign w:val="center"/>
          </w:tcPr>
          <w:p w14:paraId="0A866981" w14:textId="2FFF3BD9" w:rsidR="00A31163" w:rsidRPr="005A18F7" w:rsidRDefault="00A31163" w:rsidP="00A31163">
            <w:pPr>
              <w:jc w:val="center"/>
              <w:rPr>
                <w:sz w:val="20"/>
                <w:szCs w:val="20"/>
              </w:rPr>
            </w:pPr>
            <w:r>
              <w:rPr>
                <w:color w:val="000000"/>
                <w:sz w:val="20"/>
                <w:szCs w:val="20"/>
              </w:rPr>
              <w:t> </w:t>
            </w:r>
          </w:p>
        </w:tc>
        <w:tc>
          <w:tcPr>
            <w:tcW w:w="890" w:type="dxa"/>
            <w:tcBorders>
              <w:top w:val="single" w:sz="4" w:space="0" w:color="auto"/>
              <w:left w:val="single" w:sz="4" w:space="0" w:color="auto"/>
              <w:bottom w:val="single" w:sz="4" w:space="0" w:color="auto"/>
              <w:right w:val="single" w:sz="4" w:space="0" w:color="auto"/>
            </w:tcBorders>
            <w:vAlign w:val="center"/>
          </w:tcPr>
          <w:p w14:paraId="618A1EA7" w14:textId="6DA7CD4B" w:rsidR="00A31163" w:rsidRPr="005A18F7" w:rsidRDefault="00A31163" w:rsidP="00A31163">
            <w:pPr>
              <w:jc w:val="center"/>
              <w:rPr>
                <w:sz w:val="20"/>
                <w:szCs w:val="20"/>
              </w:rPr>
            </w:pPr>
            <w:r>
              <w:rPr>
                <w:color w:val="000000"/>
                <w:sz w:val="20"/>
                <w:szCs w:val="20"/>
              </w:rPr>
              <w:t> </w:t>
            </w:r>
          </w:p>
        </w:tc>
        <w:tc>
          <w:tcPr>
            <w:tcW w:w="884" w:type="dxa"/>
            <w:tcBorders>
              <w:top w:val="single" w:sz="4" w:space="0" w:color="auto"/>
              <w:left w:val="single" w:sz="4" w:space="0" w:color="auto"/>
              <w:bottom w:val="single" w:sz="4" w:space="0" w:color="auto"/>
              <w:right w:val="single" w:sz="4" w:space="0" w:color="auto"/>
            </w:tcBorders>
            <w:vAlign w:val="center"/>
          </w:tcPr>
          <w:p w14:paraId="0AC6CDA1" w14:textId="597BB1CD" w:rsidR="00A31163" w:rsidRPr="005A18F7" w:rsidRDefault="00A31163" w:rsidP="00A31163">
            <w:pPr>
              <w:jc w:val="center"/>
              <w:rPr>
                <w:sz w:val="20"/>
                <w:szCs w:val="20"/>
              </w:rPr>
            </w:pPr>
            <w:r>
              <w:rPr>
                <w:color w:val="000000"/>
                <w:sz w:val="20"/>
                <w:szCs w:val="20"/>
              </w:rPr>
              <w:t> </w:t>
            </w:r>
          </w:p>
        </w:tc>
        <w:tc>
          <w:tcPr>
            <w:tcW w:w="971" w:type="dxa"/>
            <w:tcBorders>
              <w:top w:val="single" w:sz="4" w:space="0" w:color="auto"/>
              <w:left w:val="single" w:sz="4" w:space="0" w:color="auto"/>
              <w:bottom w:val="single" w:sz="4" w:space="0" w:color="auto"/>
              <w:right w:val="single" w:sz="4" w:space="0" w:color="auto"/>
            </w:tcBorders>
            <w:vAlign w:val="center"/>
          </w:tcPr>
          <w:p w14:paraId="07CB4E9E" w14:textId="7960F38A" w:rsidR="00A31163" w:rsidRPr="005A18F7" w:rsidRDefault="00A31163" w:rsidP="00A31163">
            <w:pPr>
              <w:jc w:val="center"/>
              <w:rPr>
                <w:sz w:val="20"/>
                <w:szCs w:val="20"/>
              </w:rPr>
            </w:pPr>
            <w:r>
              <w:rPr>
                <w:color w:val="000000"/>
                <w:sz w:val="20"/>
                <w:szCs w:val="20"/>
              </w:rPr>
              <w:t> </w:t>
            </w:r>
          </w:p>
        </w:tc>
        <w:tc>
          <w:tcPr>
            <w:tcW w:w="1163" w:type="dxa"/>
            <w:tcBorders>
              <w:top w:val="single" w:sz="4" w:space="0" w:color="auto"/>
              <w:left w:val="single" w:sz="4" w:space="0" w:color="auto"/>
              <w:bottom w:val="single" w:sz="4" w:space="0" w:color="auto"/>
              <w:right w:val="single" w:sz="4" w:space="0" w:color="auto"/>
            </w:tcBorders>
            <w:vAlign w:val="center"/>
          </w:tcPr>
          <w:p w14:paraId="1D93AE8F" w14:textId="176BEED2" w:rsidR="00A31163" w:rsidRPr="005A18F7" w:rsidRDefault="00A31163" w:rsidP="00A31163">
            <w:pPr>
              <w:jc w:val="center"/>
              <w:rPr>
                <w:sz w:val="20"/>
                <w:szCs w:val="20"/>
              </w:rPr>
            </w:pPr>
            <w:r>
              <w:rPr>
                <w:color w:val="000000"/>
                <w:sz w:val="20"/>
                <w:szCs w:val="20"/>
              </w:rPr>
              <w:t> </w:t>
            </w:r>
          </w:p>
        </w:tc>
        <w:tc>
          <w:tcPr>
            <w:tcW w:w="632" w:type="dxa"/>
            <w:tcBorders>
              <w:top w:val="single" w:sz="4" w:space="0" w:color="auto"/>
              <w:left w:val="single" w:sz="4" w:space="0" w:color="auto"/>
              <w:bottom w:val="single" w:sz="4" w:space="0" w:color="auto"/>
              <w:right w:val="single" w:sz="4" w:space="0" w:color="auto"/>
            </w:tcBorders>
            <w:vAlign w:val="center"/>
          </w:tcPr>
          <w:p w14:paraId="459C6F67" w14:textId="22B5A12B" w:rsidR="00A31163" w:rsidRPr="005A18F7" w:rsidRDefault="00A31163" w:rsidP="00A31163">
            <w:pPr>
              <w:jc w:val="center"/>
              <w:rPr>
                <w:sz w:val="20"/>
                <w:szCs w:val="20"/>
              </w:rPr>
            </w:pPr>
            <w:r>
              <w:rPr>
                <w:color w:val="000000"/>
                <w:sz w:val="20"/>
                <w:szCs w:val="20"/>
              </w:rPr>
              <w:t>0</w:t>
            </w:r>
          </w:p>
        </w:tc>
        <w:tc>
          <w:tcPr>
            <w:tcW w:w="905" w:type="dxa"/>
            <w:tcBorders>
              <w:top w:val="single" w:sz="4" w:space="0" w:color="auto"/>
              <w:left w:val="single" w:sz="4" w:space="0" w:color="auto"/>
              <w:bottom w:val="single" w:sz="4" w:space="0" w:color="auto"/>
              <w:right w:val="single" w:sz="4" w:space="0" w:color="auto"/>
            </w:tcBorders>
            <w:vAlign w:val="center"/>
          </w:tcPr>
          <w:p w14:paraId="1D6A98E3" w14:textId="2CF4AEE9" w:rsidR="00A31163" w:rsidRPr="005A18F7" w:rsidRDefault="00A31163" w:rsidP="00A31163">
            <w:pPr>
              <w:jc w:val="center"/>
              <w:rPr>
                <w:sz w:val="20"/>
                <w:szCs w:val="20"/>
              </w:rPr>
            </w:pPr>
            <w:r>
              <w:rPr>
                <w:color w:val="000000"/>
                <w:sz w:val="20"/>
                <w:szCs w:val="20"/>
              </w:rPr>
              <w:t>0</w:t>
            </w:r>
          </w:p>
        </w:tc>
        <w:tc>
          <w:tcPr>
            <w:tcW w:w="905" w:type="dxa"/>
            <w:tcBorders>
              <w:top w:val="single" w:sz="4" w:space="0" w:color="auto"/>
              <w:left w:val="single" w:sz="4" w:space="0" w:color="auto"/>
              <w:bottom w:val="single" w:sz="4" w:space="0" w:color="auto"/>
              <w:right w:val="single" w:sz="4" w:space="0" w:color="auto"/>
            </w:tcBorders>
            <w:vAlign w:val="center"/>
          </w:tcPr>
          <w:p w14:paraId="1D780778" w14:textId="41E6F4A4" w:rsidR="00A31163" w:rsidRPr="005A18F7" w:rsidRDefault="00A31163" w:rsidP="00A31163">
            <w:pPr>
              <w:jc w:val="center"/>
              <w:rPr>
                <w:sz w:val="20"/>
                <w:szCs w:val="20"/>
              </w:rPr>
            </w:pPr>
            <w:r>
              <w:rPr>
                <w:color w:val="000000"/>
                <w:sz w:val="20"/>
                <w:szCs w:val="20"/>
              </w:rPr>
              <w:t>0</w:t>
            </w:r>
          </w:p>
        </w:tc>
      </w:tr>
      <w:tr w:rsidR="00A31163" w:rsidRPr="005A18F7" w14:paraId="7C87EE58" w14:textId="77777777" w:rsidTr="00E849BF">
        <w:trPr>
          <w:trHeight w:val="20"/>
          <w:jc w:val="center"/>
        </w:trPr>
        <w:tc>
          <w:tcPr>
            <w:tcW w:w="2028" w:type="dxa"/>
            <w:tcBorders>
              <w:top w:val="single" w:sz="4" w:space="0" w:color="auto"/>
              <w:left w:val="single" w:sz="4" w:space="0" w:color="auto"/>
              <w:bottom w:val="single" w:sz="4" w:space="0" w:color="auto"/>
              <w:right w:val="single" w:sz="4" w:space="0" w:color="auto"/>
            </w:tcBorders>
            <w:vAlign w:val="center"/>
          </w:tcPr>
          <w:p w14:paraId="0151BFC5" w14:textId="77777777" w:rsidR="00A31163" w:rsidRPr="005A18F7" w:rsidRDefault="00A31163" w:rsidP="00A31163">
            <w:pPr>
              <w:suppressAutoHyphens/>
              <w:rPr>
                <w:sz w:val="20"/>
                <w:szCs w:val="20"/>
              </w:rPr>
            </w:pPr>
            <w:proofErr w:type="spellStart"/>
            <w:r w:rsidRPr="005A18F7">
              <w:rPr>
                <w:sz w:val="20"/>
                <w:szCs w:val="20"/>
              </w:rPr>
              <w:t>Мягколиственные</w:t>
            </w:r>
            <w:proofErr w:type="spellEnd"/>
          </w:p>
        </w:tc>
        <w:tc>
          <w:tcPr>
            <w:tcW w:w="774" w:type="dxa"/>
            <w:tcBorders>
              <w:top w:val="single" w:sz="4" w:space="0" w:color="auto"/>
              <w:left w:val="single" w:sz="4" w:space="0" w:color="auto"/>
              <w:bottom w:val="single" w:sz="4" w:space="0" w:color="auto"/>
              <w:right w:val="single" w:sz="4" w:space="0" w:color="auto"/>
            </w:tcBorders>
            <w:vAlign w:val="center"/>
          </w:tcPr>
          <w:p w14:paraId="383692FA" w14:textId="544402CE" w:rsidR="00A31163" w:rsidRPr="005A18F7" w:rsidRDefault="00A31163" w:rsidP="00A31163">
            <w:pPr>
              <w:jc w:val="center"/>
              <w:rPr>
                <w:sz w:val="20"/>
                <w:szCs w:val="20"/>
              </w:rPr>
            </w:pPr>
            <w:r>
              <w:rPr>
                <w:color w:val="000000"/>
                <w:sz w:val="20"/>
                <w:szCs w:val="20"/>
              </w:rPr>
              <w:t> </w:t>
            </w:r>
          </w:p>
        </w:tc>
        <w:tc>
          <w:tcPr>
            <w:tcW w:w="813" w:type="dxa"/>
            <w:tcBorders>
              <w:top w:val="single" w:sz="4" w:space="0" w:color="auto"/>
              <w:left w:val="single" w:sz="4" w:space="0" w:color="auto"/>
              <w:bottom w:val="single" w:sz="4" w:space="0" w:color="auto"/>
              <w:right w:val="single" w:sz="4" w:space="0" w:color="auto"/>
            </w:tcBorders>
            <w:vAlign w:val="center"/>
          </w:tcPr>
          <w:p w14:paraId="20B15352" w14:textId="502C80C3" w:rsidR="00A31163" w:rsidRPr="005A18F7" w:rsidRDefault="00A31163" w:rsidP="00A31163">
            <w:pPr>
              <w:jc w:val="center"/>
              <w:rPr>
                <w:sz w:val="20"/>
                <w:szCs w:val="20"/>
              </w:rPr>
            </w:pPr>
            <w:r>
              <w:rPr>
                <w:color w:val="000000"/>
                <w:sz w:val="20"/>
                <w:szCs w:val="20"/>
              </w:rPr>
              <w:t> </w:t>
            </w:r>
          </w:p>
        </w:tc>
        <w:tc>
          <w:tcPr>
            <w:tcW w:w="813" w:type="dxa"/>
            <w:tcBorders>
              <w:top w:val="single" w:sz="4" w:space="0" w:color="auto"/>
              <w:left w:val="single" w:sz="4" w:space="0" w:color="auto"/>
              <w:bottom w:val="single" w:sz="4" w:space="0" w:color="auto"/>
              <w:right w:val="single" w:sz="4" w:space="0" w:color="auto"/>
            </w:tcBorders>
            <w:vAlign w:val="center"/>
          </w:tcPr>
          <w:p w14:paraId="4DD62F34" w14:textId="56549035" w:rsidR="00A31163" w:rsidRPr="005A18F7" w:rsidRDefault="00A31163" w:rsidP="00A31163">
            <w:pPr>
              <w:jc w:val="center"/>
              <w:rPr>
                <w:sz w:val="20"/>
                <w:szCs w:val="20"/>
              </w:rPr>
            </w:pPr>
            <w:r>
              <w:rPr>
                <w:color w:val="000000"/>
                <w:sz w:val="20"/>
                <w:szCs w:val="20"/>
              </w:rPr>
              <w:t> </w:t>
            </w:r>
          </w:p>
        </w:tc>
        <w:tc>
          <w:tcPr>
            <w:tcW w:w="892" w:type="dxa"/>
            <w:tcBorders>
              <w:top w:val="single" w:sz="4" w:space="0" w:color="auto"/>
              <w:left w:val="single" w:sz="4" w:space="0" w:color="auto"/>
              <w:bottom w:val="single" w:sz="4" w:space="0" w:color="auto"/>
              <w:right w:val="single" w:sz="4" w:space="0" w:color="auto"/>
            </w:tcBorders>
            <w:vAlign w:val="center"/>
          </w:tcPr>
          <w:p w14:paraId="2CDDC37F" w14:textId="052D1328" w:rsidR="00A31163" w:rsidRPr="005A18F7" w:rsidRDefault="00A31163" w:rsidP="00A31163">
            <w:pPr>
              <w:jc w:val="center"/>
              <w:rPr>
                <w:sz w:val="20"/>
                <w:szCs w:val="20"/>
              </w:rPr>
            </w:pPr>
            <w:r>
              <w:rPr>
                <w:color w:val="000000"/>
                <w:sz w:val="20"/>
                <w:szCs w:val="20"/>
              </w:rPr>
              <w:t>9</w:t>
            </w:r>
          </w:p>
        </w:tc>
        <w:tc>
          <w:tcPr>
            <w:tcW w:w="871" w:type="dxa"/>
            <w:tcBorders>
              <w:top w:val="single" w:sz="4" w:space="0" w:color="auto"/>
              <w:left w:val="single" w:sz="4" w:space="0" w:color="auto"/>
              <w:bottom w:val="single" w:sz="4" w:space="0" w:color="auto"/>
              <w:right w:val="single" w:sz="4" w:space="0" w:color="auto"/>
            </w:tcBorders>
            <w:vAlign w:val="center"/>
          </w:tcPr>
          <w:p w14:paraId="52A19E4D" w14:textId="2D44871A" w:rsidR="00A31163" w:rsidRPr="005A18F7" w:rsidRDefault="00A31163" w:rsidP="00A31163">
            <w:pPr>
              <w:jc w:val="center"/>
              <w:rPr>
                <w:sz w:val="20"/>
                <w:szCs w:val="20"/>
              </w:rPr>
            </w:pPr>
            <w:r>
              <w:rPr>
                <w:color w:val="000000"/>
                <w:sz w:val="20"/>
                <w:szCs w:val="20"/>
              </w:rPr>
              <w:t>1</w:t>
            </w:r>
          </w:p>
        </w:tc>
        <w:tc>
          <w:tcPr>
            <w:tcW w:w="871" w:type="dxa"/>
            <w:tcBorders>
              <w:top w:val="single" w:sz="4" w:space="0" w:color="auto"/>
              <w:left w:val="single" w:sz="4" w:space="0" w:color="auto"/>
              <w:bottom w:val="single" w:sz="4" w:space="0" w:color="auto"/>
              <w:right w:val="single" w:sz="4" w:space="0" w:color="auto"/>
            </w:tcBorders>
            <w:vAlign w:val="center"/>
          </w:tcPr>
          <w:p w14:paraId="1D42CE89" w14:textId="38FFB24F" w:rsidR="00A31163" w:rsidRPr="005A18F7" w:rsidRDefault="00A31163" w:rsidP="00A31163">
            <w:pPr>
              <w:jc w:val="center"/>
              <w:rPr>
                <w:sz w:val="20"/>
                <w:szCs w:val="20"/>
              </w:rPr>
            </w:pPr>
            <w:r>
              <w:rPr>
                <w:color w:val="000000"/>
                <w:sz w:val="20"/>
                <w:szCs w:val="20"/>
              </w:rPr>
              <w:t>0</w:t>
            </w:r>
          </w:p>
        </w:tc>
        <w:tc>
          <w:tcPr>
            <w:tcW w:w="871" w:type="dxa"/>
            <w:tcBorders>
              <w:top w:val="single" w:sz="4" w:space="0" w:color="auto"/>
              <w:left w:val="single" w:sz="4" w:space="0" w:color="auto"/>
              <w:bottom w:val="single" w:sz="4" w:space="0" w:color="auto"/>
              <w:right w:val="single" w:sz="4" w:space="0" w:color="auto"/>
            </w:tcBorders>
            <w:vAlign w:val="center"/>
          </w:tcPr>
          <w:p w14:paraId="26FA1A17" w14:textId="44684D93" w:rsidR="00A31163" w:rsidRPr="005A18F7" w:rsidRDefault="00A31163" w:rsidP="00A31163">
            <w:pPr>
              <w:jc w:val="center"/>
              <w:rPr>
                <w:sz w:val="20"/>
                <w:szCs w:val="20"/>
              </w:rPr>
            </w:pPr>
            <w:r>
              <w:rPr>
                <w:color w:val="000000"/>
                <w:sz w:val="20"/>
                <w:szCs w:val="20"/>
              </w:rPr>
              <w:t> </w:t>
            </w:r>
          </w:p>
        </w:tc>
        <w:tc>
          <w:tcPr>
            <w:tcW w:w="912" w:type="dxa"/>
            <w:tcBorders>
              <w:top w:val="single" w:sz="4" w:space="0" w:color="auto"/>
              <w:left w:val="single" w:sz="4" w:space="0" w:color="auto"/>
              <w:bottom w:val="single" w:sz="4" w:space="0" w:color="auto"/>
              <w:right w:val="single" w:sz="4" w:space="0" w:color="auto"/>
            </w:tcBorders>
            <w:noWrap/>
            <w:vAlign w:val="center"/>
          </w:tcPr>
          <w:p w14:paraId="63C7A04C" w14:textId="7074E82D" w:rsidR="00A31163" w:rsidRPr="005A18F7" w:rsidRDefault="00A31163" w:rsidP="00A31163">
            <w:pPr>
              <w:jc w:val="center"/>
              <w:rPr>
                <w:sz w:val="20"/>
                <w:szCs w:val="20"/>
              </w:rPr>
            </w:pPr>
            <w:r>
              <w:rPr>
                <w:color w:val="000000"/>
                <w:sz w:val="20"/>
                <w:szCs w:val="20"/>
              </w:rPr>
              <w:t> </w:t>
            </w:r>
          </w:p>
        </w:tc>
        <w:tc>
          <w:tcPr>
            <w:tcW w:w="890" w:type="dxa"/>
            <w:tcBorders>
              <w:top w:val="single" w:sz="4" w:space="0" w:color="auto"/>
              <w:left w:val="single" w:sz="4" w:space="0" w:color="auto"/>
              <w:bottom w:val="single" w:sz="4" w:space="0" w:color="auto"/>
              <w:right w:val="single" w:sz="4" w:space="0" w:color="auto"/>
            </w:tcBorders>
            <w:noWrap/>
            <w:vAlign w:val="center"/>
          </w:tcPr>
          <w:p w14:paraId="7C5D696F" w14:textId="4FFBF624" w:rsidR="00A31163" w:rsidRPr="005A18F7" w:rsidRDefault="00A31163" w:rsidP="00A31163">
            <w:pPr>
              <w:jc w:val="center"/>
              <w:rPr>
                <w:sz w:val="20"/>
                <w:szCs w:val="20"/>
              </w:rPr>
            </w:pPr>
            <w:r>
              <w:rPr>
                <w:color w:val="000000"/>
                <w:sz w:val="20"/>
                <w:szCs w:val="20"/>
              </w:rPr>
              <w:t> </w:t>
            </w:r>
          </w:p>
        </w:tc>
        <w:tc>
          <w:tcPr>
            <w:tcW w:w="884" w:type="dxa"/>
            <w:tcBorders>
              <w:top w:val="single" w:sz="4" w:space="0" w:color="auto"/>
              <w:left w:val="single" w:sz="4" w:space="0" w:color="auto"/>
              <w:bottom w:val="single" w:sz="4" w:space="0" w:color="auto"/>
              <w:right w:val="single" w:sz="4" w:space="0" w:color="auto"/>
            </w:tcBorders>
            <w:vAlign w:val="center"/>
          </w:tcPr>
          <w:p w14:paraId="26A2C1C2" w14:textId="101E9D38" w:rsidR="00A31163" w:rsidRPr="005A18F7" w:rsidRDefault="00A31163" w:rsidP="00A31163">
            <w:pPr>
              <w:jc w:val="center"/>
              <w:rPr>
                <w:sz w:val="20"/>
                <w:szCs w:val="20"/>
              </w:rPr>
            </w:pPr>
            <w:r>
              <w:rPr>
                <w:color w:val="000000"/>
                <w:sz w:val="20"/>
                <w:szCs w:val="20"/>
              </w:rPr>
              <w:t> </w:t>
            </w:r>
          </w:p>
        </w:tc>
        <w:tc>
          <w:tcPr>
            <w:tcW w:w="971" w:type="dxa"/>
            <w:tcBorders>
              <w:top w:val="single" w:sz="4" w:space="0" w:color="auto"/>
              <w:left w:val="single" w:sz="4" w:space="0" w:color="auto"/>
              <w:bottom w:val="single" w:sz="4" w:space="0" w:color="auto"/>
              <w:right w:val="single" w:sz="4" w:space="0" w:color="auto"/>
            </w:tcBorders>
            <w:vAlign w:val="center"/>
          </w:tcPr>
          <w:p w14:paraId="4CF001D3" w14:textId="01823488" w:rsidR="00A31163" w:rsidRPr="005A18F7" w:rsidRDefault="00A31163" w:rsidP="00A31163">
            <w:pPr>
              <w:jc w:val="center"/>
              <w:rPr>
                <w:sz w:val="20"/>
                <w:szCs w:val="20"/>
              </w:rPr>
            </w:pPr>
            <w:r>
              <w:rPr>
                <w:color w:val="000000"/>
                <w:sz w:val="20"/>
                <w:szCs w:val="20"/>
              </w:rPr>
              <w:t> </w:t>
            </w:r>
          </w:p>
        </w:tc>
        <w:tc>
          <w:tcPr>
            <w:tcW w:w="1163" w:type="dxa"/>
            <w:tcBorders>
              <w:top w:val="single" w:sz="4" w:space="0" w:color="auto"/>
              <w:left w:val="single" w:sz="4" w:space="0" w:color="auto"/>
              <w:bottom w:val="single" w:sz="4" w:space="0" w:color="auto"/>
              <w:right w:val="single" w:sz="4" w:space="0" w:color="auto"/>
            </w:tcBorders>
            <w:vAlign w:val="center"/>
          </w:tcPr>
          <w:p w14:paraId="2E82C708" w14:textId="7B25E7F2" w:rsidR="00A31163" w:rsidRPr="005A18F7" w:rsidRDefault="00A31163" w:rsidP="00A31163">
            <w:pPr>
              <w:jc w:val="center"/>
              <w:rPr>
                <w:sz w:val="20"/>
                <w:szCs w:val="20"/>
              </w:rPr>
            </w:pPr>
            <w:r>
              <w:rPr>
                <w:color w:val="000000"/>
                <w:sz w:val="20"/>
                <w:szCs w:val="20"/>
              </w:rPr>
              <w:t> </w:t>
            </w:r>
          </w:p>
        </w:tc>
        <w:tc>
          <w:tcPr>
            <w:tcW w:w="632" w:type="dxa"/>
            <w:tcBorders>
              <w:top w:val="single" w:sz="4" w:space="0" w:color="auto"/>
              <w:left w:val="single" w:sz="4" w:space="0" w:color="auto"/>
              <w:bottom w:val="single" w:sz="4" w:space="0" w:color="auto"/>
              <w:right w:val="single" w:sz="4" w:space="0" w:color="auto"/>
            </w:tcBorders>
            <w:vAlign w:val="center"/>
          </w:tcPr>
          <w:p w14:paraId="6A1A4D67" w14:textId="78402500" w:rsidR="00A31163" w:rsidRPr="005A18F7" w:rsidRDefault="00A31163" w:rsidP="00A31163">
            <w:pPr>
              <w:jc w:val="center"/>
              <w:rPr>
                <w:sz w:val="20"/>
                <w:szCs w:val="20"/>
              </w:rPr>
            </w:pPr>
            <w:r>
              <w:rPr>
                <w:color w:val="000000"/>
                <w:sz w:val="20"/>
                <w:szCs w:val="20"/>
              </w:rPr>
              <w:t>9</w:t>
            </w:r>
          </w:p>
        </w:tc>
        <w:tc>
          <w:tcPr>
            <w:tcW w:w="905" w:type="dxa"/>
            <w:tcBorders>
              <w:top w:val="single" w:sz="4" w:space="0" w:color="auto"/>
              <w:left w:val="single" w:sz="4" w:space="0" w:color="auto"/>
              <w:bottom w:val="single" w:sz="4" w:space="0" w:color="auto"/>
              <w:right w:val="single" w:sz="4" w:space="0" w:color="auto"/>
            </w:tcBorders>
            <w:vAlign w:val="center"/>
          </w:tcPr>
          <w:p w14:paraId="0E185DE9" w14:textId="4FD86091" w:rsidR="00A31163" w:rsidRPr="005A18F7" w:rsidRDefault="00A31163" w:rsidP="00A31163">
            <w:pPr>
              <w:jc w:val="center"/>
              <w:rPr>
                <w:sz w:val="20"/>
                <w:szCs w:val="20"/>
              </w:rPr>
            </w:pPr>
            <w:r>
              <w:rPr>
                <w:color w:val="000000"/>
                <w:sz w:val="20"/>
                <w:szCs w:val="20"/>
              </w:rPr>
              <w:t>1</w:t>
            </w:r>
          </w:p>
        </w:tc>
        <w:tc>
          <w:tcPr>
            <w:tcW w:w="905" w:type="dxa"/>
            <w:tcBorders>
              <w:top w:val="single" w:sz="4" w:space="0" w:color="auto"/>
              <w:left w:val="single" w:sz="4" w:space="0" w:color="auto"/>
              <w:bottom w:val="single" w:sz="4" w:space="0" w:color="auto"/>
              <w:right w:val="single" w:sz="4" w:space="0" w:color="auto"/>
            </w:tcBorders>
            <w:vAlign w:val="center"/>
          </w:tcPr>
          <w:p w14:paraId="57D75FED" w14:textId="3AFD8659" w:rsidR="00A31163" w:rsidRPr="005A18F7" w:rsidRDefault="00A31163" w:rsidP="00A31163">
            <w:pPr>
              <w:jc w:val="center"/>
              <w:rPr>
                <w:sz w:val="20"/>
                <w:szCs w:val="20"/>
              </w:rPr>
            </w:pPr>
            <w:r>
              <w:rPr>
                <w:color w:val="000000"/>
                <w:sz w:val="20"/>
                <w:szCs w:val="20"/>
              </w:rPr>
              <w:t>0</w:t>
            </w:r>
          </w:p>
        </w:tc>
      </w:tr>
      <w:tr w:rsidR="00A31163" w:rsidRPr="005A18F7" w14:paraId="3EE61D4E" w14:textId="77777777" w:rsidTr="00E849BF">
        <w:trPr>
          <w:trHeight w:val="20"/>
          <w:jc w:val="center"/>
        </w:trPr>
        <w:tc>
          <w:tcPr>
            <w:tcW w:w="2028" w:type="dxa"/>
            <w:tcBorders>
              <w:top w:val="single" w:sz="4" w:space="0" w:color="auto"/>
              <w:left w:val="single" w:sz="4" w:space="0" w:color="auto"/>
              <w:bottom w:val="single" w:sz="4" w:space="0" w:color="auto"/>
              <w:right w:val="single" w:sz="4" w:space="0" w:color="auto"/>
            </w:tcBorders>
            <w:vAlign w:val="center"/>
          </w:tcPr>
          <w:p w14:paraId="05CFB1B7" w14:textId="77777777" w:rsidR="00A31163" w:rsidRPr="005A18F7" w:rsidRDefault="00A31163" w:rsidP="00A31163">
            <w:pPr>
              <w:suppressAutoHyphens/>
              <w:rPr>
                <w:b/>
                <w:sz w:val="20"/>
                <w:szCs w:val="20"/>
              </w:rPr>
            </w:pPr>
            <w:r w:rsidRPr="005A18F7">
              <w:rPr>
                <w:b/>
                <w:sz w:val="20"/>
                <w:szCs w:val="20"/>
              </w:rPr>
              <w:t>Итого:</w:t>
            </w:r>
          </w:p>
        </w:tc>
        <w:tc>
          <w:tcPr>
            <w:tcW w:w="774" w:type="dxa"/>
            <w:tcBorders>
              <w:top w:val="single" w:sz="4" w:space="0" w:color="auto"/>
              <w:left w:val="single" w:sz="4" w:space="0" w:color="auto"/>
              <w:bottom w:val="single" w:sz="4" w:space="0" w:color="auto"/>
              <w:right w:val="single" w:sz="4" w:space="0" w:color="auto"/>
            </w:tcBorders>
            <w:vAlign w:val="center"/>
          </w:tcPr>
          <w:p w14:paraId="0BE163D2" w14:textId="2B17DED9" w:rsidR="00A31163" w:rsidRPr="005A18F7" w:rsidRDefault="00A31163" w:rsidP="00A31163">
            <w:pPr>
              <w:jc w:val="center"/>
              <w:rPr>
                <w:b/>
                <w:bCs/>
                <w:sz w:val="20"/>
                <w:szCs w:val="20"/>
              </w:rPr>
            </w:pPr>
            <w:r>
              <w:rPr>
                <w:b/>
                <w:bCs/>
                <w:color w:val="000000"/>
                <w:sz w:val="20"/>
                <w:szCs w:val="20"/>
              </w:rPr>
              <w:t> </w:t>
            </w:r>
          </w:p>
        </w:tc>
        <w:tc>
          <w:tcPr>
            <w:tcW w:w="813" w:type="dxa"/>
            <w:tcBorders>
              <w:top w:val="single" w:sz="4" w:space="0" w:color="auto"/>
              <w:left w:val="single" w:sz="4" w:space="0" w:color="auto"/>
              <w:bottom w:val="single" w:sz="4" w:space="0" w:color="auto"/>
              <w:right w:val="single" w:sz="4" w:space="0" w:color="auto"/>
            </w:tcBorders>
            <w:vAlign w:val="center"/>
          </w:tcPr>
          <w:p w14:paraId="60BF1474" w14:textId="4DCCEE7E" w:rsidR="00A31163" w:rsidRPr="005A18F7" w:rsidRDefault="00A31163" w:rsidP="00A31163">
            <w:pPr>
              <w:jc w:val="center"/>
              <w:rPr>
                <w:b/>
                <w:bCs/>
                <w:sz w:val="20"/>
                <w:szCs w:val="20"/>
              </w:rPr>
            </w:pPr>
            <w:r>
              <w:rPr>
                <w:b/>
                <w:bCs/>
                <w:color w:val="000000"/>
                <w:sz w:val="20"/>
                <w:szCs w:val="20"/>
              </w:rPr>
              <w:t> </w:t>
            </w:r>
          </w:p>
        </w:tc>
        <w:tc>
          <w:tcPr>
            <w:tcW w:w="813" w:type="dxa"/>
            <w:tcBorders>
              <w:top w:val="single" w:sz="4" w:space="0" w:color="auto"/>
              <w:left w:val="single" w:sz="4" w:space="0" w:color="auto"/>
              <w:bottom w:val="single" w:sz="4" w:space="0" w:color="auto"/>
              <w:right w:val="single" w:sz="4" w:space="0" w:color="auto"/>
            </w:tcBorders>
            <w:vAlign w:val="center"/>
          </w:tcPr>
          <w:p w14:paraId="1D808394" w14:textId="49E63270" w:rsidR="00A31163" w:rsidRPr="005A18F7" w:rsidRDefault="00A31163" w:rsidP="00A31163">
            <w:pPr>
              <w:jc w:val="center"/>
              <w:rPr>
                <w:b/>
                <w:bCs/>
                <w:sz w:val="20"/>
                <w:szCs w:val="20"/>
              </w:rPr>
            </w:pPr>
            <w:r>
              <w:rPr>
                <w:b/>
                <w:bCs/>
                <w:color w:val="000000"/>
                <w:sz w:val="20"/>
                <w:szCs w:val="20"/>
              </w:rPr>
              <w:t> </w:t>
            </w:r>
          </w:p>
        </w:tc>
        <w:tc>
          <w:tcPr>
            <w:tcW w:w="892" w:type="dxa"/>
            <w:tcBorders>
              <w:top w:val="single" w:sz="4" w:space="0" w:color="auto"/>
              <w:left w:val="single" w:sz="4" w:space="0" w:color="auto"/>
              <w:bottom w:val="single" w:sz="4" w:space="0" w:color="auto"/>
              <w:right w:val="single" w:sz="4" w:space="0" w:color="auto"/>
            </w:tcBorders>
            <w:vAlign w:val="center"/>
          </w:tcPr>
          <w:p w14:paraId="66448BA5" w14:textId="1F29C449" w:rsidR="00A31163" w:rsidRPr="005A18F7" w:rsidRDefault="00A31163" w:rsidP="00A31163">
            <w:pPr>
              <w:jc w:val="center"/>
              <w:rPr>
                <w:b/>
                <w:bCs/>
                <w:sz w:val="20"/>
                <w:szCs w:val="20"/>
              </w:rPr>
            </w:pPr>
            <w:r>
              <w:rPr>
                <w:b/>
                <w:bCs/>
                <w:color w:val="000000"/>
                <w:sz w:val="20"/>
                <w:szCs w:val="20"/>
              </w:rPr>
              <w:t>20</w:t>
            </w:r>
          </w:p>
        </w:tc>
        <w:tc>
          <w:tcPr>
            <w:tcW w:w="871" w:type="dxa"/>
            <w:tcBorders>
              <w:top w:val="single" w:sz="4" w:space="0" w:color="auto"/>
              <w:left w:val="single" w:sz="4" w:space="0" w:color="auto"/>
              <w:bottom w:val="single" w:sz="4" w:space="0" w:color="auto"/>
              <w:right w:val="single" w:sz="4" w:space="0" w:color="auto"/>
            </w:tcBorders>
            <w:vAlign w:val="center"/>
          </w:tcPr>
          <w:p w14:paraId="6EAE32B3" w14:textId="205BF6F1" w:rsidR="00A31163" w:rsidRPr="005A18F7" w:rsidRDefault="00A31163" w:rsidP="00A31163">
            <w:pPr>
              <w:jc w:val="center"/>
              <w:rPr>
                <w:b/>
                <w:bCs/>
                <w:sz w:val="20"/>
                <w:szCs w:val="20"/>
              </w:rPr>
            </w:pPr>
            <w:r>
              <w:rPr>
                <w:b/>
                <w:bCs/>
                <w:color w:val="000000"/>
                <w:sz w:val="20"/>
                <w:szCs w:val="20"/>
              </w:rPr>
              <w:t>324</w:t>
            </w:r>
          </w:p>
        </w:tc>
        <w:tc>
          <w:tcPr>
            <w:tcW w:w="871" w:type="dxa"/>
            <w:tcBorders>
              <w:top w:val="single" w:sz="4" w:space="0" w:color="auto"/>
              <w:left w:val="single" w:sz="4" w:space="0" w:color="auto"/>
              <w:bottom w:val="single" w:sz="4" w:space="0" w:color="auto"/>
              <w:right w:val="single" w:sz="4" w:space="0" w:color="auto"/>
            </w:tcBorders>
            <w:vAlign w:val="center"/>
          </w:tcPr>
          <w:p w14:paraId="2BDBDD3D" w14:textId="031D4DE7" w:rsidR="00A31163" w:rsidRPr="005A18F7" w:rsidRDefault="00A31163" w:rsidP="00A31163">
            <w:pPr>
              <w:jc w:val="center"/>
              <w:rPr>
                <w:b/>
                <w:bCs/>
                <w:sz w:val="20"/>
                <w:szCs w:val="20"/>
              </w:rPr>
            </w:pPr>
            <w:r>
              <w:rPr>
                <w:b/>
                <w:bCs/>
                <w:color w:val="000000"/>
                <w:sz w:val="20"/>
                <w:szCs w:val="20"/>
              </w:rPr>
              <w:t>125</w:t>
            </w:r>
          </w:p>
        </w:tc>
        <w:tc>
          <w:tcPr>
            <w:tcW w:w="871" w:type="dxa"/>
            <w:tcBorders>
              <w:top w:val="single" w:sz="4" w:space="0" w:color="auto"/>
              <w:left w:val="single" w:sz="4" w:space="0" w:color="auto"/>
              <w:bottom w:val="single" w:sz="4" w:space="0" w:color="auto"/>
              <w:right w:val="single" w:sz="4" w:space="0" w:color="auto"/>
            </w:tcBorders>
            <w:vAlign w:val="center"/>
          </w:tcPr>
          <w:p w14:paraId="2CC32954" w14:textId="16423BEF" w:rsidR="00A31163" w:rsidRPr="005A18F7" w:rsidRDefault="00A31163" w:rsidP="00A31163">
            <w:pPr>
              <w:jc w:val="center"/>
              <w:rPr>
                <w:b/>
                <w:bCs/>
                <w:sz w:val="20"/>
                <w:szCs w:val="20"/>
              </w:rPr>
            </w:pPr>
            <w:r>
              <w:rPr>
                <w:b/>
                <w:bCs/>
                <w:color w:val="000000"/>
                <w:sz w:val="20"/>
                <w:szCs w:val="20"/>
              </w:rPr>
              <w:t> </w:t>
            </w:r>
          </w:p>
        </w:tc>
        <w:tc>
          <w:tcPr>
            <w:tcW w:w="912" w:type="dxa"/>
            <w:tcBorders>
              <w:top w:val="single" w:sz="4" w:space="0" w:color="auto"/>
              <w:left w:val="single" w:sz="4" w:space="0" w:color="auto"/>
              <w:bottom w:val="single" w:sz="4" w:space="0" w:color="auto"/>
              <w:right w:val="single" w:sz="4" w:space="0" w:color="auto"/>
            </w:tcBorders>
            <w:noWrap/>
            <w:vAlign w:val="center"/>
          </w:tcPr>
          <w:p w14:paraId="56154FE2" w14:textId="06020F54" w:rsidR="00A31163" w:rsidRPr="005A18F7" w:rsidRDefault="00A31163" w:rsidP="00A31163">
            <w:pPr>
              <w:jc w:val="center"/>
              <w:rPr>
                <w:b/>
                <w:bCs/>
                <w:sz w:val="20"/>
                <w:szCs w:val="20"/>
              </w:rPr>
            </w:pPr>
            <w:r>
              <w:rPr>
                <w:b/>
                <w:bCs/>
                <w:color w:val="000000"/>
                <w:sz w:val="20"/>
                <w:szCs w:val="20"/>
              </w:rPr>
              <w:t> </w:t>
            </w:r>
          </w:p>
        </w:tc>
        <w:tc>
          <w:tcPr>
            <w:tcW w:w="890" w:type="dxa"/>
            <w:tcBorders>
              <w:top w:val="single" w:sz="4" w:space="0" w:color="auto"/>
              <w:left w:val="single" w:sz="4" w:space="0" w:color="auto"/>
              <w:bottom w:val="single" w:sz="4" w:space="0" w:color="auto"/>
              <w:right w:val="single" w:sz="4" w:space="0" w:color="auto"/>
            </w:tcBorders>
            <w:vAlign w:val="center"/>
          </w:tcPr>
          <w:p w14:paraId="0AA67F2D" w14:textId="1812C948" w:rsidR="00A31163" w:rsidRPr="005A18F7" w:rsidRDefault="00A31163" w:rsidP="00A31163">
            <w:pPr>
              <w:jc w:val="center"/>
              <w:rPr>
                <w:b/>
                <w:bCs/>
                <w:sz w:val="20"/>
                <w:szCs w:val="20"/>
              </w:rPr>
            </w:pPr>
            <w:r>
              <w:rPr>
                <w:b/>
                <w:bCs/>
                <w:color w:val="000000"/>
                <w:sz w:val="20"/>
                <w:szCs w:val="20"/>
              </w:rPr>
              <w:t> </w:t>
            </w:r>
          </w:p>
        </w:tc>
        <w:tc>
          <w:tcPr>
            <w:tcW w:w="884" w:type="dxa"/>
            <w:tcBorders>
              <w:top w:val="single" w:sz="4" w:space="0" w:color="auto"/>
              <w:left w:val="single" w:sz="4" w:space="0" w:color="auto"/>
              <w:bottom w:val="single" w:sz="4" w:space="0" w:color="auto"/>
              <w:right w:val="single" w:sz="4" w:space="0" w:color="auto"/>
            </w:tcBorders>
            <w:vAlign w:val="center"/>
          </w:tcPr>
          <w:p w14:paraId="30698E4E" w14:textId="23C098BD" w:rsidR="00A31163" w:rsidRPr="005A18F7" w:rsidRDefault="00A31163" w:rsidP="00A31163">
            <w:pPr>
              <w:jc w:val="center"/>
              <w:rPr>
                <w:b/>
                <w:bCs/>
                <w:sz w:val="20"/>
                <w:szCs w:val="20"/>
              </w:rPr>
            </w:pPr>
            <w:r>
              <w:rPr>
                <w:b/>
                <w:bCs/>
                <w:color w:val="000000"/>
                <w:sz w:val="20"/>
                <w:szCs w:val="20"/>
              </w:rPr>
              <w:t> </w:t>
            </w:r>
          </w:p>
        </w:tc>
        <w:tc>
          <w:tcPr>
            <w:tcW w:w="971" w:type="dxa"/>
            <w:tcBorders>
              <w:top w:val="single" w:sz="4" w:space="0" w:color="auto"/>
              <w:left w:val="single" w:sz="4" w:space="0" w:color="auto"/>
              <w:bottom w:val="single" w:sz="4" w:space="0" w:color="auto"/>
              <w:right w:val="single" w:sz="4" w:space="0" w:color="auto"/>
            </w:tcBorders>
            <w:vAlign w:val="center"/>
          </w:tcPr>
          <w:p w14:paraId="5C851F93" w14:textId="2EB04C60" w:rsidR="00A31163" w:rsidRPr="005A18F7" w:rsidRDefault="00A31163" w:rsidP="00A31163">
            <w:pPr>
              <w:jc w:val="center"/>
              <w:rPr>
                <w:b/>
                <w:bCs/>
                <w:sz w:val="20"/>
                <w:szCs w:val="20"/>
              </w:rPr>
            </w:pPr>
            <w:r>
              <w:rPr>
                <w:b/>
                <w:bCs/>
                <w:color w:val="000000"/>
                <w:sz w:val="20"/>
                <w:szCs w:val="20"/>
              </w:rPr>
              <w:t> </w:t>
            </w:r>
          </w:p>
        </w:tc>
        <w:tc>
          <w:tcPr>
            <w:tcW w:w="1163" w:type="dxa"/>
            <w:tcBorders>
              <w:top w:val="single" w:sz="4" w:space="0" w:color="auto"/>
              <w:left w:val="single" w:sz="4" w:space="0" w:color="auto"/>
              <w:bottom w:val="single" w:sz="4" w:space="0" w:color="auto"/>
              <w:right w:val="single" w:sz="4" w:space="0" w:color="auto"/>
            </w:tcBorders>
            <w:vAlign w:val="center"/>
          </w:tcPr>
          <w:p w14:paraId="7A19310D" w14:textId="3C6EBDD1" w:rsidR="00A31163" w:rsidRPr="005A18F7" w:rsidRDefault="00A31163" w:rsidP="00A31163">
            <w:pPr>
              <w:jc w:val="center"/>
              <w:rPr>
                <w:b/>
                <w:bCs/>
                <w:sz w:val="20"/>
                <w:szCs w:val="20"/>
              </w:rPr>
            </w:pPr>
            <w:r>
              <w:rPr>
                <w:b/>
                <w:bCs/>
                <w:color w:val="000000"/>
                <w:sz w:val="20"/>
                <w:szCs w:val="20"/>
              </w:rPr>
              <w:t> </w:t>
            </w:r>
          </w:p>
        </w:tc>
        <w:tc>
          <w:tcPr>
            <w:tcW w:w="632" w:type="dxa"/>
            <w:tcBorders>
              <w:top w:val="single" w:sz="4" w:space="0" w:color="auto"/>
              <w:left w:val="single" w:sz="4" w:space="0" w:color="auto"/>
              <w:bottom w:val="single" w:sz="4" w:space="0" w:color="auto"/>
              <w:right w:val="single" w:sz="4" w:space="0" w:color="auto"/>
            </w:tcBorders>
            <w:vAlign w:val="center"/>
          </w:tcPr>
          <w:p w14:paraId="337BBA15" w14:textId="7F74C494" w:rsidR="00A31163" w:rsidRPr="005A18F7" w:rsidRDefault="00A31163" w:rsidP="00A31163">
            <w:pPr>
              <w:jc w:val="center"/>
              <w:rPr>
                <w:b/>
                <w:bCs/>
                <w:sz w:val="20"/>
                <w:szCs w:val="20"/>
              </w:rPr>
            </w:pPr>
            <w:r>
              <w:rPr>
                <w:color w:val="000000"/>
                <w:sz w:val="20"/>
                <w:szCs w:val="20"/>
              </w:rPr>
              <w:t>20</w:t>
            </w:r>
          </w:p>
        </w:tc>
        <w:tc>
          <w:tcPr>
            <w:tcW w:w="905" w:type="dxa"/>
            <w:tcBorders>
              <w:top w:val="single" w:sz="4" w:space="0" w:color="auto"/>
              <w:left w:val="single" w:sz="4" w:space="0" w:color="auto"/>
              <w:bottom w:val="single" w:sz="4" w:space="0" w:color="auto"/>
              <w:right w:val="single" w:sz="4" w:space="0" w:color="auto"/>
            </w:tcBorders>
            <w:vAlign w:val="center"/>
          </w:tcPr>
          <w:p w14:paraId="2C9E82EF" w14:textId="3DA650CF" w:rsidR="00A31163" w:rsidRPr="005A18F7" w:rsidRDefault="00A31163" w:rsidP="00A31163">
            <w:pPr>
              <w:jc w:val="center"/>
              <w:rPr>
                <w:b/>
                <w:bCs/>
                <w:sz w:val="20"/>
                <w:szCs w:val="20"/>
              </w:rPr>
            </w:pPr>
            <w:r>
              <w:rPr>
                <w:color w:val="000000"/>
                <w:sz w:val="20"/>
                <w:szCs w:val="20"/>
              </w:rPr>
              <w:t>324</w:t>
            </w:r>
          </w:p>
        </w:tc>
        <w:tc>
          <w:tcPr>
            <w:tcW w:w="905" w:type="dxa"/>
            <w:tcBorders>
              <w:top w:val="single" w:sz="4" w:space="0" w:color="auto"/>
              <w:left w:val="single" w:sz="4" w:space="0" w:color="auto"/>
              <w:bottom w:val="single" w:sz="4" w:space="0" w:color="auto"/>
              <w:right w:val="single" w:sz="4" w:space="0" w:color="auto"/>
            </w:tcBorders>
            <w:vAlign w:val="center"/>
          </w:tcPr>
          <w:p w14:paraId="5811D35B" w14:textId="3076F688" w:rsidR="00A31163" w:rsidRPr="005A18F7" w:rsidRDefault="00A31163" w:rsidP="00A31163">
            <w:pPr>
              <w:jc w:val="center"/>
              <w:rPr>
                <w:b/>
                <w:bCs/>
                <w:sz w:val="20"/>
                <w:szCs w:val="20"/>
              </w:rPr>
            </w:pPr>
            <w:r>
              <w:rPr>
                <w:color w:val="000000"/>
                <w:sz w:val="20"/>
                <w:szCs w:val="20"/>
              </w:rPr>
              <w:t>125</w:t>
            </w:r>
          </w:p>
        </w:tc>
      </w:tr>
    </w:tbl>
    <w:p w14:paraId="1CFF0B9C" w14:textId="77777777" w:rsidR="00501D27" w:rsidRPr="00600971" w:rsidRDefault="00501D27" w:rsidP="00501D27">
      <w:pPr>
        <w:pStyle w:val="320"/>
        <w:spacing w:before="120"/>
        <w:ind w:firstLine="709"/>
        <w:jc w:val="both"/>
        <w:rPr>
          <w:sz w:val="20"/>
          <w:szCs w:val="24"/>
        </w:rPr>
      </w:pPr>
      <w:r w:rsidRPr="00600971">
        <w:rPr>
          <w:sz w:val="20"/>
          <w:szCs w:val="24"/>
        </w:rPr>
        <w:t>&lt;1&gt; Согласно приказа Минприроды от 12.09.2016 г. № 470 «Об утверждении Правил осуществления мероприятий по предупреждению распространения вредных организмов» санитарно-оздоровительные мероприятия (рубка поврежденных и погибших насаждений) могут быть назначены только после проведения лесопатологического обследования.</w:t>
      </w:r>
    </w:p>
    <w:p w14:paraId="6C4E0320" w14:textId="77311F74" w:rsidR="0077363C" w:rsidRPr="00501D27" w:rsidRDefault="00BC47E8" w:rsidP="00501D27">
      <w:pPr>
        <w:pStyle w:val="320"/>
        <w:ind w:firstLine="709"/>
        <w:jc w:val="both"/>
        <w:rPr>
          <w:sz w:val="20"/>
          <w:szCs w:val="24"/>
        </w:rPr>
      </w:pPr>
      <w:r>
        <w:rPr>
          <w:sz w:val="20"/>
          <w:szCs w:val="24"/>
        </w:rPr>
        <w:t xml:space="preserve">&lt;2&gt; </w:t>
      </w:r>
      <w:r w:rsidR="00501D27" w:rsidRPr="00501D27">
        <w:rPr>
          <w:sz w:val="20"/>
          <w:szCs w:val="24"/>
        </w:rPr>
        <w:t xml:space="preserve">в </w:t>
      </w:r>
      <w:proofErr w:type="spellStart"/>
      <w:r w:rsidR="00501D27" w:rsidRPr="00501D27">
        <w:rPr>
          <w:sz w:val="20"/>
          <w:szCs w:val="24"/>
        </w:rPr>
        <w:t>т.ч</w:t>
      </w:r>
      <w:proofErr w:type="spellEnd"/>
      <w:r w:rsidR="00501D27" w:rsidRPr="00501D27">
        <w:rPr>
          <w:sz w:val="20"/>
          <w:szCs w:val="24"/>
        </w:rPr>
        <w:t>. при рубках, связанных с созданием лесной инфраструктуры в целях охраны, защиты, воспроизводства лесов (разрубка, расчистка квартальных, граничных просек, визиров, строительство, ремонт, эксплуатация лесохозяйственных и противопожарных дорог, устройство противопожарных разрывов и т.п.)</w:t>
      </w:r>
    </w:p>
    <w:p w14:paraId="54161F67" w14:textId="68F9FF9D" w:rsidR="00501D27" w:rsidRDefault="00501D27" w:rsidP="00501D27">
      <w:pPr>
        <w:pStyle w:val="a3"/>
        <w:spacing w:before="1"/>
        <w:ind w:left="0" w:firstLine="0"/>
        <w:jc w:val="left"/>
        <w:rPr>
          <w:szCs w:val="24"/>
        </w:rPr>
      </w:pPr>
    </w:p>
    <w:p w14:paraId="12AEB5C2" w14:textId="77777777" w:rsidR="0077363C" w:rsidRDefault="0077363C">
      <w:pPr>
        <w:sectPr w:rsidR="0077363C" w:rsidSect="00E26999">
          <w:pgSz w:w="16840" w:h="11910" w:orient="landscape"/>
          <w:pgMar w:top="1134" w:right="1134" w:bottom="1134" w:left="1134" w:header="567" w:footer="567" w:gutter="0"/>
          <w:cols w:space="720"/>
          <w:docGrid w:linePitch="299"/>
        </w:sectPr>
      </w:pPr>
    </w:p>
    <w:p w14:paraId="5E29D328" w14:textId="5DCE83BB" w:rsidR="0077363C" w:rsidRPr="00E849BF" w:rsidRDefault="0077363C" w:rsidP="00EC4F11">
      <w:pPr>
        <w:pStyle w:val="3"/>
        <w:widowControl/>
        <w:numPr>
          <w:ilvl w:val="2"/>
          <w:numId w:val="7"/>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52" w:name="_Toc54700101"/>
      <w:r w:rsidRPr="00E849BF">
        <w:rPr>
          <w:rFonts w:ascii="Times New Roman" w:eastAsia="Times New Roman" w:hAnsi="Times New Roman" w:cs="Times New Roman"/>
          <w:b/>
          <w:color w:val="auto"/>
          <w:kern w:val="28"/>
          <w:lang w:eastAsia="ru-RU"/>
        </w:rPr>
        <w:lastRenderedPageBreak/>
        <w:t>Возрасты рубок</w:t>
      </w:r>
      <w:bookmarkEnd w:id="52"/>
    </w:p>
    <w:p w14:paraId="7BA699E7" w14:textId="77777777" w:rsidR="0077363C" w:rsidRPr="00E26999" w:rsidRDefault="0077363C" w:rsidP="00E26999">
      <w:pPr>
        <w:pStyle w:val="a3"/>
        <w:widowControl/>
        <w:suppressAutoHyphens/>
        <w:ind w:left="0" w:firstLine="709"/>
        <w:rPr>
          <w:sz w:val="24"/>
        </w:rPr>
      </w:pPr>
      <w:r w:rsidRPr="00E26999">
        <w:rPr>
          <w:sz w:val="24"/>
        </w:rPr>
        <w:t>Возрасты рубок спелых и перестойных лесных насаждений установлены в соответствии с Приказом МПР РФ от 09.04.2015 № 105.</w:t>
      </w:r>
    </w:p>
    <w:p w14:paraId="416B25C9" w14:textId="3BE4F4C3" w:rsidR="007F0DF2" w:rsidRPr="00E26999" w:rsidRDefault="002A690E" w:rsidP="00E26999">
      <w:pPr>
        <w:keepNext/>
        <w:spacing w:before="120" w:after="120" w:line="322" w:lineRule="exact"/>
        <w:ind w:right="245"/>
        <w:jc w:val="right"/>
        <w:rPr>
          <w:sz w:val="24"/>
        </w:rPr>
      </w:pPr>
      <w:r w:rsidRPr="00E26999">
        <w:rPr>
          <w:sz w:val="24"/>
        </w:rPr>
        <w:t>Т</w:t>
      </w:r>
      <w:r w:rsidR="00E26999">
        <w:rPr>
          <w:sz w:val="24"/>
        </w:rPr>
        <w:t>иповая таблица 10</w:t>
      </w:r>
    </w:p>
    <w:p w14:paraId="46955507" w14:textId="77777777" w:rsidR="007F0DF2" w:rsidRPr="00E26999" w:rsidRDefault="002A690E" w:rsidP="00501D27">
      <w:pPr>
        <w:pStyle w:val="a3"/>
        <w:keepNext/>
        <w:suppressAutoHyphens/>
        <w:spacing w:before="120" w:after="120"/>
        <w:ind w:left="0" w:right="386" w:firstLine="0"/>
        <w:jc w:val="center"/>
        <w:rPr>
          <w:sz w:val="24"/>
        </w:rPr>
      </w:pPr>
      <w:r w:rsidRPr="00E26999">
        <w:rPr>
          <w:sz w:val="24"/>
        </w:rPr>
        <w:t xml:space="preserve">Возрасты рубок спелых и перестойных лесных насаждений по </w:t>
      </w:r>
      <w:r w:rsidR="0077363C" w:rsidRPr="00E26999">
        <w:rPr>
          <w:sz w:val="24"/>
        </w:rPr>
        <w:t>лесопарку Печорский городской</w:t>
      </w:r>
    </w:p>
    <w:tbl>
      <w:tblPr>
        <w:tblW w:w="1020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1E0" w:firstRow="1" w:lastRow="1" w:firstColumn="1" w:lastColumn="1" w:noHBand="0" w:noVBand="0"/>
      </w:tblPr>
      <w:tblGrid>
        <w:gridCol w:w="2959"/>
        <w:gridCol w:w="2887"/>
        <w:gridCol w:w="2114"/>
        <w:gridCol w:w="2246"/>
      </w:tblGrid>
      <w:tr w:rsidR="007F0DF2" w:rsidRPr="00E26999" w14:paraId="629EC081" w14:textId="77777777" w:rsidTr="00E26999">
        <w:trPr>
          <w:trHeight w:val="20"/>
          <w:jc w:val="center"/>
        </w:trPr>
        <w:tc>
          <w:tcPr>
            <w:tcW w:w="2689" w:type="dxa"/>
            <w:vAlign w:val="center"/>
          </w:tcPr>
          <w:p w14:paraId="6D411487" w14:textId="0127A353" w:rsidR="007F0DF2" w:rsidRPr="00E26999" w:rsidRDefault="002A690E" w:rsidP="00E26999">
            <w:pPr>
              <w:pStyle w:val="TableParagraph"/>
              <w:jc w:val="center"/>
              <w:rPr>
                <w:sz w:val="20"/>
                <w:szCs w:val="20"/>
              </w:rPr>
            </w:pPr>
            <w:r w:rsidRPr="00E26999">
              <w:rPr>
                <w:sz w:val="20"/>
                <w:szCs w:val="20"/>
              </w:rPr>
              <w:t xml:space="preserve">Виды целевого назначения </w:t>
            </w:r>
            <w:r w:rsidRPr="00E26999">
              <w:rPr>
                <w:spacing w:val="-3"/>
                <w:sz w:val="20"/>
                <w:szCs w:val="20"/>
              </w:rPr>
              <w:t>л</w:t>
            </w:r>
            <w:r w:rsidRPr="00E26999">
              <w:rPr>
                <w:spacing w:val="-3"/>
                <w:sz w:val="20"/>
                <w:szCs w:val="20"/>
              </w:rPr>
              <w:t>е</w:t>
            </w:r>
            <w:r w:rsidRPr="00E26999">
              <w:rPr>
                <w:spacing w:val="-3"/>
                <w:sz w:val="20"/>
                <w:szCs w:val="20"/>
              </w:rPr>
              <w:t>сов,</w:t>
            </w:r>
            <w:r w:rsidR="00E26999" w:rsidRPr="00E26999">
              <w:rPr>
                <w:spacing w:val="-3"/>
                <w:sz w:val="20"/>
                <w:szCs w:val="20"/>
              </w:rPr>
              <w:t xml:space="preserve"> </w:t>
            </w:r>
            <w:r w:rsidRPr="00E26999">
              <w:rPr>
                <w:sz w:val="20"/>
                <w:szCs w:val="20"/>
              </w:rPr>
              <w:t>в том числе</w:t>
            </w:r>
            <w:r w:rsidRPr="00E26999">
              <w:rPr>
                <w:spacing w:val="-10"/>
                <w:sz w:val="20"/>
                <w:szCs w:val="20"/>
              </w:rPr>
              <w:t xml:space="preserve"> </w:t>
            </w:r>
            <w:r w:rsidRPr="00E26999">
              <w:rPr>
                <w:sz w:val="20"/>
                <w:szCs w:val="20"/>
              </w:rPr>
              <w:t>категории з</w:t>
            </w:r>
            <w:r w:rsidRPr="00E26999">
              <w:rPr>
                <w:sz w:val="20"/>
                <w:szCs w:val="20"/>
              </w:rPr>
              <w:t>а</w:t>
            </w:r>
            <w:r w:rsidRPr="00E26999">
              <w:rPr>
                <w:sz w:val="20"/>
                <w:szCs w:val="20"/>
              </w:rPr>
              <w:t>щитных</w:t>
            </w:r>
            <w:r w:rsidRPr="00E26999">
              <w:rPr>
                <w:spacing w:val="1"/>
                <w:sz w:val="20"/>
                <w:szCs w:val="20"/>
              </w:rPr>
              <w:t xml:space="preserve"> </w:t>
            </w:r>
            <w:r w:rsidRPr="00E26999">
              <w:rPr>
                <w:sz w:val="20"/>
                <w:szCs w:val="20"/>
              </w:rPr>
              <w:t>лесов</w:t>
            </w:r>
          </w:p>
        </w:tc>
        <w:tc>
          <w:tcPr>
            <w:tcW w:w="2624" w:type="dxa"/>
            <w:vAlign w:val="center"/>
          </w:tcPr>
          <w:p w14:paraId="74BD5EB9" w14:textId="77777777" w:rsidR="007F0DF2" w:rsidRPr="00E26999" w:rsidRDefault="002A690E" w:rsidP="00E26999">
            <w:pPr>
              <w:pStyle w:val="TableParagraph"/>
              <w:jc w:val="center"/>
              <w:rPr>
                <w:sz w:val="20"/>
                <w:szCs w:val="20"/>
              </w:rPr>
            </w:pPr>
            <w:proofErr w:type="spellStart"/>
            <w:r w:rsidRPr="00E26999">
              <w:rPr>
                <w:sz w:val="20"/>
                <w:szCs w:val="20"/>
              </w:rPr>
              <w:t>Хозсекции</w:t>
            </w:r>
            <w:proofErr w:type="spellEnd"/>
            <w:r w:rsidRPr="00E26999">
              <w:rPr>
                <w:sz w:val="20"/>
                <w:szCs w:val="20"/>
              </w:rPr>
              <w:t xml:space="preserve"> и входящие в них преобладающие породы</w:t>
            </w:r>
          </w:p>
        </w:tc>
        <w:tc>
          <w:tcPr>
            <w:tcW w:w="1921" w:type="dxa"/>
            <w:vAlign w:val="center"/>
          </w:tcPr>
          <w:p w14:paraId="1D3353BD" w14:textId="77777777" w:rsidR="007F0DF2" w:rsidRPr="00E26999" w:rsidRDefault="002A690E" w:rsidP="00E26999">
            <w:pPr>
              <w:pStyle w:val="TableParagraph"/>
              <w:jc w:val="center"/>
              <w:rPr>
                <w:sz w:val="20"/>
                <w:szCs w:val="20"/>
              </w:rPr>
            </w:pPr>
            <w:r w:rsidRPr="00E26999">
              <w:rPr>
                <w:sz w:val="20"/>
                <w:szCs w:val="20"/>
              </w:rPr>
              <w:t>Классы бонитета</w:t>
            </w:r>
          </w:p>
        </w:tc>
        <w:tc>
          <w:tcPr>
            <w:tcW w:w="2041" w:type="dxa"/>
            <w:vAlign w:val="center"/>
          </w:tcPr>
          <w:p w14:paraId="51812614" w14:textId="77777777" w:rsidR="007F0DF2" w:rsidRPr="00E26999" w:rsidRDefault="002A690E" w:rsidP="00E26999">
            <w:pPr>
              <w:pStyle w:val="TableParagraph"/>
              <w:jc w:val="center"/>
              <w:rPr>
                <w:sz w:val="20"/>
                <w:szCs w:val="20"/>
              </w:rPr>
            </w:pPr>
            <w:r w:rsidRPr="00E26999">
              <w:rPr>
                <w:sz w:val="20"/>
                <w:szCs w:val="20"/>
              </w:rPr>
              <w:t>Возрасты рубок, лет</w:t>
            </w:r>
          </w:p>
        </w:tc>
      </w:tr>
      <w:tr w:rsidR="007F0DF2" w:rsidRPr="00E26999" w14:paraId="7BB91648" w14:textId="77777777" w:rsidTr="00E26999">
        <w:trPr>
          <w:trHeight w:val="20"/>
          <w:jc w:val="center"/>
        </w:trPr>
        <w:tc>
          <w:tcPr>
            <w:tcW w:w="2689" w:type="dxa"/>
            <w:vAlign w:val="center"/>
          </w:tcPr>
          <w:p w14:paraId="7F4BFCA3" w14:textId="77777777" w:rsidR="007F0DF2" w:rsidRPr="00E26999" w:rsidRDefault="002A690E" w:rsidP="00E26999">
            <w:pPr>
              <w:pStyle w:val="TableParagraph"/>
              <w:jc w:val="center"/>
              <w:rPr>
                <w:sz w:val="20"/>
                <w:szCs w:val="20"/>
              </w:rPr>
            </w:pPr>
            <w:r w:rsidRPr="00E26999">
              <w:rPr>
                <w:sz w:val="20"/>
                <w:szCs w:val="20"/>
              </w:rPr>
              <w:t>1</w:t>
            </w:r>
          </w:p>
        </w:tc>
        <w:tc>
          <w:tcPr>
            <w:tcW w:w="2624" w:type="dxa"/>
            <w:vAlign w:val="center"/>
          </w:tcPr>
          <w:p w14:paraId="2127E903" w14:textId="77777777" w:rsidR="007F0DF2" w:rsidRPr="00E26999" w:rsidRDefault="002A690E" w:rsidP="00E26999">
            <w:pPr>
              <w:pStyle w:val="TableParagraph"/>
              <w:jc w:val="center"/>
              <w:rPr>
                <w:sz w:val="20"/>
                <w:szCs w:val="20"/>
              </w:rPr>
            </w:pPr>
            <w:r w:rsidRPr="00E26999">
              <w:rPr>
                <w:sz w:val="20"/>
                <w:szCs w:val="20"/>
              </w:rPr>
              <w:t>2</w:t>
            </w:r>
          </w:p>
        </w:tc>
        <w:tc>
          <w:tcPr>
            <w:tcW w:w="1921" w:type="dxa"/>
            <w:vAlign w:val="center"/>
          </w:tcPr>
          <w:p w14:paraId="1322CBDE" w14:textId="77777777" w:rsidR="007F0DF2" w:rsidRPr="00E26999" w:rsidRDefault="002A690E" w:rsidP="00E26999">
            <w:pPr>
              <w:pStyle w:val="TableParagraph"/>
              <w:jc w:val="center"/>
              <w:rPr>
                <w:sz w:val="20"/>
                <w:szCs w:val="20"/>
              </w:rPr>
            </w:pPr>
            <w:r w:rsidRPr="00E26999">
              <w:rPr>
                <w:sz w:val="20"/>
                <w:szCs w:val="20"/>
              </w:rPr>
              <w:t>3</w:t>
            </w:r>
          </w:p>
        </w:tc>
        <w:tc>
          <w:tcPr>
            <w:tcW w:w="2041" w:type="dxa"/>
            <w:vAlign w:val="center"/>
          </w:tcPr>
          <w:p w14:paraId="38F3CAD5" w14:textId="77777777" w:rsidR="007F0DF2" w:rsidRPr="00E26999" w:rsidRDefault="002A690E" w:rsidP="00E26999">
            <w:pPr>
              <w:pStyle w:val="TableParagraph"/>
              <w:jc w:val="center"/>
              <w:rPr>
                <w:sz w:val="20"/>
                <w:szCs w:val="20"/>
              </w:rPr>
            </w:pPr>
            <w:r w:rsidRPr="00E26999">
              <w:rPr>
                <w:sz w:val="20"/>
                <w:szCs w:val="20"/>
              </w:rPr>
              <w:t>4</w:t>
            </w:r>
          </w:p>
        </w:tc>
      </w:tr>
      <w:tr w:rsidR="007F0DF2" w:rsidRPr="00E26999" w14:paraId="565B5311" w14:textId="77777777" w:rsidTr="00E26999">
        <w:trPr>
          <w:trHeight w:val="20"/>
          <w:jc w:val="center"/>
        </w:trPr>
        <w:tc>
          <w:tcPr>
            <w:tcW w:w="2689" w:type="dxa"/>
            <w:vMerge w:val="restart"/>
            <w:vAlign w:val="center"/>
          </w:tcPr>
          <w:p w14:paraId="0698BE3F" w14:textId="77777777" w:rsidR="007F0DF2" w:rsidRPr="00E26999" w:rsidRDefault="002A690E" w:rsidP="00E26999">
            <w:pPr>
              <w:pStyle w:val="TableParagraph"/>
              <w:jc w:val="center"/>
              <w:rPr>
                <w:sz w:val="20"/>
                <w:szCs w:val="20"/>
              </w:rPr>
            </w:pPr>
            <w:r w:rsidRPr="00E26999">
              <w:rPr>
                <w:sz w:val="20"/>
                <w:szCs w:val="20"/>
              </w:rPr>
              <w:t>Защитные леса</w:t>
            </w:r>
          </w:p>
        </w:tc>
        <w:tc>
          <w:tcPr>
            <w:tcW w:w="2624" w:type="dxa"/>
            <w:vMerge w:val="restart"/>
            <w:vAlign w:val="center"/>
          </w:tcPr>
          <w:p w14:paraId="2CC7348E" w14:textId="77777777" w:rsidR="007F0DF2" w:rsidRPr="00E26999" w:rsidRDefault="002A690E" w:rsidP="00E26999">
            <w:pPr>
              <w:pStyle w:val="TableParagraph"/>
              <w:jc w:val="center"/>
              <w:rPr>
                <w:sz w:val="20"/>
                <w:szCs w:val="20"/>
              </w:rPr>
            </w:pPr>
            <w:r w:rsidRPr="00E26999">
              <w:rPr>
                <w:sz w:val="20"/>
                <w:szCs w:val="20"/>
              </w:rPr>
              <w:t>Сосна, лиственница</w:t>
            </w:r>
          </w:p>
        </w:tc>
        <w:tc>
          <w:tcPr>
            <w:tcW w:w="1921" w:type="dxa"/>
            <w:vAlign w:val="center"/>
          </w:tcPr>
          <w:p w14:paraId="7137F1DE" w14:textId="77777777" w:rsidR="007F0DF2" w:rsidRPr="00E26999" w:rsidRDefault="002A690E" w:rsidP="00E26999">
            <w:pPr>
              <w:pStyle w:val="TableParagraph"/>
              <w:jc w:val="center"/>
              <w:rPr>
                <w:sz w:val="20"/>
                <w:szCs w:val="20"/>
              </w:rPr>
            </w:pPr>
            <w:r w:rsidRPr="00E26999">
              <w:rPr>
                <w:sz w:val="20"/>
                <w:szCs w:val="20"/>
              </w:rPr>
              <w:t>III и выше</w:t>
            </w:r>
          </w:p>
        </w:tc>
        <w:tc>
          <w:tcPr>
            <w:tcW w:w="2041" w:type="dxa"/>
            <w:vAlign w:val="center"/>
          </w:tcPr>
          <w:p w14:paraId="0A46BA07" w14:textId="77777777" w:rsidR="007F0DF2" w:rsidRPr="00E26999" w:rsidRDefault="002A690E" w:rsidP="00E26999">
            <w:pPr>
              <w:pStyle w:val="TableParagraph"/>
              <w:jc w:val="center"/>
              <w:rPr>
                <w:sz w:val="20"/>
                <w:szCs w:val="20"/>
              </w:rPr>
            </w:pPr>
            <w:r w:rsidRPr="00E26999">
              <w:rPr>
                <w:sz w:val="20"/>
                <w:szCs w:val="20"/>
              </w:rPr>
              <w:t>101-120</w:t>
            </w:r>
          </w:p>
        </w:tc>
      </w:tr>
      <w:tr w:rsidR="007F0DF2" w:rsidRPr="00E26999" w14:paraId="5A203853" w14:textId="77777777" w:rsidTr="00E26999">
        <w:trPr>
          <w:trHeight w:val="20"/>
          <w:jc w:val="center"/>
        </w:trPr>
        <w:tc>
          <w:tcPr>
            <w:tcW w:w="2689" w:type="dxa"/>
            <w:vMerge/>
            <w:tcBorders>
              <w:top w:val="nil"/>
            </w:tcBorders>
            <w:vAlign w:val="center"/>
          </w:tcPr>
          <w:p w14:paraId="088E99AE" w14:textId="77777777" w:rsidR="007F0DF2" w:rsidRPr="00E26999" w:rsidRDefault="007F0DF2" w:rsidP="00E26999">
            <w:pPr>
              <w:jc w:val="center"/>
              <w:rPr>
                <w:sz w:val="20"/>
                <w:szCs w:val="20"/>
              </w:rPr>
            </w:pPr>
          </w:p>
        </w:tc>
        <w:tc>
          <w:tcPr>
            <w:tcW w:w="2624" w:type="dxa"/>
            <w:vMerge/>
            <w:tcBorders>
              <w:top w:val="nil"/>
            </w:tcBorders>
            <w:vAlign w:val="center"/>
          </w:tcPr>
          <w:p w14:paraId="61AA6E44" w14:textId="77777777" w:rsidR="007F0DF2" w:rsidRPr="00E26999" w:rsidRDefault="007F0DF2" w:rsidP="00E26999">
            <w:pPr>
              <w:jc w:val="center"/>
              <w:rPr>
                <w:sz w:val="20"/>
                <w:szCs w:val="20"/>
              </w:rPr>
            </w:pPr>
          </w:p>
        </w:tc>
        <w:tc>
          <w:tcPr>
            <w:tcW w:w="1921" w:type="dxa"/>
            <w:vAlign w:val="center"/>
          </w:tcPr>
          <w:p w14:paraId="62552089" w14:textId="77777777" w:rsidR="007F0DF2" w:rsidRPr="00E26999" w:rsidRDefault="002A690E" w:rsidP="00E26999">
            <w:pPr>
              <w:pStyle w:val="TableParagraph"/>
              <w:jc w:val="center"/>
              <w:rPr>
                <w:sz w:val="20"/>
                <w:szCs w:val="20"/>
              </w:rPr>
            </w:pPr>
            <w:r w:rsidRPr="00E26999">
              <w:rPr>
                <w:sz w:val="20"/>
                <w:szCs w:val="20"/>
              </w:rPr>
              <w:t>IV и ниже</w:t>
            </w:r>
          </w:p>
        </w:tc>
        <w:tc>
          <w:tcPr>
            <w:tcW w:w="2041" w:type="dxa"/>
            <w:vAlign w:val="center"/>
          </w:tcPr>
          <w:p w14:paraId="76CE0EF1" w14:textId="77777777" w:rsidR="007F0DF2" w:rsidRPr="00E26999" w:rsidRDefault="002A690E" w:rsidP="00E26999">
            <w:pPr>
              <w:pStyle w:val="TableParagraph"/>
              <w:jc w:val="center"/>
              <w:rPr>
                <w:sz w:val="20"/>
                <w:szCs w:val="20"/>
              </w:rPr>
            </w:pPr>
            <w:r w:rsidRPr="00E26999">
              <w:rPr>
                <w:sz w:val="20"/>
                <w:szCs w:val="20"/>
              </w:rPr>
              <w:t>121-140</w:t>
            </w:r>
          </w:p>
        </w:tc>
      </w:tr>
      <w:tr w:rsidR="007F0DF2" w:rsidRPr="00E26999" w14:paraId="61B98BF9" w14:textId="77777777" w:rsidTr="00E26999">
        <w:trPr>
          <w:trHeight w:val="20"/>
          <w:jc w:val="center"/>
        </w:trPr>
        <w:tc>
          <w:tcPr>
            <w:tcW w:w="2689" w:type="dxa"/>
            <w:vMerge/>
            <w:tcBorders>
              <w:top w:val="nil"/>
            </w:tcBorders>
            <w:vAlign w:val="center"/>
          </w:tcPr>
          <w:p w14:paraId="211D9CE6" w14:textId="77777777" w:rsidR="007F0DF2" w:rsidRPr="00E26999" w:rsidRDefault="007F0DF2" w:rsidP="00E26999">
            <w:pPr>
              <w:jc w:val="center"/>
              <w:rPr>
                <w:sz w:val="20"/>
                <w:szCs w:val="20"/>
              </w:rPr>
            </w:pPr>
          </w:p>
        </w:tc>
        <w:tc>
          <w:tcPr>
            <w:tcW w:w="2624" w:type="dxa"/>
            <w:vMerge w:val="restart"/>
            <w:vAlign w:val="center"/>
          </w:tcPr>
          <w:p w14:paraId="0818E7BE" w14:textId="77777777" w:rsidR="007F0DF2" w:rsidRPr="00E26999" w:rsidRDefault="002A690E" w:rsidP="00E26999">
            <w:pPr>
              <w:pStyle w:val="TableParagraph"/>
              <w:jc w:val="center"/>
              <w:rPr>
                <w:sz w:val="20"/>
                <w:szCs w:val="20"/>
              </w:rPr>
            </w:pPr>
            <w:r w:rsidRPr="00E26999">
              <w:rPr>
                <w:sz w:val="20"/>
                <w:szCs w:val="20"/>
              </w:rPr>
              <w:t>Ель, пихта</w:t>
            </w:r>
          </w:p>
        </w:tc>
        <w:tc>
          <w:tcPr>
            <w:tcW w:w="1921" w:type="dxa"/>
            <w:vAlign w:val="center"/>
          </w:tcPr>
          <w:p w14:paraId="3E7F22BD" w14:textId="77777777" w:rsidR="007F0DF2" w:rsidRPr="00E26999" w:rsidRDefault="002A690E" w:rsidP="00E26999">
            <w:pPr>
              <w:pStyle w:val="TableParagraph"/>
              <w:jc w:val="center"/>
              <w:rPr>
                <w:sz w:val="20"/>
                <w:szCs w:val="20"/>
              </w:rPr>
            </w:pPr>
            <w:r w:rsidRPr="00E26999">
              <w:rPr>
                <w:sz w:val="20"/>
                <w:szCs w:val="20"/>
              </w:rPr>
              <w:t>III и выше</w:t>
            </w:r>
          </w:p>
        </w:tc>
        <w:tc>
          <w:tcPr>
            <w:tcW w:w="2041" w:type="dxa"/>
            <w:vAlign w:val="center"/>
          </w:tcPr>
          <w:p w14:paraId="2E6487C6" w14:textId="77777777" w:rsidR="007F0DF2" w:rsidRPr="00E26999" w:rsidRDefault="002A690E" w:rsidP="00E26999">
            <w:pPr>
              <w:pStyle w:val="TableParagraph"/>
              <w:jc w:val="center"/>
              <w:rPr>
                <w:sz w:val="20"/>
                <w:szCs w:val="20"/>
              </w:rPr>
            </w:pPr>
            <w:r w:rsidRPr="00E26999">
              <w:rPr>
                <w:sz w:val="20"/>
                <w:szCs w:val="20"/>
              </w:rPr>
              <w:t>101-120</w:t>
            </w:r>
          </w:p>
        </w:tc>
      </w:tr>
      <w:tr w:rsidR="007F0DF2" w:rsidRPr="00E26999" w14:paraId="6DCCED72" w14:textId="77777777" w:rsidTr="00E26999">
        <w:trPr>
          <w:trHeight w:val="20"/>
          <w:jc w:val="center"/>
        </w:trPr>
        <w:tc>
          <w:tcPr>
            <w:tcW w:w="2689" w:type="dxa"/>
            <w:vMerge/>
            <w:tcBorders>
              <w:top w:val="nil"/>
            </w:tcBorders>
            <w:vAlign w:val="center"/>
          </w:tcPr>
          <w:p w14:paraId="263BAF84" w14:textId="77777777" w:rsidR="007F0DF2" w:rsidRPr="00E26999" w:rsidRDefault="007F0DF2" w:rsidP="00E26999">
            <w:pPr>
              <w:jc w:val="center"/>
              <w:rPr>
                <w:sz w:val="20"/>
                <w:szCs w:val="20"/>
              </w:rPr>
            </w:pPr>
          </w:p>
        </w:tc>
        <w:tc>
          <w:tcPr>
            <w:tcW w:w="2624" w:type="dxa"/>
            <w:vMerge/>
            <w:tcBorders>
              <w:top w:val="nil"/>
            </w:tcBorders>
            <w:vAlign w:val="center"/>
          </w:tcPr>
          <w:p w14:paraId="5AC92F8C" w14:textId="77777777" w:rsidR="007F0DF2" w:rsidRPr="00E26999" w:rsidRDefault="007F0DF2" w:rsidP="00E26999">
            <w:pPr>
              <w:jc w:val="center"/>
              <w:rPr>
                <w:sz w:val="20"/>
                <w:szCs w:val="20"/>
              </w:rPr>
            </w:pPr>
          </w:p>
        </w:tc>
        <w:tc>
          <w:tcPr>
            <w:tcW w:w="1921" w:type="dxa"/>
            <w:vAlign w:val="center"/>
          </w:tcPr>
          <w:p w14:paraId="7331EA78" w14:textId="77777777" w:rsidR="007F0DF2" w:rsidRPr="00E26999" w:rsidRDefault="002A690E" w:rsidP="00E26999">
            <w:pPr>
              <w:pStyle w:val="TableParagraph"/>
              <w:jc w:val="center"/>
              <w:rPr>
                <w:sz w:val="20"/>
                <w:szCs w:val="20"/>
              </w:rPr>
            </w:pPr>
            <w:r w:rsidRPr="00E26999">
              <w:rPr>
                <w:sz w:val="20"/>
                <w:szCs w:val="20"/>
              </w:rPr>
              <w:t>IV и ниже</w:t>
            </w:r>
          </w:p>
        </w:tc>
        <w:tc>
          <w:tcPr>
            <w:tcW w:w="2041" w:type="dxa"/>
            <w:vAlign w:val="center"/>
          </w:tcPr>
          <w:p w14:paraId="5CFCEAEA" w14:textId="77777777" w:rsidR="007F0DF2" w:rsidRPr="00E26999" w:rsidRDefault="002A690E" w:rsidP="00E26999">
            <w:pPr>
              <w:pStyle w:val="TableParagraph"/>
              <w:jc w:val="center"/>
              <w:rPr>
                <w:sz w:val="20"/>
                <w:szCs w:val="20"/>
              </w:rPr>
            </w:pPr>
            <w:r w:rsidRPr="00E26999">
              <w:rPr>
                <w:sz w:val="20"/>
                <w:szCs w:val="20"/>
              </w:rPr>
              <w:t>121-140</w:t>
            </w:r>
          </w:p>
        </w:tc>
      </w:tr>
      <w:tr w:rsidR="007F0DF2" w:rsidRPr="00E26999" w14:paraId="604B4D8E" w14:textId="77777777" w:rsidTr="00E26999">
        <w:trPr>
          <w:trHeight w:val="20"/>
          <w:jc w:val="center"/>
        </w:trPr>
        <w:tc>
          <w:tcPr>
            <w:tcW w:w="2689" w:type="dxa"/>
            <w:vMerge/>
            <w:tcBorders>
              <w:top w:val="nil"/>
            </w:tcBorders>
            <w:vAlign w:val="center"/>
          </w:tcPr>
          <w:p w14:paraId="69BE1178" w14:textId="77777777" w:rsidR="007F0DF2" w:rsidRPr="00E26999" w:rsidRDefault="007F0DF2" w:rsidP="00E26999">
            <w:pPr>
              <w:jc w:val="center"/>
              <w:rPr>
                <w:sz w:val="20"/>
                <w:szCs w:val="20"/>
              </w:rPr>
            </w:pPr>
          </w:p>
        </w:tc>
        <w:tc>
          <w:tcPr>
            <w:tcW w:w="2624" w:type="dxa"/>
            <w:vAlign w:val="center"/>
          </w:tcPr>
          <w:p w14:paraId="3BB10787" w14:textId="77777777" w:rsidR="007F0DF2" w:rsidRPr="00E26999" w:rsidRDefault="002A690E" w:rsidP="00E26999">
            <w:pPr>
              <w:pStyle w:val="TableParagraph"/>
              <w:jc w:val="center"/>
              <w:rPr>
                <w:sz w:val="20"/>
                <w:szCs w:val="20"/>
              </w:rPr>
            </w:pPr>
            <w:r w:rsidRPr="00E26999">
              <w:rPr>
                <w:sz w:val="20"/>
                <w:szCs w:val="20"/>
              </w:rPr>
              <w:t>Береза, береза черная</w:t>
            </w:r>
          </w:p>
        </w:tc>
        <w:tc>
          <w:tcPr>
            <w:tcW w:w="1921" w:type="dxa"/>
            <w:vAlign w:val="center"/>
          </w:tcPr>
          <w:p w14:paraId="117AA534" w14:textId="77777777" w:rsidR="007F0DF2" w:rsidRPr="00E26999" w:rsidRDefault="002A690E" w:rsidP="00E26999">
            <w:pPr>
              <w:pStyle w:val="TableParagraph"/>
              <w:jc w:val="center"/>
              <w:rPr>
                <w:sz w:val="20"/>
                <w:szCs w:val="20"/>
              </w:rPr>
            </w:pPr>
            <w:r w:rsidRPr="00E26999">
              <w:rPr>
                <w:sz w:val="20"/>
                <w:szCs w:val="20"/>
              </w:rPr>
              <w:t>Все бонитеты</w:t>
            </w:r>
          </w:p>
        </w:tc>
        <w:tc>
          <w:tcPr>
            <w:tcW w:w="2041" w:type="dxa"/>
            <w:vAlign w:val="center"/>
          </w:tcPr>
          <w:p w14:paraId="29208998" w14:textId="77777777" w:rsidR="007F0DF2" w:rsidRPr="00E26999" w:rsidRDefault="002A690E" w:rsidP="00E26999">
            <w:pPr>
              <w:pStyle w:val="TableParagraph"/>
              <w:jc w:val="center"/>
              <w:rPr>
                <w:sz w:val="20"/>
                <w:szCs w:val="20"/>
              </w:rPr>
            </w:pPr>
            <w:r w:rsidRPr="00E26999">
              <w:rPr>
                <w:sz w:val="20"/>
                <w:szCs w:val="20"/>
              </w:rPr>
              <w:t>71-80</w:t>
            </w:r>
          </w:p>
        </w:tc>
      </w:tr>
      <w:tr w:rsidR="007F0DF2" w:rsidRPr="00E26999" w14:paraId="14AEFE7D" w14:textId="77777777" w:rsidTr="00E26999">
        <w:trPr>
          <w:trHeight w:val="20"/>
          <w:jc w:val="center"/>
        </w:trPr>
        <w:tc>
          <w:tcPr>
            <w:tcW w:w="2689" w:type="dxa"/>
            <w:vMerge/>
            <w:tcBorders>
              <w:top w:val="nil"/>
            </w:tcBorders>
            <w:vAlign w:val="center"/>
          </w:tcPr>
          <w:p w14:paraId="43EB2969" w14:textId="77777777" w:rsidR="007F0DF2" w:rsidRPr="00E26999" w:rsidRDefault="007F0DF2" w:rsidP="00E26999">
            <w:pPr>
              <w:jc w:val="center"/>
              <w:rPr>
                <w:sz w:val="20"/>
                <w:szCs w:val="20"/>
              </w:rPr>
            </w:pPr>
          </w:p>
        </w:tc>
        <w:tc>
          <w:tcPr>
            <w:tcW w:w="2624" w:type="dxa"/>
            <w:vAlign w:val="center"/>
          </w:tcPr>
          <w:p w14:paraId="2FA07F68" w14:textId="77777777" w:rsidR="007F0DF2" w:rsidRPr="00E26999" w:rsidRDefault="002A690E" w:rsidP="00E26999">
            <w:pPr>
              <w:pStyle w:val="TableParagraph"/>
              <w:jc w:val="center"/>
              <w:rPr>
                <w:sz w:val="20"/>
                <w:szCs w:val="20"/>
              </w:rPr>
            </w:pPr>
            <w:r w:rsidRPr="00E26999">
              <w:rPr>
                <w:sz w:val="20"/>
                <w:szCs w:val="20"/>
              </w:rPr>
              <w:t>Осина, ольха серая</w:t>
            </w:r>
          </w:p>
        </w:tc>
        <w:tc>
          <w:tcPr>
            <w:tcW w:w="1921" w:type="dxa"/>
            <w:vAlign w:val="center"/>
          </w:tcPr>
          <w:p w14:paraId="3B447F97" w14:textId="77777777" w:rsidR="007F0DF2" w:rsidRPr="00E26999" w:rsidRDefault="002A690E" w:rsidP="00E26999">
            <w:pPr>
              <w:pStyle w:val="TableParagraph"/>
              <w:jc w:val="center"/>
              <w:rPr>
                <w:sz w:val="20"/>
                <w:szCs w:val="20"/>
              </w:rPr>
            </w:pPr>
            <w:r w:rsidRPr="00E26999">
              <w:rPr>
                <w:sz w:val="20"/>
                <w:szCs w:val="20"/>
              </w:rPr>
              <w:t>Все бонитеты</w:t>
            </w:r>
          </w:p>
        </w:tc>
        <w:tc>
          <w:tcPr>
            <w:tcW w:w="2041" w:type="dxa"/>
            <w:vAlign w:val="center"/>
          </w:tcPr>
          <w:p w14:paraId="4DDF9048" w14:textId="77777777" w:rsidR="007F0DF2" w:rsidRPr="00E26999" w:rsidRDefault="002A690E" w:rsidP="00E26999">
            <w:pPr>
              <w:pStyle w:val="TableParagraph"/>
              <w:jc w:val="center"/>
              <w:rPr>
                <w:sz w:val="20"/>
                <w:szCs w:val="20"/>
              </w:rPr>
            </w:pPr>
            <w:r w:rsidRPr="00E26999">
              <w:rPr>
                <w:sz w:val="20"/>
                <w:szCs w:val="20"/>
              </w:rPr>
              <w:t>51-60</w:t>
            </w:r>
          </w:p>
        </w:tc>
      </w:tr>
      <w:tr w:rsidR="007F0DF2" w:rsidRPr="00E26999" w14:paraId="2CC1B2FB" w14:textId="77777777" w:rsidTr="00E26999">
        <w:trPr>
          <w:trHeight w:val="20"/>
          <w:jc w:val="center"/>
        </w:trPr>
        <w:tc>
          <w:tcPr>
            <w:tcW w:w="2689" w:type="dxa"/>
            <w:vMerge w:val="restart"/>
            <w:vAlign w:val="center"/>
          </w:tcPr>
          <w:p w14:paraId="1865BD35" w14:textId="77777777" w:rsidR="007F0DF2" w:rsidRPr="00E26999" w:rsidRDefault="002A690E" w:rsidP="00E26999">
            <w:pPr>
              <w:pStyle w:val="TableParagraph"/>
              <w:jc w:val="center"/>
              <w:rPr>
                <w:sz w:val="20"/>
                <w:szCs w:val="20"/>
              </w:rPr>
            </w:pPr>
            <w:r w:rsidRPr="00E26999">
              <w:rPr>
                <w:sz w:val="20"/>
                <w:szCs w:val="20"/>
              </w:rPr>
              <w:t>Эксплуатационные леса</w:t>
            </w:r>
          </w:p>
        </w:tc>
        <w:tc>
          <w:tcPr>
            <w:tcW w:w="2624" w:type="dxa"/>
            <w:vMerge w:val="restart"/>
            <w:vAlign w:val="center"/>
          </w:tcPr>
          <w:p w14:paraId="12184BC9" w14:textId="77777777" w:rsidR="007F0DF2" w:rsidRPr="00E26999" w:rsidRDefault="002A690E" w:rsidP="00E26999">
            <w:pPr>
              <w:pStyle w:val="TableParagraph"/>
              <w:jc w:val="center"/>
              <w:rPr>
                <w:sz w:val="20"/>
                <w:szCs w:val="20"/>
              </w:rPr>
            </w:pPr>
            <w:r w:rsidRPr="00E26999">
              <w:rPr>
                <w:sz w:val="20"/>
                <w:szCs w:val="20"/>
              </w:rPr>
              <w:t>Сосна, лиственница</w:t>
            </w:r>
          </w:p>
        </w:tc>
        <w:tc>
          <w:tcPr>
            <w:tcW w:w="1921" w:type="dxa"/>
            <w:vAlign w:val="center"/>
          </w:tcPr>
          <w:p w14:paraId="492013F8" w14:textId="77777777" w:rsidR="007F0DF2" w:rsidRPr="00E26999" w:rsidRDefault="002A690E" w:rsidP="00E26999">
            <w:pPr>
              <w:pStyle w:val="TableParagraph"/>
              <w:jc w:val="center"/>
              <w:rPr>
                <w:sz w:val="20"/>
                <w:szCs w:val="20"/>
              </w:rPr>
            </w:pPr>
            <w:r w:rsidRPr="00E26999">
              <w:rPr>
                <w:sz w:val="20"/>
                <w:szCs w:val="20"/>
              </w:rPr>
              <w:t>III и выше</w:t>
            </w:r>
          </w:p>
        </w:tc>
        <w:tc>
          <w:tcPr>
            <w:tcW w:w="2041" w:type="dxa"/>
            <w:vAlign w:val="center"/>
          </w:tcPr>
          <w:p w14:paraId="6EAAE28A" w14:textId="77777777" w:rsidR="007F0DF2" w:rsidRPr="00E26999" w:rsidRDefault="002A690E" w:rsidP="00E26999">
            <w:pPr>
              <w:pStyle w:val="TableParagraph"/>
              <w:jc w:val="center"/>
              <w:rPr>
                <w:sz w:val="20"/>
                <w:szCs w:val="20"/>
              </w:rPr>
            </w:pPr>
            <w:r w:rsidRPr="00E26999">
              <w:rPr>
                <w:sz w:val="20"/>
                <w:szCs w:val="20"/>
              </w:rPr>
              <w:t>81-100</w:t>
            </w:r>
          </w:p>
        </w:tc>
      </w:tr>
      <w:tr w:rsidR="007F0DF2" w:rsidRPr="00E26999" w14:paraId="0FC1A6F9" w14:textId="77777777" w:rsidTr="00E26999">
        <w:trPr>
          <w:trHeight w:val="20"/>
          <w:jc w:val="center"/>
        </w:trPr>
        <w:tc>
          <w:tcPr>
            <w:tcW w:w="2689" w:type="dxa"/>
            <w:vMerge/>
            <w:tcBorders>
              <w:top w:val="nil"/>
            </w:tcBorders>
            <w:vAlign w:val="center"/>
          </w:tcPr>
          <w:p w14:paraId="1DFC21ED" w14:textId="77777777" w:rsidR="007F0DF2" w:rsidRPr="00E26999" w:rsidRDefault="007F0DF2" w:rsidP="00E26999">
            <w:pPr>
              <w:jc w:val="center"/>
              <w:rPr>
                <w:sz w:val="20"/>
                <w:szCs w:val="20"/>
              </w:rPr>
            </w:pPr>
          </w:p>
        </w:tc>
        <w:tc>
          <w:tcPr>
            <w:tcW w:w="2624" w:type="dxa"/>
            <w:vMerge/>
            <w:tcBorders>
              <w:top w:val="nil"/>
            </w:tcBorders>
            <w:vAlign w:val="center"/>
          </w:tcPr>
          <w:p w14:paraId="6CAE334C" w14:textId="77777777" w:rsidR="007F0DF2" w:rsidRPr="00E26999" w:rsidRDefault="007F0DF2" w:rsidP="00E26999">
            <w:pPr>
              <w:jc w:val="center"/>
              <w:rPr>
                <w:sz w:val="20"/>
                <w:szCs w:val="20"/>
              </w:rPr>
            </w:pPr>
          </w:p>
        </w:tc>
        <w:tc>
          <w:tcPr>
            <w:tcW w:w="1921" w:type="dxa"/>
            <w:vAlign w:val="center"/>
          </w:tcPr>
          <w:p w14:paraId="71F2DF45" w14:textId="77777777" w:rsidR="007F0DF2" w:rsidRPr="00E26999" w:rsidRDefault="002A690E" w:rsidP="00E26999">
            <w:pPr>
              <w:pStyle w:val="TableParagraph"/>
              <w:jc w:val="center"/>
              <w:rPr>
                <w:sz w:val="20"/>
                <w:szCs w:val="20"/>
              </w:rPr>
            </w:pPr>
            <w:r w:rsidRPr="00E26999">
              <w:rPr>
                <w:sz w:val="20"/>
                <w:szCs w:val="20"/>
              </w:rPr>
              <w:t>IV и ниже</w:t>
            </w:r>
          </w:p>
        </w:tc>
        <w:tc>
          <w:tcPr>
            <w:tcW w:w="2041" w:type="dxa"/>
            <w:vAlign w:val="center"/>
          </w:tcPr>
          <w:p w14:paraId="0D6C533B" w14:textId="77777777" w:rsidR="007F0DF2" w:rsidRPr="00E26999" w:rsidRDefault="002A690E" w:rsidP="00E26999">
            <w:pPr>
              <w:pStyle w:val="TableParagraph"/>
              <w:jc w:val="center"/>
              <w:rPr>
                <w:sz w:val="20"/>
                <w:szCs w:val="20"/>
              </w:rPr>
            </w:pPr>
            <w:r w:rsidRPr="00E26999">
              <w:rPr>
                <w:sz w:val="20"/>
                <w:szCs w:val="20"/>
              </w:rPr>
              <w:t>101-120</w:t>
            </w:r>
          </w:p>
        </w:tc>
      </w:tr>
      <w:tr w:rsidR="007F0DF2" w:rsidRPr="00E26999" w14:paraId="7D609D5E" w14:textId="77777777" w:rsidTr="00E26999">
        <w:trPr>
          <w:trHeight w:val="20"/>
          <w:jc w:val="center"/>
        </w:trPr>
        <w:tc>
          <w:tcPr>
            <w:tcW w:w="2689" w:type="dxa"/>
            <w:vMerge/>
            <w:tcBorders>
              <w:top w:val="nil"/>
            </w:tcBorders>
            <w:vAlign w:val="center"/>
          </w:tcPr>
          <w:p w14:paraId="132F5C33" w14:textId="77777777" w:rsidR="007F0DF2" w:rsidRPr="00E26999" w:rsidRDefault="007F0DF2" w:rsidP="00E26999">
            <w:pPr>
              <w:jc w:val="center"/>
              <w:rPr>
                <w:sz w:val="20"/>
                <w:szCs w:val="20"/>
              </w:rPr>
            </w:pPr>
          </w:p>
        </w:tc>
        <w:tc>
          <w:tcPr>
            <w:tcW w:w="2624" w:type="dxa"/>
            <w:vMerge w:val="restart"/>
            <w:vAlign w:val="center"/>
          </w:tcPr>
          <w:p w14:paraId="1AF0DDC8" w14:textId="77777777" w:rsidR="007F0DF2" w:rsidRPr="00E26999" w:rsidRDefault="002A690E" w:rsidP="00E26999">
            <w:pPr>
              <w:pStyle w:val="TableParagraph"/>
              <w:jc w:val="center"/>
              <w:rPr>
                <w:sz w:val="20"/>
                <w:szCs w:val="20"/>
              </w:rPr>
            </w:pPr>
            <w:r w:rsidRPr="00E26999">
              <w:rPr>
                <w:sz w:val="20"/>
                <w:szCs w:val="20"/>
              </w:rPr>
              <w:t>Ель, пихта</w:t>
            </w:r>
          </w:p>
        </w:tc>
        <w:tc>
          <w:tcPr>
            <w:tcW w:w="1921" w:type="dxa"/>
            <w:vAlign w:val="center"/>
          </w:tcPr>
          <w:p w14:paraId="2578FF8D" w14:textId="77777777" w:rsidR="007F0DF2" w:rsidRPr="00E26999" w:rsidRDefault="002A690E" w:rsidP="00E26999">
            <w:pPr>
              <w:pStyle w:val="TableParagraph"/>
              <w:jc w:val="center"/>
              <w:rPr>
                <w:sz w:val="20"/>
                <w:szCs w:val="20"/>
              </w:rPr>
            </w:pPr>
            <w:r w:rsidRPr="00E26999">
              <w:rPr>
                <w:sz w:val="20"/>
                <w:szCs w:val="20"/>
              </w:rPr>
              <w:t>III и выше</w:t>
            </w:r>
          </w:p>
        </w:tc>
        <w:tc>
          <w:tcPr>
            <w:tcW w:w="2041" w:type="dxa"/>
            <w:vAlign w:val="center"/>
          </w:tcPr>
          <w:p w14:paraId="2DF0790C" w14:textId="77777777" w:rsidR="007F0DF2" w:rsidRPr="00E26999" w:rsidRDefault="002A690E" w:rsidP="00E26999">
            <w:pPr>
              <w:pStyle w:val="TableParagraph"/>
              <w:jc w:val="center"/>
              <w:rPr>
                <w:sz w:val="20"/>
                <w:szCs w:val="20"/>
              </w:rPr>
            </w:pPr>
            <w:r w:rsidRPr="00E26999">
              <w:rPr>
                <w:sz w:val="20"/>
                <w:szCs w:val="20"/>
              </w:rPr>
              <w:t>81-100</w:t>
            </w:r>
          </w:p>
        </w:tc>
      </w:tr>
      <w:tr w:rsidR="007F0DF2" w:rsidRPr="00E26999" w14:paraId="769765BF" w14:textId="77777777" w:rsidTr="00E26999">
        <w:trPr>
          <w:trHeight w:val="20"/>
          <w:jc w:val="center"/>
        </w:trPr>
        <w:tc>
          <w:tcPr>
            <w:tcW w:w="2689" w:type="dxa"/>
            <w:vMerge/>
            <w:tcBorders>
              <w:top w:val="nil"/>
            </w:tcBorders>
            <w:vAlign w:val="center"/>
          </w:tcPr>
          <w:p w14:paraId="7E822172" w14:textId="77777777" w:rsidR="007F0DF2" w:rsidRPr="00E26999" w:rsidRDefault="007F0DF2" w:rsidP="00E26999">
            <w:pPr>
              <w:jc w:val="center"/>
              <w:rPr>
                <w:sz w:val="20"/>
                <w:szCs w:val="20"/>
              </w:rPr>
            </w:pPr>
          </w:p>
        </w:tc>
        <w:tc>
          <w:tcPr>
            <w:tcW w:w="2624" w:type="dxa"/>
            <w:vMerge/>
            <w:tcBorders>
              <w:top w:val="nil"/>
            </w:tcBorders>
            <w:vAlign w:val="center"/>
          </w:tcPr>
          <w:p w14:paraId="614A0DD2" w14:textId="77777777" w:rsidR="007F0DF2" w:rsidRPr="00E26999" w:rsidRDefault="007F0DF2" w:rsidP="00E26999">
            <w:pPr>
              <w:jc w:val="center"/>
              <w:rPr>
                <w:sz w:val="20"/>
                <w:szCs w:val="20"/>
              </w:rPr>
            </w:pPr>
          </w:p>
        </w:tc>
        <w:tc>
          <w:tcPr>
            <w:tcW w:w="1921" w:type="dxa"/>
            <w:vAlign w:val="center"/>
          </w:tcPr>
          <w:p w14:paraId="7101116B" w14:textId="77777777" w:rsidR="007F0DF2" w:rsidRPr="00E26999" w:rsidRDefault="002A690E" w:rsidP="00E26999">
            <w:pPr>
              <w:pStyle w:val="TableParagraph"/>
              <w:jc w:val="center"/>
              <w:rPr>
                <w:sz w:val="20"/>
                <w:szCs w:val="20"/>
              </w:rPr>
            </w:pPr>
            <w:r w:rsidRPr="00E26999">
              <w:rPr>
                <w:sz w:val="20"/>
                <w:szCs w:val="20"/>
              </w:rPr>
              <w:t>IV и ниже</w:t>
            </w:r>
          </w:p>
        </w:tc>
        <w:tc>
          <w:tcPr>
            <w:tcW w:w="2041" w:type="dxa"/>
            <w:vAlign w:val="center"/>
          </w:tcPr>
          <w:p w14:paraId="510637CC" w14:textId="77777777" w:rsidR="007F0DF2" w:rsidRPr="00E26999" w:rsidRDefault="002A690E" w:rsidP="00E26999">
            <w:pPr>
              <w:pStyle w:val="TableParagraph"/>
              <w:jc w:val="center"/>
              <w:rPr>
                <w:sz w:val="20"/>
                <w:szCs w:val="20"/>
              </w:rPr>
            </w:pPr>
            <w:r w:rsidRPr="00E26999">
              <w:rPr>
                <w:sz w:val="20"/>
                <w:szCs w:val="20"/>
              </w:rPr>
              <w:t>101-120</w:t>
            </w:r>
          </w:p>
        </w:tc>
      </w:tr>
      <w:tr w:rsidR="007F0DF2" w:rsidRPr="00E26999" w14:paraId="037F29F3" w14:textId="77777777" w:rsidTr="00E26999">
        <w:trPr>
          <w:trHeight w:val="20"/>
          <w:jc w:val="center"/>
        </w:trPr>
        <w:tc>
          <w:tcPr>
            <w:tcW w:w="2689" w:type="dxa"/>
            <w:vMerge/>
            <w:tcBorders>
              <w:top w:val="nil"/>
            </w:tcBorders>
            <w:vAlign w:val="center"/>
          </w:tcPr>
          <w:p w14:paraId="29274C05" w14:textId="77777777" w:rsidR="007F0DF2" w:rsidRPr="00E26999" w:rsidRDefault="007F0DF2" w:rsidP="00E26999">
            <w:pPr>
              <w:jc w:val="center"/>
              <w:rPr>
                <w:sz w:val="20"/>
                <w:szCs w:val="20"/>
              </w:rPr>
            </w:pPr>
          </w:p>
        </w:tc>
        <w:tc>
          <w:tcPr>
            <w:tcW w:w="2624" w:type="dxa"/>
            <w:vAlign w:val="center"/>
          </w:tcPr>
          <w:p w14:paraId="639C2A90" w14:textId="77777777" w:rsidR="007F0DF2" w:rsidRPr="00E26999" w:rsidRDefault="002A690E" w:rsidP="00E26999">
            <w:pPr>
              <w:pStyle w:val="TableParagraph"/>
              <w:jc w:val="center"/>
              <w:rPr>
                <w:sz w:val="20"/>
                <w:szCs w:val="20"/>
              </w:rPr>
            </w:pPr>
            <w:r w:rsidRPr="00E26999">
              <w:rPr>
                <w:sz w:val="20"/>
                <w:szCs w:val="20"/>
              </w:rPr>
              <w:t>Береза, ольха черная</w:t>
            </w:r>
          </w:p>
        </w:tc>
        <w:tc>
          <w:tcPr>
            <w:tcW w:w="1921" w:type="dxa"/>
            <w:vAlign w:val="center"/>
          </w:tcPr>
          <w:p w14:paraId="7919D2D7" w14:textId="77777777" w:rsidR="007F0DF2" w:rsidRPr="00E26999" w:rsidRDefault="002A690E" w:rsidP="00E26999">
            <w:pPr>
              <w:pStyle w:val="TableParagraph"/>
              <w:jc w:val="center"/>
              <w:rPr>
                <w:sz w:val="20"/>
                <w:szCs w:val="20"/>
              </w:rPr>
            </w:pPr>
            <w:r w:rsidRPr="00E26999">
              <w:rPr>
                <w:sz w:val="20"/>
                <w:szCs w:val="20"/>
              </w:rPr>
              <w:t>Все бонитеты</w:t>
            </w:r>
          </w:p>
        </w:tc>
        <w:tc>
          <w:tcPr>
            <w:tcW w:w="2041" w:type="dxa"/>
            <w:vAlign w:val="center"/>
          </w:tcPr>
          <w:p w14:paraId="6EBA7DF6" w14:textId="77777777" w:rsidR="007F0DF2" w:rsidRPr="00E26999" w:rsidRDefault="002A690E" w:rsidP="00E26999">
            <w:pPr>
              <w:pStyle w:val="TableParagraph"/>
              <w:jc w:val="center"/>
              <w:rPr>
                <w:sz w:val="20"/>
                <w:szCs w:val="20"/>
              </w:rPr>
            </w:pPr>
            <w:r w:rsidRPr="00E26999">
              <w:rPr>
                <w:sz w:val="20"/>
                <w:szCs w:val="20"/>
              </w:rPr>
              <w:t>61-70</w:t>
            </w:r>
          </w:p>
        </w:tc>
      </w:tr>
      <w:tr w:rsidR="007F0DF2" w:rsidRPr="00E26999" w14:paraId="194B6327" w14:textId="77777777" w:rsidTr="00E26999">
        <w:trPr>
          <w:trHeight w:val="20"/>
          <w:jc w:val="center"/>
        </w:trPr>
        <w:tc>
          <w:tcPr>
            <w:tcW w:w="2689" w:type="dxa"/>
            <w:vMerge/>
            <w:tcBorders>
              <w:top w:val="nil"/>
            </w:tcBorders>
            <w:vAlign w:val="center"/>
          </w:tcPr>
          <w:p w14:paraId="40791230" w14:textId="77777777" w:rsidR="007F0DF2" w:rsidRPr="00E26999" w:rsidRDefault="007F0DF2" w:rsidP="00E26999">
            <w:pPr>
              <w:jc w:val="center"/>
              <w:rPr>
                <w:sz w:val="20"/>
                <w:szCs w:val="20"/>
              </w:rPr>
            </w:pPr>
          </w:p>
        </w:tc>
        <w:tc>
          <w:tcPr>
            <w:tcW w:w="2624" w:type="dxa"/>
            <w:vAlign w:val="center"/>
          </w:tcPr>
          <w:p w14:paraId="7FBB9D24" w14:textId="77777777" w:rsidR="007F0DF2" w:rsidRPr="00E26999" w:rsidRDefault="002A690E" w:rsidP="00E26999">
            <w:pPr>
              <w:pStyle w:val="TableParagraph"/>
              <w:jc w:val="center"/>
              <w:rPr>
                <w:sz w:val="20"/>
                <w:szCs w:val="20"/>
              </w:rPr>
            </w:pPr>
            <w:r w:rsidRPr="00E26999">
              <w:rPr>
                <w:sz w:val="20"/>
                <w:szCs w:val="20"/>
              </w:rPr>
              <w:t>Осина, ольха серая</w:t>
            </w:r>
          </w:p>
        </w:tc>
        <w:tc>
          <w:tcPr>
            <w:tcW w:w="1921" w:type="dxa"/>
            <w:vAlign w:val="center"/>
          </w:tcPr>
          <w:p w14:paraId="5B8868E2" w14:textId="77777777" w:rsidR="007F0DF2" w:rsidRPr="00E26999" w:rsidRDefault="002A690E" w:rsidP="00E26999">
            <w:pPr>
              <w:pStyle w:val="TableParagraph"/>
              <w:jc w:val="center"/>
              <w:rPr>
                <w:sz w:val="20"/>
                <w:szCs w:val="20"/>
              </w:rPr>
            </w:pPr>
            <w:r w:rsidRPr="00E26999">
              <w:rPr>
                <w:sz w:val="20"/>
                <w:szCs w:val="20"/>
              </w:rPr>
              <w:t>Все бонитеты</w:t>
            </w:r>
          </w:p>
        </w:tc>
        <w:tc>
          <w:tcPr>
            <w:tcW w:w="2041" w:type="dxa"/>
            <w:vAlign w:val="center"/>
          </w:tcPr>
          <w:p w14:paraId="1B2C9B38" w14:textId="77777777" w:rsidR="007F0DF2" w:rsidRPr="00E26999" w:rsidRDefault="002A690E" w:rsidP="00E26999">
            <w:pPr>
              <w:pStyle w:val="TableParagraph"/>
              <w:jc w:val="center"/>
              <w:rPr>
                <w:sz w:val="20"/>
                <w:szCs w:val="20"/>
              </w:rPr>
            </w:pPr>
            <w:r w:rsidRPr="00E26999">
              <w:rPr>
                <w:sz w:val="20"/>
                <w:szCs w:val="20"/>
              </w:rPr>
              <w:t>41-50</w:t>
            </w:r>
          </w:p>
        </w:tc>
      </w:tr>
    </w:tbl>
    <w:p w14:paraId="12250D1E" w14:textId="77777777" w:rsidR="007F0DF2" w:rsidRPr="006A7AB4" w:rsidRDefault="002A690E" w:rsidP="006A7AB4">
      <w:pPr>
        <w:pStyle w:val="a3"/>
        <w:widowControl/>
        <w:suppressAutoHyphens/>
        <w:spacing w:before="120"/>
        <w:ind w:left="0" w:firstLine="709"/>
        <w:rPr>
          <w:sz w:val="24"/>
        </w:rPr>
      </w:pPr>
      <w:r w:rsidRPr="006A7AB4">
        <w:rPr>
          <w:sz w:val="24"/>
        </w:rPr>
        <w:t>Как правило, наивысшими эстетическ</w:t>
      </w:r>
      <w:r w:rsidR="001B3D04" w:rsidRPr="006A7AB4">
        <w:rPr>
          <w:sz w:val="24"/>
        </w:rPr>
        <w:t>ими свойствами отличаются наса</w:t>
      </w:r>
      <w:r w:rsidRPr="006A7AB4">
        <w:rPr>
          <w:sz w:val="24"/>
        </w:rPr>
        <w:t>ждения старших возрастов, поэтому естест</w:t>
      </w:r>
      <w:r w:rsidR="001B3D04" w:rsidRPr="006A7AB4">
        <w:rPr>
          <w:sz w:val="24"/>
        </w:rPr>
        <w:t>венные насаждения в муниципаль</w:t>
      </w:r>
      <w:r w:rsidRPr="006A7AB4">
        <w:rPr>
          <w:sz w:val="24"/>
        </w:rPr>
        <w:t>ных лесах должны сохраняться как можно до</w:t>
      </w:r>
      <w:r w:rsidR="001B3D04" w:rsidRPr="006A7AB4">
        <w:rPr>
          <w:sz w:val="24"/>
        </w:rPr>
        <w:t>льше. Деревья здесь следует вы</w:t>
      </w:r>
      <w:r w:rsidRPr="006A7AB4">
        <w:rPr>
          <w:sz w:val="24"/>
        </w:rPr>
        <w:t>рубать в возрасте естественного отмирания, ко</w:t>
      </w:r>
      <w:r w:rsidR="001B3D04" w:rsidRPr="006A7AB4">
        <w:rPr>
          <w:sz w:val="24"/>
        </w:rPr>
        <w:t>гда они утратили свою эстетиче</w:t>
      </w:r>
      <w:r w:rsidRPr="006A7AB4">
        <w:rPr>
          <w:sz w:val="24"/>
        </w:rPr>
        <w:t>скую и санитарно-гигиеническую ценность.</w:t>
      </w:r>
    </w:p>
    <w:p w14:paraId="3274F3C4" w14:textId="15264285" w:rsidR="007F0DF2" w:rsidRPr="006A7AB4" w:rsidRDefault="002A690E" w:rsidP="006A7AB4">
      <w:pPr>
        <w:pStyle w:val="a3"/>
        <w:widowControl/>
        <w:suppressAutoHyphens/>
        <w:ind w:left="0" w:firstLine="709"/>
        <w:rPr>
          <w:sz w:val="24"/>
        </w:rPr>
      </w:pPr>
      <w:r w:rsidRPr="006A7AB4">
        <w:rPr>
          <w:sz w:val="24"/>
        </w:rPr>
        <w:t>Исходя из вышеизложенного, в наса</w:t>
      </w:r>
      <w:r w:rsidR="001B3D04" w:rsidRPr="006A7AB4">
        <w:rPr>
          <w:sz w:val="24"/>
        </w:rPr>
        <w:t>ждениях муниципальных лесов на</w:t>
      </w:r>
      <w:r w:rsidRPr="006A7AB4">
        <w:rPr>
          <w:sz w:val="24"/>
        </w:rPr>
        <w:t>значаются рубки формирования и реконструкции, а также санитарно-оздоровительные рубки. Причем отмирающи</w:t>
      </w:r>
      <w:r w:rsidR="001B3D04" w:rsidRPr="006A7AB4">
        <w:rPr>
          <w:sz w:val="24"/>
        </w:rPr>
        <w:t>е деревья убирают в первую оче</w:t>
      </w:r>
      <w:r w:rsidRPr="006A7AB4">
        <w:rPr>
          <w:sz w:val="24"/>
        </w:rPr>
        <w:t>редь, и тем самым насаждения постоянно содержатся в здоровом состоянии с предварительным естественным возобновлением.</w:t>
      </w:r>
    </w:p>
    <w:p w14:paraId="4BB88510" w14:textId="77777777" w:rsidR="007F0DF2" w:rsidRPr="006A7AB4" w:rsidRDefault="002A690E" w:rsidP="006A7AB4">
      <w:pPr>
        <w:pStyle w:val="a3"/>
        <w:widowControl/>
        <w:suppressAutoHyphens/>
        <w:ind w:left="0" w:firstLine="709"/>
        <w:rPr>
          <w:sz w:val="24"/>
        </w:rPr>
      </w:pPr>
      <w:r w:rsidRPr="006A7AB4">
        <w:rPr>
          <w:sz w:val="24"/>
        </w:rPr>
        <w:t>Установление возрастов лесовосстановительных рубок здесь не имеет практического значения.</w:t>
      </w:r>
    </w:p>
    <w:p w14:paraId="00D58F02" w14:textId="744F8A5B" w:rsidR="007F0DF2" w:rsidRPr="006A7AB4" w:rsidRDefault="002A690E" w:rsidP="006A7AB4">
      <w:pPr>
        <w:pStyle w:val="a3"/>
        <w:widowControl/>
        <w:suppressAutoHyphens/>
        <w:ind w:left="0" w:firstLine="709"/>
        <w:rPr>
          <w:sz w:val="24"/>
        </w:rPr>
      </w:pPr>
      <w:r w:rsidRPr="006A7AB4">
        <w:rPr>
          <w:sz w:val="24"/>
        </w:rPr>
        <w:t xml:space="preserve">Основными способами лесовосстановительных рубок должны быть </w:t>
      </w:r>
      <w:r w:rsidR="006A7AB4" w:rsidRPr="006A7AB4">
        <w:rPr>
          <w:sz w:val="24"/>
        </w:rPr>
        <w:t>долгосрочные</w:t>
      </w:r>
      <w:r w:rsidRPr="006A7AB4">
        <w:rPr>
          <w:sz w:val="24"/>
        </w:rPr>
        <w:t xml:space="preserve"> постепенные, группово-в</w:t>
      </w:r>
      <w:r w:rsidR="00DC64E7">
        <w:rPr>
          <w:sz w:val="24"/>
        </w:rPr>
        <w:t>ыборочные и другие добровольно-</w:t>
      </w:r>
      <w:r w:rsidRPr="006A7AB4">
        <w:rPr>
          <w:sz w:val="24"/>
        </w:rPr>
        <w:t xml:space="preserve">выборочные рубки с ориентацией на предварительное естественное </w:t>
      </w:r>
      <w:r w:rsidR="006A7AB4" w:rsidRPr="006A7AB4">
        <w:rPr>
          <w:sz w:val="24"/>
        </w:rPr>
        <w:t>возобновление</w:t>
      </w:r>
      <w:r w:rsidRPr="006A7AB4">
        <w:rPr>
          <w:sz w:val="24"/>
        </w:rPr>
        <w:t>.</w:t>
      </w:r>
    </w:p>
    <w:p w14:paraId="7871ADE6" w14:textId="4551E64F" w:rsidR="007F0DF2" w:rsidRPr="00E849BF" w:rsidRDefault="006A7AB4" w:rsidP="00EC4F11">
      <w:pPr>
        <w:pStyle w:val="3"/>
        <w:widowControl/>
        <w:numPr>
          <w:ilvl w:val="2"/>
          <w:numId w:val="7"/>
        </w:numPr>
        <w:suppressAutoHyphens/>
        <w:autoSpaceDE/>
        <w:autoSpaceDN/>
        <w:spacing w:before="120" w:after="120"/>
        <w:jc w:val="center"/>
        <w:rPr>
          <w:rFonts w:ascii="Times New Roman" w:eastAsia="Times New Roman" w:hAnsi="Times New Roman" w:cs="Times New Roman"/>
          <w:b/>
          <w:color w:val="auto"/>
          <w:kern w:val="28"/>
          <w:lang w:eastAsia="ru-RU"/>
        </w:rPr>
      </w:pPr>
      <w:bookmarkStart w:id="53" w:name="_Toc54700102"/>
      <w:r w:rsidRPr="00E849BF">
        <w:rPr>
          <w:rFonts w:ascii="Times New Roman" w:eastAsia="Times New Roman" w:hAnsi="Times New Roman" w:cs="Times New Roman"/>
          <w:b/>
          <w:color w:val="auto"/>
          <w:kern w:val="28"/>
          <w:lang w:eastAsia="ru-RU"/>
        </w:rPr>
        <w:t>Процент выборки древесины с учетом полноты древостоя и состава</w:t>
      </w:r>
      <w:bookmarkEnd w:id="53"/>
    </w:p>
    <w:p w14:paraId="632563A6" w14:textId="77777777" w:rsidR="00E849BF" w:rsidRPr="00E849BF" w:rsidRDefault="00E849BF" w:rsidP="00E849BF">
      <w:pPr>
        <w:pStyle w:val="a3"/>
        <w:widowControl/>
        <w:suppressAutoHyphens/>
        <w:ind w:left="0" w:firstLine="709"/>
        <w:rPr>
          <w:sz w:val="24"/>
        </w:rPr>
      </w:pPr>
      <w:r w:rsidRPr="00E849BF">
        <w:rPr>
          <w:sz w:val="24"/>
        </w:rPr>
        <w:t>Процент выборки древесины при рубке спелых и перестойных лесных насаждений принимается в соответствии «Правилами заготовки древесины», утвержденными приказом Минприроды России от 13.09.2016 № 474.</w:t>
      </w:r>
    </w:p>
    <w:p w14:paraId="1E968918" w14:textId="4337B2BC" w:rsidR="00E849BF" w:rsidRDefault="00E849BF" w:rsidP="00E849BF">
      <w:pPr>
        <w:pStyle w:val="a3"/>
        <w:widowControl/>
        <w:suppressAutoHyphens/>
        <w:ind w:left="0" w:firstLine="709"/>
        <w:rPr>
          <w:sz w:val="24"/>
        </w:rPr>
      </w:pPr>
      <w:r w:rsidRPr="00E849BF">
        <w:rPr>
          <w:sz w:val="24"/>
        </w:rPr>
        <w:t xml:space="preserve">Интенсивность выборки древесины при рубках ухода за лесом определяется </w:t>
      </w:r>
      <w:r w:rsidR="00BC47E8" w:rsidRPr="00E849BF">
        <w:rPr>
          <w:sz w:val="24"/>
        </w:rPr>
        <w:t>нормативами</w:t>
      </w:r>
      <w:r w:rsidRPr="00E849BF">
        <w:rPr>
          <w:sz w:val="24"/>
        </w:rPr>
        <w:t>, установленными приказом Минприроды России от 22.11.2017 № 626 «Об утверждении Правил ухода за лесами».</w:t>
      </w:r>
    </w:p>
    <w:p w14:paraId="183CD1F4" w14:textId="2A767C97" w:rsidR="007F0DF2" w:rsidRPr="006A7AB4" w:rsidRDefault="002A690E" w:rsidP="006A7AB4">
      <w:pPr>
        <w:pStyle w:val="a3"/>
        <w:widowControl/>
        <w:suppressAutoHyphens/>
        <w:ind w:left="0" w:firstLine="709"/>
        <w:rPr>
          <w:sz w:val="24"/>
        </w:rPr>
      </w:pPr>
      <w:r w:rsidRPr="006A7AB4">
        <w:rPr>
          <w:sz w:val="24"/>
        </w:rPr>
        <w:t>При выращивании эксплуатационных древостоев все усилия лесоводов направлены на получение максимального ко</w:t>
      </w:r>
      <w:r w:rsidR="001B3D04" w:rsidRPr="006A7AB4">
        <w:rPr>
          <w:sz w:val="24"/>
        </w:rPr>
        <w:t>личества деловой древесины высо</w:t>
      </w:r>
      <w:r w:rsidRPr="006A7AB4">
        <w:rPr>
          <w:sz w:val="24"/>
        </w:rPr>
        <w:t>ких технических качеств. В городских лесах</w:t>
      </w:r>
      <w:r w:rsidR="001B3D04" w:rsidRPr="006A7AB4">
        <w:rPr>
          <w:sz w:val="24"/>
        </w:rPr>
        <w:t xml:space="preserve"> весь комплекс мероприятий дол</w:t>
      </w:r>
      <w:r w:rsidRPr="006A7AB4">
        <w:rPr>
          <w:sz w:val="24"/>
        </w:rPr>
        <w:t>жен быть направлен на то, чтобы в насаждениях накапливалось максимальное количество общей и активной (световой) зеле</w:t>
      </w:r>
      <w:r w:rsidR="001B3D04" w:rsidRPr="006A7AB4">
        <w:rPr>
          <w:sz w:val="24"/>
        </w:rPr>
        <w:t>ной биомассы: на деревьях, кус</w:t>
      </w:r>
      <w:r w:rsidRPr="006A7AB4">
        <w:rPr>
          <w:sz w:val="24"/>
        </w:rPr>
        <w:t>тарниках и живом напочвенном покрове (трав</w:t>
      </w:r>
      <w:r w:rsidR="001B3D04" w:rsidRPr="006A7AB4">
        <w:rPr>
          <w:sz w:val="24"/>
        </w:rPr>
        <w:t>ах). Это один из основных пока</w:t>
      </w:r>
      <w:r w:rsidRPr="006A7AB4">
        <w:rPr>
          <w:sz w:val="24"/>
        </w:rPr>
        <w:t>зателей, по которому эксплуатационные леса отличаются от городских лесов. Чем больше накапливается в единицу времени зеленой биомассы, тем больше выделяется активного кислорода и фитонцидо</w:t>
      </w:r>
      <w:r w:rsidR="001B3D04" w:rsidRPr="006A7AB4">
        <w:rPr>
          <w:sz w:val="24"/>
        </w:rPr>
        <w:t>в и поглощается углекислого га</w:t>
      </w:r>
      <w:r w:rsidRPr="006A7AB4">
        <w:rPr>
          <w:sz w:val="24"/>
        </w:rPr>
        <w:t>за. Вот почему регулирование густоты древост</w:t>
      </w:r>
      <w:r w:rsidR="001B3D04" w:rsidRPr="006A7AB4">
        <w:rPr>
          <w:sz w:val="24"/>
        </w:rPr>
        <w:t>оя и его состава – основная за</w:t>
      </w:r>
      <w:r w:rsidRPr="006A7AB4">
        <w:rPr>
          <w:sz w:val="24"/>
        </w:rPr>
        <w:t xml:space="preserve">дача рубок в лесах городских </w:t>
      </w:r>
      <w:r w:rsidRPr="006A7AB4">
        <w:rPr>
          <w:sz w:val="24"/>
        </w:rPr>
        <w:lastRenderedPageBreak/>
        <w:t xml:space="preserve">лесов с целевым назначением, которое состоит в том, чтобы способствовать увеличению зеленой массы и улучшению </w:t>
      </w:r>
      <w:r w:rsidR="006A7AB4" w:rsidRPr="006A7AB4">
        <w:rPr>
          <w:sz w:val="24"/>
        </w:rPr>
        <w:t>эстетических</w:t>
      </w:r>
      <w:r w:rsidRPr="006A7AB4">
        <w:rPr>
          <w:sz w:val="24"/>
        </w:rPr>
        <w:t xml:space="preserve"> качеств насаждения. Если по лесохозяйственным показателям в процессе рубок ухода удаляются деревья с крупными ветвями, с чрезмерно развитой кроной, с неправильной формой ствола, то пр</w:t>
      </w:r>
      <w:r w:rsidR="001B3D04" w:rsidRPr="006A7AB4">
        <w:rPr>
          <w:sz w:val="24"/>
        </w:rPr>
        <w:t>и рубках формирования такие ка</w:t>
      </w:r>
      <w:r w:rsidRPr="006A7AB4">
        <w:rPr>
          <w:sz w:val="24"/>
        </w:rPr>
        <w:t>тегории деревьев могут представлять повышенную эстетическую ценность и оставляются в древостое.</w:t>
      </w:r>
    </w:p>
    <w:p w14:paraId="704F3755" w14:textId="5AE1FFDD" w:rsidR="007F0DF2" w:rsidRPr="006A7AB4" w:rsidRDefault="002A690E" w:rsidP="006A7AB4">
      <w:pPr>
        <w:pStyle w:val="a3"/>
        <w:widowControl/>
        <w:suppressAutoHyphens/>
        <w:ind w:left="0" w:firstLine="709"/>
        <w:rPr>
          <w:sz w:val="24"/>
        </w:rPr>
      </w:pPr>
      <w:r w:rsidRPr="006A7AB4">
        <w:rPr>
          <w:sz w:val="24"/>
        </w:rPr>
        <w:t xml:space="preserve">С учетом объема вырубаемой древесины за один прием (интенсивность рубки) выборочные рубки подразделяются на следующие виды: очень слабой интенсивности – объем вырубаемой древесины достигает 10% от общего ее </w:t>
      </w:r>
      <w:r w:rsidR="006A7AB4" w:rsidRPr="006A7AB4">
        <w:rPr>
          <w:sz w:val="24"/>
        </w:rPr>
        <w:t>запаса</w:t>
      </w:r>
      <w:r w:rsidRPr="006A7AB4">
        <w:rPr>
          <w:sz w:val="24"/>
        </w:rPr>
        <w:t>, слабой интенсивности – 11-20%, умеренной интенсивности – 21-30%, умеренно высокой интенсивности – 31-40%, высокой интенсивности – 41-50%, очень высокой интенсивности – 51-70%.</w:t>
      </w:r>
    </w:p>
    <w:p w14:paraId="2A0AB2D7" w14:textId="77777777" w:rsidR="007F0DF2" w:rsidRPr="006A7AB4" w:rsidRDefault="002A690E" w:rsidP="006A7AB4">
      <w:pPr>
        <w:pStyle w:val="a3"/>
        <w:widowControl/>
        <w:suppressAutoHyphens/>
        <w:ind w:left="0" w:firstLine="709"/>
        <w:rPr>
          <w:sz w:val="24"/>
        </w:rPr>
      </w:pPr>
      <w:r w:rsidRPr="006A7AB4">
        <w:rPr>
          <w:sz w:val="24"/>
        </w:rPr>
        <w:t>Интенсивность выборочных рубок ухода за лесами не должна превышать 50% от общего запаса древесины на лесосеке.</w:t>
      </w:r>
    </w:p>
    <w:p w14:paraId="777B986D" w14:textId="73BEEC32" w:rsidR="007F0DF2" w:rsidRPr="006A7AB4" w:rsidRDefault="002A690E" w:rsidP="006A7AB4">
      <w:pPr>
        <w:pStyle w:val="a3"/>
        <w:widowControl/>
        <w:suppressAutoHyphens/>
        <w:ind w:left="0" w:firstLine="709"/>
        <w:rPr>
          <w:sz w:val="24"/>
        </w:rPr>
      </w:pPr>
      <w:r w:rsidRPr="006A7AB4">
        <w:rPr>
          <w:sz w:val="24"/>
        </w:rPr>
        <w:t xml:space="preserve">Интенсивность выборочных санитарных рубок определяется в </w:t>
      </w:r>
      <w:r w:rsidR="006A7AB4" w:rsidRPr="006A7AB4">
        <w:rPr>
          <w:sz w:val="24"/>
        </w:rPr>
        <w:t>зависимости</w:t>
      </w:r>
      <w:r w:rsidRPr="006A7AB4">
        <w:rPr>
          <w:sz w:val="24"/>
        </w:rPr>
        <w:t xml:space="preserve"> от степени повреждения лесных насаждений и не должна превышать 70%. При необходимости вырубки лесных насаждений более 70% от общего объема древесины назначаются сплошные санитарные рубки.</w:t>
      </w:r>
    </w:p>
    <w:p w14:paraId="5B9381E3" w14:textId="4CAC491C" w:rsidR="007F0DF2" w:rsidRPr="006A7AB4" w:rsidRDefault="002A690E" w:rsidP="006A7AB4">
      <w:pPr>
        <w:pStyle w:val="a3"/>
        <w:widowControl/>
        <w:suppressAutoHyphens/>
        <w:ind w:left="0" w:firstLine="709"/>
        <w:rPr>
          <w:sz w:val="24"/>
        </w:rPr>
      </w:pPr>
      <w:r w:rsidRPr="006A7AB4">
        <w:rPr>
          <w:sz w:val="24"/>
        </w:rPr>
        <w:t xml:space="preserve">Выборочные рубки спелых, перестойных лесных насаждений </w:t>
      </w:r>
      <w:r w:rsidR="006A7AB4" w:rsidRPr="006A7AB4">
        <w:rPr>
          <w:sz w:val="24"/>
        </w:rPr>
        <w:t>допускается</w:t>
      </w:r>
      <w:r w:rsidRPr="006A7AB4">
        <w:rPr>
          <w:sz w:val="24"/>
        </w:rPr>
        <w:t xml:space="preserve"> проводить в отношении лесных насаждений с интенсивностью, </w:t>
      </w:r>
      <w:r w:rsidR="006A7AB4" w:rsidRPr="006A7AB4">
        <w:rPr>
          <w:sz w:val="24"/>
        </w:rPr>
        <w:t>обеспечивающей</w:t>
      </w:r>
      <w:r w:rsidRPr="006A7AB4">
        <w:rPr>
          <w:sz w:val="24"/>
        </w:rPr>
        <w:t xml:space="preserve"> формирование из второго яруса и подроста устойчивых лесных </w:t>
      </w:r>
      <w:r w:rsidR="006A7AB4" w:rsidRPr="006A7AB4">
        <w:rPr>
          <w:sz w:val="24"/>
        </w:rPr>
        <w:t>насаждений</w:t>
      </w:r>
      <w:r w:rsidRPr="006A7AB4">
        <w:rPr>
          <w:sz w:val="24"/>
        </w:rPr>
        <w:t xml:space="preserve">. В этом случае проводится вырубка части спелых и перестойных </w:t>
      </w:r>
      <w:r w:rsidR="006A7AB4" w:rsidRPr="006A7AB4">
        <w:rPr>
          <w:sz w:val="24"/>
        </w:rPr>
        <w:t>деревьев</w:t>
      </w:r>
      <w:r w:rsidRPr="006A7AB4">
        <w:rPr>
          <w:sz w:val="24"/>
        </w:rPr>
        <w:t xml:space="preserve"> с сохранением второго яруса и подроста. Ко второму ярусу относится часть деревьев древостоя, образующая его вертикальные структуры, высота которого составляет от 0,5 до 0,8 высоты первого яруса. Отставшие в росте (старые) </w:t>
      </w:r>
      <w:r w:rsidR="006A7AB4" w:rsidRPr="006A7AB4">
        <w:rPr>
          <w:sz w:val="24"/>
        </w:rPr>
        <w:t>деревья</w:t>
      </w:r>
      <w:r w:rsidRPr="006A7AB4">
        <w:rPr>
          <w:sz w:val="24"/>
        </w:rPr>
        <w:t xml:space="preserve"> первого яруса не относятся ко второму ярусу и подросту.</w:t>
      </w:r>
    </w:p>
    <w:p w14:paraId="44EAB7B5" w14:textId="65C0C45E" w:rsidR="007F0DF2" w:rsidRPr="006A7AB4" w:rsidRDefault="002A690E" w:rsidP="006A7AB4">
      <w:pPr>
        <w:pStyle w:val="a3"/>
        <w:widowControl/>
        <w:suppressAutoHyphens/>
        <w:ind w:left="0" w:firstLine="709"/>
        <w:rPr>
          <w:sz w:val="24"/>
        </w:rPr>
      </w:pPr>
      <w:r w:rsidRPr="006A7AB4">
        <w:rPr>
          <w:sz w:val="24"/>
        </w:rPr>
        <w:t xml:space="preserve">В соответствии с Правилами заготовки древесины в зависимости от структуры насаждений, характера вырубаемых деревьев и технологии </w:t>
      </w:r>
      <w:r w:rsidR="006A7AB4" w:rsidRPr="006A7AB4">
        <w:rPr>
          <w:sz w:val="24"/>
        </w:rPr>
        <w:t>проведения</w:t>
      </w:r>
      <w:r w:rsidRPr="006A7AB4">
        <w:rPr>
          <w:sz w:val="24"/>
        </w:rPr>
        <w:t xml:space="preserve"> рубок предусмотрены следующие виды выборочных рубок спелых, </w:t>
      </w:r>
      <w:r w:rsidR="006A7AB4" w:rsidRPr="006A7AB4">
        <w:rPr>
          <w:sz w:val="24"/>
        </w:rPr>
        <w:t>перестойных</w:t>
      </w:r>
      <w:r w:rsidRPr="006A7AB4">
        <w:rPr>
          <w:sz w:val="24"/>
        </w:rPr>
        <w:t xml:space="preserve"> лесных насаждений: доб</w:t>
      </w:r>
      <w:r w:rsidR="00BC47E8">
        <w:rPr>
          <w:sz w:val="24"/>
        </w:rPr>
        <w:t>ровольно-выборочные и группово-</w:t>
      </w:r>
      <w:r w:rsidRPr="006A7AB4">
        <w:rPr>
          <w:sz w:val="24"/>
        </w:rPr>
        <w:t>выборочные.</w:t>
      </w:r>
    </w:p>
    <w:p w14:paraId="7B967736" w14:textId="3FFEDD20" w:rsidR="007F0DF2" w:rsidRPr="006A7AB4" w:rsidRDefault="002A690E" w:rsidP="006A7AB4">
      <w:pPr>
        <w:pStyle w:val="a3"/>
        <w:widowControl/>
        <w:suppressAutoHyphens/>
        <w:ind w:left="0" w:firstLine="709"/>
        <w:rPr>
          <w:sz w:val="24"/>
        </w:rPr>
      </w:pPr>
      <w:r w:rsidRPr="006A7AB4">
        <w:rPr>
          <w:sz w:val="24"/>
        </w:rPr>
        <w:t>При добровольно-выборочных рубка</w:t>
      </w:r>
      <w:r w:rsidR="001B3D04" w:rsidRPr="006A7AB4">
        <w:rPr>
          <w:sz w:val="24"/>
        </w:rPr>
        <w:t>х равномерно по площади выруба</w:t>
      </w:r>
      <w:r w:rsidRPr="006A7AB4">
        <w:rPr>
          <w:sz w:val="24"/>
        </w:rPr>
        <w:t xml:space="preserve">ются в первую очередь поврежденные, перестойные, спелые с замедленным ростом деревья, при условии обеспечения воспроизводства древесных пород, сохранения защитных и </w:t>
      </w:r>
      <w:proofErr w:type="spellStart"/>
      <w:r w:rsidRPr="006A7AB4">
        <w:rPr>
          <w:sz w:val="24"/>
        </w:rPr>
        <w:t>средообразующих</w:t>
      </w:r>
      <w:proofErr w:type="spellEnd"/>
      <w:r w:rsidRPr="006A7AB4">
        <w:rPr>
          <w:sz w:val="24"/>
        </w:rPr>
        <w:t xml:space="preserve"> свойств леса. Интенсивность </w:t>
      </w:r>
      <w:r w:rsidR="006A7AB4" w:rsidRPr="006A7AB4">
        <w:rPr>
          <w:sz w:val="24"/>
        </w:rPr>
        <w:t>проведения</w:t>
      </w:r>
      <w:r w:rsidRPr="006A7AB4">
        <w:rPr>
          <w:sz w:val="24"/>
        </w:rPr>
        <w:t xml:space="preserve"> данного вида выборочных рубок спелых, перестойных лесных </w:t>
      </w:r>
      <w:r w:rsidR="006A7AB4" w:rsidRPr="006A7AB4">
        <w:rPr>
          <w:sz w:val="24"/>
        </w:rPr>
        <w:t>насаждений</w:t>
      </w:r>
      <w:r w:rsidRPr="006A7AB4">
        <w:rPr>
          <w:sz w:val="24"/>
        </w:rPr>
        <w:t xml:space="preserve"> достигает 40 процентов при снижении полноты древостоя не более чем до 0,6</w:t>
      </w:r>
      <w:r w:rsidR="00BC47E8" w:rsidRPr="00DC64E7">
        <w:rPr>
          <w:sz w:val="20"/>
          <w:szCs w:val="20"/>
        </w:rPr>
        <w:t>–</w:t>
      </w:r>
      <w:r w:rsidRPr="006A7AB4">
        <w:rPr>
          <w:sz w:val="24"/>
        </w:rPr>
        <w:t>0,5.</w:t>
      </w:r>
    </w:p>
    <w:p w14:paraId="5668585D" w14:textId="77777777" w:rsidR="007F0DF2" w:rsidRPr="006A7AB4" w:rsidRDefault="002A690E" w:rsidP="006A7AB4">
      <w:pPr>
        <w:pStyle w:val="a3"/>
        <w:widowControl/>
        <w:suppressAutoHyphens/>
        <w:ind w:left="0" w:firstLine="709"/>
        <w:rPr>
          <w:sz w:val="24"/>
        </w:rPr>
      </w:pPr>
      <w:r w:rsidRPr="006A7AB4">
        <w:rPr>
          <w:sz w:val="24"/>
        </w:rPr>
        <w:t>Группово-выборочные рубки ведутся на площадях лесных насаждений с группово-разновозрастной структурой, при которых вырубаются перестойные и спелые деревья, преимущественно группами</w:t>
      </w:r>
      <w:r w:rsidR="001B3D04" w:rsidRPr="006A7AB4">
        <w:rPr>
          <w:sz w:val="24"/>
        </w:rPr>
        <w:t xml:space="preserve"> в соответствии с их размещени</w:t>
      </w:r>
      <w:r w:rsidRPr="006A7AB4">
        <w:rPr>
          <w:sz w:val="24"/>
        </w:rPr>
        <w:t>ем по площади лесосеки и особенностями воспроизводства. Площадь групп рубки составляет от 0,01 до 0,5 гектара.</w:t>
      </w:r>
    </w:p>
    <w:p w14:paraId="77EE1989" w14:textId="77777777" w:rsidR="007F0DF2" w:rsidRPr="00E849BF" w:rsidRDefault="002A690E" w:rsidP="00EC4F11">
      <w:pPr>
        <w:pStyle w:val="3"/>
        <w:widowControl/>
        <w:numPr>
          <w:ilvl w:val="2"/>
          <w:numId w:val="7"/>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54" w:name="_Toc54700103"/>
      <w:r w:rsidRPr="00E849BF">
        <w:rPr>
          <w:rFonts w:ascii="Times New Roman" w:eastAsia="Times New Roman" w:hAnsi="Times New Roman" w:cs="Times New Roman"/>
          <w:b/>
          <w:color w:val="auto"/>
          <w:kern w:val="28"/>
          <w:lang w:eastAsia="ru-RU"/>
        </w:rPr>
        <w:t>Размеры лесосек</w:t>
      </w:r>
      <w:bookmarkEnd w:id="54"/>
    </w:p>
    <w:p w14:paraId="05DCFBBB" w14:textId="491A9D55" w:rsidR="007F0DF2" w:rsidRPr="006A7AB4" w:rsidRDefault="002A690E" w:rsidP="006A7AB4">
      <w:pPr>
        <w:pStyle w:val="a3"/>
        <w:widowControl/>
        <w:suppressAutoHyphens/>
        <w:ind w:left="0" w:firstLine="709"/>
        <w:rPr>
          <w:sz w:val="24"/>
        </w:rPr>
      </w:pPr>
      <w:r w:rsidRPr="006A7AB4">
        <w:rPr>
          <w:sz w:val="24"/>
        </w:rPr>
        <w:t xml:space="preserve">Параметры и форма лесосек выборочных рубок определяются размерами и конфигурацией лесотаксационных выделов с их естественными границами, если при этом не превышается предельная площадь лесосеки и не создается опасность ветровала или других отрицательных последствий. В таблице </w:t>
      </w:r>
      <w:r w:rsidR="00A0650A">
        <w:rPr>
          <w:sz w:val="24"/>
        </w:rPr>
        <w:t>2.1.6.1</w:t>
      </w:r>
      <w:r w:rsidRPr="006A7AB4">
        <w:rPr>
          <w:sz w:val="24"/>
        </w:rPr>
        <w:t xml:space="preserve"> приводятся предельные площади лесосек вы</w:t>
      </w:r>
      <w:r w:rsidR="001B3D04" w:rsidRPr="006A7AB4">
        <w:rPr>
          <w:sz w:val="24"/>
        </w:rPr>
        <w:t>борочных рубок в спелых и пере</w:t>
      </w:r>
      <w:r w:rsidRPr="006A7AB4">
        <w:rPr>
          <w:sz w:val="24"/>
        </w:rPr>
        <w:t>стойных лесных насаждениях.</w:t>
      </w:r>
    </w:p>
    <w:p w14:paraId="0913F6FC" w14:textId="61D31228" w:rsidR="007F0DF2" w:rsidRPr="00A0650A" w:rsidRDefault="002A690E" w:rsidP="00A0650A">
      <w:pPr>
        <w:keepNext/>
        <w:spacing w:before="120" w:after="120" w:line="322" w:lineRule="exact"/>
        <w:ind w:right="245"/>
        <w:jc w:val="right"/>
        <w:rPr>
          <w:sz w:val="24"/>
        </w:rPr>
      </w:pPr>
      <w:r w:rsidRPr="00A0650A">
        <w:rPr>
          <w:sz w:val="24"/>
        </w:rPr>
        <w:t xml:space="preserve">Таблица </w:t>
      </w:r>
      <w:r w:rsidR="00A0650A">
        <w:rPr>
          <w:sz w:val="24"/>
        </w:rPr>
        <w:t>2.1.6.1</w:t>
      </w:r>
    </w:p>
    <w:p w14:paraId="6114FBD3" w14:textId="18BD0675" w:rsidR="007F0DF2" w:rsidRPr="00A0650A" w:rsidRDefault="002A690E" w:rsidP="00DC64E7">
      <w:pPr>
        <w:pStyle w:val="a3"/>
        <w:keepNext/>
        <w:suppressAutoHyphens/>
        <w:spacing w:before="120" w:after="120"/>
        <w:ind w:left="0" w:right="386" w:firstLine="0"/>
        <w:jc w:val="center"/>
        <w:rPr>
          <w:sz w:val="24"/>
        </w:rPr>
      </w:pPr>
      <w:r w:rsidRPr="00A0650A">
        <w:rPr>
          <w:sz w:val="24"/>
        </w:rPr>
        <w:t>Предельная площадь лесосек выборочных рубок спелых и перестойных насаждений</w:t>
      </w:r>
      <w:r w:rsidR="00A0650A">
        <w:rPr>
          <w:sz w:val="24"/>
        </w:rPr>
        <w:t xml:space="preserve"> </w:t>
      </w:r>
      <w:r w:rsidRPr="00A0650A">
        <w:rPr>
          <w:sz w:val="24"/>
        </w:rPr>
        <w:t>(Северо-таежный район европейской части Российской Федерации)</w:t>
      </w:r>
    </w:p>
    <w:tbl>
      <w:tblPr>
        <w:tblW w:w="1020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1E0" w:firstRow="1" w:lastRow="1" w:firstColumn="1" w:lastColumn="1" w:noHBand="0" w:noVBand="0"/>
      </w:tblPr>
      <w:tblGrid>
        <w:gridCol w:w="4135"/>
        <w:gridCol w:w="2891"/>
        <w:gridCol w:w="3180"/>
      </w:tblGrid>
      <w:tr w:rsidR="007F0DF2" w:rsidRPr="00A0650A" w14:paraId="3989DC2C" w14:textId="77777777" w:rsidTr="00932E25">
        <w:trPr>
          <w:trHeight w:val="20"/>
          <w:tblHeader/>
          <w:jc w:val="center"/>
        </w:trPr>
        <w:tc>
          <w:tcPr>
            <w:tcW w:w="3737" w:type="dxa"/>
            <w:vMerge w:val="restart"/>
            <w:vAlign w:val="center"/>
          </w:tcPr>
          <w:p w14:paraId="41DA492F" w14:textId="77777777" w:rsidR="007F0DF2" w:rsidRPr="00A0650A" w:rsidRDefault="002A690E" w:rsidP="00A0650A">
            <w:pPr>
              <w:pStyle w:val="TableParagraph"/>
              <w:jc w:val="center"/>
              <w:rPr>
                <w:sz w:val="20"/>
                <w:szCs w:val="20"/>
              </w:rPr>
            </w:pPr>
            <w:r w:rsidRPr="00A0650A">
              <w:rPr>
                <w:sz w:val="20"/>
                <w:szCs w:val="20"/>
              </w:rPr>
              <w:t>Виды рубок</w:t>
            </w:r>
          </w:p>
        </w:tc>
        <w:tc>
          <w:tcPr>
            <w:tcW w:w="5485" w:type="dxa"/>
            <w:gridSpan w:val="2"/>
            <w:vAlign w:val="center"/>
          </w:tcPr>
          <w:p w14:paraId="6E367094" w14:textId="77777777" w:rsidR="007F0DF2" w:rsidRPr="00A0650A" w:rsidRDefault="002A690E" w:rsidP="00932E25">
            <w:pPr>
              <w:pStyle w:val="TableParagraph"/>
              <w:jc w:val="center"/>
              <w:rPr>
                <w:sz w:val="20"/>
                <w:szCs w:val="20"/>
              </w:rPr>
            </w:pPr>
            <w:r w:rsidRPr="00A0650A">
              <w:rPr>
                <w:sz w:val="20"/>
                <w:szCs w:val="20"/>
              </w:rPr>
              <w:t>Предельная площадь лесосек,</w:t>
            </w:r>
            <w:r w:rsidRPr="00A0650A">
              <w:rPr>
                <w:spacing w:val="58"/>
                <w:sz w:val="20"/>
                <w:szCs w:val="20"/>
              </w:rPr>
              <w:t xml:space="preserve"> </w:t>
            </w:r>
            <w:r w:rsidRPr="00A0650A">
              <w:rPr>
                <w:sz w:val="20"/>
                <w:szCs w:val="20"/>
              </w:rPr>
              <w:t>га</w:t>
            </w:r>
          </w:p>
        </w:tc>
      </w:tr>
      <w:tr w:rsidR="007F0DF2" w:rsidRPr="00A0650A" w14:paraId="716F2D41" w14:textId="77777777" w:rsidTr="00932E25">
        <w:trPr>
          <w:trHeight w:val="20"/>
          <w:tblHeader/>
          <w:jc w:val="center"/>
        </w:trPr>
        <w:tc>
          <w:tcPr>
            <w:tcW w:w="3737" w:type="dxa"/>
            <w:vMerge/>
            <w:tcBorders>
              <w:top w:val="nil"/>
            </w:tcBorders>
            <w:vAlign w:val="center"/>
          </w:tcPr>
          <w:p w14:paraId="78D047F1" w14:textId="77777777" w:rsidR="007F0DF2" w:rsidRPr="00A0650A" w:rsidRDefault="007F0DF2" w:rsidP="00A0650A">
            <w:pPr>
              <w:rPr>
                <w:sz w:val="20"/>
                <w:szCs w:val="20"/>
              </w:rPr>
            </w:pPr>
          </w:p>
        </w:tc>
        <w:tc>
          <w:tcPr>
            <w:tcW w:w="2612" w:type="dxa"/>
            <w:vAlign w:val="center"/>
          </w:tcPr>
          <w:p w14:paraId="6964DF16" w14:textId="77777777" w:rsidR="007F0DF2" w:rsidRPr="00A0650A" w:rsidRDefault="002A690E" w:rsidP="00A0650A">
            <w:pPr>
              <w:pStyle w:val="TableParagraph"/>
              <w:jc w:val="center"/>
              <w:rPr>
                <w:sz w:val="20"/>
                <w:szCs w:val="20"/>
              </w:rPr>
            </w:pPr>
            <w:r w:rsidRPr="00A0650A">
              <w:rPr>
                <w:sz w:val="20"/>
                <w:szCs w:val="20"/>
              </w:rPr>
              <w:t>Защитные леса</w:t>
            </w:r>
          </w:p>
        </w:tc>
        <w:tc>
          <w:tcPr>
            <w:tcW w:w="2873" w:type="dxa"/>
            <w:vAlign w:val="center"/>
          </w:tcPr>
          <w:p w14:paraId="5DCF369E" w14:textId="77777777" w:rsidR="007F0DF2" w:rsidRPr="00A0650A" w:rsidRDefault="002A690E" w:rsidP="00A0650A">
            <w:pPr>
              <w:pStyle w:val="TableParagraph"/>
              <w:jc w:val="center"/>
              <w:rPr>
                <w:sz w:val="20"/>
                <w:szCs w:val="20"/>
              </w:rPr>
            </w:pPr>
            <w:r w:rsidRPr="00A0650A">
              <w:rPr>
                <w:sz w:val="20"/>
                <w:szCs w:val="20"/>
              </w:rPr>
              <w:t>Эксплуатационные леса</w:t>
            </w:r>
          </w:p>
        </w:tc>
      </w:tr>
      <w:tr w:rsidR="007F0DF2" w:rsidRPr="00A0650A" w14:paraId="25ADAEE0" w14:textId="77777777" w:rsidTr="00A0650A">
        <w:trPr>
          <w:trHeight w:val="20"/>
          <w:jc w:val="center"/>
        </w:trPr>
        <w:tc>
          <w:tcPr>
            <w:tcW w:w="3737" w:type="dxa"/>
            <w:vAlign w:val="center"/>
          </w:tcPr>
          <w:p w14:paraId="5127F8FE" w14:textId="5E300353" w:rsidR="007F0DF2" w:rsidRPr="00A0650A" w:rsidRDefault="002A690E" w:rsidP="00A0650A">
            <w:pPr>
              <w:pStyle w:val="TableParagraph"/>
              <w:jc w:val="center"/>
              <w:rPr>
                <w:sz w:val="20"/>
                <w:szCs w:val="20"/>
              </w:rPr>
            </w:pPr>
            <w:r w:rsidRPr="00A0650A">
              <w:rPr>
                <w:sz w:val="20"/>
                <w:szCs w:val="20"/>
              </w:rPr>
              <w:t xml:space="preserve">Добровольно </w:t>
            </w:r>
            <w:r w:rsidR="00BC47E8" w:rsidRPr="00DC64E7">
              <w:rPr>
                <w:sz w:val="20"/>
                <w:szCs w:val="20"/>
              </w:rPr>
              <w:t>–</w:t>
            </w:r>
            <w:r w:rsidRPr="00A0650A">
              <w:rPr>
                <w:sz w:val="20"/>
                <w:szCs w:val="20"/>
              </w:rPr>
              <w:t xml:space="preserve"> выборочные</w:t>
            </w:r>
          </w:p>
        </w:tc>
        <w:tc>
          <w:tcPr>
            <w:tcW w:w="2612" w:type="dxa"/>
            <w:vAlign w:val="center"/>
          </w:tcPr>
          <w:p w14:paraId="05881526" w14:textId="77777777" w:rsidR="007F0DF2" w:rsidRPr="00A0650A" w:rsidRDefault="002A690E" w:rsidP="00A0650A">
            <w:pPr>
              <w:pStyle w:val="TableParagraph"/>
              <w:jc w:val="center"/>
              <w:rPr>
                <w:sz w:val="20"/>
                <w:szCs w:val="20"/>
              </w:rPr>
            </w:pPr>
            <w:r w:rsidRPr="00A0650A">
              <w:rPr>
                <w:sz w:val="20"/>
                <w:szCs w:val="20"/>
              </w:rPr>
              <w:t>50</w:t>
            </w:r>
          </w:p>
        </w:tc>
        <w:tc>
          <w:tcPr>
            <w:tcW w:w="2873" w:type="dxa"/>
            <w:vAlign w:val="center"/>
          </w:tcPr>
          <w:p w14:paraId="50A0035C" w14:textId="77777777" w:rsidR="007F0DF2" w:rsidRPr="00A0650A" w:rsidRDefault="002A690E" w:rsidP="00A0650A">
            <w:pPr>
              <w:pStyle w:val="TableParagraph"/>
              <w:jc w:val="center"/>
              <w:rPr>
                <w:sz w:val="20"/>
                <w:szCs w:val="20"/>
              </w:rPr>
            </w:pPr>
            <w:r w:rsidRPr="00A0650A">
              <w:rPr>
                <w:sz w:val="20"/>
                <w:szCs w:val="20"/>
              </w:rPr>
              <w:t>100</w:t>
            </w:r>
          </w:p>
        </w:tc>
      </w:tr>
      <w:tr w:rsidR="007F0DF2" w:rsidRPr="00A0650A" w14:paraId="0B7A7450" w14:textId="77777777" w:rsidTr="00A0650A">
        <w:trPr>
          <w:trHeight w:val="20"/>
          <w:jc w:val="center"/>
        </w:trPr>
        <w:tc>
          <w:tcPr>
            <w:tcW w:w="3737" w:type="dxa"/>
            <w:vAlign w:val="center"/>
          </w:tcPr>
          <w:p w14:paraId="131A81AC" w14:textId="77777777" w:rsidR="007F0DF2" w:rsidRPr="00A0650A" w:rsidRDefault="002A690E" w:rsidP="00A0650A">
            <w:pPr>
              <w:pStyle w:val="TableParagraph"/>
              <w:jc w:val="center"/>
              <w:rPr>
                <w:sz w:val="20"/>
                <w:szCs w:val="20"/>
              </w:rPr>
            </w:pPr>
            <w:r w:rsidRPr="00A0650A">
              <w:rPr>
                <w:sz w:val="20"/>
                <w:szCs w:val="20"/>
              </w:rPr>
              <w:lastRenderedPageBreak/>
              <w:t>Группово – выборочные</w:t>
            </w:r>
          </w:p>
        </w:tc>
        <w:tc>
          <w:tcPr>
            <w:tcW w:w="2612" w:type="dxa"/>
            <w:vAlign w:val="center"/>
          </w:tcPr>
          <w:p w14:paraId="7AED6318" w14:textId="77777777" w:rsidR="007F0DF2" w:rsidRPr="00A0650A" w:rsidRDefault="002A690E" w:rsidP="00A0650A">
            <w:pPr>
              <w:pStyle w:val="TableParagraph"/>
              <w:jc w:val="center"/>
              <w:rPr>
                <w:sz w:val="20"/>
                <w:szCs w:val="20"/>
              </w:rPr>
            </w:pPr>
            <w:r w:rsidRPr="00A0650A">
              <w:rPr>
                <w:w w:val="99"/>
                <w:sz w:val="20"/>
                <w:szCs w:val="20"/>
              </w:rPr>
              <w:t>-</w:t>
            </w:r>
          </w:p>
        </w:tc>
        <w:tc>
          <w:tcPr>
            <w:tcW w:w="2873" w:type="dxa"/>
            <w:vAlign w:val="center"/>
          </w:tcPr>
          <w:p w14:paraId="7FFF9816" w14:textId="77777777" w:rsidR="007F0DF2" w:rsidRPr="00A0650A" w:rsidRDefault="002A690E" w:rsidP="00A0650A">
            <w:pPr>
              <w:pStyle w:val="TableParagraph"/>
              <w:jc w:val="center"/>
              <w:rPr>
                <w:sz w:val="20"/>
                <w:szCs w:val="20"/>
              </w:rPr>
            </w:pPr>
            <w:r w:rsidRPr="00A0650A">
              <w:rPr>
                <w:w w:val="99"/>
                <w:sz w:val="20"/>
                <w:szCs w:val="20"/>
              </w:rPr>
              <w:t>-</w:t>
            </w:r>
          </w:p>
        </w:tc>
      </w:tr>
      <w:tr w:rsidR="007F0DF2" w:rsidRPr="00A0650A" w14:paraId="1FEA0F3D" w14:textId="77777777" w:rsidTr="00A0650A">
        <w:trPr>
          <w:trHeight w:val="20"/>
          <w:jc w:val="center"/>
        </w:trPr>
        <w:tc>
          <w:tcPr>
            <w:tcW w:w="3737" w:type="dxa"/>
            <w:vAlign w:val="center"/>
          </w:tcPr>
          <w:p w14:paraId="73CCDF53" w14:textId="77777777" w:rsidR="007F0DF2" w:rsidRPr="00A0650A" w:rsidRDefault="002A690E" w:rsidP="00A0650A">
            <w:pPr>
              <w:pStyle w:val="TableParagraph"/>
              <w:jc w:val="center"/>
              <w:rPr>
                <w:sz w:val="20"/>
                <w:szCs w:val="20"/>
              </w:rPr>
            </w:pPr>
            <w:r w:rsidRPr="00A0650A">
              <w:rPr>
                <w:sz w:val="20"/>
                <w:szCs w:val="20"/>
              </w:rPr>
              <w:t>Длительно – постепенные</w:t>
            </w:r>
          </w:p>
        </w:tc>
        <w:tc>
          <w:tcPr>
            <w:tcW w:w="2612" w:type="dxa"/>
            <w:vAlign w:val="center"/>
          </w:tcPr>
          <w:p w14:paraId="15A0712F" w14:textId="77777777" w:rsidR="007F0DF2" w:rsidRPr="00A0650A" w:rsidRDefault="002A690E" w:rsidP="00A0650A">
            <w:pPr>
              <w:pStyle w:val="TableParagraph"/>
              <w:jc w:val="center"/>
              <w:rPr>
                <w:sz w:val="20"/>
                <w:szCs w:val="20"/>
              </w:rPr>
            </w:pPr>
            <w:r w:rsidRPr="00A0650A">
              <w:rPr>
                <w:sz w:val="20"/>
                <w:szCs w:val="20"/>
              </w:rPr>
              <w:t>25</w:t>
            </w:r>
          </w:p>
        </w:tc>
        <w:tc>
          <w:tcPr>
            <w:tcW w:w="2873" w:type="dxa"/>
            <w:vAlign w:val="center"/>
          </w:tcPr>
          <w:p w14:paraId="4722DFA1" w14:textId="77777777" w:rsidR="007F0DF2" w:rsidRPr="00A0650A" w:rsidRDefault="002A690E" w:rsidP="00A0650A">
            <w:pPr>
              <w:pStyle w:val="TableParagraph"/>
              <w:jc w:val="center"/>
              <w:rPr>
                <w:sz w:val="20"/>
                <w:szCs w:val="20"/>
              </w:rPr>
            </w:pPr>
            <w:r w:rsidRPr="00A0650A">
              <w:rPr>
                <w:sz w:val="20"/>
                <w:szCs w:val="20"/>
              </w:rPr>
              <w:t>50</w:t>
            </w:r>
          </w:p>
        </w:tc>
      </w:tr>
      <w:tr w:rsidR="007F0DF2" w:rsidRPr="00A0650A" w14:paraId="37F1FD77" w14:textId="77777777" w:rsidTr="00A0650A">
        <w:trPr>
          <w:trHeight w:val="20"/>
          <w:jc w:val="center"/>
        </w:trPr>
        <w:tc>
          <w:tcPr>
            <w:tcW w:w="3737" w:type="dxa"/>
            <w:vAlign w:val="center"/>
          </w:tcPr>
          <w:p w14:paraId="71575247" w14:textId="705623B9" w:rsidR="007F0DF2" w:rsidRPr="00A0650A" w:rsidRDefault="002A690E" w:rsidP="00A0650A">
            <w:pPr>
              <w:pStyle w:val="TableParagraph"/>
              <w:jc w:val="center"/>
              <w:rPr>
                <w:sz w:val="20"/>
                <w:szCs w:val="20"/>
              </w:rPr>
            </w:pPr>
            <w:r w:rsidRPr="00A0650A">
              <w:rPr>
                <w:sz w:val="20"/>
                <w:szCs w:val="20"/>
              </w:rPr>
              <w:t xml:space="preserve">Равномерно </w:t>
            </w:r>
            <w:r w:rsidR="00BC47E8" w:rsidRPr="00DC64E7">
              <w:rPr>
                <w:sz w:val="20"/>
                <w:szCs w:val="20"/>
              </w:rPr>
              <w:t>–</w:t>
            </w:r>
            <w:r w:rsidRPr="00A0650A">
              <w:rPr>
                <w:sz w:val="20"/>
                <w:szCs w:val="20"/>
              </w:rPr>
              <w:t xml:space="preserve"> постепенные</w:t>
            </w:r>
          </w:p>
        </w:tc>
        <w:tc>
          <w:tcPr>
            <w:tcW w:w="2612" w:type="dxa"/>
            <w:vAlign w:val="center"/>
          </w:tcPr>
          <w:p w14:paraId="3DFC53B2" w14:textId="77777777" w:rsidR="007F0DF2" w:rsidRPr="00A0650A" w:rsidRDefault="002A690E" w:rsidP="00A0650A">
            <w:pPr>
              <w:pStyle w:val="TableParagraph"/>
              <w:jc w:val="center"/>
              <w:rPr>
                <w:sz w:val="20"/>
                <w:szCs w:val="20"/>
              </w:rPr>
            </w:pPr>
            <w:r w:rsidRPr="00A0650A">
              <w:rPr>
                <w:sz w:val="20"/>
                <w:szCs w:val="20"/>
              </w:rPr>
              <w:t>25</w:t>
            </w:r>
          </w:p>
        </w:tc>
        <w:tc>
          <w:tcPr>
            <w:tcW w:w="2873" w:type="dxa"/>
            <w:vAlign w:val="center"/>
          </w:tcPr>
          <w:p w14:paraId="1423AEB4" w14:textId="77777777" w:rsidR="007F0DF2" w:rsidRPr="00A0650A" w:rsidRDefault="002A690E" w:rsidP="00A0650A">
            <w:pPr>
              <w:pStyle w:val="TableParagraph"/>
              <w:jc w:val="center"/>
              <w:rPr>
                <w:sz w:val="20"/>
                <w:szCs w:val="20"/>
              </w:rPr>
            </w:pPr>
            <w:r w:rsidRPr="00A0650A">
              <w:rPr>
                <w:sz w:val="20"/>
                <w:szCs w:val="20"/>
              </w:rPr>
              <w:t>50</w:t>
            </w:r>
          </w:p>
        </w:tc>
      </w:tr>
      <w:tr w:rsidR="007F0DF2" w:rsidRPr="00A0650A" w14:paraId="6AE07FEE" w14:textId="77777777" w:rsidTr="00A0650A">
        <w:trPr>
          <w:trHeight w:val="20"/>
          <w:jc w:val="center"/>
        </w:trPr>
        <w:tc>
          <w:tcPr>
            <w:tcW w:w="3737" w:type="dxa"/>
            <w:vAlign w:val="center"/>
          </w:tcPr>
          <w:p w14:paraId="5995A269" w14:textId="1563755D" w:rsidR="007F0DF2" w:rsidRPr="00A0650A" w:rsidRDefault="00BC47E8" w:rsidP="00A0650A">
            <w:pPr>
              <w:pStyle w:val="TableParagraph"/>
              <w:jc w:val="center"/>
              <w:rPr>
                <w:sz w:val="20"/>
                <w:szCs w:val="20"/>
              </w:rPr>
            </w:pPr>
            <w:r>
              <w:rPr>
                <w:sz w:val="20"/>
                <w:szCs w:val="20"/>
              </w:rPr>
              <w:t xml:space="preserve">Группово </w:t>
            </w:r>
            <w:r w:rsidRPr="00DC64E7">
              <w:rPr>
                <w:sz w:val="20"/>
                <w:szCs w:val="20"/>
              </w:rPr>
              <w:t>–</w:t>
            </w:r>
            <w:r w:rsidR="002A690E" w:rsidRPr="00A0650A">
              <w:rPr>
                <w:sz w:val="20"/>
                <w:szCs w:val="20"/>
              </w:rPr>
              <w:t xml:space="preserve"> постепенные</w:t>
            </w:r>
          </w:p>
        </w:tc>
        <w:tc>
          <w:tcPr>
            <w:tcW w:w="2612" w:type="dxa"/>
            <w:vAlign w:val="center"/>
          </w:tcPr>
          <w:p w14:paraId="5C846A5D" w14:textId="77777777" w:rsidR="007F0DF2" w:rsidRPr="00A0650A" w:rsidRDefault="002A690E" w:rsidP="00A0650A">
            <w:pPr>
              <w:pStyle w:val="TableParagraph"/>
              <w:jc w:val="center"/>
              <w:rPr>
                <w:sz w:val="20"/>
                <w:szCs w:val="20"/>
              </w:rPr>
            </w:pPr>
            <w:r w:rsidRPr="00A0650A">
              <w:rPr>
                <w:sz w:val="20"/>
                <w:szCs w:val="20"/>
              </w:rPr>
              <w:t>25</w:t>
            </w:r>
          </w:p>
        </w:tc>
        <w:tc>
          <w:tcPr>
            <w:tcW w:w="2873" w:type="dxa"/>
            <w:vAlign w:val="center"/>
          </w:tcPr>
          <w:p w14:paraId="5EF151EB" w14:textId="77777777" w:rsidR="007F0DF2" w:rsidRPr="00A0650A" w:rsidRDefault="002A690E" w:rsidP="00A0650A">
            <w:pPr>
              <w:pStyle w:val="TableParagraph"/>
              <w:jc w:val="center"/>
              <w:rPr>
                <w:sz w:val="20"/>
                <w:szCs w:val="20"/>
              </w:rPr>
            </w:pPr>
            <w:r w:rsidRPr="00A0650A">
              <w:rPr>
                <w:sz w:val="20"/>
                <w:szCs w:val="20"/>
              </w:rPr>
              <w:t>50</w:t>
            </w:r>
          </w:p>
        </w:tc>
      </w:tr>
      <w:tr w:rsidR="007F0DF2" w:rsidRPr="00A0650A" w14:paraId="2CDCD62A" w14:textId="77777777" w:rsidTr="00A0650A">
        <w:trPr>
          <w:trHeight w:val="20"/>
          <w:jc w:val="center"/>
        </w:trPr>
        <w:tc>
          <w:tcPr>
            <w:tcW w:w="3737" w:type="dxa"/>
            <w:vAlign w:val="center"/>
          </w:tcPr>
          <w:p w14:paraId="4198CC51" w14:textId="77777777" w:rsidR="007F0DF2" w:rsidRPr="00A0650A" w:rsidRDefault="002A690E" w:rsidP="00A0650A">
            <w:pPr>
              <w:pStyle w:val="TableParagraph"/>
              <w:jc w:val="center"/>
              <w:rPr>
                <w:sz w:val="20"/>
                <w:szCs w:val="20"/>
              </w:rPr>
            </w:pPr>
            <w:r w:rsidRPr="00A0650A">
              <w:rPr>
                <w:sz w:val="20"/>
                <w:szCs w:val="20"/>
              </w:rPr>
              <w:t>Чересполосные постепенные</w:t>
            </w:r>
          </w:p>
        </w:tc>
        <w:tc>
          <w:tcPr>
            <w:tcW w:w="2612" w:type="dxa"/>
            <w:vAlign w:val="center"/>
          </w:tcPr>
          <w:p w14:paraId="1DE306D6" w14:textId="77777777" w:rsidR="007F0DF2" w:rsidRPr="00A0650A" w:rsidRDefault="002A690E" w:rsidP="00A0650A">
            <w:pPr>
              <w:pStyle w:val="TableParagraph"/>
              <w:jc w:val="center"/>
              <w:rPr>
                <w:sz w:val="20"/>
                <w:szCs w:val="20"/>
              </w:rPr>
            </w:pPr>
            <w:r w:rsidRPr="00A0650A">
              <w:rPr>
                <w:sz w:val="20"/>
                <w:szCs w:val="20"/>
              </w:rPr>
              <w:t>15</w:t>
            </w:r>
          </w:p>
        </w:tc>
        <w:tc>
          <w:tcPr>
            <w:tcW w:w="2873" w:type="dxa"/>
            <w:vAlign w:val="center"/>
          </w:tcPr>
          <w:p w14:paraId="2989F731" w14:textId="77777777" w:rsidR="007F0DF2" w:rsidRPr="00A0650A" w:rsidRDefault="002A690E" w:rsidP="00A0650A">
            <w:pPr>
              <w:pStyle w:val="TableParagraph"/>
              <w:jc w:val="center"/>
              <w:rPr>
                <w:sz w:val="20"/>
                <w:szCs w:val="20"/>
              </w:rPr>
            </w:pPr>
            <w:r w:rsidRPr="00A0650A">
              <w:rPr>
                <w:w w:val="99"/>
                <w:sz w:val="20"/>
                <w:szCs w:val="20"/>
              </w:rPr>
              <w:t>-</w:t>
            </w:r>
          </w:p>
        </w:tc>
      </w:tr>
    </w:tbl>
    <w:p w14:paraId="31D75671" w14:textId="77777777" w:rsidR="007F0DF2" w:rsidRPr="00A0650A" w:rsidRDefault="002A690E" w:rsidP="00932E25">
      <w:pPr>
        <w:pStyle w:val="a3"/>
        <w:widowControl/>
        <w:suppressAutoHyphens/>
        <w:spacing w:before="120"/>
        <w:ind w:left="0" w:firstLine="709"/>
        <w:rPr>
          <w:sz w:val="24"/>
        </w:rPr>
      </w:pPr>
      <w:r w:rsidRPr="00A0650A">
        <w:rPr>
          <w:sz w:val="24"/>
        </w:rPr>
        <w:t xml:space="preserve">Леса </w:t>
      </w:r>
      <w:r w:rsidR="001B3D04" w:rsidRPr="00A0650A">
        <w:rPr>
          <w:sz w:val="24"/>
        </w:rPr>
        <w:t>лесопарка Печорский городской относятся к защит</w:t>
      </w:r>
      <w:r w:rsidRPr="00A0650A">
        <w:rPr>
          <w:sz w:val="24"/>
        </w:rPr>
        <w:t>ным лесам. Следовательно, предельная площадь лесосек в эксплуатационных лесах регламентом не указывается.</w:t>
      </w:r>
    </w:p>
    <w:p w14:paraId="25EB19E4" w14:textId="77777777" w:rsidR="007F0DF2" w:rsidRPr="00932E25" w:rsidRDefault="002A690E" w:rsidP="00EC4F11">
      <w:pPr>
        <w:pStyle w:val="3"/>
        <w:widowControl/>
        <w:numPr>
          <w:ilvl w:val="2"/>
          <w:numId w:val="7"/>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55" w:name="_Toc54700104"/>
      <w:r w:rsidRPr="00932E25">
        <w:rPr>
          <w:rFonts w:ascii="Times New Roman" w:eastAsia="Times New Roman" w:hAnsi="Times New Roman" w:cs="Times New Roman"/>
          <w:b/>
          <w:color w:val="auto"/>
          <w:kern w:val="28"/>
          <w:lang w:eastAsia="ru-RU"/>
        </w:rPr>
        <w:t>Сроки примыкания лесосек</w:t>
      </w:r>
      <w:bookmarkEnd w:id="55"/>
    </w:p>
    <w:p w14:paraId="728E35EC" w14:textId="5FD04658" w:rsidR="007F0DF2" w:rsidRPr="00A0650A" w:rsidRDefault="002A690E" w:rsidP="00A0650A">
      <w:pPr>
        <w:pStyle w:val="a3"/>
        <w:widowControl/>
        <w:suppressAutoHyphens/>
        <w:ind w:left="0" w:firstLine="709"/>
        <w:rPr>
          <w:sz w:val="24"/>
        </w:rPr>
      </w:pPr>
      <w:r w:rsidRPr="00A0650A">
        <w:rPr>
          <w:sz w:val="24"/>
        </w:rPr>
        <w:t>В соответствии со ст. 1</w:t>
      </w:r>
      <w:r w:rsidR="00D90300">
        <w:rPr>
          <w:sz w:val="24"/>
        </w:rPr>
        <w:t>11</w:t>
      </w:r>
      <w:r w:rsidRPr="00A0650A">
        <w:rPr>
          <w:sz w:val="24"/>
        </w:rPr>
        <w:t xml:space="preserve"> Лесного коде</w:t>
      </w:r>
      <w:r w:rsidR="001B3D04" w:rsidRPr="00A0650A">
        <w:rPr>
          <w:sz w:val="24"/>
        </w:rPr>
        <w:t>кса РФ в городских лесах запре</w:t>
      </w:r>
      <w:r w:rsidRPr="00A0650A">
        <w:rPr>
          <w:sz w:val="24"/>
        </w:rPr>
        <w:t>щена сплошная рубка спелых и перестойных насаждений с целью заготовки древесины. В связи с этим, сроки примыкан</w:t>
      </w:r>
      <w:r w:rsidR="001B3D04" w:rsidRPr="00A0650A">
        <w:rPr>
          <w:sz w:val="24"/>
        </w:rPr>
        <w:t>ия лесосек регламентом не уста</w:t>
      </w:r>
      <w:r w:rsidRPr="00A0650A">
        <w:rPr>
          <w:sz w:val="24"/>
        </w:rPr>
        <w:t>навливаются.</w:t>
      </w:r>
    </w:p>
    <w:p w14:paraId="54B78DED" w14:textId="77777777" w:rsidR="007F0DF2" w:rsidRPr="00A0650A" w:rsidRDefault="002A690E" w:rsidP="00A0650A">
      <w:pPr>
        <w:pStyle w:val="a3"/>
        <w:widowControl/>
        <w:suppressAutoHyphens/>
        <w:ind w:left="0" w:firstLine="709"/>
        <w:rPr>
          <w:sz w:val="24"/>
        </w:rPr>
      </w:pPr>
      <w:r w:rsidRPr="00A0650A">
        <w:rPr>
          <w:sz w:val="24"/>
        </w:rPr>
        <w:t>Сроки примыкания лесосек для выборочных санитарных рубок не устанавливаются.</w:t>
      </w:r>
    </w:p>
    <w:p w14:paraId="66F7A221" w14:textId="217B2276" w:rsidR="007F0DF2" w:rsidRPr="00932E25" w:rsidRDefault="002A690E" w:rsidP="00EC4F11">
      <w:pPr>
        <w:pStyle w:val="3"/>
        <w:widowControl/>
        <w:numPr>
          <w:ilvl w:val="2"/>
          <w:numId w:val="7"/>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56" w:name="_Toc54700105"/>
      <w:r w:rsidRPr="00932E25">
        <w:rPr>
          <w:rFonts w:ascii="Times New Roman" w:eastAsia="Times New Roman" w:hAnsi="Times New Roman" w:cs="Times New Roman"/>
          <w:b/>
          <w:color w:val="auto"/>
          <w:kern w:val="28"/>
          <w:lang w:eastAsia="ru-RU"/>
        </w:rPr>
        <w:t>Количество зарубов</w:t>
      </w:r>
      <w:bookmarkEnd w:id="56"/>
    </w:p>
    <w:p w14:paraId="2090A7E0" w14:textId="7C1DA4FB" w:rsidR="007F0DF2" w:rsidRPr="00A0650A" w:rsidRDefault="002A690E" w:rsidP="00A0650A">
      <w:pPr>
        <w:pStyle w:val="a3"/>
        <w:widowControl/>
        <w:suppressAutoHyphens/>
        <w:ind w:left="0" w:firstLine="709"/>
        <w:rPr>
          <w:sz w:val="24"/>
        </w:rPr>
      </w:pPr>
      <w:r w:rsidRPr="00A0650A">
        <w:rPr>
          <w:sz w:val="24"/>
        </w:rPr>
        <w:t>Лесосеки одного года рубки (зарубы)</w:t>
      </w:r>
      <w:r w:rsidR="00A0650A">
        <w:rPr>
          <w:sz w:val="24"/>
        </w:rPr>
        <w:t xml:space="preserve"> на выборочных рубках не регла</w:t>
      </w:r>
      <w:r w:rsidRPr="00A0650A">
        <w:rPr>
          <w:sz w:val="24"/>
        </w:rPr>
        <w:t>ментируются.</w:t>
      </w:r>
    </w:p>
    <w:p w14:paraId="522E2A9F" w14:textId="77777777" w:rsidR="007F0DF2" w:rsidRPr="00932E25" w:rsidRDefault="002A690E" w:rsidP="00EC4F11">
      <w:pPr>
        <w:pStyle w:val="3"/>
        <w:widowControl/>
        <w:numPr>
          <w:ilvl w:val="2"/>
          <w:numId w:val="7"/>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57" w:name="_Toc54700106"/>
      <w:r w:rsidRPr="00932E25">
        <w:rPr>
          <w:rFonts w:ascii="Times New Roman" w:eastAsia="Times New Roman" w:hAnsi="Times New Roman" w:cs="Times New Roman"/>
          <w:b/>
          <w:color w:val="auto"/>
          <w:kern w:val="28"/>
          <w:lang w:eastAsia="ru-RU"/>
        </w:rPr>
        <w:t>Сроки повторяемости рубок</w:t>
      </w:r>
      <w:bookmarkEnd w:id="57"/>
    </w:p>
    <w:p w14:paraId="5AB07541" w14:textId="600CE294" w:rsidR="007F0DF2" w:rsidRPr="00A0650A" w:rsidRDefault="002A690E" w:rsidP="00A0650A">
      <w:pPr>
        <w:pStyle w:val="a3"/>
        <w:widowControl/>
        <w:suppressAutoHyphens/>
        <w:ind w:left="0" w:firstLine="709"/>
        <w:rPr>
          <w:sz w:val="24"/>
        </w:rPr>
      </w:pPr>
      <w:r w:rsidRPr="00A0650A">
        <w:rPr>
          <w:sz w:val="24"/>
        </w:rPr>
        <w:t xml:space="preserve">Выборочные рубки спелых, перестойных лесных насаждений </w:t>
      </w:r>
      <w:r w:rsidR="00A0650A" w:rsidRPr="00A0650A">
        <w:rPr>
          <w:sz w:val="24"/>
        </w:rPr>
        <w:t>допускается</w:t>
      </w:r>
      <w:r w:rsidRPr="00A0650A">
        <w:rPr>
          <w:sz w:val="24"/>
        </w:rPr>
        <w:t xml:space="preserve"> проводить в отношении лесных насаждений с интенсивностью, </w:t>
      </w:r>
      <w:r w:rsidR="00A0650A" w:rsidRPr="00A0650A">
        <w:rPr>
          <w:sz w:val="24"/>
        </w:rPr>
        <w:t>обеспечивающей</w:t>
      </w:r>
      <w:r w:rsidRPr="00A0650A">
        <w:rPr>
          <w:sz w:val="24"/>
        </w:rPr>
        <w:t xml:space="preserve"> формирование из второго яруса и подроста устойчивых лесных </w:t>
      </w:r>
      <w:r w:rsidR="00A0650A" w:rsidRPr="00A0650A">
        <w:rPr>
          <w:sz w:val="24"/>
        </w:rPr>
        <w:t>насаждений</w:t>
      </w:r>
      <w:r w:rsidRPr="00A0650A">
        <w:rPr>
          <w:sz w:val="24"/>
        </w:rPr>
        <w:t>. В этом случае проводится вырубка час</w:t>
      </w:r>
      <w:r w:rsidR="00787C88" w:rsidRPr="00A0650A">
        <w:rPr>
          <w:sz w:val="24"/>
        </w:rPr>
        <w:t>ти спелых и перестойных деревь</w:t>
      </w:r>
      <w:r w:rsidRPr="00A0650A">
        <w:rPr>
          <w:sz w:val="24"/>
        </w:rPr>
        <w:t>ев с сохранением второго яруса и подроста.</w:t>
      </w:r>
    </w:p>
    <w:p w14:paraId="3E8F1FF2" w14:textId="77777777" w:rsidR="007F0DF2" w:rsidRPr="00A0650A" w:rsidRDefault="002A690E" w:rsidP="00A0650A">
      <w:pPr>
        <w:pStyle w:val="a3"/>
        <w:widowControl/>
        <w:suppressAutoHyphens/>
        <w:ind w:left="0" w:firstLine="709"/>
        <w:rPr>
          <w:sz w:val="24"/>
        </w:rPr>
      </w:pPr>
      <w:r w:rsidRPr="00A0650A">
        <w:rPr>
          <w:sz w:val="24"/>
        </w:rPr>
        <w:t>В зависимости от характера вырубаемых</w:t>
      </w:r>
      <w:r w:rsidR="00787C88" w:rsidRPr="00A0650A">
        <w:rPr>
          <w:sz w:val="24"/>
        </w:rPr>
        <w:t xml:space="preserve"> деревьев и технологии проведе</w:t>
      </w:r>
      <w:r w:rsidRPr="00A0650A">
        <w:rPr>
          <w:sz w:val="24"/>
        </w:rPr>
        <w:t>ния рубок выделяют следующие виды выборочных рубок спелых, перестойных лесных насаждений: добровольно-выборочн</w:t>
      </w:r>
      <w:r w:rsidR="00787C88" w:rsidRPr="00A0650A">
        <w:rPr>
          <w:sz w:val="24"/>
        </w:rPr>
        <w:t>ые, группово-выборочные, равно</w:t>
      </w:r>
      <w:r w:rsidRPr="00A0650A">
        <w:rPr>
          <w:sz w:val="24"/>
        </w:rPr>
        <w:t>мерно-постепенные, группово-постепенные (</w:t>
      </w:r>
      <w:r w:rsidR="00787C88" w:rsidRPr="00A0650A">
        <w:rPr>
          <w:sz w:val="24"/>
        </w:rPr>
        <w:t>котловинные), чересполосные по</w:t>
      </w:r>
      <w:r w:rsidRPr="00A0650A">
        <w:rPr>
          <w:sz w:val="24"/>
        </w:rPr>
        <w:t>степенные, длительно-постепенные рубки.</w:t>
      </w:r>
    </w:p>
    <w:p w14:paraId="13C95EE2" w14:textId="77777777" w:rsidR="007F0DF2" w:rsidRPr="00A0650A" w:rsidRDefault="002A690E" w:rsidP="00A0650A">
      <w:pPr>
        <w:pStyle w:val="a3"/>
        <w:widowControl/>
        <w:suppressAutoHyphens/>
        <w:ind w:left="0" w:firstLine="709"/>
        <w:rPr>
          <w:sz w:val="24"/>
        </w:rPr>
      </w:pPr>
      <w:r w:rsidRPr="00A0650A">
        <w:rPr>
          <w:sz w:val="24"/>
        </w:rPr>
        <w:t>Периоды повторяемости рубок по муниципальному лесничеству приняты: Для рубок ухода:</w:t>
      </w:r>
    </w:p>
    <w:p w14:paraId="2F49C105" w14:textId="469F5740" w:rsidR="007F0DF2" w:rsidRPr="00A0650A" w:rsidRDefault="002A690E" w:rsidP="00EC4F11">
      <w:pPr>
        <w:pStyle w:val="a3"/>
        <w:widowControl/>
        <w:numPr>
          <w:ilvl w:val="0"/>
          <w:numId w:val="9"/>
        </w:numPr>
        <w:suppressAutoHyphens/>
        <w:ind w:left="0" w:firstLine="709"/>
        <w:rPr>
          <w:sz w:val="24"/>
        </w:rPr>
      </w:pPr>
      <w:r w:rsidRPr="00A0650A">
        <w:rPr>
          <w:sz w:val="24"/>
        </w:rPr>
        <w:t xml:space="preserve">прореживания – 15 </w:t>
      </w:r>
      <w:r w:rsidR="00BC47E8" w:rsidRPr="00DC64E7">
        <w:rPr>
          <w:sz w:val="20"/>
          <w:szCs w:val="20"/>
        </w:rPr>
        <w:t>–</w:t>
      </w:r>
      <w:r w:rsidRPr="00A0650A">
        <w:rPr>
          <w:sz w:val="24"/>
        </w:rPr>
        <w:t xml:space="preserve"> 25 лет</w:t>
      </w:r>
    </w:p>
    <w:p w14:paraId="3B7EAA25" w14:textId="1792F4EA" w:rsidR="007F0DF2" w:rsidRPr="00A0650A" w:rsidRDefault="002A690E" w:rsidP="00EC4F11">
      <w:pPr>
        <w:pStyle w:val="a3"/>
        <w:widowControl/>
        <w:numPr>
          <w:ilvl w:val="0"/>
          <w:numId w:val="9"/>
        </w:numPr>
        <w:suppressAutoHyphens/>
        <w:ind w:left="0" w:firstLine="709"/>
        <w:rPr>
          <w:sz w:val="24"/>
        </w:rPr>
      </w:pPr>
      <w:r w:rsidRPr="00A0650A">
        <w:rPr>
          <w:sz w:val="24"/>
        </w:rPr>
        <w:t xml:space="preserve">проходные рубки – 20 </w:t>
      </w:r>
      <w:r w:rsidR="00BC47E8" w:rsidRPr="00DC64E7">
        <w:rPr>
          <w:sz w:val="20"/>
          <w:szCs w:val="20"/>
        </w:rPr>
        <w:t>–</w:t>
      </w:r>
      <w:r w:rsidRPr="00A0650A">
        <w:rPr>
          <w:sz w:val="24"/>
        </w:rPr>
        <w:t xml:space="preserve"> 30 лет</w:t>
      </w:r>
    </w:p>
    <w:p w14:paraId="3894EB0A" w14:textId="77777777" w:rsidR="007F0DF2" w:rsidRPr="00A0650A" w:rsidRDefault="002A690E" w:rsidP="00EC4F11">
      <w:pPr>
        <w:pStyle w:val="a3"/>
        <w:widowControl/>
        <w:numPr>
          <w:ilvl w:val="0"/>
          <w:numId w:val="9"/>
        </w:numPr>
        <w:suppressAutoHyphens/>
        <w:ind w:left="0" w:firstLine="709"/>
        <w:rPr>
          <w:sz w:val="24"/>
        </w:rPr>
      </w:pPr>
      <w:r w:rsidRPr="00A0650A">
        <w:rPr>
          <w:sz w:val="24"/>
        </w:rPr>
        <w:t>выборочные санитарные рубки – 5 лет</w:t>
      </w:r>
    </w:p>
    <w:p w14:paraId="4409BB05" w14:textId="77777777" w:rsidR="007F0DF2" w:rsidRPr="00A0650A" w:rsidRDefault="002A690E" w:rsidP="00A0650A">
      <w:pPr>
        <w:pStyle w:val="a3"/>
        <w:widowControl/>
        <w:suppressAutoHyphens/>
        <w:ind w:left="0" w:firstLine="709"/>
        <w:rPr>
          <w:sz w:val="24"/>
        </w:rPr>
      </w:pPr>
      <w:r w:rsidRPr="00A0650A">
        <w:rPr>
          <w:sz w:val="24"/>
        </w:rPr>
        <w:t>Для выборочных рубок в спелых и перестойных насаждениях:</w:t>
      </w:r>
    </w:p>
    <w:p w14:paraId="4458873B" w14:textId="6C4F7991" w:rsidR="007F0DF2" w:rsidRPr="00A0650A" w:rsidRDefault="002A690E" w:rsidP="00EC4F11">
      <w:pPr>
        <w:pStyle w:val="a3"/>
        <w:widowControl/>
        <w:numPr>
          <w:ilvl w:val="0"/>
          <w:numId w:val="9"/>
        </w:numPr>
        <w:suppressAutoHyphens/>
        <w:ind w:left="0" w:firstLine="709"/>
        <w:rPr>
          <w:sz w:val="24"/>
        </w:rPr>
      </w:pPr>
      <w:r w:rsidRPr="00A0650A">
        <w:rPr>
          <w:sz w:val="24"/>
        </w:rPr>
        <w:t xml:space="preserve">добровольно – выборочные рубки – 8 </w:t>
      </w:r>
      <w:r w:rsidR="00BC47E8" w:rsidRPr="00DC64E7">
        <w:rPr>
          <w:sz w:val="20"/>
          <w:szCs w:val="20"/>
        </w:rPr>
        <w:t>–</w:t>
      </w:r>
      <w:r w:rsidRPr="00A0650A">
        <w:rPr>
          <w:sz w:val="24"/>
        </w:rPr>
        <w:t xml:space="preserve"> 15 лет</w:t>
      </w:r>
    </w:p>
    <w:p w14:paraId="1348C92A" w14:textId="162B1872" w:rsidR="007F0DF2" w:rsidRPr="00A0650A" w:rsidRDefault="00BC47E8" w:rsidP="00EC4F11">
      <w:pPr>
        <w:pStyle w:val="a3"/>
        <w:widowControl/>
        <w:numPr>
          <w:ilvl w:val="0"/>
          <w:numId w:val="9"/>
        </w:numPr>
        <w:suppressAutoHyphens/>
        <w:ind w:left="0" w:firstLine="709"/>
        <w:rPr>
          <w:sz w:val="24"/>
        </w:rPr>
      </w:pPr>
      <w:r>
        <w:rPr>
          <w:sz w:val="24"/>
        </w:rPr>
        <w:t xml:space="preserve">группово – выборочные рубки –8 </w:t>
      </w:r>
      <w:r w:rsidRPr="00DC64E7">
        <w:rPr>
          <w:sz w:val="20"/>
          <w:szCs w:val="20"/>
        </w:rPr>
        <w:t>–</w:t>
      </w:r>
      <w:r w:rsidR="002A690E" w:rsidRPr="00A0650A">
        <w:rPr>
          <w:sz w:val="24"/>
        </w:rPr>
        <w:t xml:space="preserve"> 15 лет</w:t>
      </w:r>
    </w:p>
    <w:p w14:paraId="6A5A04DB" w14:textId="77777777" w:rsidR="007F0DF2" w:rsidRPr="00A0650A" w:rsidRDefault="002A690E" w:rsidP="00EC4F11">
      <w:pPr>
        <w:pStyle w:val="a3"/>
        <w:widowControl/>
        <w:numPr>
          <w:ilvl w:val="0"/>
          <w:numId w:val="9"/>
        </w:numPr>
        <w:suppressAutoHyphens/>
        <w:ind w:left="0" w:firstLine="709"/>
        <w:rPr>
          <w:sz w:val="24"/>
        </w:rPr>
      </w:pPr>
      <w:r w:rsidRPr="00A0650A">
        <w:rPr>
          <w:sz w:val="24"/>
        </w:rPr>
        <w:t>длительно – постепенные рубки – 30 – 40 лет</w:t>
      </w:r>
    </w:p>
    <w:p w14:paraId="1A793308" w14:textId="367EFDEB" w:rsidR="007F0DF2" w:rsidRPr="00A0650A" w:rsidRDefault="002A690E" w:rsidP="00EC4F11">
      <w:pPr>
        <w:pStyle w:val="a3"/>
        <w:widowControl/>
        <w:numPr>
          <w:ilvl w:val="0"/>
          <w:numId w:val="9"/>
        </w:numPr>
        <w:suppressAutoHyphens/>
        <w:ind w:left="0" w:firstLine="709"/>
        <w:rPr>
          <w:sz w:val="24"/>
        </w:rPr>
      </w:pPr>
      <w:r w:rsidRPr="00A0650A">
        <w:rPr>
          <w:sz w:val="24"/>
        </w:rPr>
        <w:t>рав</w:t>
      </w:r>
      <w:r w:rsidR="00BC47E8">
        <w:rPr>
          <w:sz w:val="24"/>
        </w:rPr>
        <w:t xml:space="preserve">номерно </w:t>
      </w:r>
      <w:r w:rsidR="00BC47E8" w:rsidRPr="00DC64E7">
        <w:rPr>
          <w:sz w:val="20"/>
          <w:szCs w:val="20"/>
        </w:rPr>
        <w:t>–</w:t>
      </w:r>
      <w:r w:rsidR="00BC47E8">
        <w:rPr>
          <w:sz w:val="24"/>
        </w:rPr>
        <w:t xml:space="preserve"> постепенные рубки –4 </w:t>
      </w:r>
      <w:r w:rsidR="00BC47E8" w:rsidRPr="00DC64E7">
        <w:rPr>
          <w:sz w:val="20"/>
          <w:szCs w:val="20"/>
        </w:rPr>
        <w:t>–</w:t>
      </w:r>
      <w:r w:rsidRPr="00A0650A">
        <w:rPr>
          <w:sz w:val="24"/>
        </w:rPr>
        <w:t xml:space="preserve"> 8 лет</w:t>
      </w:r>
    </w:p>
    <w:p w14:paraId="36A77BD8" w14:textId="05CEB7BF" w:rsidR="007F0DF2" w:rsidRPr="00A0650A" w:rsidRDefault="002A690E" w:rsidP="00EC4F11">
      <w:pPr>
        <w:pStyle w:val="a3"/>
        <w:widowControl/>
        <w:numPr>
          <w:ilvl w:val="0"/>
          <w:numId w:val="9"/>
        </w:numPr>
        <w:suppressAutoHyphens/>
        <w:ind w:left="0" w:firstLine="709"/>
        <w:rPr>
          <w:sz w:val="24"/>
        </w:rPr>
      </w:pPr>
      <w:r w:rsidRPr="00A0650A">
        <w:rPr>
          <w:sz w:val="24"/>
        </w:rPr>
        <w:t>гру</w:t>
      </w:r>
      <w:r w:rsidR="00BC47E8">
        <w:rPr>
          <w:sz w:val="24"/>
        </w:rPr>
        <w:t xml:space="preserve">ппово –  постепенные рубки – 8 </w:t>
      </w:r>
      <w:r w:rsidR="00BC47E8" w:rsidRPr="00DC64E7">
        <w:rPr>
          <w:sz w:val="20"/>
          <w:szCs w:val="20"/>
        </w:rPr>
        <w:t>–</w:t>
      </w:r>
      <w:r w:rsidRPr="00A0650A">
        <w:rPr>
          <w:sz w:val="24"/>
        </w:rPr>
        <w:t xml:space="preserve"> 10 лет</w:t>
      </w:r>
    </w:p>
    <w:p w14:paraId="5246E150" w14:textId="77777777" w:rsidR="007F0DF2" w:rsidRPr="00A0650A" w:rsidRDefault="002A690E" w:rsidP="00EC4F11">
      <w:pPr>
        <w:pStyle w:val="a3"/>
        <w:widowControl/>
        <w:numPr>
          <w:ilvl w:val="0"/>
          <w:numId w:val="9"/>
        </w:numPr>
        <w:suppressAutoHyphens/>
        <w:ind w:left="0" w:firstLine="709"/>
        <w:rPr>
          <w:sz w:val="24"/>
        </w:rPr>
      </w:pPr>
      <w:r w:rsidRPr="00A0650A">
        <w:rPr>
          <w:sz w:val="24"/>
        </w:rPr>
        <w:t>чересполосные постепенные рубки – 4 – 6 лет</w:t>
      </w:r>
    </w:p>
    <w:p w14:paraId="713565A5" w14:textId="77777777" w:rsidR="007F0DF2" w:rsidRPr="00932E25" w:rsidRDefault="002A690E" w:rsidP="00EC4F11">
      <w:pPr>
        <w:pStyle w:val="3"/>
        <w:widowControl/>
        <w:numPr>
          <w:ilvl w:val="2"/>
          <w:numId w:val="7"/>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58" w:name="_Toc54700107"/>
      <w:r w:rsidRPr="00932E25">
        <w:rPr>
          <w:rFonts w:ascii="Times New Roman" w:eastAsia="Times New Roman" w:hAnsi="Times New Roman" w:cs="Times New Roman"/>
          <w:b/>
          <w:color w:val="auto"/>
          <w:kern w:val="28"/>
          <w:lang w:eastAsia="ru-RU"/>
        </w:rPr>
        <w:t xml:space="preserve">Методы </w:t>
      </w:r>
      <w:proofErr w:type="spellStart"/>
      <w:r w:rsidRPr="00932E25">
        <w:rPr>
          <w:rFonts w:ascii="Times New Roman" w:eastAsia="Times New Roman" w:hAnsi="Times New Roman" w:cs="Times New Roman"/>
          <w:b/>
          <w:color w:val="auto"/>
          <w:kern w:val="28"/>
          <w:lang w:eastAsia="ru-RU"/>
        </w:rPr>
        <w:t>лесовосстановления</w:t>
      </w:r>
      <w:bookmarkEnd w:id="58"/>
      <w:proofErr w:type="spellEnd"/>
    </w:p>
    <w:p w14:paraId="3A64A1AD" w14:textId="77777777" w:rsidR="007F0DF2" w:rsidRPr="00A0650A" w:rsidRDefault="002A690E" w:rsidP="00A0650A">
      <w:pPr>
        <w:pStyle w:val="a3"/>
        <w:widowControl/>
        <w:suppressAutoHyphens/>
        <w:ind w:left="0" w:firstLine="709"/>
        <w:rPr>
          <w:sz w:val="24"/>
        </w:rPr>
      </w:pPr>
      <w:proofErr w:type="spellStart"/>
      <w:r w:rsidRPr="00A0650A">
        <w:rPr>
          <w:sz w:val="24"/>
        </w:rPr>
        <w:t>Лесовосстановление</w:t>
      </w:r>
      <w:proofErr w:type="spellEnd"/>
      <w:r w:rsidRPr="00A0650A">
        <w:rPr>
          <w:sz w:val="24"/>
        </w:rPr>
        <w:t xml:space="preserve"> осуществляется в целях восстан</w:t>
      </w:r>
      <w:r w:rsidR="00787C88" w:rsidRPr="00A0650A">
        <w:rPr>
          <w:sz w:val="24"/>
        </w:rPr>
        <w:t>овления вырублен</w:t>
      </w:r>
      <w:r w:rsidRPr="00A0650A">
        <w:rPr>
          <w:sz w:val="24"/>
        </w:rPr>
        <w:t xml:space="preserve">ных, погибших, поврежденных лесов. </w:t>
      </w:r>
      <w:proofErr w:type="spellStart"/>
      <w:r w:rsidRPr="00A0650A">
        <w:rPr>
          <w:sz w:val="24"/>
        </w:rPr>
        <w:t>Лесо</w:t>
      </w:r>
      <w:r w:rsidR="00787C88" w:rsidRPr="00A0650A">
        <w:rPr>
          <w:sz w:val="24"/>
        </w:rPr>
        <w:t>восстановление</w:t>
      </w:r>
      <w:proofErr w:type="spellEnd"/>
      <w:r w:rsidR="00787C88" w:rsidRPr="00A0650A">
        <w:rPr>
          <w:sz w:val="24"/>
        </w:rPr>
        <w:t xml:space="preserve"> должно обеспечи</w:t>
      </w:r>
      <w:r w:rsidRPr="00A0650A">
        <w:rPr>
          <w:sz w:val="24"/>
        </w:rPr>
        <w:t>вать восстановление лесных насаждений, сох</w:t>
      </w:r>
      <w:r w:rsidR="00787C88" w:rsidRPr="00A0650A">
        <w:rPr>
          <w:sz w:val="24"/>
        </w:rPr>
        <w:t>ранение биологического разнооб</w:t>
      </w:r>
      <w:r w:rsidRPr="00A0650A">
        <w:rPr>
          <w:sz w:val="24"/>
        </w:rPr>
        <w:t>разия лесов, сохранение полезных функций лесов.</w:t>
      </w:r>
    </w:p>
    <w:p w14:paraId="419B34A0" w14:textId="77777777" w:rsidR="007F0DF2" w:rsidRPr="00A0650A" w:rsidRDefault="002A690E" w:rsidP="00A0650A">
      <w:pPr>
        <w:pStyle w:val="a3"/>
        <w:widowControl/>
        <w:suppressAutoHyphens/>
        <w:ind w:left="0" w:firstLine="709"/>
        <w:rPr>
          <w:sz w:val="24"/>
        </w:rPr>
      </w:pPr>
      <w:proofErr w:type="spellStart"/>
      <w:r w:rsidRPr="00A0650A">
        <w:rPr>
          <w:sz w:val="24"/>
        </w:rPr>
        <w:t>Лесовосстановление</w:t>
      </w:r>
      <w:proofErr w:type="spellEnd"/>
      <w:r w:rsidRPr="00A0650A">
        <w:rPr>
          <w:sz w:val="24"/>
        </w:rPr>
        <w:t xml:space="preserve"> осуществляется (способы </w:t>
      </w:r>
      <w:proofErr w:type="spellStart"/>
      <w:r w:rsidRPr="00A0650A">
        <w:rPr>
          <w:sz w:val="24"/>
        </w:rPr>
        <w:t>ле</w:t>
      </w:r>
      <w:r w:rsidR="00787C88" w:rsidRPr="00A0650A">
        <w:rPr>
          <w:sz w:val="24"/>
        </w:rPr>
        <w:t>совосстановления</w:t>
      </w:r>
      <w:proofErr w:type="spellEnd"/>
      <w:r w:rsidR="00787C88" w:rsidRPr="00A0650A">
        <w:rPr>
          <w:sz w:val="24"/>
        </w:rPr>
        <w:t>) пу</w:t>
      </w:r>
      <w:r w:rsidRPr="00A0650A">
        <w:rPr>
          <w:sz w:val="24"/>
        </w:rPr>
        <w:t>тем естественного, искусственного или комб</w:t>
      </w:r>
      <w:r w:rsidR="00787C88" w:rsidRPr="00A0650A">
        <w:rPr>
          <w:sz w:val="24"/>
        </w:rPr>
        <w:t>инированного восстановления ле</w:t>
      </w:r>
      <w:r w:rsidRPr="00A0650A">
        <w:rPr>
          <w:sz w:val="24"/>
        </w:rPr>
        <w:t>сов.</w:t>
      </w:r>
    </w:p>
    <w:p w14:paraId="7A3EC29A" w14:textId="77777777" w:rsidR="007F0DF2" w:rsidRPr="00A0650A" w:rsidRDefault="002A690E" w:rsidP="00A0650A">
      <w:pPr>
        <w:pStyle w:val="a3"/>
        <w:widowControl/>
        <w:suppressAutoHyphens/>
        <w:ind w:left="0" w:firstLine="709"/>
        <w:rPr>
          <w:sz w:val="24"/>
        </w:rPr>
      </w:pPr>
      <w:r w:rsidRPr="00A0650A">
        <w:rPr>
          <w:sz w:val="24"/>
        </w:rPr>
        <w:t>Естественное восстановление лесов осущ</w:t>
      </w:r>
      <w:r w:rsidR="00787C88" w:rsidRPr="00A0650A">
        <w:rPr>
          <w:sz w:val="24"/>
        </w:rPr>
        <w:t>ествляется за счет мер содейст</w:t>
      </w:r>
      <w:r w:rsidRPr="00A0650A">
        <w:rPr>
          <w:sz w:val="24"/>
        </w:rPr>
        <w:t xml:space="preserve">вия </w:t>
      </w:r>
      <w:proofErr w:type="spellStart"/>
      <w:r w:rsidRPr="00A0650A">
        <w:rPr>
          <w:sz w:val="24"/>
        </w:rPr>
        <w:t>лесовосстановлению</w:t>
      </w:r>
      <w:proofErr w:type="spellEnd"/>
      <w:r w:rsidRPr="00A0650A">
        <w:rPr>
          <w:sz w:val="24"/>
        </w:rPr>
        <w:t xml:space="preserve">: путем сохранения подроста лесных древесных пород при проведении рубок лесных насаждений, </w:t>
      </w:r>
      <w:r w:rsidR="00516FE3" w:rsidRPr="00A0650A">
        <w:rPr>
          <w:sz w:val="24"/>
        </w:rPr>
        <w:t>минерализации почвы, огоражива</w:t>
      </w:r>
      <w:r w:rsidRPr="00A0650A">
        <w:rPr>
          <w:sz w:val="24"/>
        </w:rPr>
        <w:t>нии и т.п.</w:t>
      </w:r>
    </w:p>
    <w:p w14:paraId="5E3C1548" w14:textId="77777777" w:rsidR="007F0DF2" w:rsidRPr="00A0650A" w:rsidRDefault="002A690E" w:rsidP="00A0650A">
      <w:pPr>
        <w:pStyle w:val="a3"/>
        <w:widowControl/>
        <w:suppressAutoHyphens/>
        <w:ind w:left="0" w:firstLine="709"/>
        <w:rPr>
          <w:sz w:val="24"/>
        </w:rPr>
      </w:pPr>
      <w:r w:rsidRPr="00A0650A">
        <w:rPr>
          <w:sz w:val="24"/>
        </w:rPr>
        <w:t xml:space="preserve">В целях содействия естественному </w:t>
      </w:r>
      <w:proofErr w:type="spellStart"/>
      <w:r w:rsidRPr="00A0650A">
        <w:rPr>
          <w:sz w:val="24"/>
        </w:rPr>
        <w:t>лесовосстановлению</w:t>
      </w:r>
      <w:proofErr w:type="spellEnd"/>
      <w:r w:rsidRPr="00A0650A">
        <w:rPr>
          <w:sz w:val="24"/>
        </w:rPr>
        <w:t xml:space="preserve"> осуществляются следующие мероприятия:</w:t>
      </w:r>
    </w:p>
    <w:p w14:paraId="42094838" w14:textId="545E1E8D" w:rsidR="007F0DF2" w:rsidRPr="00A0650A" w:rsidRDefault="002A690E" w:rsidP="00A0650A">
      <w:pPr>
        <w:pStyle w:val="a3"/>
        <w:widowControl/>
        <w:suppressAutoHyphens/>
        <w:ind w:left="0" w:firstLine="709"/>
        <w:rPr>
          <w:sz w:val="24"/>
        </w:rPr>
      </w:pPr>
      <w:r w:rsidRPr="00A0650A">
        <w:rPr>
          <w:sz w:val="24"/>
        </w:rPr>
        <w:lastRenderedPageBreak/>
        <w:t xml:space="preserve">сохранение возобновившегося под пологом лесных насаждений жизнеспособного поколения основных лесных древесных пород лесных насаждений (далее </w:t>
      </w:r>
      <w:r w:rsidR="00BC47E8" w:rsidRPr="00DC64E7">
        <w:rPr>
          <w:sz w:val="20"/>
          <w:szCs w:val="20"/>
        </w:rPr>
        <w:t>–</w:t>
      </w:r>
      <w:r w:rsidRPr="00A0650A">
        <w:rPr>
          <w:sz w:val="24"/>
        </w:rPr>
        <w:t xml:space="preserve"> главные лесные древесные породы), способного образовывать в данных природно-климатических условиях новые лесные насаждения (подрост). Древесные растения в возрасте до двух лет (самосев) в числе подроста не </w:t>
      </w:r>
      <w:r w:rsidR="00A0650A" w:rsidRPr="00A0650A">
        <w:rPr>
          <w:sz w:val="24"/>
        </w:rPr>
        <w:t>учитываются</w:t>
      </w:r>
      <w:r w:rsidRPr="00A0650A">
        <w:rPr>
          <w:sz w:val="24"/>
        </w:rPr>
        <w:t>;</w:t>
      </w:r>
    </w:p>
    <w:p w14:paraId="792456BF" w14:textId="102CAB4E" w:rsidR="007F0DF2" w:rsidRPr="00A0650A" w:rsidRDefault="002A690E" w:rsidP="00A0650A">
      <w:pPr>
        <w:pStyle w:val="a3"/>
        <w:widowControl/>
        <w:suppressAutoHyphens/>
        <w:ind w:left="0" w:firstLine="709"/>
        <w:rPr>
          <w:sz w:val="24"/>
        </w:rPr>
      </w:pPr>
      <w:r w:rsidRPr="00A0650A">
        <w:rPr>
          <w:sz w:val="24"/>
        </w:rPr>
        <w:t xml:space="preserve">сохранение при проведении рубок лесных насаждений ценных лесных древесных пород жизнеспособных лесных насаждений, хорошо </w:t>
      </w:r>
      <w:r w:rsidR="00A0650A" w:rsidRPr="00A0650A">
        <w:rPr>
          <w:sz w:val="24"/>
        </w:rPr>
        <w:t>укоренившихся</w:t>
      </w:r>
      <w:r w:rsidRPr="00A0650A">
        <w:rPr>
          <w:sz w:val="24"/>
        </w:rPr>
        <w:t>, участвующих в формировании главных лесных древесных пород, высотой более 2,5 метров (молодняк);</w:t>
      </w:r>
    </w:p>
    <w:p w14:paraId="0220C564" w14:textId="77777777" w:rsidR="007F0DF2" w:rsidRPr="00A0650A" w:rsidRDefault="002A690E" w:rsidP="00EC4F11">
      <w:pPr>
        <w:pStyle w:val="a3"/>
        <w:widowControl/>
        <w:numPr>
          <w:ilvl w:val="0"/>
          <w:numId w:val="9"/>
        </w:numPr>
        <w:suppressAutoHyphens/>
        <w:ind w:left="0" w:firstLine="709"/>
        <w:rPr>
          <w:sz w:val="24"/>
        </w:rPr>
      </w:pPr>
      <w:r w:rsidRPr="00A0650A">
        <w:rPr>
          <w:sz w:val="24"/>
        </w:rPr>
        <w:t>уход за подростом лесных насаждений ценных лесных древесных пород на площадях, не покрытых лесной растительностью;</w:t>
      </w:r>
    </w:p>
    <w:p w14:paraId="3E41454D" w14:textId="77777777" w:rsidR="007F0DF2" w:rsidRPr="00A0650A" w:rsidRDefault="002A690E" w:rsidP="00EC4F11">
      <w:pPr>
        <w:pStyle w:val="a3"/>
        <w:widowControl/>
        <w:numPr>
          <w:ilvl w:val="0"/>
          <w:numId w:val="9"/>
        </w:numPr>
        <w:suppressAutoHyphens/>
        <w:ind w:left="0" w:firstLine="709"/>
        <w:rPr>
          <w:sz w:val="24"/>
        </w:rPr>
      </w:pPr>
      <w:r w:rsidRPr="00A0650A">
        <w:rPr>
          <w:sz w:val="24"/>
        </w:rPr>
        <w:t>минерализация поверхности почвы;</w:t>
      </w:r>
    </w:p>
    <w:p w14:paraId="690C68C0" w14:textId="77777777" w:rsidR="007F0DF2" w:rsidRPr="00A0650A" w:rsidRDefault="002A690E" w:rsidP="00EC4F11">
      <w:pPr>
        <w:pStyle w:val="a3"/>
        <w:widowControl/>
        <w:numPr>
          <w:ilvl w:val="0"/>
          <w:numId w:val="9"/>
        </w:numPr>
        <w:suppressAutoHyphens/>
        <w:ind w:left="0" w:firstLine="709"/>
        <w:rPr>
          <w:sz w:val="24"/>
        </w:rPr>
      </w:pPr>
      <w:r w:rsidRPr="00A0650A">
        <w:rPr>
          <w:sz w:val="24"/>
        </w:rPr>
        <w:t>огораживание площадей.</w:t>
      </w:r>
    </w:p>
    <w:p w14:paraId="1C1B6D10" w14:textId="783E3546" w:rsidR="007F0DF2" w:rsidRPr="00A0650A" w:rsidRDefault="002A690E" w:rsidP="00A0650A">
      <w:pPr>
        <w:pStyle w:val="a3"/>
        <w:widowControl/>
        <w:suppressAutoHyphens/>
        <w:ind w:left="0" w:firstLine="709"/>
        <w:rPr>
          <w:sz w:val="24"/>
        </w:rPr>
      </w:pPr>
      <w:r w:rsidRPr="00A0650A">
        <w:rPr>
          <w:sz w:val="24"/>
        </w:rPr>
        <w:t xml:space="preserve">Меры по сохранению подроста лесных насаждений ценных лесных </w:t>
      </w:r>
      <w:r w:rsidR="00A0650A" w:rsidRPr="00A0650A">
        <w:rPr>
          <w:sz w:val="24"/>
        </w:rPr>
        <w:t>древесных</w:t>
      </w:r>
      <w:r w:rsidRPr="00A0650A">
        <w:rPr>
          <w:sz w:val="24"/>
        </w:rPr>
        <w:t xml:space="preserve"> пород осуществляются одновременно с проведением рубок лесных </w:t>
      </w:r>
      <w:r w:rsidR="00A0650A" w:rsidRPr="00A0650A">
        <w:rPr>
          <w:sz w:val="24"/>
        </w:rPr>
        <w:t>насаждений</w:t>
      </w:r>
      <w:r w:rsidRPr="00A0650A">
        <w:rPr>
          <w:sz w:val="24"/>
        </w:rPr>
        <w:t>. Рубка в таких случаях проводится преимущественно в зимнее время по снежному покрову с применением технологий, позволяющих обеспечить сохранение от уничтожения и повреждения количество подроста и молодняка ценных лесных древесных пород не менее пр</w:t>
      </w:r>
      <w:r w:rsidR="00787C88" w:rsidRPr="00A0650A">
        <w:rPr>
          <w:sz w:val="24"/>
        </w:rPr>
        <w:t>едусмотренного при отводе лесо</w:t>
      </w:r>
      <w:r w:rsidRPr="00A0650A">
        <w:rPr>
          <w:sz w:val="24"/>
        </w:rPr>
        <w:t>сек. После проведения рубок проводится уход за сохраненным подростом и молодняком лесных древесных пород путем и</w:t>
      </w:r>
      <w:r w:rsidR="00787C88" w:rsidRPr="00A0650A">
        <w:rPr>
          <w:sz w:val="24"/>
        </w:rPr>
        <w:t>х освобождения от завалов пору</w:t>
      </w:r>
      <w:r w:rsidRPr="00A0650A">
        <w:rPr>
          <w:sz w:val="24"/>
        </w:rPr>
        <w:t>бочными остатками, вырубки сломанных и поврежденных лесных растений.</w:t>
      </w:r>
    </w:p>
    <w:p w14:paraId="6333B416" w14:textId="77777777" w:rsidR="007F0DF2" w:rsidRPr="00A0650A" w:rsidRDefault="002A690E" w:rsidP="00A0650A">
      <w:pPr>
        <w:pStyle w:val="a3"/>
        <w:widowControl/>
        <w:suppressAutoHyphens/>
        <w:ind w:left="0" w:firstLine="709"/>
        <w:rPr>
          <w:sz w:val="24"/>
        </w:rPr>
      </w:pPr>
      <w:r w:rsidRPr="00A0650A">
        <w:rPr>
          <w:sz w:val="24"/>
        </w:rPr>
        <w:t>Сохранению при проведении рубок ле</w:t>
      </w:r>
      <w:r w:rsidR="00787C88" w:rsidRPr="00A0650A">
        <w:rPr>
          <w:sz w:val="24"/>
        </w:rPr>
        <w:t>сных насаждений подлежит жизне</w:t>
      </w:r>
      <w:r w:rsidRPr="00A0650A">
        <w:rPr>
          <w:sz w:val="24"/>
        </w:rPr>
        <w:t>способный подрост и молодняк сосновых, кедровых, лиственничных, еловых, пихтовых насаждений.</w:t>
      </w:r>
    </w:p>
    <w:p w14:paraId="51908F73" w14:textId="660EEFC2" w:rsidR="007F0DF2" w:rsidRPr="00A0650A" w:rsidRDefault="002A690E" w:rsidP="00A0650A">
      <w:pPr>
        <w:pStyle w:val="a3"/>
        <w:widowControl/>
        <w:suppressAutoHyphens/>
        <w:ind w:left="0" w:firstLine="709"/>
        <w:rPr>
          <w:sz w:val="24"/>
        </w:rPr>
      </w:pPr>
      <w:r w:rsidRPr="00A0650A">
        <w:rPr>
          <w:sz w:val="24"/>
        </w:rPr>
        <w:t xml:space="preserve">Содействие естественному </w:t>
      </w:r>
      <w:proofErr w:type="spellStart"/>
      <w:r w:rsidRPr="00A0650A">
        <w:rPr>
          <w:sz w:val="24"/>
        </w:rPr>
        <w:t>лесовосстановлению</w:t>
      </w:r>
      <w:proofErr w:type="spellEnd"/>
      <w:r w:rsidRPr="00A0650A">
        <w:rPr>
          <w:sz w:val="24"/>
        </w:rPr>
        <w:t xml:space="preserve"> путем огораживания площадей планируется и осуществляется в тех случаях, когда имеется </w:t>
      </w:r>
      <w:r w:rsidR="00A0650A" w:rsidRPr="00A0650A">
        <w:rPr>
          <w:sz w:val="24"/>
        </w:rPr>
        <w:t>опасность</w:t>
      </w:r>
      <w:r w:rsidRPr="00A0650A">
        <w:rPr>
          <w:sz w:val="24"/>
        </w:rPr>
        <w:t xml:space="preserve"> повреждения и уничтожения всходов и подроста древесных растений </w:t>
      </w:r>
      <w:r w:rsidR="00A0650A" w:rsidRPr="00A0650A">
        <w:rPr>
          <w:sz w:val="24"/>
        </w:rPr>
        <w:t>дикими</w:t>
      </w:r>
      <w:r w:rsidRPr="00A0650A">
        <w:rPr>
          <w:sz w:val="24"/>
        </w:rPr>
        <w:t xml:space="preserve"> или домашними животными.</w:t>
      </w:r>
    </w:p>
    <w:p w14:paraId="31DC185A" w14:textId="58562A77" w:rsidR="007F0DF2" w:rsidRPr="00A0650A" w:rsidRDefault="002A690E" w:rsidP="00A0650A">
      <w:pPr>
        <w:pStyle w:val="a3"/>
        <w:widowControl/>
        <w:suppressAutoHyphens/>
        <w:ind w:left="0" w:firstLine="709"/>
        <w:rPr>
          <w:sz w:val="24"/>
        </w:rPr>
      </w:pPr>
      <w:r w:rsidRPr="00A0650A">
        <w:rPr>
          <w:sz w:val="24"/>
        </w:rPr>
        <w:t xml:space="preserve">Содействие естественному </w:t>
      </w:r>
      <w:proofErr w:type="spellStart"/>
      <w:r w:rsidRPr="00A0650A">
        <w:rPr>
          <w:sz w:val="24"/>
        </w:rPr>
        <w:t>лесовосстановлению</w:t>
      </w:r>
      <w:proofErr w:type="spellEnd"/>
      <w:r w:rsidRPr="00A0650A">
        <w:rPr>
          <w:sz w:val="24"/>
        </w:rPr>
        <w:t xml:space="preserve"> путем минерализации почвы проводится на площадях, где имеются источники семян ценных </w:t>
      </w:r>
      <w:r w:rsidR="00A0650A" w:rsidRPr="00A0650A">
        <w:rPr>
          <w:sz w:val="24"/>
        </w:rPr>
        <w:t>древесных</w:t>
      </w:r>
      <w:r w:rsidRPr="00A0650A">
        <w:rPr>
          <w:sz w:val="24"/>
        </w:rPr>
        <w:t xml:space="preserve"> пород лесных насаждений (примыкающие лесные насаждения, отдельные семенные деревья или их группы, куртины, полосы, под пологом поступающих в рубку лесных насаждений с полнотой не более 0,6).</w:t>
      </w:r>
    </w:p>
    <w:p w14:paraId="639F0BE9" w14:textId="063ED507" w:rsidR="007F0DF2" w:rsidRPr="00A0650A" w:rsidRDefault="002A690E" w:rsidP="00A0650A">
      <w:pPr>
        <w:pStyle w:val="a3"/>
        <w:widowControl/>
        <w:suppressAutoHyphens/>
        <w:ind w:left="0" w:firstLine="709"/>
        <w:rPr>
          <w:sz w:val="24"/>
        </w:rPr>
      </w:pPr>
      <w:r w:rsidRPr="00A0650A">
        <w:rPr>
          <w:sz w:val="24"/>
        </w:rPr>
        <w:t>Минерализация почвы должна проводиться в годы удовлетворительного и обильного урожая семян лесных насаждений. Наилучший срок проведения м</w:t>
      </w:r>
      <w:r w:rsidR="00BC47E8">
        <w:rPr>
          <w:sz w:val="24"/>
        </w:rPr>
        <w:t xml:space="preserve">инерализации поверхности почвы </w:t>
      </w:r>
      <w:r w:rsidR="00BC47E8" w:rsidRPr="00DC64E7">
        <w:rPr>
          <w:sz w:val="20"/>
          <w:szCs w:val="20"/>
        </w:rPr>
        <w:t>–</w:t>
      </w:r>
      <w:r w:rsidR="00BC47E8">
        <w:rPr>
          <w:sz w:val="20"/>
          <w:szCs w:val="20"/>
        </w:rPr>
        <w:t xml:space="preserve"> </w:t>
      </w:r>
      <w:r w:rsidRPr="00A0650A">
        <w:rPr>
          <w:sz w:val="24"/>
        </w:rPr>
        <w:t xml:space="preserve">до начала опадения семян лесных </w:t>
      </w:r>
      <w:r w:rsidR="00A0650A" w:rsidRPr="00A0650A">
        <w:rPr>
          <w:sz w:val="24"/>
        </w:rPr>
        <w:t>древесных</w:t>
      </w:r>
      <w:r w:rsidRPr="00A0650A">
        <w:rPr>
          <w:sz w:val="24"/>
        </w:rPr>
        <w:t xml:space="preserve"> растений.</w:t>
      </w:r>
    </w:p>
    <w:p w14:paraId="7F1F952D" w14:textId="71CD6826" w:rsidR="007F0DF2" w:rsidRPr="00A0650A" w:rsidRDefault="002A690E" w:rsidP="00A0650A">
      <w:pPr>
        <w:pStyle w:val="a3"/>
        <w:widowControl/>
        <w:suppressAutoHyphens/>
        <w:ind w:left="0" w:firstLine="709"/>
        <w:rPr>
          <w:sz w:val="24"/>
        </w:rPr>
      </w:pPr>
      <w:r w:rsidRPr="00A0650A">
        <w:rPr>
          <w:sz w:val="24"/>
        </w:rPr>
        <w:t xml:space="preserve">Работы осуществляются путем обработки почвы механическими, </w:t>
      </w:r>
      <w:r w:rsidR="00A0650A" w:rsidRPr="00A0650A">
        <w:rPr>
          <w:sz w:val="24"/>
        </w:rPr>
        <w:t>химическими</w:t>
      </w:r>
      <w:r w:rsidRPr="00A0650A">
        <w:rPr>
          <w:sz w:val="24"/>
        </w:rPr>
        <w:t xml:space="preserve"> или огневыми средствами в зависимости от механического состава и влажности почвы, густоты и высоты травянистого покрова, мощности лесной</w:t>
      </w:r>
      <w:r w:rsidR="00A0650A">
        <w:rPr>
          <w:sz w:val="24"/>
        </w:rPr>
        <w:t xml:space="preserve"> </w:t>
      </w:r>
      <w:r w:rsidRPr="00A0650A">
        <w:rPr>
          <w:sz w:val="24"/>
        </w:rPr>
        <w:t>подстилки, степени минерализации поверхности почвы, количества семенных деревьев и других условий участка.</w:t>
      </w:r>
    </w:p>
    <w:p w14:paraId="79AAD9B4" w14:textId="6291AF03" w:rsidR="007F0DF2" w:rsidRPr="00A0650A" w:rsidRDefault="002A690E" w:rsidP="00A0650A">
      <w:pPr>
        <w:pStyle w:val="a3"/>
        <w:widowControl/>
        <w:suppressAutoHyphens/>
        <w:ind w:left="0" w:firstLine="709"/>
        <w:rPr>
          <w:sz w:val="24"/>
        </w:rPr>
      </w:pPr>
      <w:r w:rsidRPr="00A0650A">
        <w:rPr>
          <w:sz w:val="24"/>
        </w:rPr>
        <w:t>На площадях, вышедших из-под промышленного освоения, с це</w:t>
      </w:r>
      <w:r w:rsidR="001B3D04" w:rsidRPr="00A0650A">
        <w:rPr>
          <w:sz w:val="24"/>
        </w:rPr>
        <w:t>лью соз</w:t>
      </w:r>
      <w:r w:rsidRPr="00A0650A">
        <w:rPr>
          <w:sz w:val="24"/>
        </w:rPr>
        <w:t>дания лесных насаждений необходимо проводить рекультивацию этих земель в соответствии с Правилами лесоразведения,</w:t>
      </w:r>
      <w:r w:rsidR="00787C88" w:rsidRPr="00A0650A">
        <w:rPr>
          <w:sz w:val="24"/>
        </w:rPr>
        <w:t xml:space="preserve"> утвержденными Приказом Рослес</w:t>
      </w:r>
      <w:r w:rsidRPr="00A0650A">
        <w:rPr>
          <w:sz w:val="24"/>
        </w:rPr>
        <w:t>хоза</w:t>
      </w:r>
      <w:r w:rsidR="005C16D9">
        <w:rPr>
          <w:sz w:val="24"/>
        </w:rPr>
        <w:t xml:space="preserve"> от</w:t>
      </w:r>
      <w:r w:rsidRPr="00A0650A">
        <w:rPr>
          <w:sz w:val="24"/>
        </w:rPr>
        <w:t xml:space="preserve"> </w:t>
      </w:r>
      <w:r w:rsidR="005C16D9" w:rsidRPr="005C16D9">
        <w:rPr>
          <w:sz w:val="24"/>
        </w:rPr>
        <w:t>28.12.2018 № 700</w:t>
      </w:r>
    </w:p>
    <w:p w14:paraId="7F699B4C" w14:textId="77777777" w:rsidR="007F0DF2" w:rsidRPr="00932E25" w:rsidRDefault="002A690E" w:rsidP="00EC4F11">
      <w:pPr>
        <w:pStyle w:val="3"/>
        <w:widowControl/>
        <w:numPr>
          <w:ilvl w:val="2"/>
          <w:numId w:val="7"/>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59" w:name="_Toc54700108"/>
      <w:r w:rsidRPr="00932E25">
        <w:rPr>
          <w:rFonts w:ascii="Times New Roman" w:eastAsia="Times New Roman" w:hAnsi="Times New Roman" w:cs="Times New Roman"/>
          <w:b/>
          <w:color w:val="auto"/>
          <w:kern w:val="28"/>
          <w:lang w:eastAsia="ru-RU"/>
        </w:rPr>
        <w:t>Сроки использования лесов и другие сведения</w:t>
      </w:r>
      <w:bookmarkEnd w:id="59"/>
    </w:p>
    <w:p w14:paraId="321DDB1D" w14:textId="7D9E1FE8" w:rsidR="007F0DF2" w:rsidRPr="00A0650A" w:rsidRDefault="002A690E" w:rsidP="00A0650A">
      <w:pPr>
        <w:pStyle w:val="a3"/>
        <w:widowControl/>
        <w:suppressAutoHyphens/>
        <w:ind w:left="0" w:firstLine="709"/>
        <w:rPr>
          <w:sz w:val="24"/>
        </w:rPr>
      </w:pPr>
      <w:r w:rsidRPr="00A0650A">
        <w:rPr>
          <w:sz w:val="24"/>
        </w:rPr>
        <w:t xml:space="preserve">В соответствии со ст. </w:t>
      </w:r>
      <w:r w:rsidR="00932E25">
        <w:rPr>
          <w:sz w:val="24"/>
        </w:rPr>
        <w:t>111</w:t>
      </w:r>
      <w:r w:rsidRPr="00A0650A">
        <w:rPr>
          <w:sz w:val="24"/>
        </w:rPr>
        <w:t xml:space="preserve"> Лесного коде</w:t>
      </w:r>
      <w:r w:rsidR="001B3D04" w:rsidRPr="00A0650A">
        <w:rPr>
          <w:sz w:val="24"/>
        </w:rPr>
        <w:t>кса РФ в городских лесах запре</w:t>
      </w:r>
      <w:r w:rsidRPr="00A0650A">
        <w:rPr>
          <w:sz w:val="24"/>
        </w:rPr>
        <w:t>щена сплошная рубка насаждений.</w:t>
      </w:r>
      <w:r w:rsidR="00932E25">
        <w:rPr>
          <w:sz w:val="24"/>
        </w:rPr>
        <w:t xml:space="preserve"> </w:t>
      </w:r>
      <w:r w:rsidRPr="00A0650A">
        <w:rPr>
          <w:sz w:val="24"/>
        </w:rPr>
        <w:t>Следовательно, сроки разрешенного использования лесов для заготовки древесины не регламентируются.</w:t>
      </w:r>
    </w:p>
    <w:p w14:paraId="47480D26" w14:textId="77777777" w:rsidR="007F0DF2" w:rsidRPr="00932E25" w:rsidRDefault="002A690E" w:rsidP="00EC4F11">
      <w:pPr>
        <w:pStyle w:val="2"/>
        <w:widowControl/>
        <w:numPr>
          <w:ilvl w:val="1"/>
          <w:numId w:val="7"/>
        </w:numPr>
        <w:suppressAutoHyphens/>
        <w:autoSpaceDE/>
        <w:autoSpaceDN/>
        <w:spacing w:before="120" w:after="120"/>
        <w:jc w:val="center"/>
        <w:rPr>
          <w:rFonts w:ascii="Times New Roman" w:eastAsia="Times New Roman" w:hAnsi="Times New Roman" w:cs="Times New Roman"/>
          <w:b/>
          <w:color w:val="auto"/>
          <w:kern w:val="28"/>
          <w:sz w:val="24"/>
          <w:szCs w:val="24"/>
          <w:lang w:eastAsia="ru-RU"/>
        </w:rPr>
      </w:pPr>
      <w:bookmarkStart w:id="60" w:name="_Toc54700109"/>
      <w:r w:rsidRPr="00932E25">
        <w:rPr>
          <w:rFonts w:ascii="Times New Roman" w:eastAsia="Times New Roman" w:hAnsi="Times New Roman" w:cs="Times New Roman"/>
          <w:b/>
          <w:color w:val="auto"/>
          <w:kern w:val="28"/>
          <w:sz w:val="24"/>
          <w:szCs w:val="24"/>
          <w:lang w:eastAsia="ru-RU"/>
        </w:rPr>
        <w:t>Нормативы, параметры и сроки использования лесов для заготовки живицы</w:t>
      </w:r>
      <w:bookmarkEnd w:id="60"/>
    </w:p>
    <w:p w14:paraId="0F9DA95F" w14:textId="77777777" w:rsidR="007F0DF2" w:rsidRPr="00A0650A" w:rsidRDefault="002A690E" w:rsidP="00A0650A">
      <w:pPr>
        <w:pStyle w:val="a3"/>
        <w:widowControl/>
        <w:suppressAutoHyphens/>
        <w:ind w:left="0" w:firstLine="709"/>
        <w:rPr>
          <w:sz w:val="24"/>
        </w:rPr>
      </w:pPr>
      <w:r w:rsidRPr="00A0650A">
        <w:rPr>
          <w:sz w:val="24"/>
        </w:rPr>
        <w:t>Порядок проведения подсочки хвойных лесных насаждений, хранения живицы и вывоза ее из леса устанавливается Правилами заготовки живицы, утвержденными Приказом Рослесхоза от 24.01.2012 № 23.</w:t>
      </w:r>
    </w:p>
    <w:p w14:paraId="2E77689F" w14:textId="0EE1654D" w:rsidR="007F0DF2" w:rsidRPr="00A0650A" w:rsidRDefault="002A690E" w:rsidP="00A0650A">
      <w:pPr>
        <w:pStyle w:val="a3"/>
        <w:widowControl/>
        <w:suppressAutoHyphens/>
        <w:ind w:left="0" w:firstLine="709"/>
        <w:rPr>
          <w:sz w:val="24"/>
        </w:rPr>
      </w:pPr>
      <w:r w:rsidRPr="00A0650A">
        <w:rPr>
          <w:sz w:val="24"/>
        </w:rPr>
        <w:t>Нормативы, параметры и сроки исполь</w:t>
      </w:r>
      <w:r w:rsidR="00787C88" w:rsidRPr="00A0650A">
        <w:rPr>
          <w:sz w:val="24"/>
        </w:rPr>
        <w:t>зования лесов для заготовки жи</w:t>
      </w:r>
      <w:r w:rsidRPr="00A0650A">
        <w:rPr>
          <w:sz w:val="24"/>
        </w:rPr>
        <w:t>вицы в городских лесах при разработке нас</w:t>
      </w:r>
      <w:r w:rsidR="00787C88" w:rsidRPr="00A0650A">
        <w:rPr>
          <w:sz w:val="24"/>
        </w:rPr>
        <w:t>тоящего Лесохозяйственного рег</w:t>
      </w:r>
      <w:r w:rsidRPr="00A0650A">
        <w:rPr>
          <w:sz w:val="24"/>
        </w:rPr>
        <w:t xml:space="preserve">ламента не </w:t>
      </w:r>
      <w:r w:rsidRPr="00A0650A">
        <w:rPr>
          <w:sz w:val="24"/>
        </w:rPr>
        <w:lastRenderedPageBreak/>
        <w:t>устанавливались, так как в соотве</w:t>
      </w:r>
      <w:r w:rsidR="00787C88" w:rsidRPr="00A0650A">
        <w:rPr>
          <w:sz w:val="24"/>
        </w:rPr>
        <w:t>тствии с лесным законодательст</w:t>
      </w:r>
      <w:r w:rsidRPr="00A0650A">
        <w:rPr>
          <w:sz w:val="24"/>
        </w:rPr>
        <w:t>вом Российской Федерации заготовка живицы в городских лесах запрещена.</w:t>
      </w:r>
    </w:p>
    <w:p w14:paraId="21186FE0" w14:textId="77777777" w:rsidR="007F0DF2" w:rsidRPr="0056072E" w:rsidRDefault="002A690E" w:rsidP="00EC4F11">
      <w:pPr>
        <w:pStyle w:val="2"/>
        <w:widowControl/>
        <w:numPr>
          <w:ilvl w:val="1"/>
          <w:numId w:val="7"/>
        </w:numPr>
        <w:suppressAutoHyphens/>
        <w:autoSpaceDE/>
        <w:autoSpaceDN/>
        <w:spacing w:before="120" w:after="120"/>
        <w:jc w:val="center"/>
        <w:rPr>
          <w:rFonts w:ascii="Times New Roman" w:eastAsia="Times New Roman" w:hAnsi="Times New Roman" w:cs="Times New Roman"/>
          <w:b/>
          <w:color w:val="auto"/>
          <w:kern w:val="28"/>
          <w:sz w:val="24"/>
          <w:szCs w:val="24"/>
          <w:lang w:eastAsia="ru-RU"/>
        </w:rPr>
      </w:pPr>
      <w:bookmarkStart w:id="61" w:name="_Toc54700110"/>
      <w:r w:rsidRPr="0056072E">
        <w:rPr>
          <w:rFonts w:ascii="Times New Roman" w:eastAsia="Times New Roman" w:hAnsi="Times New Roman" w:cs="Times New Roman"/>
          <w:b/>
          <w:color w:val="auto"/>
          <w:kern w:val="28"/>
          <w:sz w:val="24"/>
          <w:szCs w:val="24"/>
          <w:lang w:eastAsia="ru-RU"/>
        </w:rPr>
        <w:t xml:space="preserve">Нормативы, параметры и сроки использования лесов для заготовки и сбора </w:t>
      </w:r>
      <w:proofErr w:type="spellStart"/>
      <w:r w:rsidRPr="0056072E">
        <w:rPr>
          <w:rFonts w:ascii="Times New Roman" w:eastAsia="Times New Roman" w:hAnsi="Times New Roman" w:cs="Times New Roman"/>
          <w:b/>
          <w:color w:val="auto"/>
          <w:kern w:val="28"/>
          <w:sz w:val="24"/>
          <w:szCs w:val="24"/>
          <w:lang w:eastAsia="ru-RU"/>
        </w:rPr>
        <w:t>недревесных</w:t>
      </w:r>
      <w:proofErr w:type="spellEnd"/>
      <w:r w:rsidRPr="0056072E">
        <w:rPr>
          <w:rFonts w:ascii="Times New Roman" w:eastAsia="Times New Roman" w:hAnsi="Times New Roman" w:cs="Times New Roman"/>
          <w:b/>
          <w:color w:val="auto"/>
          <w:kern w:val="28"/>
          <w:sz w:val="24"/>
          <w:szCs w:val="24"/>
          <w:lang w:eastAsia="ru-RU"/>
        </w:rPr>
        <w:t xml:space="preserve"> лесных ресурсов</w:t>
      </w:r>
      <w:bookmarkEnd w:id="61"/>
    </w:p>
    <w:p w14:paraId="31AEE6ED" w14:textId="7E6936CF" w:rsidR="007F0DF2" w:rsidRPr="00A0650A" w:rsidRDefault="002A690E" w:rsidP="00A0650A">
      <w:pPr>
        <w:pStyle w:val="a3"/>
        <w:widowControl/>
        <w:suppressAutoHyphens/>
        <w:ind w:left="0" w:firstLine="709"/>
        <w:rPr>
          <w:sz w:val="24"/>
        </w:rPr>
      </w:pPr>
      <w:r w:rsidRPr="00A0650A">
        <w:rPr>
          <w:sz w:val="24"/>
        </w:rPr>
        <w:t xml:space="preserve">Нормативы, параметры и сроки разрешенного использования лесов для заготовки и сбора </w:t>
      </w:r>
      <w:proofErr w:type="spellStart"/>
      <w:r w:rsidRPr="00A0650A">
        <w:rPr>
          <w:sz w:val="24"/>
        </w:rPr>
        <w:t>недревесных</w:t>
      </w:r>
      <w:proofErr w:type="spellEnd"/>
      <w:r w:rsidRPr="00A0650A">
        <w:rPr>
          <w:sz w:val="24"/>
        </w:rPr>
        <w:t xml:space="preserve"> лесных ресурсов опреде</w:t>
      </w:r>
      <w:r w:rsidR="00516FE3" w:rsidRPr="00A0650A">
        <w:rPr>
          <w:sz w:val="24"/>
        </w:rPr>
        <w:t>ляются статьей 32 Лес</w:t>
      </w:r>
      <w:r w:rsidRPr="00A0650A">
        <w:rPr>
          <w:sz w:val="24"/>
        </w:rPr>
        <w:t xml:space="preserve">ного кодекса и Правилами заготовки и сбора </w:t>
      </w:r>
      <w:proofErr w:type="spellStart"/>
      <w:r w:rsidRPr="00A0650A">
        <w:rPr>
          <w:sz w:val="24"/>
        </w:rPr>
        <w:t>недревесных</w:t>
      </w:r>
      <w:proofErr w:type="spellEnd"/>
      <w:r w:rsidRPr="00A0650A">
        <w:rPr>
          <w:sz w:val="24"/>
        </w:rPr>
        <w:t xml:space="preserve"> ресурсов (Приказ </w:t>
      </w:r>
      <w:r w:rsidR="00516FE3" w:rsidRPr="00A0650A">
        <w:rPr>
          <w:sz w:val="24"/>
        </w:rPr>
        <w:t>Минприроды</w:t>
      </w:r>
      <w:r w:rsidRPr="00A0650A">
        <w:rPr>
          <w:sz w:val="24"/>
        </w:rPr>
        <w:t xml:space="preserve"> от </w:t>
      </w:r>
      <w:r w:rsidR="00516FE3" w:rsidRPr="00A0650A">
        <w:rPr>
          <w:sz w:val="24"/>
        </w:rPr>
        <w:t>16.07.2018 № 325</w:t>
      </w:r>
      <w:r w:rsidRPr="00A0650A">
        <w:rPr>
          <w:sz w:val="24"/>
        </w:rPr>
        <w:t>).</w:t>
      </w:r>
    </w:p>
    <w:p w14:paraId="1DDDE8B8" w14:textId="77777777" w:rsidR="007F0DF2" w:rsidRPr="00A0650A" w:rsidRDefault="002A690E" w:rsidP="00A0650A">
      <w:pPr>
        <w:pStyle w:val="a3"/>
        <w:widowControl/>
        <w:suppressAutoHyphens/>
        <w:ind w:left="0" w:firstLine="709"/>
        <w:rPr>
          <w:sz w:val="24"/>
        </w:rPr>
      </w:pPr>
      <w:r w:rsidRPr="00A0650A">
        <w:rPr>
          <w:sz w:val="24"/>
        </w:rPr>
        <w:t xml:space="preserve">Заготовка и сбор </w:t>
      </w:r>
      <w:proofErr w:type="spellStart"/>
      <w:r w:rsidRPr="00A0650A">
        <w:rPr>
          <w:sz w:val="24"/>
        </w:rPr>
        <w:t>недревесных</w:t>
      </w:r>
      <w:proofErr w:type="spellEnd"/>
      <w:r w:rsidRPr="00A0650A">
        <w:rPr>
          <w:sz w:val="24"/>
        </w:rPr>
        <w:t xml:space="preserve"> лесных ресурсов представляет собой предпринимательскую деятельность, связанну</w:t>
      </w:r>
      <w:r w:rsidR="001B3D04" w:rsidRPr="00A0650A">
        <w:rPr>
          <w:sz w:val="24"/>
        </w:rPr>
        <w:t>ю с изъятием, хранением и выво</w:t>
      </w:r>
      <w:r w:rsidRPr="00A0650A">
        <w:rPr>
          <w:sz w:val="24"/>
        </w:rPr>
        <w:t>зом лесных ресурсов из леса.</w:t>
      </w:r>
    </w:p>
    <w:p w14:paraId="65358D6B" w14:textId="77777777" w:rsidR="007F0DF2" w:rsidRPr="00A0650A" w:rsidRDefault="002A690E" w:rsidP="00A0650A">
      <w:pPr>
        <w:pStyle w:val="a3"/>
        <w:widowControl/>
        <w:suppressAutoHyphens/>
        <w:ind w:left="0" w:firstLine="709"/>
        <w:rPr>
          <w:sz w:val="24"/>
        </w:rPr>
      </w:pPr>
      <w:r w:rsidRPr="00A0650A">
        <w:rPr>
          <w:sz w:val="24"/>
        </w:rPr>
        <w:t>В соответствии со статьей 32 Лесного коде</w:t>
      </w:r>
      <w:r w:rsidR="001B3D04" w:rsidRPr="00A0650A">
        <w:rPr>
          <w:sz w:val="24"/>
        </w:rPr>
        <w:t xml:space="preserve">кса к </w:t>
      </w:r>
      <w:proofErr w:type="spellStart"/>
      <w:r w:rsidR="001B3D04" w:rsidRPr="00A0650A">
        <w:rPr>
          <w:sz w:val="24"/>
        </w:rPr>
        <w:t>недревесным</w:t>
      </w:r>
      <w:proofErr w:type="spellEnd"/>
      <w:r w:rsidR="001B3D04" w:rsidRPr="00A0650A">
        <w:rPr>
          <w:sz w:val="24"/>
        </w:rPr>
        <w:t xml:space="preserve"> лесным ре</w:t>
      </w:r>
      <w:r w:rsidRPr="00A0650A">
        <w:rPr>
          <w:sz w:val="24"/>
        </w:rPr>
        <w:t>сурсам относятся пни, береста, кора деревьев</w:t>
      </w:r>
      <w:r w:rsidR="00516FE3" w:rsidRPr="00A0650A">
        <w:rPr>
          <w:sz w:val="24"/>
        </w:rPr>
        <w:t xml:space="preserve"> и кустарников, хворост, веточ</w:t>
      </w:r>
      <w:r w:rsidRPr="00A0650A">
        <w:rPr>
          <w:sz w:val="24"/>
        </w:rPr>
        <w:t>ный корм, еловая, пихтовая, сосновая лапы, ели для новогодних праздников, мох, лесная подстилка, камыш, тростник и подобные лесные ресурсы.</w:t>
      </w:r>
    </w:p>
    <w:p w14:paraId="74D4DE91" w14:textId="77777777" w:rsidR="007F0DF2" w:rsidRPr="00A0650A" w:rsidRDefault="002A690E" w:rsidP="00A0650A">
      <w:pPr>
        <w:pStyle w:val="a3"/>
        <w:widowControl/>
        <w:suppressAutoHyphens/>
        <w:ind w:left="0" w:firstLine="709"/>
        <w:rPr>
          <w:sz w:val="24"/>
        </w:rPr>
      </w:pPr>
      <w:r w:rsidRPr="00A0650A">
        <w:rPr>
          <w:sz w:val="24"/>
        </w:rPr>
        <w:t xml:space="preserve">Порядок заготовки и сбора гражданами </w:t>
      </w:r>
      <w:proofErr w:type="spellStart"/>
      <w:r w:rsidRPr="00A0650A">
        <w:rPr>
          <w:sz w:val="24"/>
        </w:rPr>
        <w:t>недревесных</w:t>
      </w:r>
      <w:proofErr w:type="spellEnd"/>
      <w:r w:rsidRPr="00A0650A">
        <w:rPr>
          <w:sz w:val="24"/>
        </w:rPr>
        <w:t xml:space="preserve"> лесных ресурсов для собственных нужд устанавливается законом Республики Коми от 27.12.2006 № 136-РЗ.</w:t>
      </w:r>
    </w:p>
    <w:p w14:paraId="0D65CC0B" w14:textId="1DAC7201" w:rsidR="007F0DF2" w:rsidRPr="0056072E" w:rsidRDefault="002A690E" w:rsidP="00EC4F11">
      <w:pPr>
        <w:pStyle w:val="3"/>
        <w:widowControl/>
        <w:numPr>
          <w:ilvl w:val="2"/>
          <w:numId w:val="7"/>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62" w:name="_Toc54700111"/>
      <w:r w:rsidRPr="0056072E">
        <w:rPr>
          <w:rFonts w:ascii="Times New Roman" w:eastAsia="Times New Roman" w:hAnsi="Times New Roman" w:cs="Times New Roman"/>
          <w:b/>
          <w:color w:val="auto"/>
          <w:kern w:val="28"/>
          <w:lang w:eastAsia="ru-RU"/>
        </w:rPr>
        <w:t>Нормативы (ежегодные допустимые объемы) и параметры использования лесов</w:t>
      </w:r>
      <w:r w:rsidR="00A0650A" w:rsidRPr="0056072E">
        <w:rPr>
          <w:rFonts w:ascii="Times New Roman" w:eastAsia="Times New Roman" w:hAnsi="Times New Roman" w:cs="Times New Roman"/>
          <w:b/>
          <w:color w:val="auto"/>
          <w:kern w:val="28"/>
          <w:lang w:eastAsia="ru-RU"/>
        </w:rPr>
        <w:t xml:space="preserve"> </w:t>
      </w:r>
      <w:r w:rsidRPr="0056072E">
        <w:rPr>
          <w:rFonts w:ascii="Times New Roman" w:eastAsia="Times New Roman" w:hAnsi="Times New Roman" w:cs="Times New Roman"/>
          <w:b/>
          <w:color w:val="auto"/>
          <w:kern w:val="28"/>
          <w:lang w:eastAsia="ru-RU"/>
        </w:rPr>
        <w:t xml:space="preserve">для заготовки </w:t>
      </w:r>
      <w:proofErr w:type="spellStart"/>
      <w:r w:rsidRPr="0056072E">
        <w:rPr>
          <w:rFonts w:ascii="Times New Roman" w:eastAsia="Times New Roman" w:hAnsi="Times New Roman" w:cs="Times New Roman"/>
          <w:b/>
          <w:color w:val="auto"/>
          <w:kern w:val="28"/>
          <w:lang w:eastAsia="ru-RU"/>
        </w:rPr>
        <w:t>недревесных</w:t>
      </w:r>
      <w:proofErr w:type="spellEnd"/>
      <w:r w:rsidRPr="0056072E">
        <w:rPr>
          <w:rFonts w:ascii="Times New Roman" w:eastAsia="Times New Roman" w:hAnsi="Times New Roman" w:cs="Times New Roman"/>
          <w:b/>
          <w:color w:val="auto"/>
          <w:kern w:val="28"/>
          <w:lang w:eastAsia="ru-RU"/>
        </w:rPr>
        <w:t xml:space="preserve"> лесных ресурсов по их видам</w:t>
      </w:r>
      <w:bookmarkEnd w:id="62"/>
    </w:p>
    <w:p w14:paraId="74840D0D" w14:textId="6394E572" w:rsidR="007F0DF2" w:rsidRPr="00A0650A" w:rsidRDefault="002A690E" w:rsidP="00A0650A">
      <w:pPr>
        <w:pStyle w:val="a3"/>
        <w:widowControl/>
        <w:suppressAutoHyphens/>
        <w:ind w:left="0" w:firstLine="709"/>
        <w:rPr>
          <w:sz w:val="24"/>
        </w:rPr>
      </w:pPr>
      <w:r w:rsidRPr="00A0650A">
        <w:rPr>
          <w:sz w:val="24"/>
        </w:rPr>
        <w:t xml:space="preserve">Лесной кодекс, действующие Правила заготовки и сбора </w:t>
      </w:r>
      <w:proofErr w:type="spellStart"/>
      <w:r w:rsidRPr="00A0650A">
        <w:rPr>
          <w:sz w:val="24"/>
        </w:rPr>
        <w:t>недревесных</w:t>
      </w:r>
      <w:proofErr w:type="spellEnd"/>
      <w:r w:rsidRPr="00A0650A">
        <w:rPr>
          <w:sz w:val="24"/>
        </w:rPr>
        <w:t xml:space="preserve"> лесных ресурсов, утве</w:t>
      </w:r>
      <w:r w:rsidR="005C16D9">
        <w:rPr>
          <w:sz w:val="24"/>
        </w:rPr>
        <w:t>ржденные Приказом Рослесхоза от 16</w:t>
      </w:r>
      <w:r w:rsidR="0056072E">
        <w:rPr>
          <w:sz w:val="24"/>
        </w:rPr>
        <w:t>.07.</w:t>
      </w:r>
      <w:r w:rsidR="005C16D9">
        <w:rPr>
          <w:sz w:val="24"/>
        </w:rPr>
        <w:t>2018 года №</w:t>
      </w:r>
      <w:r w:rsidR="005C16D9" w:rsidRPr="005C16D9">
        <w:rPr>
          <w:sz w:val="24"/>
        </w:rPr>
        <w:t xml:space="preserve"> 325</w:t>
      </w:r>
      <w:r w:rsidRPr="00A0650A">
        <w:rPr>
          <w:sz w:val="24"/>
        </w:rPr>
        <w:t>, не устанавливают ограничений по использовани</w:t>
      </w:r>
      <w:r w:rsidR="001B3D04" w:rsidRPr="00A0650A">
        <w:rPr>
          <w:sz w:val="24"/>
        </w:rPr>
        <w:t>ю городских лесов в целях заго</w:t>
      </w:r>
      <w:r w:rsidRPr="00A0650A">
        <w:rPr>
          <w:sz w:val="24"/>
        </w:rPr>
        <w:t xml:space="preserve">товки и сбора большинства видов </w:t>
      </w:r>
      <w:proofErr w:type="spellStart"/>
      <w:r w:rsidRPr="00A0650A">
        <w:rPr>
          <w:sz w:val="24"/>
        </w:rPr>
        <w:t>недревесных</w:t>
      </w:r>
      <w:proofErr w:type="spellEnd"/>
      <w:r w:rsidRPr="00A0650A">
        <w:rPr>
          <w:sz w:val="24"/>
        </w:rPr>
        <w:t xml:space="preserve"> лесных ресурсов. Запрещено в этих лесах осуществлять только сбор лесной подстилки.</w:t>
      </w:r>
    </w:p>
    <w:p w14:paraId="08F5B06D" w14:textId="763833FB" w:rsidR="007F0DF2" w:rsidRPr="00A0650A" w:rsidRDefault="002A690E" w:rsidP="00A0650A">
      <w:pPr>
        <w:pStyle w:val="a3"/>
        <w:widowControl/>
        <w:suppressAutoHyphens/>
        <w:ind w:left="0" w:firstLine="709"/>
        <w:rPr>
          <w:sz w:val="24"/>
        </w:rPr>
      </w:pPr>
      <w:r w:rsidRPr="00A0650A">
        <w:rPr>
          <w:sz w:val="24"/>
        </w:rPr>
        <w:t xml:space="preserve">Промышленной заготовки </w:t>
      </w:r>
      <w:proofErr w:type="spellStart"/>
      <w:r w:rsidRPr="00A0650A">
        <w:rPr>
          <w:sz w:val="24"/>
        </w:rPr>
        <w:t>недревесных</w:t>
      </w:r>
      <w:proofErr w:type="spellEnd"/>
      <w:r w:rsidRPr="00A0650A">
        <w:rPr>
          <w:sz w:val="24"/>
        </w:rPr>
        <w:t xml:space="preserve"> лесных ресурсов на территории лесничества в настоящее время не осуществ</w:t>
      </w:r>
      <w:r w:rsidR="008E5559" w:rsidRPr="00A0650A">
        <w:rPr>
          <w:sz w:val="24"/>
        </w:rPr>
        <w:t>ляется и не планируется. Специ</w:t>
      </w:r>
      <w:r w:rsidRPr="00A0650A">
        <w:rPr>
          <w:sz w:val="24"/>
        </w:rPr>
        <w:t xml:space="preserve">альных обследований по выявлению запасов </w:t>
      </w:r>
      <w:proofErr w:type="spellStart"/>
      <w:r w:rsidRPr="00A0650A">
        <w:rPr>
          <w:sz w:val="24"/>
        </w:rPr>
        <w:t>недревесных</w:t>
      </w:r>
      <w:proofErr w:type="spellEnd"/>
      <w:r w:rsidRPr="00A0650A">
        <w:rPr>
          <w:sz w:val="24"/>
        </w:rPr>
        <w:t xml:space="preserve"> лесных ресурсов не проводилось, в связи с чем, ежегодные допу</w:t>
      </w:r>
      <w:r w:rsidR="008E5559" w:rsidRPr="00A0650A">
        <w:rPr>
          <w:sz w:val="24"/>
        </w:rPr>
        <w:t xml:space="preserve">стимые объемы изъятия </w:t>
      </w:r>
      <w:proofErr w:type="spellStart"/>
      <w:r w:rsidR="008E5559" w:rsidRPr="00A0650A">
        <w:rPr>
          <w:sz w:val="24"/>
        </w:rPr>
        <w:t>недревес</w:t>
      </w:r>
      <w:r w:rsidRPr="00A0650A">
        <w:rPr>
          <w:sz w:val="24"/>
        </w:rPr>
        <w:t>ных</w:t>
      </w:r>
      <w:proofErr w:type="spellEnd"/>
      <w:r w:rsidRPr="00A0650A">
        <w:rPr>
          <w:sz w:val="24"/>
        </w:rPr>
        <w:t xml:space="preserve"> лесных ресурсов регламентом не устана</w:t>
      </w:r>
      <w:r w:rsidR="008E5559" w:rsidRPr="00A0650A">
        <w:rPr>
          <w:sz w:val="24"/>
        </w:rPr>
        <w:t xml:space="preserve">вливаются. </w:t>
      </w:r>
      <w:r w:rsidR="0056072E">
        <w:rPr>
          <w:sz w:val="24"/>
        </w:rPr>
        <w:t>Типовая таблица 12</w:t>
      </w:r>
      <w:r w:rsidR="008E5559" w:rsidRPr="00A0650A">
        <w:rPr>
          <w:sz w:val="24"/>
        </w:rPr>
        <w:t xml:space="preserve"> не запол</w:t>
      </w:r>
      <w:r w:rsidRPr="00A0650A">
        <w:rPr>
          <w:sz w:val="24"/>
        </w:rPr>
        <w:t>няется.</w:t>
      </w:r>
    </w:p>
    <w:p w14:paraId="547DED15" w14:textId="77777777" w:rsidR="007F0DF2" w:rsidRPr="00A0650A" w:rsidRDefault="002A690E" w:rsidP="00A0650A">
      <w:pPr>
        <w:pStyle w:val="a3"/>
        <w:widowControl/>
        <w:suppressAutoHyphens/>
        <w:ind w:left="0" w:firstLine="709"/>
        <w:rPr>
          <w:sz w:val="24"/>
        </w:rPr>
      </w:pPr>
      <w:r w:rsidRPr="00A0650A">
        <w:rPr>
          <w:sz w:val="24"/>
        </w:rPr>
        <w:t xml:space="preserve">Способы заготовки </w:t>
      </w:r>
      <w:proofErr w:type="spellStart"/>
      <w:r w:rsidRPr="00A0650A">
        <w:rPr>
          <w:sz w:val="24"/>
        </w:rPr>
        <w:t>пневого</w:t>
      </w:r>
      <w:proofErr w:type="spellEnd"/>
      <w:r w:rsidRPr="00A0650A">
        <w:rPr>
          <w:sz w:val="24"/>
        </w:rPr>
        <w:t xml:space="preserve"> осмола (ручной, тракторный, взрывной и др.) регламентом не устанавливаются, они оговари</w:t>
      </w:r>
      <w:r w:rsidR="008E5559" w:rsidRPr="00A0650A">
        <w:rPr>
          <w:sz w:val="24"/>
        </w:rPr>
        <w:t>вается в зависимости от целево</w:t>
      </w:r>
      <w:r w:rsidRPr="00A0650A">
        <w:rPr>
          <w:sz w:val="24"/>
        </w:rPr>
        <w:t>го назначения и местоположения лесного учас</w:t>
      </w:r>
      <w:r w:rsidR="008E5559" w:rsidRPr="00A0650A">
        <w:rPr>
          <w:sz w:val="24"/>
        </w:rPr>
        <w:t>тка в конкретном договоре арен</w:t>
      </w:r>
      <w:r w:rsidRPr="00A0650A">
        <w:rPr>
          <w:sz w:val="24"/>
        </w:rPr>
        <w:t>ды.</w:t>
      </w:r>
    </w:p>
    <w:p w14:paraId="7DFD3443" w14:textId="38513C2A" w:rsidR="007F0DF2" w:rsidRPr="00A0650A" w:rsidRDefault="002A690E" w:rsidP="00A0650A">
      <w:pPr>
        <w:pStyle w:val="a3"/>
        <w:widowControl/>
        <w:suppressAutoHyphens/>
        <w:ind w:left="0" w:firstLine="709"/>
        <w:rPr>
          <w:sz w:val="24"/>
        </w:rPr>
      </w:pPr>
      <w:r w:rsidRPr="00A0650A">
        <w:rPr>
          <w:sz w:val="24"/>
        </w:rPr>
        <w:t>Заготовка бересты с растущих деревь</w:t>
      </w:r>
      <w:r w:rsidR="008E5559" w:rsidRPr="00A0650A">
        <w:rPr>
          <w:sz w:val="24"/>
        </w:rPr>
        <w:t>ев может производиться произво</w:t>
      </w:r>
      <w:r w:rsidRPr="00A0650A">
        <w:rPr>
          <w:sz w:val="24"/>
        </w:rPr>
        <w:t xml:space="preserve">дится </w:t>
      </w:r>
      <w:r w:rsidR="00A0650A" w:rsidRPr="00A0650A">
        <w:rPr>
          <w:sz w:val="24"/>
        </w:rPr>
        <w:t>на лесных участках,</w:t>
      </w:r>
      <w:r w:rsidRPr="00A0650A">
        <w:rPr>
          <w:sz w:val="24"/>
        </w:rPr>
        <w:t xml:space="preserve"> подлежащих рубке в текущем году, по согласованию с лицами, которые осуществляют заготовку древесины на основании договоров аренды или договоров купли-продажи лесных насаждений, в весенне-летний и осенний период без повреждения луба. При этом используемая для заготовки часть ствола не должна превышать половины общей высоты дерева.</w:t>
      </w:r>
    </w:p>
    <w:p w14:paraId="75CAF548" w14:textId="0A0CBD77" w:rsidR="007F0DF2" w:rsidRPr="00A0650A" w:rsidRDefault="002A690E" w:rsidP="00A0650A">
      <w:pPr>
        <w:pStyle w:val="a3"/>
        <w:widowControl/>
        <w:suppressAutoHyphens/>
        <w:ind w:left="0" w:firstLine="709"/>
        <w:rPr>
          <w:sz w:val="24"/>
        </w:rPr>
      </w:pPr>
      <w:r w:rsidRPr="00A0650A">
        <w:rPr>
          <w:sz w:val="24"/>
        </w:rPr>
        <w:t xml:space="preserve">Ивовое корье заготавливается в весенне-летний период. Для заготовки ивового корья пригодны кустарниковые ивы в </w:t>
      </w:r>
      <w:r w:rsidR="008E5559" w:rsidRPr="00A0650A">
        <w:rPr>
          <w:sz w:val="24"/>
        </w:rPr>
        <w:t>возрасте 5 лет и старше, древо</w:t>
      </w:r>
      <w:r w:rsidR="00BC47E8">
        <w:rPr>
          <w:sz w:val="24"/>
        </w:rPr>
        <w:t xml:space="preserve">видные </w:t>
      </w:r>
      <w:r w:rsidR="00BC47E8" w:rsidRPr="00DC64E7">
        <w:rPr>
          <w:sz w:val="20"/>
          <w:szCs w:val="20"/>
        </w:rPr>
        <w:t>–</w:t>
      </w:r>
      <w:r w:rsidRPr="00A0650A">
        <w:rPr>
          <w:sz w:val="24"/>
        </w:rPr>
        <w:t xml:space="preserve"> 15 лет и старше.</w:t>
      </w:r>
    </w:p>
    <w:p w14:paraId="0630D09B" w14:textId="77777777" w:rsidR="007F0DF2" w:rsidRPr="00A0650A" w:rsidRDefault="002A690E" w:rsidP="00A0650A">
      <w:pPr>
        <w:pStyle w:val="a3"/>
        <w:widowControl/>
        <w:suppressAutoHyphens/>
        <w:ind w:left="0" w:firstLine="709"/>
        <w:rPr>
          <w:sz w:val="24"/>
        </w:rPr>
      </w:pPr>
      <w:r w:rsidRPr="00A0650A">
        <w:rPr>
          <w:sz w:val="24"/>
        </w:rPr>
        <w:t>Заготовка пихтовых, сосновых, еловы</w:t>
      </w:r>
      <w:r w:rsidR="008E5559" w:rsidRPr="00A0650A">
        <w:rPr>
          <w:sz w:val="24"/>
        </w:rPr>
        <w:t>х лап, веточного корма произво</w:t>
      </w:r>
      <w:r w:rsidRPr="00A0650A">
        <w:rPr>
          <w:sz w:val="24"/>
        </w:rPr>
        <w:t>дится только со срубленных деревьев при проведении рубок.</w:t>
      </w:r>
    </w:p>
    <w:p w14:paraId="19BF911E" w14:textId="77777777" w:rsidR="007F0DF2" w:rsidRPr="00A0650A" w:rsidRDefault="002A690E" w:rsidP="00A0650A">
      <w:pPr>
        <w:pStyle w:val="a3"/>
        <w:widowControl/>
        <w:suppressAutoHyphens/>
        <w:ind w:left="0" w:firstLine="709"/>
        <w:rPr>
          <w:sz w:val="24"/>
        </w:rPr>
      </w:pPr>
      <w:r w:rsidRPr="00A0650A">
        <w:rPr>
          <w:sz w:val="24"/>
        </w:rPr>
        <w:t xml:space="preserve">Заготовка (выкопка) деревьев на лесных участках может проводиться в хвойных насаждениях I класса возраста, в лиственных насаждениях I </w:t>
      </w:r>
      <w:r w:rsidR="008E5559" w:rsidRPr="00A0650A">
        <w:rPr>
          <w:sz w:val="24"/>
        </w:rPr>
        <w:t>и II клас</w:t>
      </w:r>
      <w:r w:rsidRPr="00A0650A">
        <w:rPr>
          <w:sz w:val="24"/>
        </w:rPr>
        <w:t>сов возраста. Заготовка (выкопка) кустарников подлеска на лесных участках может проводиться в насаждениях с подлеском средней или высокой густоты и преобладанием в его составе заготавливаемого вида. Число оставшихся кустов заготавливаемого вида после выкопки не долж</w:t>
      </w:r>
      <w:r w:rsidR="00516FE3" w:rsidRPr="00A0650A">
        <w:rPr>
          <w:sz w:val="24"/>
        </w:rPr>
        <w:t>но быть менее 1000 штук на гек</w:t>
      </w:r>
      <w:r w:rsidRPr="00A0650A">
        <w:rPr>
          <w:sz w:val="24"/>
        </w:rPr>
        <w:t>тар.</w:t>
      </w:r>
    </w:p>
    <w:p w14:paraId="5CC38CD7" w14:textId="5EC962AD" w:rsidR="007F0DF2" w:rsidRPr="00A0650A" w:rsidRDefault="002A690E" w:rsidP="00A0650A">
      <w:pPr>
        <w:pStyle w:val="a3"/>
        <w:widowControl/>
        <w:suppressAutoHyphens/>
        <w:ind w:left="0" w:firstLine="709"/>
        <w:rPr>
          <w:sz w:val="24"/>
        </w:rPr>
      </w:pPr>
      <w:r w:rsidRPr="00A0650A">
        <w:rPr>
          <w:sz w:val="24"/>
        </w:rPr>
        <w:t>Заготовка веников, ветвей и кустарников</w:t>
      </w:r>
      <w:r w:rsidR="008E5559" w:rsidRPr="00A0650A">
        <w:rPr>
          <w:sz w:val="24"/>
        </w:rPr>
        <w:t xml:space="preserve"> лиственных пород (береза, оси</w:t>
      </w:r>
      <w:r w:rsidRPr="00A0650A">
        <w:rPr>
          <w:sz w:val="24"/>
        </w:rPr>
        <w:t>на, ива и др.) для метел и плетения производ</w:t>
      </w:r>
      <w:r w:rsidR="008E5559" w:rsidRPr="00A0650A">
        <w:rPr>
          <w:sz w:val="24"/>
        </w:rPr>
        <w:t>ится на лесных участках, подле</w:t>
      </w:r>
      <w:r w:rsidRPr="00A0650A">
        <w:rPr>
          <w:sz w:val="24"/>
        </w:rPr>
        <w:t xml:space="preserve">жащих расчистке (квартальные просеки, противопожарные разрывы, трассы противопожарных и лесохозяйственных дорог, сенокосы, линии электропередачи, зоны затопления, полосы отвода автомобильных дорог, </w:t>
      </w:r>
      <w:r w:rsidRPr="00A0650A">
        <w:rPr>
          <w:sz w:val="24"/>
        </w:rPr>
        <w:lastRenderedPageBreak/>
        <w:t>железных дорог, трубопроводов и другие площади, где не треб</w:t>
      </w:r>
      <w:r w:rsidR="00516FE3" w:rsidRPr="00A0650A">
        <w:rPr>
          <w:sz w:val="24"/>
        </w:rPr>
        <w:t>уется сохранения подроста и на</w:t>
      </w:r>
      <w:r w:rsidRPr="00A0650A">
        <w:rPr>
          <w:sz w:val="24"/>
        </w:rPr>
        <w:t xml:space="preserve">саждений), а также со срубленных деревьев </w:t>
      </w:r>
      <w:r w:rsidR="00516FE3" w:rsidRPr="00A0650A">
        <w:rPr>
          <w:sz w:val="24"/>
        </w:rPr>
        <w:t>на лесосеках при проведении ру</w:t>
      </w:r>
      <w:r w:rsidRPr="00A0650A">
        <w:rPr>
          <w:sz w:val="24"/>
        </w:rPr>
        <w:t>бок.</w:t>
      </w:r>
    </w:p>
    <w:p w14:paraId="54FEEBFF" w14:textId="77777777" w:rsidR="007F0DF2" w:rsidRPr="00A0650A" w:rsidRDefault="002A690E" w:rsidP="00A0650A">
      <w:pPr>
        <w:pStyle w:val="a3"/>
        <w:widowControl/>
        <w:suppressAutoHyphens/>
        <w:ind w:left="0" w:firstLine="709"/>
        <w:rPr>
          <w:sz w:val="24"/>
        </w:rPr>
      </w:pPr>
      <w:r w:rsidRPr="00A0650A">
        <w:rPr>
          <w:sz w:val="24"/>
        </w:rPr>
        <w:t>К древесной зелени относятся листья, почки, хвоя и побеги хвойных и лиственных пород с диаметром до 8 мм у основания. Заготовка древесной з</w:t>
      </w:r>
      <w:r w:rsidR="00516FE3" w:rsidRPr="00A0650A">
        <w:rPr>
          <w:sz w:val="24"/>
        </w:rPr>
        <w:t>е</w:t>
      </w:r>
      <w:r w:rsidRPr="00A0650A">
        <w:rPr>
          <w:sz w:val="24"/>
        </w:rPr>
        <w:t>лени для производства хвойно-витаминной м</w:t>
      </w:r>
      <w:r w:rsidR="00516FE3" w:rsidRPr="00A0650A">
        <w:rPr>
          <w:sz w:val="24"/>
        </w:rPr>
        <w:t>уки разрешается только со сруб</w:t>
      </w:r>
      <w:r w:rsidRPr="00A0650A">
        <w:rPr>
          <w:sz w:val="24"/>
        </w:rPr>
        <w:t>ленных деревьев на лесосеках при проведении выборочных рубок.</w:t>
      </w:r>
    </w:p>
    <w:p w14:paraId="52B071F3" w14:textId="7E7C7C54" w:rsidR="007F0DF2" w:rsidRPr="00A0650A" w:rsidRDefault="002A690E" w:rsidP="00A0650A">
      <w:pPr>
        <w:pStyle w:val="a3"/>
        <w:widowControl/>
        <w:suppressAutoHyphens/>
        <w:ind w:left="0" w:firstLine="709"/>
        <w:rPr>
          <w:sz w:val="24"/>
        </w:rPr>
      </w:pPr>
      <w:r w:rsidRPr="00A0650A">
        <w:rPr>
          <w:sz w:val="24"/>
        </w:rPr>
        <w:t xml:space="preserve">Для производства пихтового масла разрешается ручная заготовка </w:t>
      </w:r>
      <w:r w:rsidR="00A0650A" w:rsidRPr="00A0650A">
        <w:rPr>
          <w:sz w:val="24"/>
        </w:rPr>
        <w:t>древесной</w:t>
      </w:r>
      <w:r w:rsidRPr="00A0650A">
        <w:rPr>
          <w:sz w:val="24"/>
        </w:rPr>
        <w:t xml:space="preserve"> зелени (пихтовой лапки) в спелых </w:t>
      </w:r>
      <w:r w:rsidR="00BC47E8">
        <w:rPr>
          <w:sz w:val="24"/>
        </w:rPr>
        <w:t>пихтовых насаждениях в весенне-</w:t>
      </w:r>
      <w:r w:rsidRPr="00A0650A">
        <w:rPr>
          <w:sz w:val="24"/>
        </w:rPr>
        <w:t xml:space="preserve">летний период с растущих деревьев диаметром не менее 18 см путем обрезки веток острыми инструментами на протяжении не более 30% живой кроны. При этом срезы сучьев должны быть косыми и гладкими, без </w:t>
      </w:r>
      <w:proofErr w:type="spellStart"/>
      <w:r w:rsidRPr="00A0650A">
        <w:rPr>
          <w:sz w:val="24"/>
        </w:rPr>
        <w:t>отлупов</w:t>
      </w:r>
      <w:proofErr w:type="spellEnd"/>
      <w:r w:rsidRPr="00A0650A">
        <w:rPr>
          <w:sz w:val="24"/>
        </w:rPr>
        <w:t xml:space="preserve">, расщепов, </w:t>
      </w:r>
      <w:proofErr w:type="spellStart"/>
      <w:r w:rsidRPr="00A0650A">
        <w:rPr>
          <w:sz w:val="24"/>
        </w:rPr>
        <w:t>задиров</w:t>
      </w:r>
      <w:proofErr w:type="spellEnd"/>
      <w:r w:rsidRPr="00A0650A">
        <w:rPr>
          <w:sz w:val="24"/>
        </w:rPr>
        <w:t xml:space="preserve"> и надломов, а длина оставляемых на деревьях оснований сучьев </w:t>
      </w:r>
      <w:r w:rsidR="00A0650A" w:rsidRPr="00A0650A">
        <w:rPr>
          <w:sz w:val="24"/>
        </w:rPr>
        <w:t>должна</w:t>
      </w:r>
      <w:r w:rsidRPr="00A0650A">
        <w:rPr>
          <w:sz w:val="24"/>
        </w:rPr>
        <w:t xml:space="preserve"> быть не менее 30 см. Повторные заготовки пихтовой лапки в одних и тех же насаждениях до</w:t>
      </w:r>
      <w:r w:rsidR="00BC47E8">
        <w:rPr>
          <w:sz w:val="24"/>
        </w:rPr>
        <w:t xml:space="preserve">пускаются не ранее чем через 4 </w:t>
      </w:r>
      <w:r w:rsidR="00BC47E8" w:rsidRPr="00DC64E7">
        <w:rPr>
          <w:sz w:val="20"/>
          <w:szCs w:val="20"/>
        </w:rPr>
        <w:t>–</w:t>
      </w:r>
      <w:r w:rsidRPr="00A0650A">
        <w:rPr>
          <w:sz w:val="24"/>
        </w:rPr>
        <w:t xml:space="preserve"> 5 лет.</w:t>
      </w:r>
    </w:p>
    <w:p w14:paraId="511B0FAC" w14:textId="03582602" w:rsidR="007F0DF2" w:rsidRPr="00A0650A" w:rsidRDefault="0056072E" w:rsidP="00A0650A">
      <w:pPr>
        <w:keepNext/>
        <w:spacing w:before="120" w:after="120" w:line="322" w:lineRule="exact"/>
        <w:ind w:right="245"/>
        <w:jc w:val="right"/>
        <w:rPr>
          <w:sz w:val="24"/>
        </w:rPr>
      </w:pPr>
      <w:r>
        <w:rPr>
          <w:sz w:val="24"/>
        </w:rPr>
        <w:t>Типовая таблица 12</w:t>
      </w:r>
    </w:p>
    <w:p w14:paraId="10AB60DE" w14:textId="0592682D" w:rsidR="007F0DF2" w:rsidRPr="00F357E8" w:rsidRDefault="002A690E" w:rsidP="00F357E8">
      <w:pPr>
        <w:pStyle w:val="a3"/>
        <w:keepNext/>
        <w:spacing w:before="120" w:after="120"/>
        <w:ind w:left="0" w:right="386" w:firstLine="0"/>
        <w:jc w:val="center"/>
        <w:rPr>
          <w:sz w:val="24"/>
        </w:rPr>
      </w:pPr>
      <w:r w:rsidRPr="00F357E8">
        <w:rPr>
          <w:sz w:val="24"/>
        </w:rPr>
        <w:t>Параметры использования лесов</w:t>
      </w:r>
      <w:r w:rsidR="00F357E8">
        <w:rPr>
          <w:sz w:val="24"/>
        </w:rPr>
        <w:t xml:space="preserve"> </w:t>
      </w:r>
      <w:r w:rsidRPr="00F357E8">
        <w:rPr>
          <w:sz w:val="24"/>
        </w:rPr>
        <w:t xml:space="preserve">для заготовки </w:t>
      </w:r>
      <w:proofErr w:type="spellStart"/>
      <w:r w:rsidRPr="00F357E8">
        <w:rPr>
          <w:sz w:val="24"/>
        </w:rPr>
        <w:t>недревесных</w:t>
      </w:r>
      <w:proofErr w:type="spellEnd"/>
      <w:r w:rsidRPr="00F357E8">
        <w:rPr>
          <w:sz w:val="24"/>
        </w:rPr>
        <w:t xml:space="preserve"> лесных ресурсов</w:t>
      </w:r>
    </w:p>
    <w:tbl>
      <w:tblPr>
        <w:tblW w:w="1020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1E0" w:firstRow="1" w:lastRow="1" w:firstColumn="1" w:lastColumn="1" w:noHBand="0" w:noVBand="0"/>
      </w:tblPr>
      <w:tblGrid>
        <w:gridCol w:w="717"/>
        <w:gridCol w:w="4405"/>
        <w:gridCol w:w="2745"/>
        <w:gridCol w:w="2339"/>
      </w:tblGrid>
      <w:tr w:rsidR="007F0DF2" w:rsidRPr="00F357E8" w14:paraId="02EF975A" w14:textId="77777777" w:rsidTr="00F357E8">
        <w:trPr>
          <w:trHeight w:val="20"/>
          <w:jc w:val="center"/>
        </w:trPr>
        <w:tc>
          <w:tcPr>
            <w:tcW w:w="674" w:type="dxa"/>
            <w:vAlign w:val="center"/>
          </w:tcPr>
          <w:p w14:paraId="08D542E1" w14:textId="77777777" w:rsidR="007F0DF2" w:rsidRPr="00F357E8" w:rsidRDefault="002A690E" w:rsidP="00F357E8">
            <w:pPr>
              <w:pStyle w:val="TableParagraph"/>
              <w:jc w:val="center"/>
              <w:rPr>
                <w:sz w:val="20"/>
                <w:szCs w:val="20"/>
              </w:rPr>
            </w:pPr>
            <w:r w:rsidRPr="00F357E8">
              <w:rPr>
                <w:sz w:val="20"/>
                <w:szCs w:val="20"/>
              </w:rPr>
              <w:t>№№ п/п</w:t>
            </w:r>
          </w:p>
        </w:tc>
        <w:tc>
          <w:tcPr>
            <w:tcW w:w="4141" w:type="dxa"/>
            <w:vAlign w:val="center"/>
          </w:tcPr>
          <w:p w14:paraId="7F888EEE" w14:textId="77777777" w:rsidR="007F0DF2" w:rsidRPr="00F357E8" w:rsidRDefault="002A690E" w:rsidP="00F357E8">
            <w:pPr>
              <w:pStyle w:val="TableParagraph"/>
              <w:jc w:val="center"/>
              <w:rPr>
                <w:sz w:val="20"/>
                <w:szCs w:val="20"/>
              </w:rPr>
            </w:pPr>
            <w:r w:rsidRPr="00F357E8">
              <w:rPr>
                <w:sz w:val="20"/>
                <w:szCs w:val="20"/>
              </w:rPr>
              <w:t xml:space="preserve">Вид </w:t>
            </w:r>
            <w:proofErr w:type="spellStart"/>
            <w:r w:rsidRPr="00F357E8">
              <w:rPr>
                <w:sz w:val="20"/>
                <w:szCs w:val="20"/>
              </w:rPr>
              <w:t>недревесного</w:t>
            </w:r>
            <w:proofErr w:type="spellEnd"/>
            <w:r w:rsidRPr="00F357E8">
              <w:rPr>
                <w:sz w:val="20"/>
                <w:szCs w:val="20"/>
              </w:rPr>
              <w:t xml:space="preserve"> лесного ресурса</w:t>
            </w:r>
          </w:p>
        </w:tc>
        <w:tc>
          <w:tcPr>
            <w:tcW w:w="2581" w:type="dxa"/>
            <w:vAlign w:val="center"/>
          </w:tcPr>
          <w:p w14:paraId="1BAFF967" w14:textId="77777777" w:rsidR="007F0DF2" w:rsidRPr="00F357E8" w:rsidRDefault="002A690E" w:rsidP="00F357E8">
            <w:pPr>
              <w:pStyle w:val="TableParagraph"/>
              <w:jc w:val="center"/>
              <w:rPr>
                <w:sz w:val="20"/>
                <w:szCs w:val="20"/>
              </w:rPr>
            </w:pPr>
            <w:r w:rsidRPr="00F357E8">
              <w:rPr>
                <w:sz w:val="20"/>
                <w:szCs w:val="20"/>
              </w:rPr>
              <w:t>Единица измерения</w:t>
            </w:r>
          </w:p>
        </w:tc>
        <w:tc>
          <w:tcPr>
            <w:tcW w:w="2199" w:type="dxa"/>
            <w:vAlign w:val="center"/>
          </w:tcPr>
          <w:p w14:paraId="11339534" w14:textId="03CECA0B" w:rsidR="007F0DF2" w:rsidRPr="00F357E8" w:rsidRDefault="002A690E" w:rsidP="00F357E8">
            <w:pPr>
              <w:pStyle w:val="TableParagraph"/>
              <w:jc w:val="center"/>
              <w:rPr>
                <w:sz w:val="20"/>
                <w:szCs w:val="20"/>
              </w:rPr>
            </w:pPr>
            <w:r w:rsidRPr="00F357E8">
              <w:rPr>
                <w:sz w:val="20"/>
                <w:szCs w:val="20"/>
              </w:rPr>
              <w:t>Ежегодный</w:t>
            </w:r>
            <w:r w:rsidR="00F357E8" w:rsidRPr="00F357E8">
              <w:rPr>
                <w:sz w:val="20"/>
                <w:szCs w:val="20"/>
              </w:rPr>
              <w:t xml:space="preserve"> </w:t>
            </w:r>
            <w:r w:rsidRPr="00F357E8">
              <w:rPr>
                <w:sz w:val="20"/>
                <w:szCs w:val="20"/>
              </w:rPr>
              <w:t>допустимый объем заготовки</w:t>
            </w:r>
          </w:p>
        </w:tc>
      </w:tr>
      <w:tr w:rsidR="007F0DF2" w:rsidRPr="00F357E8" w14:paraId="39D28C8C" w14:textId="77777777" w:rsidTr="00F357E8">
        <w:trPr>
          <w:trHeight w:val="20"/>
          <w:jc w:val="center"/>
        </w:trPr>
        <w:tc>
          <w:tcPr>
            <w:tcW w:w="674" w:type="dxa"/>
            <w:vAlign w:val="center"/>
          </w:tcPr>
          <w:p w14:paraId="3C8E18A9" w14:textId="77777777" w:rsidR="007F0DF2" w:rsidRPr="00F357E8" w:rsidRDefault="002A690E" w:rsidP="00F357E8">
            <w:pPr>
              <w:pStyle w:val="TableParagraph"/>
              <w:jc w:val="center"/>
              <w:rPr>
                <w:sz w:val="20"/>
                <w:szCs w:val="20"/>
              </w:rPr>
            </w:pPr>
            <w:r w:rsidRPr="00F357E8">
              <w:rPr>
                <w:sz w:val="20"/>
                <w:szCs w:val="20"/>
              </w:rPr>
              <w:t>1</w:t>
            </w:r>
          </w:p>
        </w:tc>
        <w:tc>
          <w:tcPr>
            <w:tcW w:w="4141" w:type="dxa"/>
            <w:vAlign w:val="center"/>
          </w:tcPr>
          <w:p w14:paraId="3254D162" w14:textId="77777777" w:rsidR="007F0DF2" w:rsidRPr="00F357E8" w:rsidRDefault="002A690E" w:rsidP="00F357E8">
            <w:pPr>
              <w:pStyle w:val="TableParagraph"/>
              <w:jc w:val="center"/>
              <w:rPr>
                <w:sz w:val="20"/>
                <w:szCs w:val="20"/>
              </w:rPr>
            </w:pPr>
            <w:r w:rsidRPr="00F357E8">
              <w:rPr>
                <w:w w:val="99"/>
                <w:sz w:val="20"/>
                <w:szCs w:val="20"/>
              </w:rPr>
              <w:t>-</w:t>
            </w:r>
          </w:p>
        </w:tc>
        <w:tc>
          <w:tcPr>
            <w:tcW w:w="2581" w:type="dxa"/>
            <w:vAlign w:val="center"/>
          </w:tcPr>
          <w:p w14:paraId="7AF159BD" w14:textId="77777777" w:rsidR="007F0DF2" w:rsidRPr="00F357E8" w:rsidRDefault="002A690E" w:rsidP="00F357E8">
            <w:pPr>
              <w:pStyle w:val="TableParagraph"/>
              <w:jc w:val="center"/>
              <w:rPr>
                <w:sz w:val="20"/>
                <w:szCs w:val="20"/>
              </w:rPr>
            </w:pPr>
            <w:r w:rsidRPr="00F357E8">
              <w:rPr>
                <w:w w:val="99"/>
                <w:sz w:val="20"/>
                <w:szCs w:val="20"/>
              </w:rPr>
              <w:t>-</w:t>
            </w:r>
          </w:p>
        </w:tc>
        <w:tc>
          <w:tcPr>
            <w:tcW w:w="2199" w:type="dxa"/>
            <w:vAlign w:val="center"/>
          </w:tcPr>
          <w:p w14:paraId="180CB042" w14:textId="77777777" w:rsidR="007F0DF2" w:rsidRPr="00F357E8" w:rsidRDefault="002A690E" w:rsidP="00F357E8">
            <w:pPr>
              <w:pStyle w:val="TableParagraph"/>
              <w:jc w:val="center"/>
              <w:rPr>
                <w:sz w:val="20"/>
                <w:szCs w:val="20"/>
              </w:rPr>
            </w:pPr>
            <w:r w:rsidRPr="00F357E8">
              <w:rPr>
                <w:w w:val="99"/>
                <w:sz w:val="20"/>
                <w:szCs w:val="20"/>
              </w:rPr>
              <w:t>-</w:t>
            </w:r>
          </w:p>
        </w:tc>
      </w:tr>
    </w:tbl>
    <w:p w14:paraId="4861AB84" w14:textId="61131B51" w:rsidR="007F0DF2" w:rsidRPr="0056072E" w:rsidRDefault="002A690E" w:rsidP="00EC4F11">
      <w:pPr>
        <w:pStyle w:val="3"/>
        <w:widowControl/>
        <w:numPr>
          <w:ilvl w:val="2"/>
          <w:numId w:val="7"/>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63" w:name="_Toc54700112"/>
      <w:r w:rsidRPr="0056072E">
        <w:rPr>
          <w:rFonts w:ascii="Times New Roman" w:eastAsia="Times New Roman" w:hAnsi="Times New Roman" w:cs="Times New Roman"/>
          <w:b/>
          <w:color w:val="auto"/>
          <w:kern w:val="28"/>
          <w:lang w:eastAsia="ru-RU"/>
        </w:rPr>
        <w:t xml:space="preserve">Сроки использования лесов для заготовки и сбора </w:t>
      </w:r>
      <w:proofErr w:type="spellStart"/>
      <w:r w:rsidRPr="0056072E">
        <w:rPr>
          <w:rFonts w:ascii="Times New Roman" w:eastAsia="Times New Roman" w:hAnsi="Times New Roman" w:cs="Times New Roman"/>
          <w:b/>
          <w:color w:val="auto"/>
          <w:kern w:val="28"/>
          <w:lang w:eastAsia="ru-RU"/>
        </w:rPr>
        <w:t>недревесных</w:t>
      </w:r>
      <w:proofErr w:type="spellEnd"/>
      <w:r w:rsidRPr="0056072E">
        <w:rPr>
          <w:rFonts w:ascii="Times New Roman" w:eastAsia="Times New Roman" w:hAnsi="Times New Roman" w:cs="Times New Roman"/>
          <w:b/>
          <w:color w:val="auto"/>
          <w:kern w:val="28"/>
          <w:lang w:eastAsia="ru-RU"/>
        </w:rPr>
        <w:t xml:space="preserve"> лесных ресурсов</w:t>
      </w:r>
      <w:bookmarkEnd w:id="63"/>
    </w:p>
    <w:p w14:paraId="54EDC57E" w14:textId="41F96ECF" w:rsidR="007F0DF2" w:rsidRDefault="002A690E" w:rsidP="00F357E8">
      <w:pPr>
        <w:pStyle w:val="a3"/>
        <w:widowControl/>
        <w:suppressAutoHyphens/>
        <w:ind w:left="0" w:firstLine="709"/>
        <w:rPr>
          <w:sz w:val="24"/>
        </w:rPr>
      </w:pPr>
      <w:r w:rsidRPr="00F357E8">
        <w:rPr>
          <w:sz w:val="24"/>
        </w:rPr>
        <w:t xml:space="preserve">Заготовка </w:t>
      </w:r>
      <w:proofErr w:type="spellStart"/>
      <w:r w:rsidRPr="00F357E8">
        <w:rPr>
          <w:sz w:val="24"/>
        </w:rPr>
        <w:t>пневого</w:t>
      </w:r>
      <w:proofErr w:type="spellEnd"/>
      <w:r w:rsidRPr="00F357E8">
        <w:rPr>
          <w:sz w:val="24"/>
        </w:rPr>
        <w:t xml:space="preserve"> осмола допускается </w:t>
      </w:r>
      <w:r w:rsidR="008E5559" w:rsidRPr="00F357E8">
        <w:rPr>
          <w:sz w:val="24"/>
        </w:rPr>
        <w:t xml:space="preserve">в бесснежный период. Ивовое </w:t>
      </w:r>
      <w:proofErr w:type="spellStart"/>
      <w:r w:rsidR="008E5559" w:rsidRPr="00F357E8">
        <w:rPr>
          <w:sz w:val="24"/>
        </w:rPr>
        <w:t>ко</w:t>
      </w:r>
      <w:r w:rsidRPr="00F357E8">
        <w:rPr>
          <w:sz w:val="24"/>
        </w:rPr>
        <w:t>рьѐ</w:t>
      </w:r>
      <w:proofErr w:type="spellEnd"/>
      <w:r w:rsidRPr="00F357E8">
        <w:rPr>
          <w:sz w:val="24"/>
        </w:rPr>
        <w:t xml:space="preserve"> заготавливается в весенне-летний период </w:t>
      </w:r>
      <w:r w:rsidR="008E5559" w:rsidRPr="00F357E8">
        <w:rPr>
          <w:sz w:val="24"/>
        </w:rPr>
        <w:t>со срубленных деревьев ивы. За</w:t>
      </w:r>
      <w:r w:rsidRPr="00F357E8">
        <w:rPr>
          <w:sz w:val="24"/>
        </w:rPr>
        <w:t>готовка еловой коры может производиться в те</w:t>
      </w:r>
      <w:r w:rsidR="008E5559" w:rsidRPr="00F357E8">
        <w:rPr>
          <w:sz w:val="24"/>
        </w:rPr>
        <w:t>чение всего года. Береста заго</w:t>
      </w:r>
      <w:r w:rsidRPr="00F357E8">
        <w:rPr>
          <w:sz w:val="24"/>
        </w:rPr>
        <w:t>тавливается в весенне-летний и осенний пер</w:t>
      </w:r>
      <w:r w:rsidR="008E5559" w:rsidRPr="00F357E8">
        <w:rPr>
          <w:sz w:val="24"/>
        </w:rPr>
        <w:t>иод без повреждения луба. Заго</w:t>
      </w:r>
      <w:r w:rsidRPr="00F357E8">
        <w:rPr>
          <w:sz w:val="24"/>
        </w:rPr>
        <w:t xml:space="preserve">товку новогодних </w:t>
      </w:r>
      <w:proofErr w:type="spellStart"/>
      <w:r w:rsidRPr="00F357E8">
        <w:rPr>
          <w:sz w:val="24"/>
        </w:rPr>
        <w:t>ѐлок</w:t>
      </w:r>
      <w:proofErr w:type="spellEnd"/>
      <w:r w:rsidRPr="00F357E8">
        <w:rPr>
          <w:sz w:val="24"/>
        </w:rPr>
        <w:t xml:space="preserve"> производят в зимний период (декабрь месяц).</w:t>
      </w:r>
    </w:p>
    <w:p w14:paraId="6BBAB818" w14:textId="77777777" w:rsidR="0056072E" w:rsidRPr="005A18F7" w:rsidRDefault="0056072E" w:rsidP="0056072E">
      <w:pPr>
        <w:pStyle w:val="af8"/>
        <w:spacing w:before="120" w:after="120"/>
        <w:ind w:firstLine="709"/>
        <w:jc w:val="right"/>
      </w:pPr>
      <w:r w:rsidRPr="005A18F7">
        <w:t>Таблица 2.3.2.1</w:t>
      </w:r>
    </w:p>
    <w:p w14:paraId="753570B1" w14:textId="77777777" w:rsidR="0056072E" w:rsidRPr="005A18F7" w:rsidRDefault="0056072E" w:rsidP="0056072E">
      <w:pPr>
        <w:keepNext/>
        <w:keepLines/>
        <w:suppressAutoHyphens/>
        <w:spacing w:before="120" w:after="120"/>
        <w:jc w:val="center"/>
        <w:rPr>
          <w:b/>
        </w:rPr>
      </w:pPr>
      <w:r w:rsidRPr="00F83AC2">
        <w:rPr>
          <w:b/>
        </w:rPr>
        <w:t>Сроки проведения работ для заготовки и сбора</w:t>
      </w:r>
      <w:r w:rsidRPr="005A18F7">
        <w:rPr>
          <w:b/>
        </w:rPr>
        <w:t xml:space="preserve"> </w:t>
      </w:r>
      <w:proofErr w:type="spellStart"/>
      <w:r w:rsidRPr="005A18F7">
        <w:rPr>
          <w:b/>
        </w:rPr>
        <w:t>недревесных</w:t>
      </w:r>
      <w:proofErr w:type="spellEnd"/>
      <w:r w:rsidRPr="005A18F7">
        <w:rPr>
          <w:b/>
        </w:rPr>
        <w:t xml:space="preserve"> лесных ресурсов</w:t>
      </w:r>
    </w:p>
    <w:tbl>
      <w:tblPr>
        <w:tblW w:w="9639" w:type="dxa"/>
        <w:jc w:val="center"/>
        <w:tblLayout w:type="fixed"/>
        <w:tblLook w:val="0000" w:firstRow="0" w:lastRow="0" w:firstColumn="0" w:lastColumn="0" w:noHBand="0" w:noVBand="0"/>
      </w:tblPr>
      <w:tblGrid>
        <w:gridCol w:w="642"/>
        <w:gridCol w:w="4939"/>
        <w:gridCol w:w="4058"/>
      </w:tblGrid>
      <w:tr w:rsidR="0056072E" w:rsidRPr="005A18F7" w14:paraId="7544570B" w14:textId="77777777" w:rsidTr="006E06E0">
        <w:trPr>
          <w:trHeight w:val="20"/>
          <w:tblHeader/>
          <w:jc w:val="center"/>
        </w:trPr>
        <w:tc>
          <w:tcPr>
            <w:tcW w:w="642" w:type="dxa"/>
            <w:tcBorders>
              <w:top w:val="single" w:sz="4" w:space="0" w:color="000000"/>
              <w:left w:val="single" w:sz="4" w:space="0" w:color="000000"/>
              <w:bottom w:val="single" w:sz="4" w:space="0" w:color="000000"/>
            </w:tcBorders>
            <w:shd w:val="clear" w:color="auto" w:fill="auto"/>
            <w:vAlign w:val="center"/>
          </w:tcPr>
          <w:p w14:paraId="1E313FCC" w14:textId="77777777" w:rsidR="0056072E" w:rsidRPr="005A18F7" w:rsidRDefault="0056072E" w:rsidP="006E06E0">
            <w:pPr>
              <w:suppressAutoHyphens/>
              <w:snapToGrid w:val="0"/>
              <w:jc w:val="center"/>
              <w:rPr>
                <w:sz w:val="20"/>
                <w:szCs w:val="20"/>
              </w:rPr>
            </w:pPr>
            <w:r w:rsidRPr="005A18F7">
              <w:rPr>
                <w:sz w:val="20"/>
                <w:szCs w:val="20"/>
              </w:rPr>
              <w:t>№</w:t>
            </w:r>
          </w:p>
          <w:p w14:paraId="62693492" w14:textId="77777777" w:rsidR="0056072E" w:rsidRPr="005A18F7" w:rsidRDefault="0056072E" w:rsidP="006E06E0">
            <w:pPr>
              <w:suppressAutoHyphens/>
              <w:snapToGrid w:val="0"/>
              <w:jc w:val="center"/>
              <w:rPr>
                <w:sz w:val="20"/>
                <w:szCs w:val="20"/>
              </w:rPr>
            </w:pPr>
            <w:r w:rsidRPr="005A18F7">
              <w:rPr>
                <w:sz w:val="20"/>
                <w:szCs w:val="20"/>
              </w:rPr>
              <w:t>п/п</w:t>
            </w:r>
          </w:p>
        </w:tc>
        <w:tc>
          <w:tcPr>
            <w:tcW w:w="4939" w:type="dxa"/>
            <w:tcBorders>
              <w:top w:val="single" w:sz="4" w:space="0" w:color="000000"/>
              <w:left w:val="single" w:sz="4" w:space="0" w:color="000000"/>
              <w:bottom w:val="single" w:sz="4" w:space="0" w:color="000000"/>
            </w:tcBorders>
            <w:shd w:val="clear" w:color="auto" w:fill="auto"/>
            <w:vAlign w:val="center"/>
          </w:tcPr>
          <w:p w14:paraId="7912BF78" w14:textId="77777777" w:rsidR="0056072E" w:rsidRPr="005A18F7" w:rsidRDefault="0056072E" w:rsidP="006E06E0">
            <w:pPr>
              <w:suppressAutoHyphens/>
              <w:snapToGrid w:val="0"/>
              <w:jc w:val="center"/>
              <w:rPr>
                <w:sz w:val="20"/>
                <w:szCs w:val="20"/>
              </w:rPr>
            </w:pPr>
            <w:r w:rsidRPr="005A18F7">
              <w:rPr>
                <w:sz w:val="20"/>
                <w:szCs w:val="20"/>
              </w:rPr>
              <w:t xml:space="preserve">Вид </w:t>
            </w:r>
            <w:proofErr w:type="spellStart"/>
            <w:r w:rsidRPr="005A18F7">
              <w:rPr>
                <w:sz w:val="20"/>
                <w:szCs w:val="20"/>
              </w:rPr>
              <w:t>недревесного</w:t>
            </w:r>
            <w:proofErr w:type="spellEnd"/>
            <w:r w:rsidRPr="005A18F7">
              <w:rPr>
                <w:sz w:val="20"/>
                <w:szCs w:val="20"/>
              </w:rPr>
              <w:t xml:space="preserve"> лесного ресурса</w:t>
            </w:r>
          </w:p>
        </w:tc>
        <w:tc>
          <w:tcPr>
            <w:tcW w:w="40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485727" w14:textId="77777777" w:rsidR="0056072E" w:rsidRPr="005A18F7" w:rsidRDefault="0056072E" w:rsidP="006E06E0">
            <w:pPr>
              <w:suppressAutoHyphens/>
              <w:snapToGrid w:val="0"/>
              <w:jc w:val="center"/>
              <w:rPr>
                <w:sz w:val="20"/>
                <w:szCs w:val="20"/>
              </w:rPr>
            </w:pPr>
            <w:r w:rsidRPr="005A18F7">
              <w:rPr>
                <w:sz w:val="20"/>
                <w:szCs w:val="20"/>
              </w:rPr>
              <w:t>Сроки заготовки и сбора</w:t>
            </w:r>
          </w:p>
        </w:tc>
      </w:tr>
      <w:tr w:rsidR="0056072E" w:rsidRPr="005A18F7" w14:paraId="2183B6C7" w14:textId="77777777" w:rsidTr="006E06E0">
        <w:trPr>
          <w:trHeight w:val="20"/>
          <w:jc w:val="center"/>
        </w:trPr>
        <w:tc>
          <w:tcPr>
            <w:tcW w:w="642" w:type="dxa"/>
            <w:tcBorders>
              <w:left w:val="single" w:sz="4" w:space="0" w:color="000000"/>
              <w:bottom w:val="single" w:sz="4" w:space="0" w:color="000000"/>
            </w:tcBorders>
            <w:shd w:val="clear" w:color="auto" w:fill="auto"/>
            <w:vAlign w:val="center"/>
          </w:tcPr>
          <w:p w14:paraId="59CC4611" w14:textId="77777777" w:rsidR="0056072E" w:rsidRPr="005A18F7" w:rsidRDefault="0056072E" w:rsidP="006E06E0">
            <w:pPr>
              <w:suppressAutoHyphens/>
              <w:snapToGrid w:val="0"/>
              <w:jc w:val="center"/>
              <w:rPr>
                <w:sz w:val="20"/>
                <w:szCs w:val="20"/>
              </w:rPr>
            </w:pPr>
            <w:r w:rsidRPr="005A18F7">
              <w:rPr>
                <w:sz w:val="20"/>
                <w:szCs w:val="20"/>
              </w:rPr>
              <w:t>1.</w:t>
            </w:r>
          </w:p>
        </w:tc>
        <w:tc>
          <w:tcPr>
            <w:tcW w:w="4939" w:type="dxa"/>
            <w:tcBorders>
              <w:left w:val="single" w:sz="4" w:space="0" w:color="000000"/>
              <w:bottom w:val="single" w:sz="4" w:space="0" w:color="000000"/>
            </w:tcBorders>
            <w:shd w:val="clear" w:color="auto" w:fill="auto"/>
            <w:vAlign w:val="center"/>
          </w:tcPr>
          <w:p w14:paraId="0CA8EACC" w14:textId="77777777" w:rsidR="0056072E" w:rsidRPr="005A18F7" w:rsidRDefault="0056072E" w:rsidP="006E06E0">
            <w:pPr>
              <w:suppressAutoHyphens/>
              <w:snapToGrid w:val="0"/>
              <w:jc w:val="both"/>
              <w:rPr>
                <w:sz w:val="20"/>
                <w:szCs w:val="20"/>
              </w:rPr>
            </w:pPr>
            <w:r w:rsidRPr="005A18F7">
              <w:rPr>
                <w:sz w:val="20"/>
                <w:szCs w:val="20"/>
              </w:rPr>
              <w:t>Веники березовые</w:t>
            </w:r>
          </w:p>
        </w:tc>
        <w:tc>
          <w:tcPr>
            <w:tcW w:w="4058" w:type="dxa"/>
            <w:tcBorders>
              <w:left w:val="single" w:sz="4" w:space="0" w:color="000000"/>
              <w:bottom w:val="single" w:sz="4" w:space="0" w:color="000000"/>
              <w:right w:val="single" w:sz="4" w:space="0" w:color="000000"/>
            </w:tcBorders>
            <w:shd w:val="clear" w:color="auto" w:fill="auto"/>
            <w:vAlign w:val="center"/>
          </w:tcPr>
          <w:p w14:paraId="474447CF" w14:textId="77777777" w:rsidR="0056072E" w:rsidRPr="005A18F7" w:rsidRDefault="0056072E" w:rsidP="006E06E0">
            <w:pPr>
              <w:suppressAutoHyphens/>
              <w:snapToGrid w:val="0"/>
              <w:jc w:val="both"/>
              <w:rPr>
                <w:sz w:val="20"/>
                <w:szCs w:val="20"/>
              </w:rPr>
            </w:pPr>
            <w:r w:rsidRPr="005A18F7">
              <w:rPr>
                <w:sz w:val="20"/>
                <w:szCs w:val="20"/>
              </w:rPr>
              <w:t>Май - июль</w:t>
            </w:r>
          </w:p>
        </w:tc>
      </w:tr>
      <w:tr w:rsidR="0056072E" w:rsidRPr="005A18F7" w14:paraId="134B2B98" w14:textId="77777777" w:rsidTr="006E06E0">
        <w:trPr>
          <w:trHeight w:val="20"/>
          <w:jc w:val="center"/>
        </w:trPr>
        <w:tc>
          <w:tcPr>
            <w:tcW w:w="642" w:type="dxa"/>
            <w:tcBorders>
              <w:left w:val="single" w:sz="4" w:space="0" w:color="000000"/>
              <w:bottom w:val="single" w:sz="4" w:space="0" w:color="000000"/>
            </w:tcBorders>
            <w:shd w:val="clear" w:color="auto" w:fill="auto"/>
            <w:vAlign w:val="center"/>
          </w:tcPr>
          <w:p w14:paraId="5507BD51" w14:textId="77777777" w:rsidR="0056072E" w:rsidRPr="005A18F7" w:rsidRDefault="0056072E" w:rsidP="006E06E0">
            <w:pPr>
              <w:suppressAutoHyphens/>
              <w:snapToGrid w:val="0"/>
              <w:jc w:val="center"/>
              <w:rPr>
                <w:sz w:val="20"/>
                <w:szCs w:val="20"/>
              </w:rPr>
            </w:pPr>
            <w:r w:rsidRPr="005A18F7">
              <w:rPr>
                <w:sz w:val="20"/>
                <w:szCs w:val="20"/>
              </w:rPr>
              <w:t>2.</w:t>
            </w:r>
          </w:p>
        </w:tc>
        <w:tc>
          <w:tcPr>
            <w:tcW w:w="4939" w:type="dxa"/>
            <w:tcBorders>
              <w:left w:val="single" w:sz="4" w:space="0" w:color="000000"/>
              <w:bottom w:val="single" w:sz="4" w:space="0" w:color="000000"/>
            </w:tcBorders>
            <w:shd w:val="clear" w:color="auto" w:fill="auto"/>
            <w:vAlign w:val="center"/>
          </w:tcPr>
          <w:p w14:paraId="24F6C224" w14:textId="77777777" w:rsidR="0056072E" w:rsidRPr="005A18F7" w:rsidRDefault="0056072E" w:rsidP="006E06E0">
            <w:pPr>
              <w:suppressAutoHyphens/>
              <w:snapToGrid w:val="0"/>
              <w:jc w:val="both"/>
              <w:rPr>
                <w:sz w:val="20"/>
                <w:szCs w:val="20"/>
              </w:rPr>
            </w:pPr>
            <w:r w:rsidRPr="005A18F7">
              <w:rPr>
                <w:sz w:val="20"/>
                <w:szCs w:val="20"/>
              </w:rPr>
              <w:t>Веники дубовые</w:t>
            </w:r>
          </w:p>
        </w:tc>
        <w:tc>
          <w:tcPr>
            <w:tcW w:w="4058" w:type="dxa"/>
            <w:tcBorders>
              <w:left w:val="single" w:sz="4" w:space="0" w:color="000000"/>
              <w:bottom w:val="single" w:sz="4" w:space="0" w:color="000000"/>
              <w:right w:val="single" w:sz="4" w:space="0" w:color="000000"/>
            </w:tcBorders>
            <w:shd w:val="clear" w:color="auto" w:fill="auto"/>
            <w:vAlign w:val="center"/>
          </w:tcPr>
          <w:p w14:paraId="2982A044" w14:textId="77777777" w:rsidR="0056072E" w:rsidRPr="005A18F7" w:rsidRDefault="0056072E" w:rsidP="006E06E0">
            <w:pPr>
              <w:suppressAutoHyphens/>
              <w:snapToGrid w:val="0"/>
              <w:jc w:val="both"/>
              <w:rPr>
                <w:sz w:val="20"/>
                <w:szCs w:val="20"/>
              </w:rPr>
            </w:pPr>
            <w:r w:rsidRPr="005A18F7">
              <w:rPr>
                <w:sz w:val="20"/>
                <w:szCs w:val="20"/>
              </w:rPr>
              <w:t>Июнь - июль</w:t>
            </w:r>
          </w:p>
        </w:tc>
      </w:tr>
      <w:tr w:rsidR="0056072E" w:rsidRPr="005A18F7" w14:paraId="1A7BBE7F" w14:textId="77777777" w:rsidTr="006E06E0">
        <w:trPr>
          <w:trHeight w:val="20"/>
          <w:jc w:val="center"/>
        </w:trPr>
        <w:tc>
          <w:tcPr>
            <w:tcW w:w="642" w:type="dxa"/>
            <w:tcBorders>
              <w:left w:val="single" w:sz="4" w:space="0" w:color="000000"/>
              <w:bottom w:val="single" w:sz="4" w:space="0" w:color="000000"/>
            </w:tcBorders>
            <w:shd w:val="clear" w:color="auto" w:fill="auto"/>
            <w:vAlign w:val="center"/>
          </w:tcPr>
          <w:p w14:paraId="45D4265B" w14:textId="77777777" w:rsidR="0056072E" w:rsidRPr="005A18F7" w:rsidRDefault="0056072E" w:rsidP="006E06E0">
            <w:pPr>
              <w:suppressAutoHyphens/>
              <w:snapToGrid w:val="0"/>
              <w:jc w:val="center"/>
              <w:rPr>
                <w:sz w:val="20"/>
                <w:szCs w:val="20"/>
              </w:rPr>
            </w:pPr>
            <w:r w:rsidRPr="005A18F7">
              <w:rPr>
                <w:sz w:val="20"/>
                <w:szCs w:val="20"/>
              </w:rPr>
              <w:t>3.</w:t>
            </w:r>
          </w:p>
        </w:tc>
        <w:tc>
          <w:tcPr>
            <w:tcW w:w="4939" w:type="dxa"/>
            <w:tcBorders>
              <w:left w:val="single" w:sz="4" w:space="0" w:color="000000"/>
              <w:bottom w:val="single" w:sz="4" w:space="0" w:color="000000"/>
            </w:tcBorders>
            <w:shd w:val="clear" w:color="auto" w:fill="auto"/>
            <w:vAlign w:val="center"/>
          </w:tcPr>
          <w:p w14:paraId="76D05D7A" w14:textId="77777777" w:rsidR="0056072E" w:rsidRPr="005A18F7" w:rsidRDefault="0056072E" w:rsidP="006E06E0">
            <w:pPr>
              <w:suppressAutoHyphens/>
              <w:snapToGrid w:val="0"/>
              <w:jc w:val="both"/>
              <w:rPr>
                <w:sz w:val="20"/>
                <w:szCs w:val="20"/>
              </w:rPr>
            </w:pPr>
            <w:r w:rsidRPr="005A18F7">
              <w:rPr>
                <w:sz w:val="20"/>
                <w:szCs w:val="20"/>
              </w:rPr>
              <w:t>Метлы березовые</w:t>
            </w:r>
          </w:p>
        </w:tc>
        <w:tc>
          <w:tcPr>
            <w:tcW w:w="4058" w:type="dxa"/>
            <w:tcBorders>
              <w:left w:val="single" w:sz="4" w:space="0" w:color="000000"/>
              <w:bottom w:val="single" w:sz="4" w:space="0" w:color="000000"/>
              <w:right w:val="single" w:sz="4" w:space="0" w:color="000000"/>
            </w:tcBorders>
            <w:shd w:val="clear" w:color="auto" w:fill="auto"/>
            <w:vAlign w:val="center"/>
          </w:tcPr>
          <w:p w14:paraId="329F0B28" w14:textId="77777777" w:rsidR="0056072E" w:rsidRPr="005A18F7" w:rsidRDefault="0056072E" w:rsidP="006E06E0">
            <w:pPr>
              <w:suppressAutoHyphens/>
              <w:snapToGrid w:val="0"/>
              <w:jc w:val="both"/>
              <w:rPr>
                <w:sz w:val="20"/>
                <w:szCs w:val="20"/>
              </w:rPr>
            </w:pPr>
            <w:r w:rsidRPr="005A18F7">
              <w:rPr>
                <w:sz w:val="20"/>
                <w:szCs w:val="20"/>
              </w:rPr>
              <w:t>Октябрь - ноябрь, март - апрель</w:t>
            </w:r>
          </w:p>
        </w:tc>
      </w:tr>
      <w:tr w:rsidR="0056072E" w:rsidRPr="005A18F7" w14:paraId="7DDF0DBF" w14:textId="77777777" w:rsidTr="006E06E0">
        <w:trPr>
          <w:trHeight w:val="20"/>
          <w:jc w:val="center"/>
        </w:trPr>
        <w:tc>
          <w:tcPr>
            <w:tcW w:w="642" w:type="dxa"/>
            <w:tcBorders>
              <w:top w:val="single" w:sz="4" w:space="0" w:color="000000"/>
              <w:left w:val="single" w:sz="4" w:space="0" w:color="000000"/>
              <w:bottom w:val="single" w:sz="4" w:space="0" w:color="auto"/>
            </w:tcBorders>
            <w:shd w:val="clear" w:color="auto" w:fill="auto"/>
            <w:vAlign w:val="center"/>
          </w:tcPr>
          <w:p w14:paraId="1847D41F" w14:textId="77777777" w:rsidR="0056072E" w:rsidRPr="005A18F7" w:rsidRDefault="0056072E" w:rsidP="006E06E0">
            <w:pPr>
              <w:suppressAutoHyphens/>
              <w:snapToGrid w:val="0"/>
              <w:jc w:val="center"/>
              <w:rPr>
                <w:sz w:val="20"/>
                <w:szCs w:val="20"/>
              </w:rPr>
            </w:pPr>
            <w:r w:rsidRPr="005A18F7">
              <w:rPr>
                <w:sz w:val="20"/>
                <w:szCs w:val="20"/>
              </w:rPr>
              <w:t>4.</w:t>
            </w:r>
          </w:p>
        </w:tc>
        <w:tc>
          <w:tcPr>
            <w:tcW w:w="4939" w:type="dxa"/>
            <w:tcBorders>
              <w:top w:val="single" w:sz="4" w:space="0" w:color="000000"/>
              <w:left w:val="single" w:sz="4" w:space="0" w:color="000000"/>
              <w:bottom w:val="single" w:sz="4" w:space="0" w:color="auto"/>
            </w:tcBorders>
            <w:shd w:val="clear" w:color="auto" w:fill="auto"/>
            <w:vAlign w:val="center"/>
          </w:tcPr>
          <w:p w14:paraId="16A175C4" w14:textId="77777777" w:rsidR="0056072E" w:rsidRPr="005A18F7" w:rsidRDefault="0056072E" w:rsidP="006E06E0">
            <w:pPr>
              <w:suppressAutoHyphens/>
              <w:snapToGrid w:val="0"/>
              <w:jc w:val="both"/>
              <w:rPr>
                <w:sz w:val="20"/>
                <w:szCs w:val="20"/>
              </w:rPr>
            </w:pPr>
            <w:r w:rsidRPr="005A18F7">
              <w:rPr>
                <w:sz w:val="20"/>
                <w:szCs w:val="20"/>
              </w:rPr>
              <w:t>Кора березовая</w:t>
            </w:r>
          </w:p>
        </w:tc>
        <w:tc>
          <w:tcPr>
            <w:tcW w:w="4058" w:type="dxa"/>
            <w:tcBorders>
              <w:top w:val="single" w:sz="4" w:space="0" w:color="000000"/>
              <w:left w:val="single" w:sz="4" w:space="0" w:color="000000"/>
              <w:bottom w:val="single" w:sz="4" w:space="0" w:color="auto"/>
              <w:right w:val="single" w:sz="4" w:space="0" w:color="000000"/>
            </w:tcBorders>
            <w:shd w:val="clear" w:color="auto" w:fill="auto"/>
            <w:vAlign w:val="center"/>
          </w:tcPr>
          <w:p w14:paraId="4B2FA523" w14:textId="77777777" w:rsidR="0056072E" w:rsidRPr="005A18F7" w:rsidRDefault="0056072E" w:rsidP="006E06E0">
            <w:pPr>
              <w:suppressAutoHyphens/>
              <w:snapToGrid w:val="0"/>
              <w:jc w:val="both"/>
              <w:rPr>
                <w:sz w:val="20"/>
                <w:szCs w:val="20"/>
              </w:rPr>
            </w:pPr>
            <w:r w:rsidRPr="005A18F7">
              <w:rPr>
                <w:sz w:val="20"/>
                <w:szCs w:val="20"/>
              </w:rPr>
              <w:t>В течение года</w:t>
            </w:r>
          </w:p>
        </w:tc>
      </w:tr>
      <w:tr w:rsidR="0056072E" w:rsidRPr="005A18F7" w14:paraId="38C20DF2" w14:textId="77777777" w:rsidTr="006E06E0">
        <w:trPr>
          <w:trHeight w:val="20"/>
          <w:tblHeader/>
          <w:jc w:val="center"/>
        </w:trPr>
        <w:tc>
          <w:tcPr>
            <w:tcW w:w="642" w:type="dxa"/>
            <w:tcBorders>
              <w:top w:val="single" w:sz="4" w:space="0" w:color="000000"/>
              <w:left w:val="single" w:sz="4" w:space="0" w:color="000000"/>
              <w:bottom w:val="single" w:sz="4" w:space="0" w:color="000000"/>
            </w:tcBorders>
            <w:shd w:val="clear" w:color="auto" w:fill="auto"/>
            <w:vAlign w:val="center"/>
          </w:tcPr>
          <w:p w14:paraId="711F5703" w14:textId="77777777" w:rsidR="0056072E" w:rsidRPr="005A18F7" w:rsidRDefault="0056072E" w:rsidP="006E06E0">
            <w:pPr>
              <w:suppressAutoHyphens/>
              <w:snapToGrid w:val="0"/>
              <w:jc w:val="center"/>
              <w:rPr>
                <w:sz w:val="20"/>
                <w:szCs w:val="20"/>
              </w:rPr>
            </w:pPr>
            <w:r w:rsidRPr="005A18F7">
              <w:rPr>
                <w:sz w:val="20"/>
                <w:szCs w:val="20"/>
              </w:rPr>
              <w:t>5.</w:t>
            </w:r>
          </w:p>
        </w:tc>
        <w:tc>
          <w:tcPr>
            <w:tcW w:w="4939" w:type="dxa"/>
            <w:tcBorders>
              <w:top w:val="single" w:sz="4" w:space="0" w:color="000000"/>
              <w:left w:val="single" w:sz="4" w:space="0" w:color="000000"/>
              <w:bottom w:val="single" w:sz="4" w:space="0" w:color="000000"/>
            </w:tcBorders>
            <w:shd w:val="clear" w:color="auto" w:fill="auto"/>
            <w:vAlign w:val="center"/>
          </w:tcPr>
          <w:p w14:paraId="5A5A0D64" w14:textId="77777777" w:rsidR="0056072E" w:rsidRPr="005A18F7" w:rsidRDefault="0056072E" w:rsidP="006E06E0">
            <w:pPr>
              <w:suppressAutoHyphens/>
              <w:snapToGrid w:val="0"/>
              <w:jc w:val="both"/>
              <w:rPr>
                <w:sz w:val="20"/>
                <w:szCs w:val="20"/>
              </w:rPr>
            </w:pPr>
            <w:r w:rsidRPr="005A18F7">
              <w:rPr>
                <w:sz w:val="20"/>
                <w:szCs w:val="20"/>
              </w:rPr>
              <w:t>Ели (сосны) новогодние</w:t>
            </w:r>
          </w:p>
        </w:tc>
        <w:tc>
          <w:tcPr>
            <w:tcW w:w="40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C0A68B" w14:textId="77777777" w:rsidR="0056072E" w:rsidRPr="005A18F7" w:rsidRDefault="0056072E" w:rsidP="006E06E0">
            <w:pPr>
              <w:suppressAutoHyphens/>
              <w:snapToGrid w:val="0"/>
              <w:jc w:val="both"/>
              <w:rPr>
                <w:sz w:val="20"/>
                <w:szCs w:val="20"/>
              </w:rPr>
            </w:pPr>
            <w:r w:rsidRPr="005A18F7">
              <w:rPr>
                <w:sz w:val="20"/>
                <w:szCs w:val="20"/>
              </w:rPr>
              <w:t>Ноябрь - декабрь</w:t>
            </w:r>
          </w:p>
        </w:tc>
      </w:tr>
      <w:tr w:rsidR="0056072E" w:rsidRPr="005A18F7" w14:paraId="5E9F9E9F" w14:textId="77777777" w:rsidTr="006E06E0">
        <w:trPr>
          <w:trHeight w:val="20"/>
          <w:tblHeader/>
          <w:jc w:val="center"/>
        </w:trPr>
        <w:tc>
          <w:tcPr>
            <w:tcW w:w="642" w:type="dxa"/>
            <w:tcBorders>
              <w:top w:val="single" w:sz="4" w:space="0" w:color="000000"/>
              <w:left w:val="single" w:sz="4" w:space="0" w:color="000000"/>
              <w:bottom w:val="single" w:sz="4" w:space="0" w:color="000000"/>
            </w:tcBorders>
            <w:shd w:val="clear" w:color="auto" w:fill="auto"/>
            <w:vAlign w:val="center"/>
          </w:tcPr>
          <w:p w14:paraId="079DC287" w14:textId="77777777" w:rsidR="0056072E" w:rsidRPr="005A18F7" w:rsidRDefault="0056072E" w:rsidP="006E06E0">
            <w:pPr>
              <w:suppressAutoHyphens/>
              <w:snapToGrid w:val="0"/>
              <w:jc w:val="center"/>
              <w:rPr>
                <w:sz w:val="20"/>
                <w:szCs w:val="20"/>
              </w:rPr>
            </w:pPr>
            <w:r w:rsidRPr="005A18F7">
              <w:rPr>
                <w:sz w:val="20"/>
                <w:szCs w:val="20"/>
              </w:rPr>
              <w:t>6.</w:t>
            </w:r>
          </w:p>
        </w:tc>
        <w:tc>
          <w:tcPr>
            <w:tcW w:w="4939" w:type="dxa"/>
            <w:tcBorders>
              <w:top w:val="single" w:sz="4" w:space="0" w:color="000000"/>
              <w:left w:val="single" w:sz="4" w:space="0" w:color="000000"/>
              <w:bottom w:val="single" w:sz="4" w:space="0" w:color="000000"/>
            </w:tcBorders>
            <w:shd w:val="clear" w:color="auto" w:fill="auto"/>
            <w:vAlign w:val="center"/>
          </w:tcPr>
          <w:p w14:paraId="4A3C5EB4" w14:textId="77777777" w:rsidR="0056072E" w:rsidRPr="005A18F7" w:rsidRDefault="0056072E" w:rsidP="006E06E0">
            <w:pPr>
              <w:suppressAutoHyphens/>
              <w:snapToGrid w:val="0"/>
              <w:jc w:val="both"/>
              <w:rPr>
                <w:sz w:val="20"/>
                <w:szCs w:val="20"/>
              </w:rPr>
            </w:pPr>
            <w:r w:rsidRPr="005A18F7">
              <w:rPr>
                <w:sz w:val="20"/>
                <w:szCs w:val="20"/>
              </w:rPr>
              <w:t>Хвойный лапник</w:t>
            </w:r>
          </w:p>
        </w:tc>
        <w:tc>
          <w:tcPr>
            <w:tcW w:w="40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09F8EF" w14:textId="77777777" w:rsidR="0056072E" w:rsidRPr="005A18F7" w:rsidRDefault="0056072E" w:rsidP="006E06E0">
            <w:pPr>
              <w:suppressAutoHyphens/>
              <w:snapToGrid w:val="0"/>
              <w:jc w:val="both"/>
              <w:rPr>
                <w:sz w:val="20"/>
                <w:szCs w:val="20"/>
              </w:rPr>
            </w:pPr>
            <w:r w:rsidRPr="005A18F7">
              <w:rPr>
                <w:sz w:val="20"/>
                <w:szCs w:val="20"/>
              </w:rPr>
              <w:t>Ноябрь - декабрь</w:t>
            </w:r>
          </w:p>
        </w:tc>
      </w:tr>
      <w:tr w:rsidR="0056072E" w:rsidRPr="005A18F7" w14:paraId="4E1FF913" w14:textId="77777777" w:rsidTr="006E06E0">
        <w:trPr>
          <w:trHeight w:val="20"/>
          <w:tblHeader/>
          <w:jc w:val="center"/>
        </w:trPr>
        <w:tc>
          <w:tcPr>
            <w:tcW w:w="642" w:type="dxa"/>
            <w:tcBorders>
              <w:top w:val="single" w:sz="4" w:space="0" w:color="000000"/>
              <w:left w:val="single" w:sz="4" w:space="0" w:color="000000"/>
              <w:bottom w:val="single" w:sz="4" w:space="0" w:color="000000"/>
            </w:tcBorders>
            <w:shd w:val="clear" w:color="auto" w:fill="auto"/>
            <w:vAlign w:val="center"/>
          </w:tcPr>
          <w:p w14:paraId="2C9523A3" w14:textId="77777777" w:rsidR="0056072E" w:rsidRPr="005A18F7" w:rsidRDefault="0056072E" w:rsidP="006E06E0">
            <w:pPr>
              <w:suppressAutoHyphens/>
              <w:snapToGrid w:val="0"/>
              <w:jc w:val="center"/>
              <w:rPr>
                <w:sz w:val="20"/>
                <w:szCs w:val="20"/>
              </w:rPr>
            </w:pPr>
            <w:r w:rsidRPr="005A18F7">
              <w:rPr>
                <w:sz w:val="20"/>
                <w:szCs w:val="20"/>
              </w:rPr>
              <w:t>7.</w:t>
            </w:r>
          </w:p>
        </w:tc>
        <w:tc>
          <w:tcPr>
            <w:tcW w:w="4939" w:type="dxa"/>
            <w:tcBorders>
              <w:top w:val="single" w:sz="4" w:space="0" w:color="000000"/>
              <w:left w:val="single" w:sz="4" w:space="0" w:color="000000"/>
              <w:bottom w:val="single" w:sz="4" w:space="0" w:color="000000"/>
            </w:tcBorders>
            <w:shd w:val="clear" w:color="auto" w:fill="auto"/>
            <w:vAlign w:val="center"/>
          </w:tcPr>
          <w:p w14:paraId="7084F0F0" w14:textId="77777777" w:rsidR="0056072E" w:rsidRPr="005A18F7" w:rsidRDefault="0056072E" w:rsidP="006E06E0">
            <w:pPr>
              <w:suppressAutoHyphens/>
              <w:snapToGrid w:val="0"/>
              <w:jc w:val="both"/>
              <w:rPr>
                <w:sz w:val="20"/>
                <w:szCs w:val="20"/>
              </w:rPr>
            </w:pPr>
            <w:r w:rsidRPr="005A18F7">
              <w:rPr>
                <w:sz w:val="20"/>
                <w:szCs w:val="20"/>
              </w:rPr>
              <w:t>Подстилка</w:t>
            </w:r>
          </w:p>
        </w:tc>
        <w:tc>
          <w:tcPr>
            <w:tcW w:w="40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1C2764" w14:textId="77777777" w:rsidR="0056072E" w:rsidRPr="005A18F7" w:rsidRDefault="0056072E" w:rsidP="006E06E0">
            <w:pPr>
              <w:suppressAutoHyphens/>
              <w:snapToGrid w:val="0"/>
              <w:jc w:val="both"/>
              <w:rPr>
                <w:sz w:val="20"/>
                <w:szCs w:val="20"/>
              </w:rPr>
            </w:pPr>
            <w:r w:rsidRPr="005A18F7">
              <w:rPr>
                <w:sz w:val="20"/>
                <w:szCs w:val="20"/>
              </w:rPr>
              <w:t>Июнь - октябрь</w:t>
            </w:r>
          </w:p>
        </w:tc>
      </w:tr>
      <w:tr w:rsidR="0056072E" w:rsidRPr="005A18F7" w14:paraId="3FF2B3F4" w14:textId="77777777" w:rsidTr="006E06E0">
        <w:trPr>
          <w:trHeight w:val="20"/>
          <w:tblHeader/>
          <w:jc w:val="center"/>
        </w:trPr>
        <w:tc>
          <w:tcPr>
            <w:tcW w:w="642" w:type="dxa"/>
            <w:tcBorders>
              <w:top w:val="single" w:sz="4" w:space="0" w:color="000000"/>
              <w:left w:val="single" w:sz="4" w:space="0" w:color="000000"/>
              <w:bottom w:val="single" w:sz="4" w:space="0" w:color="000000"/>
            </w:tcBorders>
            <w:shd w:val="clear" w:color="auto" w:fill="auto"/>
            <w:vAlign w:val="center"/>
          </w:tcPr>
          <w:p w14:paraId="3BA32E43" w14:textId="77777777" w:rsidR="0056072E" w:rsidRPr="005A18F7" w:rsidRDefault="0056072E" w:rsidP="006E06E0">
            <w:pPr>
              <w:suppressAutoHyphens/>
              <w:snapToGrid w:val="0"/>
              <w:jc w:val="center"/>
              <w:rPr>
                <w:sz w:val="20"/>
                <w:szCs w:val="20"/>
              </w:rPr>
            </w:pPr>
            <w:r w:rsidRPr="005A18F7">
              <w:rPr>
                <w:sz w:val="20"/>
                <w:szCs w:val="20"/>
              </w:rPr>
              <w:t>8.</w:t>
            </w:r>
          </w:p>
        </w:tc>
        <w:tc>
          <w:tcPr>
            <w:tcW w:w="4939" w:type="dxa"/>
            <w:tcBorders>
              <w:top w:val="single" w:sz="4" w:space="0" w:color="000000"/>
              <w:left w:val="single" w:sz="4" w:space="0" w:color="000000"/>
              <w:bottom w:val="single" w:sz="4" w:space="0" w:color="000000"/>
            </w:tcBorders>
            <w:shd w:val="clear" w:color="auto" w:fill="auto"/>
            <w:vAlign w:val="center"/>
          </w:tcPr>
          <w:p w14:paraId="7E328A71" w14:textId="77777777" w:rsidR="0056072E" w:rsidRPr="005A18F7" w:rsidRDefault="0056072E" w:rsidP="006E06E0">
            <w:pPr>
              <w:suppressAutoHyphens/>
              <w:snapToGrid w:val="0"/>
              <w:jc w:val="both"/>
              <w:rPr>
                <w:sz w:val="20"/>
                <w:szCs w:val="20"/>
              </w:rPr>
            </w:pPr>
            <w:r w:rsidRPr="005A18F7">
              <w:rPr>
                <w:sz w:val="20"/>
                <w:szCs w:val="20"/>
              </w:rPr>
              <w:t>Мох</w:t>
            </w:r>
          </w:p>
        </w:tc>
        <w:tc>
          <w:tcPr>
            <w:tcW w:w="40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F6038A" w14:textId="77777777" w:rsidR="0056072E" w:rsidRPr="005A18F7" w:rsidRDefault="0056072E" w:rsidP="006E06E0">
            <w:pPr>
              <w:suppressAutoHyphens/>
              <w:snapToGrid w:val="0"/>
              <w:jc w:val="both"/>
              <w:rPr>
                <w:sz w:val="20"/>
                <w:szCs w:val="20"/>
              </w:rPr>
            </w:pPr>
            <w:r w:rsidRPr="005A18F7">
              <w:rPr>
                <w:sz w:val="20"/>
                <w:szCs w:val="20"/>
              </w:rPr>
              <w:t>Май - сентябрь</w:t>
            </w:r>
          </w:p>
        </w:tc>
      </w:tr>
      <w:tr w:rsidR="0056072E" w:rsidRPr="005A18F7" w14:paraId="6A362681" w14:textId="77777777" w:rsidTr="006E06E0">
        <w:trPr>
          <w:trHeight w:val="20"/>
          <w:tblHeader/>
          <w:jc w:val="center"/>
        </w:trPr>
        <w:tc>
          <w:tcPr>
            <w:tcW w:w="642" w:type="dxa"/>
            <w:tcBorders>
              <w:top w:val="single" w:sz="4" w:space="0" w:color="000000"/>
              <w:left w:val="single" w:sz="4" w:space="0" w:color="000000"/>
              <w:bottom w:val="single" w:sz="4" w:space="0" w:color="000000"/>
            </w:tcBorders>
            <w:shd w:val="clear" w:color="auto" w:fill="auto"/>
            <w:vAlign w:val="center"/>
          </w:tcPr>
          <w:p w14:paraId="5CEE63FE" w14:textId="77777777" w:rsidR="0056072E" w:rsidRPr="005A18F7" w:rsidRDefault="0056072E" w:rsidP="006E06E0">
            <w:pPr>
              <w:suppressAutoHyphens/>
              <w:snapToGrid w:val="0"/>
              <w:jc w:val="center"/>
              <w:rPr>
                <w:sz w:val="20"/>
                <w:szCs w:val="20"/>
              </w:rPr>
            </w:pPr>
            <w:r w:rsidRPr="005A18F7">
              <w:rPr>
                <w:sz w:val="20"/>
                <w:szCs w:val="20"/>
              </w:rPr>
              <w:t>9.</w:t>
            </w:r>
          </w:p>
        </w:tc>
        <w:tc>
          <w:tcPr>
            <w:tcW w:w="4939" w:type="dxa"/>
            <w:tcBorders>
              <w:top w:val="single" w:sz="4" w:space="0" w:color="000000"/>
              <w:left w:val="single" w:sz="4" w:space="0" w:color="000000"/>
              <w:bottom w:val="single" w:sz="4" w:space="0" w:color="000000"/>
            </w:tcBorders>
            <w:shd w:val="clear" w:color="auto" w:fill="auto"/>
            <w:vAlign w:val="center"/>
          </w:tcPr>
          <w:p w14:paraId="407EE4A2" w14:textId="77777777" w:rsidR="0056072E" w:rsidRPr="005A18F7" w:rsidRDefault="0056072E" w:rsidP="006E06E0">
            <w:pPr>
              <w:suppressAutoHyphens/>
              <w:snapToGrid w:val="0"/>
              <w:jc w:val="both"/>
              <w:rPr>
                <w:sz w:val="20"/>
                <w:szCs w:val="20"/>
              </w:rPr>
            </w:pPr>
            <w:r w:rsidRPr="005A18F7">
              <w:rPr>
                <w:sz w:val="20"/>
                <w:szCs w:val="20"/>
              </w:rPr>
              <w:t>Пни (</w:t>
            </w:r>
            <w:proofErr w:type="spellStart"/>
            <w:r w:rsidRPr="005A18F7">
              <w:rPr>
                <w:sz w:val="20"/>
                <w:szCs w:val="20"/>
              </w:rPr>
              <w:t>пневый</w:t>
            </w:r>
            <w:proofErr w:type="spellEnd"/>
            <w:r w:rsidRPr="005A18F7">
              <w:rPr>
                <w:sz w:val="20"/>
                <w:szCs w:val="20"/>
              </w:rPr>
              <w:t xml:space="preserve"> осмол)</w:t>
            </w:r>
          </w:p>
        </w:tc>
        <w:tc>
          <w:tcPr>
            <w:tcW w:w="40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160121" w14:textId="77777777" w:rsidR="0056072E" w:rsidRPr="005A18F7" w:rsidRDefault="0056072E" w:rsidP="006E06E0">
            <w:pPr>
              <w:suppressAutoHyphens/>
              <w:snapToGrid w:val="0"/>
              <w:jc w:val="both"/>
              <w:rPr>
                <w:sz w:val="20"/>
                <w:szCs w:val="20"/>
              </w:rPr>
            </w:pPr>
            <w:r w:rsidRPr="005A18F7">
              <w:rPr>
                <w:sz w:val="20"/>
                <w:szCs w:val="20"/>
              </w:rPr>
              <w:t>В течение всего года</w:t>
            </w:r>
          </w:p>
        </w:tc>
      </w:tr>
      <w:tr w:rsidR="0056072E" w:rsidRPr="005A18F7" w14:paraId="37FEDB6A" w14:textId="77777777" w:rsidTr="006E06E0">
        <w:trPr>
          <w:trHeight w:val="20"/>
          <w:tblHeader/>
          <w:jc w:val="center"/>
        </w:trPr>
        <w:tc>
          <w:tcPr>
            <w:tcW w:w="642" w:type="dxa"/>
            <w:tcBorders>
              <w:top w:val="single" w:sz="4" w:space="0" w:color="000000"/>
              <w:left w:val="single" w:sz="4" w:space="0" w:color="000000"/>
              <w:bottom w:val="single" w:sz="4" w:space="0" w:color="000000"/>
            </w:tcBorders>
            <w:shd w:val="clear" w:color="auto" w:fill="auto"/>
            <w:vAlign w:val="center"/>
          </w:tcPr>
          <w:p w14:paraId="3A7002B2" w14:textId="77777777" w:rsidR="0056072E" w:rsidRPr="005A18F7" w:rsidRDefault="0056072E" w:rsidP="006E06E0">
            <w:pPr>
              <w:suppressAutoHyphens/>
              <w:snapToGrid w:val="0"/>
              <w:jc w:val="center"/>
              <w:rPr>
                <w:sz w:val="20"/>
                <w:szCs w:val="20"/>
              </w:rPr>
            </w:pPr>
            <w:r w:rsidRPr="005A18F7">
              <w:rPr>
                <w:sz w:val="20"/>
                <w:szCs w:val="20"/>
              </w:rPr>
              <w:t>10.</w:t>
            </w:r>
          </w:p>
        </w:tc>
        <w:tc>
          <w:tcPr>
            <w:tcW w:w="4939" w:type="dxa"/>
            <w:tcBorders>
              <w:top w:val="single" w:sz="4" w:space="0" w:color="000000"/>
              <w:left w:val="single" w:sz="4" w:space="0" w:color="000000"/>
              <w:bottom w:val="single" w:sz="4" w:space="0" w:color="000000"/>
            </w:tcBorders>
            <w:shd w:val="clear" w:color="auto" w:fill="auto"/>
            <w:vAlign w:val="center"/>
          </w:tcPr>
          <w:p w14:paraId="76244CB7" w14:textId="77777777" w:rsidR="0056072E" w:rsidRPr="005A18F7" w:rsidRDefault="0056072E" w:rsidP="006E06E0">
            <w:pPr>
              <w:suppressAutoHyphens/>
              <w:snapToGrid w:val="0"/>
              <w:jc w:val="both"/>
              <w:rPr>
                <w:sz w:val="20"/>
                <w:szCs w:val="20"/>
              </w:rPr>
            </w:pPr>
            <w:r w:rsidRPr="005A18F7">
              <w:rPr>
                <w:sz w:val="20"/>
                <w:szCs w:val="20"/>
              </w:rPr>
              <w:t>Веточный корм</w:t>
            </w:r>
          </w:p>
        </w:tc>
        <w:tc>
          <w:tcPr>
            <w:tcW w:w="40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9FF174" w14:textId="77777777" w:rsidR="0056072E" w:rsidRPr="005A18F7" w:rsidRDefault="0056072E" w:rsidP="006E06E0">
            <w:pPr>
              <w:suppressAutoHyphens/>
              <w:snapToGrid w:val="0"/>
              <w:jc w:val="both"/>
              <w:rPr>
                <w:sz w:val="20"/>
                <w:szCs w:val="20"/>
              </w:rPr>
            </w:pPr>
            <w:r w:rsidRPr="005A18F7">
              <w:rPr>
                <w:sz w:val="20"/>
                <w:szCs w:val="20"/>
              </w:rPr>
              <w:t>Май-сентябрь</w:t>
            </w:r>
          </w:p>
        </w:tc>
      </w:tr>
      <w:tr w:rsidR="0056072E" w:rsidRPr="005A18F7" w14:paraId="5DA25563" w14:textId="77777777" w:rsidTr="006E06E0">
        <w:trPr>
          <w:trHeight w:val="20"/>
          <w:tblHeader/>
          <w:jc w:val="center"/>
        </w:trPr>
        <w:tc>
          <w:tcPr>
            <w:tcW w:w="642" w:type="dxa"/>
            <w:vMerge w:val="restart"/>
            <w:tcBorders>
              <w:top w:val="single" w:sz="4" w:space="0" w:color="000000"/>
              <w:left w:val="single" w:sz="4" w:space="0" w:color="000000"/>
            </w:tcBorders>
            <w:shd w:val="clear" w:color="auto" w:fill="auto"/>
            <w:vAlign w:val="center"/>
          </w:tcPr>
          <w:p w14:paraId="4734370B" w14:textId="77777777" w:rsidR="0056072E" w:rsidRPr="005A18F7" w:rsidRDefault="0056072E" w:rsidP="006E06E0">
            <w:pPr>
              <w:suppressAutoHyphens/>
              <w:snapToGrid w:val="0"/>
              <w:jc w:val="center"/>
              <w:rPr>
                <w:sz w:val="20"/>
                <w:szCs w:val="20"/>
              </w:rPr>
            </w:pPr>
            <w:r w:rsidRPr="005A18F7">
              <w:rPr>
                <w:sz w:val="20"/>
                <w:szCs w:val="20"/>
              </w:rPr>
              <w:t>11.</w:t>
            </w:r>
          </w:p>
        </w:tc>
        <w:tc>
          <w:tcPr>
            <w:tcW w:w="4939" w:type="dxa"/>
            <w:tcBorders>
              <w:top w:val="single" w:sz="4" w:space="0" w:color="000000"/>
              <w:left w:val="single" w:sz="4" w:space="0" w:color="000000"/>
              <w:bottom w:val="single" w:sz="4" w:space="0" w:color="000000"/>
            </w:tcBorders>
            <w:shd w:val="clear" w:color="auto" w:fill="auto"/>
            <w:vAlign w:val="center"/>
          </w:tcPr>
          <w:p w14:paraId="39306A0D" w14:textId="77777777" w:rsidR="0056072E" w:rsidRPr="005A18F7" w:rsidRDefault="0056072E" w:rsidP="006E06E0">
            <w:pPr>
              <w:suppressAutoHyphens/>
              <w:snapToGrid w:val="0"/>
              <w:jc w:val="both"/>
              <w:rPr>
                <w:sz w:val="20"/>
                <w:szCs w:val="20"/>
              </w:rPr>
            </w:pPr>
            <w:r w:rsidRPr="005A18F7">
              <w:rPr>
                <w:sz w:val="20"/>
                <w:szCs w:val="20"/>
              </w:rPr>
              <w:t>Деревья и кустарники (посадочный материал):</w:t>
            </w:r>
          </w:p>
        </w:tc>
        <w:tc>
          <w:tcPr>
            <w:tcW w:w="40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615263" w14:textId="77777777" w:rsidR="0056072E" w:rsidRPr="005A18F7" w:rsidRDefault="0056072E" w:rsidP="006E06E0">
            <w:pPr>
              <w:suppressAutoHyphens/>
              <w:snapToGrid w:val="0"/>
              <w:jc w:val="both"/>
              <w:rPr>
                <w:sz w:val="20"/>
                <w:szCs w:val="20"/>
              </w:rPr>
            </w:pPr>
          </w:p>
        </w:tc>
      </w:tr>
      <w:tr w:rsidR="0056072E" w:rsidRPr="005A18F7" w14:paraId="4C62C48C" w14:textId="77777777" w:rsidTr="006E06E0">
        <w:trPr>
          <w:trHeight w:val="20"/>
          <w:tblHeader/>
          <w:jc w:val="center"/>
        </w:trPr>
        <w:tc>
          <w:tcPr>
            <w:tcW w:w="642" w:type="dxa"/>
            <w:vMerge/>
            <w:tcBorders>
              <w:left w:val="single" w:sz="4" w:space="0" w:color="000000"/>
            </w:tcBorders>
            <w:shd w:val="clear" w:color="auto" w:fill="auto"/>
            <w:vAlign w:val="center"/>
          </w:tcPr>
          <w:p w14:paraId="37B2A45C" w14:textId="77777777" w:rsidR="0056072E" w:rsidRPr="005A18F7" w:rsidRDefault="0056072E" w:rsidP="006E06E0">
            <w:pPr>
              <w:suppressAutoHyphens/>
              <w:snapToGrid w:val="0"/>
              <w:jc w:val="center"/>
              <w:rPr>
                <w:sz w:val="20"/>
                <w:szCs w:val="20"/>
              </w:rPr>
            </w:pPr>
          </w:p>
        </w:tc>
        <w:tc>
          <w:tcPr>
            <w:tcW w:w="4939" w:type="dxa"/>
            <w:tcBorders>
              <w:top w:val="single" w:sz="4" w:space="0" w:color="000000"/>
              <w:left w:val="single" w:sz="4" w:space="0" w:color="000000"/>
              <w:bottom w:val="single" w:sz="4" w:space="0" w:color="000000"/>
            </w:tcBorders>
            <w:shd w:val="clear" w:color="auto" w:fill="auto"/>
            <w:vAlign w:val="center"/>
          </w:tcPr>
          <w:p w14:paraId="5B583EC1" w14:textId="77777777" w:rsidR="0056072E" w:rsidRPr="005A18F7" w:rsidRDefault="0056072E" w:rsidP="006E06E0">
            <w:pPr>
              <w:suppressAutoHyphens/>
              <w:snapToGrid w:val="0"/>
              <w:jc w:val="both"/>
              <w:rPr>
                <w:sz w:val="20"/>
                <w:szCs w:val="20"/>
              </w:rPr>
            </w:pPr>
            <w:r w:rsidRPr="005A18F7">
              <w:rPr>
                <w:sz w:val="20"/>
                <w:szCs w:val="20"/>
              </w:rPr>
              <w:t>- сосна обыкновенная</w:t>
            </w:r>
          </w:p>
        </w:tc>
        <w:tc>
          <w:tcPr>
            <w:tcW w:w="40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6C4A14" w14:textId="77777777" w:rsidR="0056072E" w:rsidRPr="005A18F7" w:rsidRDefault="0056072E" w:rsidP="006E06E0">
            <w:pPr>
              <w:suppressAutoHyphens/>
              <w:snapToGrid w:val="0"/>
              <w:jc w:val="both"/>
              <w:rPr>
                <w:sz w:val="20"/>
                <w:szCs w:val="20"/>
              </w:rPr>
            </w:pPr>
            <w:r w:rsidRPr="005A18F7">
              <w:rPr>
                <w:sz w:val="20"/>
                <w:szCs w:val="20"/>
              </w:rPr>
              <w:t>Апрель-май, октябрь - декабрь</w:t>
            </w:r>
          </w:p>
        </w:tc>
      </w:tr>
      <w:tr w:rsidR="0056072E" w:rsidRPr="005A18F7" w14:paraId="7240ED3B" w14:textId="77777777" w:rsidTr="006E06E0">
        <w:trPr>
          <w:trHeight w:val="20"/>
          <w:tblHeader/>
          <w:jc w:val="center"/>
        </w:trPr>
        <w:tc>
          <w:tcPr>
            <w:tcW w:w="642" w:type="dxa"/>
            <w:vMerge/>
            <w:tcBorders>
              <w:left w:val="single" w:sz="4" w:space="0" w:color="000000"/>
            </w:tcBorders>
            <w:shd w:val="clear" w:color="auto" w:fill="auto"/>
            <w:vAlign w:val="center"/>
          </w:tcPr>
          <w:p w14:paraId="041AFC30" w14:textId="77777777" w:rsidR="0056072E" w:rsidRPr="005A18F7" w:rsidRDefault="0056072E" w:rsidP="006E06E0">
            <w:pPr>
              <w:suppressAutoHyphens/>
              <w:snapToGrid w:val="0"/>
              <w:jc w:val="center"/>
              <w:rPr>
                <w:sz w:val="20"/>
                <w:szCs w:val="20"/>
              </w:rPr>
            </w:pPr>
          </w:p>
        </w:tc>
        <w:tc>
          <w:tcPr>
            <w:tcW w:w="4939" w:type="dxa"/>
            <w:tcBorders>
              <w:top w:val="single" w:sz="4" w:space="0" w:color="000000"/>
              <w:left w:val="single" w:sz="4" w:space="0" w:color="000000"/>
              <w:bottom w:val="single" w:sz="4" w:space="0" w:color="000000"/>
            </w:tcBorders>
            <w:shd w:val="clear" w:color="auto" w:fill="auto"/>
            <w:vAlign w:val="center"/>
          </w:tcPr>
          <w:p w14:paraId="1A49824D" w14:textId="77777777" w:rsidR="0056072E" w:rsidRPr="005A18F7" w:rsidRDefault="0056072E" w:rsidP="006E06E0">
            <w:pPr>
              <w:suppressAutoHyphens/>
              <w:snapToGrid w:val="0"/>
              <w:jc w:val="both"/>
              <w:rPr>
                <w:sz w:val="20"/>
                <w:szCs w:val="20"/>
              </w:rPr>
            </w:pPr>
            <w:r w:rsidRPr="005A18F7">
              <w:rPr>
                <w:sz w:val="20"/>
                <w:szCs w:val="20"/>
              </w:rPr>
              <w:t xml:space="preserve">- береза </w:t>
            </w:r>
            <w:proofErr w:type="spellStart"/>
            <w:r w:rsidRPr="005A18F7">
              <w:rPr>
                <w:sz w:val="20"/>
                <w:szCs w:val="20"/>
              </w:rPr>
              <w:t>повислая</w:t>
            </w:r>
            <w:proofErr w:type="spellEnd"/>
          </w:p>
        </w:tc>
        <w:tc>
          <w:tcPr>
            <w:tcW w:w="40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1874AE" w14:textId="77777777" w:rsidR="0056072E" w:rsidRPr="005A18F7" w:rsidRDefault="0056072E" w:rsidP="006E06E0">
            <w:pPr>
              <w:suppressAutoHyphens/>
              <w:snapToGrid w:val="0"/>
              <w:jc w:val="both"/>
              <w:rPr>
                <w:sz w:val="20"/>
                <w:szCs w:val="20"/>
              </w:rPr>
            </w:pPr>
            <w:r w:rsidRPr="005A18F7">
              <w:rPr>
                <w:sz w:val="20"/>
                <w:szCs w:val="20"/>
              </w:rPr>
              <w:t>Март-апрель, октябрь - ноябрь</w:t>
            </w:r>
          </w:p>
        </w:tc>
      </w:tr>
      <w:tr w:rsidR="0056072E" w:rsidRPr="005A18F7" w14:paraId="151D52EF" w14:textId="77777777" w:rsidTr="006E06E0">
        <w:trPr>
          <w:trHeight w:val="20"/>
          <w:tblHeader/>
          <w:jc w:val="center"/>
        </w:trPr>
        <w:tc>
          <w:tcPr>
            <w:tcW w:w="642" w:type="dxa"/>
            <w:vMerge/>
            <w:tcBorders>
              <w:left w:val="single" w:sz="4" w:space="0" w:color="000000"/>
            </w:tcBorders>
            <w:shd w:val="clear" w:color="auto" w:fill="auto"/>
            <w:vAlign w:val="center"/>
          </w:tcPr>
          <w:p w14:paraId="3FD9EF36" w14:textId="77777777" w:rsidR="0056072E" w:rsidRPr="005A18F7" w:rsidRDefault="0056072E" w:rsidP="006E06E0">
            <w:pPr>
              <w:suppressAutoHyphens/>
              <w:snapToGrid w:val="0"/>
              <w:jc w:val="center"/>
              <w:rPr>
                <w:sz w:val="20"/>
                <w:szCs w:val="20"/>
              </w:rPr>
            </w:pPr>
          </w:p>
        </w:tc>
        <w:tc>
          <w:tcPr>
            <w:tcW w:w="4939" w:type="dxa"/>
            <w:tcBorders>
              <w:top w:val="single" w:sz="4" w:space="0" w:color="000000"/>
              <w:left w:val="single" w:sz="4" w:space="0" w:color="000000"/>
              <w:bottom w:val="single" w:sz="4" w:space="0" w:color="000000"/>
            </w:tcBorders>
            <w:shd w:val="clear" w:color="auto" w:fill="auto"/>
            <w:vAlign w:val="center"/>
          </w:tcPr>
          <w:p w14:paraId="26BAD159" w14:textId="77777777" w:rsidR="0056072E" w:rsidRPr="005A18F7" w:rsidRDefault="0056072E" w:rsidP="006E06E0">
            <w:pPr>
              <w:suppressAutoHyphens/>
              <w:snapToGrid w:val="0"/>
              <w:jc w:val="both"/>
              <w:rPr>
                <w:sz w:val="20"/>
                <w:szCs w:val="20"/>
              </w:rPr>
            </w:pPr>
            <w:r w:rsidRPr="005A18F7">
              <w:rPr>
                <w:sz w:val="20"/>
                <w:szCs w:val="20"/>
              </w:rPr>
              <w:t>- вяз обыкновенный</w:t>
            </w:r>
          </w:p>
        </w:tc>
        <w:tc>
          <w:tcPr>
            <w:tcW w:w="40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FDF7EE" w14:textId="77777777" w:rsidR="0056072E" w:rsidRPr="005A18F7" w:rsidRDefault="0056072E" w:rsidP="006E06E0">
            <w:pPr>
              <w:suppressAutoHyphens/>
              <w:snapToGrid w:val="0"/>
              <w:jc w:val="both"/>
              <w:rPr>
                <w:sz w:val="20"/>
                <w:szCs w:val="20"/>
              </w:rPr>
            </w:pPr>
            <w:r w:rsidRPr="005A18F7">
              <w:rPr>
                <w:sz w:val="20"/>
                <w:szCs w:val="20"/>
              </w:rPr>
              <w:t>Апрель-май, октябрь-декабрь</w:t>
            </w:r>
          </w:p>
        </w:tc>
      </w:tr>
      <w:tr w:rsidR="0056072E" w:rsidRPr="005A18F7" w14:paraId="3269623D" w14:textId="77777777" w:rsidTr="006E06E0">
        <w:trPr>
          <w:trHeight w:val="20"/>
          <w:tblHeader/>
          <w:jc w:val="center"/>
        </w:trPr>
        <w:tc>
          <w:tcPr>
            <w:tcW w:w="642" w:type="dxa"/>
            <w:vMerge/>
            <w:tcBorders>
              <w:left w:val="single" w:sz="4" w:space="0" w:color="000000"/>
            </w:tcBorders>
            <w:shd w:val="clear" w:color="auto" w:fill="auto"/>
            <w:vAlign w:val="center"/>
          </w:tcPr>
          <w:p w14:paraId="21035CC3" w14:textId="77777777" w:rsidR="0056072E" w:rsidRPr="005A18F7" w:rsidRDefault="0056072E" w:rsidP="006E06E0">
            <w:pPr>
              <w:suppressAutoHyphens/>
              <w:snapToGrid w:val="0"/>
              <w:jc w:val="center"/>
              <w:rPr>
                <w:sz w:val="20"/>
                <w:szCs w:val="20"/>
              </w:rPr>
            </w:pPr>
          </w:p>
        </w:tc>
        <w:tc>
          <w:tcPr>
            <w:tcW w:w="4939" w:type="dxa"/>
            <w:tcBorders>
              <w:top w:val="single" w:sz="4" w:space="0" w:color="000000"/>
              <w:left w:val="single" w:sz="4" w:space="0" w:color="000000"/>
              <w:bottom w:val="single" w:sz="4" w:space="0" w:color="000000"/>
            </w:tcBorders>
            <w:shd w:val="clear" w:color="auto" w:fill="auto"/>
            <w:vAlign w:val="center"/>
          </w:tcPr>
          <w:p w14:paraId="190A78B0" w14:textId="77777777" w:rsidR="0056072E" w:rsidRPr="005A18F7" w:rsidRDefault="0056072E" w:rsidP="006E06E0">
            <w:pPr>
              <w:suppressAutoHyphens/>
              <w:snapToGrid w:val="0"/>
              <w:jc w:val="both"/>
              <w:rPr>
                <w:sz w:val="20"/>
                <w:szCs w:val="20"/>
              </w:rPr>
            </w:pPr>
            <w:r w:rsidRPr="005A18F7">
              <w:rPr>
                <w:sz w:val="20"/>
                <w:szCs w:val="20"/>
              </w:rPr>
              <w:t>- дуб черешчатый</w:t>
            </w:r>
          </w:p>
        </w:tc>
        <w:tc>
          <w:tcPr>
            <w:tcW w:w="40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C4B53B" w14:textId="77777777" w:rsidR="0056072E" w:rsidRPr="005A18F7" w:rsidRDefault="0056072E" w:rsidP="006E06E0">
            <w:pPr>
              <w:suppressAutoHyphens/>
              <w:snapToGrid w:val="0"/>
              <w:jc w:val="both"/>
              <w:rPr>
                <w:sz w:val="20"/>
                <w:szCs w:val="20"/>
              </w:rPr>
            </w:pPr>
            <w:r w:rsidRPr="005A18F7">
              <w:rPr>
                <w:sz w:val="20"/>
                <w:szCs w:val="20"/>
              </w:rPr>
              <w:t>Апрель-май, октябрь-декабрь</w:t>
            </w:r>
          </w:p>
        </w:tc>
      </w:tr>
      <w:tr w:rsidR="0056072E" w:rsidRPr="005A18F7" w14:paraId="26B0BAE2" w14:textId="77777777" w:rsidTr="006E06E0">
        <w:trPr>
          <w:trHeight w:val="20"/>
          <w:tblHeader/>
          <w:jc w:val="center"/>
        </w:trPr>
        <w:tc>
          <w:tcPr>
            <w:tcW w:w="642" w:type="dxa"/>
            <w:vMerge/>
            <w:tcBorders>
              <w:left w:val="single" w:sz="4" w:space="0" w:color="000000"/>
            </w:tcBorders>
            <w:shd w:val="clear" w:color="auto" w:fill="auto"/>
            <w:vAlign w:val="center"/>
          </w:tcPr>
          <w:p w14:paraId="0FEA94C8" w14:textId="77777777" w:rsidR="0056072E" w:rsidRPr="005A18F7" w:rsidRDefault="0056072E" w:rsidP="006E06E0">
            <w:pPr>
              <w:suppressAutoHyphens/>
              <w:snapToGrid w:val="0"/>
              <w:jc w:val="center"/>
              <w:rPr>
                <w:sz w:val="20"/>
                <w:szCs w:val="20"/>
              </w:rPr>
            </w:pPr>
          </w:p>
        </w:tc>
        <w:tc>
          <w:tcPr>
            <w:tcW w:w="4939" w:type="dxa"/>
            <w:tcBorders>
              <w:top w:val="single" w:sz="4" w:space="0" w:color="000000"/>
              <w:left w:val="single" w:sz="4" w:space="0" w:color="000000"/>
              <w:bottom w:val="single" w:sz="4" w:space="0" w:color="000000"/>
            </w:tcBorders>
            <w:shd w:val="clear" w:color="auto" w:fill="auto"/>
            <w:vAlign w:val="center"/>
          </w:tcPr>
          <w:p w14:paraId="355A6F3C" w14:textId="77777777" w:rsidR="0056072E" w:rsidRPr="005A18F7" w:rsidRDefault="0056072E" w:rsidP="006E06E0">
            <w:pPr>
              <w:suppressAutoHyphens/>
              <w:snapToGrid w:val="0"/>
              <w:jc w:val="both"/>
              <w:rPr>
                <w:sz w:val="20"/>
                <w:szCs w:val="20"/>
              </w:rPr>
            </w:pPr>
            <w:r w:rsidRPr="005A18F7">
              <w:rPr>
                <w:sz w:val="20"/>
                <w:szCs w:val="20"/>
              </w:rPr>
              <w:t>- ель европейская</w:t>
            </w:r>
          </w:p>
        </w:tc>
        <w:tc>
          <w:tcPr>
            <w:tcW w:w="40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6A1B93" w14:textId="77777777" w:rsidR="0056072E" w:rsidRPr="005A18F7" w:rsidRDefault="0056072E" w:rsidP="006E06E0">
            <w:pPr>
              <w:suppressAutoHyphens/>
              <w:snapToGrid w:val="0"/>
              <w:jc w:val="both"/>
              <w:rPr>
                <w:sz w:val="20"/>
                <w:szCs w:val="20"/>
              </w:rPr>
            </w:pPr>
            <w:r w:rsidRPr="005A18F7">
              <w:rPr>
                <w:sz w:val="20"/>
                <w:szCs w:val="20"/>
              </w:rPr>
              <w:t>Апрель - май, октябрь - декабрь</w:t>
            </w:r>
          </w:p>
        </w:tc>
      </w:tr>
      <w:tr w:rsidR="0056072E" w:rsidRPr="005A18F7" w14:paraId="717499B6" w14:textId="77777777" w:rsidTr="006E06E0">
        <w:trPr>
          <w:trHeight w:val="20"/>
          <w:tblHeader/>
          <w:jc w:val="center"/>
        </w:trPr>
        <w:tc>
          <w:tcPr>
            <w:tcW w:w="642" w:type="dxa"/>
            <w:vMerge/>
            <w:tcBorders>
              <w:left w:val="single" w:sz="4" w:space="0" w:color="000000"/>
            </w:tcBorders>
            <w:shd w:val="clear" w:color="auto" w:fill="auto"/>
            <w:vAlign w:val="center"/>
          </w:tcPr>
          <w:p w14:paraId="64FE39D4" w14:textId="77777777" w:rsidR="0056072E" w:rsidRPr="005A18F7" w:rsidRDefault="0056072E" w:rsidP="006E06E0">
            <w:pPr>
              <w:suppressAutoHyphens/>
              <w:snapToGrid w:val="0"/>
              <w:jc w:val="center"/>
              <w:rPr>
                <w:sz w:val="20"/>
                <w:szCs w:val="20"/>
              </w:rPr>
            </w:pPr>
          </w:p>
        </w:tc>
        <w:tc>
          <w:tcPr>
            <w:tcW w:w="4939" w:type="dxa"/>
            <w:tcBorders>
              <w:top w:val="single" w:sz="4" w:space="0" w:color="000000"/>
              <w:left w:val="single" w:sz="4" w:space="0" w:color="000000"/>
              <w:bottom w:val="single" w:sz="4" w:space="0" w:color="000000"/>
            </w:tcBorders>
            <w:shd w:val="clear" w:color="auto" w:fill="auto"/>
            <w:vAlign w:val="center"/>
          </w:tcPr>
          <w:p w14:paraId="07FD7008" w14:textId="77777777" w:rsidR="0056072E" w:rsidRPr="005A18F7" w:rsidRDefault="0056072E" w:rsidP="006E06E0">
            <w:pPr>
              <w:suppressAutoHyphens/>
              <w:snapToGrid w:val="0"/>
              <w:jc w:val="both"/>
              <w:rPr>
                <w:sz w:val="20"/>
                <w:szCs w:val="20"/>
              </w:rPr>
            </w:pPr>
            <w:r w:rsidRPr="005A18F7">
              <w:rPr>
                <w:sz w:val="20"/>
                <w:szCs w:val="20"/>
              </w:rPr>
              <w:t>- липа мелколистная</w:t>
            </w:r>
          </w:p>
        </w:tc>
        <w:tc>
          <w:tcPr>
            <w:tcW w:w="40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BF999B" w14:textId="77777777" w:rsidR="0056072E" w:rsidRPr="005A18F7" w:rsidRDefault="0056072E" w:rsidP="006E06E0">
            <w:pPr>
              <w:suppressAutoHyphens/>
              <w:snapToGrid w:val="0"/>
              <w:jc w:val="both"/>
              <w:rPr>
                <w:sz w:val="20"/>
                <w:szCs w:val="20"/>
              </w:rPr>
            </w:pPr>
            <w:r w:rsidRPr="005A18F7">
              <w:rPr>
                <w:sz w:val="20"/>
                <w:szCs w:val="20"/>
              </w:rPr>
              <w:t>Апрель - май, октябрь - декабрь</w:t>
            </w:r>
          </w:p>
        </w:tc>
      </w:tr>
      <w:tr w:rsidR="0056072E" w:rsidRPr="005A18F7" w14:paraId="22F362B6" w14:textId="77777777" w:rsidTr="006E06E0">
        <w:trPr>
          <w:trHeight w:val="20"/>
          <w:tblHeader/>
          <w:jc w:val="center"/>
        </w:trPr>
        <w:tc>
          <w:tcPr>
            <w:tcW w:w="642" w:type="dxa"/>
            <w:vMerge/>
            <w:tcBorders>
              <w:left w:val="single" w:sz="4" w:space="0" w:color="000000"/>
              <w:bottom w:val="single" w:sz="4" w:space="0" w:color="auto"/>
            </w:tcBorders>
            <w:shd w:val="clear" w:color="auto" w:fill="auto"/>
            <w:vAlign w:val="center"/>
          </w:tcPr>
          <w:p w14:paraId="2139C31F" w14:textId="77777777" w:rsidR="0056072E" w:rsidRPr="005A18F7" w:rsidRDefault="0056072E" w:rsidP="006E06E0">
            <w:pPr>
              <w:suppressAutoHyphens/>
              <w:snapToGrid w:val="0"/>
              <w:jc w:val="center"/>
              <w:rPr>
                <w:sz w:val="20"/>
                <w:szCs w:val="20"/>
              </w:rPr>
            </w:pPr>
          </w:p>
        </w:tc>
        <w:tc>
          <w:tcPr>
            <w:tcW w:w="4939" w:type="dxa"/>
            <w:tcBorders>
              <w:top w:val="single" w:sz="4" w:space="0" w:color="000000"/>
              <w:left w:val="single" w:sz="4" w:space="0" w:color="000000"/>
              <w:bottom w:val="single" w:sz="4" w:space="0" w:color="auto"/>
            </w:tcBorders>
            <w:shd w:val="clear" w:color="auto" w:fill="auto"/>
            <w:vAlign w:val="center"/>
          </w:tcPr>
          <w:p w14:paraId="3FFF343C" w14:textId="77777777" w:rsidR="0056072E" w:rsidRPr="005A18F7" w:rsidRDefault="0056072E" w:rsidP="006E06E0">
            <w:pPr>
              <w:suppressAutoHyphens/>
              <w:snapToGrid w:val="0"/>
              <w:jc w:val="both"/>
              <w:rPr>
                <w:sz w:val="20"/>
                <w:szCs w:val="20"/>
              </w:rPr>
            </w:pPr>
            <w:r w:rsidRPr="005A18F7">
              <w:rPr>
                <w:sz w:val="20"/>
                <w:szCs w:val="20"/>
              </w:rPr>
              <w:t>- рябина обыкновенная</w:t>
            </w:r>
          </w:p>
        </w:tc>
        <w:tc>
          <w:tcPr>
            <w:tcW w:w="4058" w:type="dxa"/>
            <w:tcBorders>
              <w:top w:val="single" w:sz="4" w:space="0" w:color="000000"/>
              <w:left w:val="single" w:sz="4" w:space="0" w:color="000000"/>
              <w:bottom w:val="single" w:sz="4" w:space="0" w:color="auto"/>
              <w:right w:val="single" w:sz="4" w:space="0" w:color="000000"/>
            </w:tcBorders>
            <w:shd w:val="clear" w:color="auto" w:fill="auto"/>
            <w:vAlign w:val="center"/>
          </w:tcPr>
          <w:p w14:paraId="3C83AF93" w14:textId="77777777" w:rsidR="0056072E" w:rsidRPr="005A18F7" w:rsidRDefault="0056072E" w:rsidP="006E06E0">
            <w:pPr>
              <w:suppressAutoHyphens/>
              <w:snapToGrid w:val="0"/>
              <w:jc w:val="both"/>
              <w:rPr>
                <w:sz w:val="20"/>
                <w:szCs w:val="20"/>
              </w:rPr>
            </w:pPr>
            <w:r w:rsidRPr="005A18F7">
              <w:rPr>
                <w:sz w:val="20"/>
                <w:szCs w:val="20"/>
              </w:rPr>
              <w:t>Апрель - май, октябрь - декабрь</w:t>
            </w:r>
          </w:p>
        </w:tc>
      </w:tr>
    </w:tbl>
    <w:p w14:paraId="4E2C04B1" w14:textId="31556FA6" w:rsidR="007F0DF2" w:rsidRPr="0056072E" w:rsidRDefault="002A690E" w:rsidP="00EC4F11">
      <w:pPr>
        <w:pStyle w:val="2"/>
        <w:widowControl/>
        <w:numPr>
          <w:ilvl w:val="1"/>
          <w:numId w:val="7"/>
        </w:numPr>
        <w:suppressAutoHyphens/>
        <w:autoSpaceDE/>
        <w:autoSpaceDN/>
        <w:spacing w:before="120" w:after="120"/>
        <w:jc w:val="center"/>
        <w:rPr>
          <w:rFonts w:ascii="Times New Roman" w:eastAsia="Times New Roman" w:hAnsi="Times New Roman" w:cs="Times New Roman"/>
          <w:b/>
          <w:color w:val="auto"/>
          <w:kern w:val="28"/>
          <w:sz w:val="24"/>
          <w:szCs w:val="24"/>
          <w:lang w:eastAsia="ru-RU"/>
        </w:rPr>
      </w:pPr>
      <w:bookmarkStart w:id="64" w:name="_Toc54700113"/>
      <w:r w:rsidRPr="0056072E">
        <w:rPr>
          <w:rFonts w:ascii="Times New Roman" w:eastAsia="Times New Roman" w:hAnsi="Times New Roman" w:cs="Times New Roman"/>
          <w:b/>
          <w:color w:val="auto"/>
          <w:kern w:val="28"/>
          <w:sz w:val="24"/>
          <w:szCs w:val="24"/>
          <w:lang w:eastAsia="ru-RU"/>
        </w:rPr>
        <w:t>Нормативы, параметры и сроки использования лесов</w:t>
      </w:r>
      <w:r w:rsidR="00F357E8" w:rsidRPr="0056072E">
        <w:rPr>
          <w:rFonts w:ascii="Times New Roman" w:eastAsia="Times New Roman" w:hAnsi="Times New Roman" w:cs="Times New Roman"/>
          <w:b/>
          <w:color w:val="auto"/>
          <w:kern w:val="28"/>
          <w:sz w:val="24"/>
          <w:szCs w:val="24"/>
          <w:lang w:eastAsia="ru-RU"/>
        </w:rPr>
        <w:t xml:space="preserve"> </w:t>
      </w:r>
      <w:r w:rsidRPr="0056072E">
        <w:rPr>
          <w:rFonts w:ascii="Times New Roman" w:eastAsia="Times New Roman" w:hAnsi="Times New Roman" w:cs="Times New Roman"/>
          <w:b/>
          <w:color w:val="auto"/>
          <w:kern w:val="28"/>
          <w:sz w:val="24"/>
          <w:szCs w:val="24"/>
          <w:lang w:eastAsia="ru-RU"/>
        </w:rPr>
        <w:t>для заготовки пищевых лесных ресурсов и сбора лекарственных растений</w:t>
      </w:r>
      <w:bookmarkEnd w:id="64"/>
    </w:p>
    <w:p w14:paraId="2DB5A8A5" w14:textId="27C9543F" w:rsidR="007F0DF2" w:rsidRPr="00F357E8" w:rsidRDefault="002A690E" w:rsidP="00F357E8">
      <w:pPr>
        <w:pStyle w:val="a3"/>
        <w:widowControl/>
        <w:suppressAutoHyphens/>
        <w:ind w:left="0" w:firstLine="709"/>
        <w:rPr>
          <w:sz w:val="24"/>
        </w:rPr>
      </w:pPr>
      <w:r w:rsidRPr="00F357E8">
        <w:rPr>
          <w:sz w:val="24"/>
        </w:rPr>
        <w:t xml:space="preserve">В соответствии со статьей 34 Лесного кодекса к пищевым лесным </w:t>
      </w:r>
      <w:r w:rsidR="00F357E8" w:rsidRPr="00F357E8">
        <w:rPr>
          <w:sz w:val="24"/>
        </w:rPr>
        <w:t>ресурсам</w:t>
      </w:r>
      <w:r w:rsidRPr="00F357E8">
        <w:rPr>
          <w:sz w:val="24"/>
        </w:rPr>
        <w:t xml:space="preserve"> относятся дикорастущие плоды, ягоды, орехи, грибы, семена, березовый сок и подобные лесные ресурсы.</w:t>
      </w:r>
    </w:p>
    <w:p w14:paraId="2D1399D5" w14:textId="3663F15F" w:rsidR="007F0DF2" w:rsidRPr="00F357E8" w:rsidRDefault="002A690E" w:rsidP="00F357E8">
      <w:pPr>
        <w:pStyle w:val="a3"/>
        <w:widowControl/>
        <w:suppressAutoHyphens/>
        <w:ind w:left="0" w:firstLine="709"/>
        <w:rPr>
          <w:sz w:val="24"/>
        </w:rPr>
      </w:pPr>
      <w:r w:rsidRPr="00F357E8">
        <w:rPr>
          <w:sz w:val="24"/>
        </w:rPr>
        <w:lastRenderedPageBreak/>
        <w:t xml:space="preserve">Основные виды грибов, встречающиеся на территории </w:t>
      </w:r>
      <w:r w:rsidR="009005E4">
        <w:rPr>
          <w:sz w:val="24"/>
        </w:rPr>
        <w:t>лесопарка Печорский городской</w:t>
      </w:r>
      <w:r w:rsidRPr="00F357E8">
        <w:rPr>
          <w:sz w:val="24"/>
        </w:rPr>
        <w:t xml:space="preserve"> – подосиновик (</w:t>
      </w:r>
      <w:proofErr w:type="spellStart"/>
      <w:r w:rsidRPr="00F357E8">
        <w:rPr>
          <w:sz w:val="24"/>
        </w:rPr>
        <w:t>красноголовик</w:t>
      </w:r>
      <w:proofErr w:type="spellEnd"/>
      <w:r w:rsidRPr="00F357E8">
        <w:rPr>
          <w:sz w:val="24"/>
        </w:rPr>
        <w:t>), подберезовик, моховик. На сухих почвах – белый гриб.</w:t>
      </w:r>
    </w:p>
    <w:p w14:paraId="795B613B" w14:textId="11E3E62F" w:rsidR="007F0DF2" w:rsidRPr="00F357E8" w:rsidRDefault="002A690E" w:rsidP="00F357E8">
      <w:pPr>
        <w:pStyle w:val="a3"/>
        <w:widowControl/>
        <w:suppressAutoHyphens/>
        <w:ind w:left="0" w:firstLine="709"/>
        <w:rPr>
          <w:sz w:val="24"/>
        </w:rPr>
      </w:pPr>
      <w:r w:rsidRPr="00F357E8">
        <w:rPr>
          <w:sz w:val="24"/>
        </w:rPr>
        <w:t>Основные виды ягод – черника, голубика, брусника, клюква, морошка. Основные виды лекарственных растени</w:t>
      </w:r>
      <w:r w:rsidR="00F357E8">
        <w:rPr>
          <w:sz w:val="24"/>
        </w:rPr>
        <w:t xml:space="preserve">й – багульник, сабельник, таволга, </w:t>
      </w:r>
      <w:r w:rsidRPr="00F357E8">
        <w:rPr>
          <w:sz w:val="24"/>
        </w:rPr>
        <w:t>багульник болотный (листья), вахта трехлистная (листья), лабазник (</w:t>
      </w:r>
      <w:r w:rsidR="00F357E8" w:rsidRPr="00F357E8">
        <w:rPr>
          <w:sz w:val="24"/>
        </w:rPr>
        <w:t>листья</w:t>
      </w:r>
      <w:r w:rsidRPr="00F357E8">
        <w:rPr>
          <w:sz w:val="24"/>
        </w:rPr>
        <w:t>)</w:t>
      </w:r>
    </w:p>
    <w:p w14:paraId="41AE1563" w14:textId="54241190" w:rsidR="007F0DF2" w:rsidRPr="00F357E8" w:rsidRDefault="002A690E" w:rsidP="00F357E8">
      <w:pPr>
        <w:pStyle w:val="a3"/>
        <w:widowControl/>
        <w:suppressAutoHyphens/>
        <w:ind w:left="0" w:firstLine="709"/>
        <w:rPr>
          <w:sz w:val="24"/>
        </w:rPr>
      </w:pPr>
      <w:r w:rsidRPr="00F357E8">
        <w:rPr>
          <w:sz w:val="24"/>
        </w:rPr>
        <w:t xml:space="preserve">В таксационном описании приводятся виды ягод, грибов и </w:t>
      </w:r>
      <w:r w:rsidR="00F357E8" w:rsidRPr="00F357E8">
        <w:rPr>
          <w:sz w:val="24"/>
        </w:rPr>
        <w:t>лекарственных</w:t>
      </w:r>
      <w:r w:rsidRPr="00F357E8">
        <w:rPr>
          <w:sz w:val="24"/>
        </w:rPr>
        <w:t xml:space="preserve"> растений.</w:t>
      </w:r>
    </w:p>
    <w:p w14:paraId="4E7741AB" w14:textId="6B375038" w:rsidR="007F0DF2" w:rsidRPr="00F357E8" w:rsidRDefault="002A690E" w:rsidP="00F357E8">
      <w:pPr>
        <w:pStyle w:val="a3"/>
        <w:widowControl/>
        <w:suppressAutoHyphens/>
        <w:ind w:left="0" w:firstLine="709"/>
        <w:rPr>
          <w:sz w:val="24"/>
        </w:rPr>
      </w:pPr>
      <w:r w:rsidRPr="00F357E8">
        <w:rPr>
          <w:sz w:val="24"/>
        </w:rPr>
        <w:t>Порядок заготовки пищевых лесных ресурсов и сбора лекарственных растений гражданами для собственных нужд установлен законом Республики Коми от 27.12.2006 №</w:t>
      </w:r>
      <w:r w:rsidR="00F357E8">
        <w:rPr>
          <w:sz w:val="24"/>
        </w:rPr>
        <w:t> </w:t>
      </w:r>
      <w:r w:rsidRPr="00F357E8">
        <w:rPr>
          <w:sz w:val="24"/>
        </w:rPr>
        <w:t>136-РЗ.</w:t>
      </w:r>
    </w:p>
    <w:p w14:paraId="3D3576AA" w14:textId="38A7FD08" w:rsidR="007F0DF2" w:rsidRPr="0056072E" w:rsidRDefault="002A690E" w:rsidP="00EC4F11">
      <w:pPr>
        <w:pStyle w:val="3"/>
        <w:widowControl/>
        <w:numPr>
          <w:ilvl w:val="2"/>
          <w:numId w:val="7"/>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65" w:name="_Toc54700114"/>
      <w:r w:rsidRPr="0056072E">
        <w:rPr>
          <w:rFonts w:ascii="Times New Roman" w:eastAsia="Times New Roman" w:hAnsi="Times New Roman" w:cs="Times New Roman"/>
          <w:b/>
          <w:color w:val="auto"/>
          <w:kern w:val="28"/>
          <w:lang w:eastAsia="ru-RU"/>
        </w:rPr>
        <w:t>Нормативы (ежегодные допустимые объемы) и</w:t>
      </w:r>
      <w:r w:rsidR="00F357E8" w:rsidRPr="0056072E">
        <w:rPr>
          <w:rFonts w:ascii="Times New Roman" w:eastAsia="Times New Roman" w:hAnsi="Times New Roman" w:cs="Times New Roman"/>
          <w:b/>
          <w:color w:val="auto"/>
          <w:kern w:val="28"/>
          <w:lang w:eastAsia="ru-RU"/>
        </w:rPr>
        <w:t xml:space="preserve"> </w:t>
      </w:r>
      <w:r w:rsidRPr="0056072E">
        <w:rPr>
          <w:rFonts w:ascii="Times New Roman" w:eastAsia="Times New Roman" w:hAnsi="Times New Roman" w:cs="Times New Roman"/>
          <w:b/>
          <w:color w:val="auto"/>
          <w:kern w:val="28"/>
          <w:lang w:eastAsia="ru-RU"/>
        </w:rPr>
        <w:t>параметры использования лесов для заготовки пищевых лесных ресурсов и сбора лекарственных растений по их видам</w:t>
      </w:r>
      <w:bookmarkEnd w:id="65"/>
    </w:p>
    <w:p w14:paraId="78F23EC5" w14:textId="795CB73F" w:rsidR="006E06E0" w:rsidRDefault="006E06E0" w:rsidP="00F357E8">
      <w:pPr>
        <w:pStyle w:val="a3"/>
        <w:widowControl/>
        <w:suppressAutoHyphens/>
        <w:ind w:left="0" w:firstLine="709"/>
        <w:rPr>
          <w:sz w:val="24"/>
        </w:rPr>
      </w:pPr>
      <w:r w:rsidRPr="006E06E0">
        <w:rPr>
          <w:sz w:val="24"/>
        </w:rPr>
        <w:t>Нормативы, параметры и сроки использования лесов для заготовки пищевых лесных ресурсов и сбора лекарственных растений установлены приказом Федерального агентства лесного хозяйства от 05.12.2011 № 511 «Об утверждении Правил заготовки пищевых лесных ресурсов и сбора лекарственных растений».</w:t>
      </w:r>
    </w:p>
    <w:p w14:paraId="3A7C409D" w14:textId="5CB3CDFD" w:rsidR="007F0DF2" w:rsidRPr="00F357E8" w:rsidRDefault="002A690E" w:rsidP="00F357E8">
      <w:pPr>
        <w:pStyle w:val="a3"/>
        <w:widowControl/>
        <w:suppressAutoHyphens/>
        <w:ind w:left="0" w:firstLine="709"/>
        <w:rPr>
          <w:sz w:val="24"/>
        </w:rPr>
      </w:pPr>
      <w:r w:rsidRPr="00F357E8">
        <w:rPr>
          <w:sz w:val="24"/>
        </w:rPr>
        <w:t>Промышленной заготовки пищевых лесных ресурсов и лекарственных растений на территории лесничества в настоящее время не осуществляется и не планируется. Специальных обследований по</w:t>
      </w:r>
      <w:r w:rsidR="00F6224D" w:rsidRPr="00F357E8">
        <w:rPr>
          <w:sz w:val="24"/>
        </w:rPr>
        <w:t xml:space="preserve"> выявлению запасов пищевых лес</w:t>
      </w:r>
      <w:r w:rsidRPr="00F357E8">
        <w:rPr>
          <w:sz w:val="24"/>
        </w:rPr>
        <w:t>ных ресурсов и лекарственных растений не про</w:t>
      </w:r>
      <w:r w:rsidR="00F6224D" w:rsidRPr="00F357E8">
        <w:rPr>
          <w:sz w:val="24"/>
        </w:rPr>
        <w:t>водилось, в связи с чем ежегод</w:t>
      </w:r>
      <w:r w:rsidRPr="00F357E8">
        <w:rPr>
          <w:sz w:val="24"/>
        </w:rPr>
        <w:t>ные допустимые объемы изъятия указанных р</w:t>
      </w:r>
      <w:r w:rsidR="00F6224D" w:rsidRPr="00F357E8">
        <w:rPr>
          <w:sz w:val="24"/>
        </w:rPr>
        <w:t>есурсов регламентом не устанав</w:t>
      </w:r>
      <w:r w:rsidRPr="00F357E8">
        <w:rPr>
          <w:sz w:val="24"/>
        </w:rPr>
        <w:t>ливаются.</w:t>
      </w:r>
    </w:p>
    <w:p w14:paraId="4BC7AD29" w14:textId="77777777" w:rsidR="007F0DF2" w:rsidRPr="00F357E8" w:rsidRDefault="002A690E" w:rsidP="00F357E8">
      <w:pPr>
        <w:pStyle w:val="a3"/>
        <w:widowControl/>
        <w:suppressAutoHyphens/>
        <w:ind w:left="0" w:firstLine="709"/>
        <w:rPr>
          <w:sz w:val="24"/>
        </w:rPr>
      </w:pPr>
      <w:r w:rsidRPr="00F357E8">
        <w:rPr>
          <w:sz w:val="24"/>
        </w:rPr>
        <w:t>В тоже время лесохозяйственный регл</w:t>
      </w:r>
      <w:r w:rsidR="00F6224D" w:rsidRPr="00F357E8">
        <w:rPr>
          <w:sz w:val="24"/>
        </w:rPr>
        <w:t>амент допускает заготовку пище</w:t>
      </w:r>
      <w:r w:rsidRPr="00F357E8">
        <w:rPr>
          <w:sz w:val="24"/>
        </w:rPr>
        <w:t>вых лесных ресурсов и сбор лекарственных растений в городских лесах. При этом необходимо руководствоваться нижеприведенными требованиями.</w:t>
      </w:r>
    </w:p>
    <w:p w14:paraId="439312D1" w14:textId="59825A5B" w:rsidR="007F0DF2" w:rsidRPr="00F357E8" w:rsidRDefault="002A690E" w:rsidP="00F357E8">
      <w:pPr>
        <w:pStyle w:val="a3"/>
        <w:widowControl/>
        <w:suppressAutoHyphens/>
        <w:ind w:left="0" w:firstLine="709"/>
        <w:rPr>
          <w:sz w:val="24"/>
        </w:rPr>
      </w:pPr>
      <w:r w:rsidRPr="00F357E8">
        <w:rPr>
          <w:sz w:val="24"/>
        </w:rPr>
        <w:t>Запрещается рубка плодоносящих ветв</w:t>
      </w:r>
      <w:r w:rsidR="00F357E8">
        <w:rPr>
          <w:sz w:val="24"/>
        </w:rPr>
        <w:t>ей и деревьев для заготовки пло</w:t>
      </w:r>
      <w:r w:rsidRPr="00F357E8">
        <w:rPr>
          <w:sz w:val="24"/>
        </w:rPr>
        <w:t>дов.</w:t>
      </w:r>
    </w:p>
    <w:p w14:paraId="1B12BE17" w14:textId="0569EA3C" w:rsidR="007F0DF2" w:rsidRPr="00F357E8" w:rsidRDefault="002A690E" w:rsidP="00F357E8">
      <w:pPr>
        <w:pStyle w:val="a3"/>
        <w:widowControl/>
        <w:suppressAutoHyphens/>
        <w:ind w:left="0" w:firstLine="709"/>
        <w:rPr>
          <w:sz w:val="24"/>
        </w:rPr>
      </w:pPr>
      <w:r w:rsidRPr="00F357E8">
        <w:rPr>
          <w:sz w:val="24"/>
        </w:rPr>
        <w:t>При заготовке грибов запрещается выр</w:t>
      </w:r>
      <w:r w:rsidR="00F357E8">
        <w:rPr>
          <w:sz w:val="24"/>
        </w:rPr>
        <w:t>ывать грибы с грибницей, перево</w:t>
      </w:r>
      <w:r w:rsidRPr="00F357E8">
        <w:rPr>
          <w:sz w:val="24"/>
        </w:rPr>
        <w:t>рачивать мох и лесную подстилку, а также уничтожать старые грибы.</w:t>
      </w:r>
    </w:p>
    <w:p w14:paraId="3913411D" w14:textId="77777777" w:rsidR="007F0DF2" w:rsidRPr="00F357E8" w:rsidRDefault="002A690E" w:rsidP="00F357E8">
      <w:pPr>
        <w:pStyle w:val="a3"/>
        <w:widowControl/>
        <w:suppressAutoHyphens/>
        <w:ind w:left="0" w:firstLine="709"/>
        <w:rPr>
          <w:sz w:val="24"/>
        </w:rPr>
      </w:pPr>
      <w:r w:rsidRPr="00F357E8">
        <w:rPr>
          <w:sz w:val="24"/>
        </w:rPr>
        <w:t>Заготовка лекарственных растений д</w:t>
      </w:r>
      <w:r w:rsidR="008E5559" w:rsidRPr="00F357E8">
        <w:rPr>
          <w:sz w:val="24"/>
        </w:rPr>
        <w:t>опускается в объемах, обеспечи</w:t>
      </w:r>
      <w:r w:rsidRPr="00F357E8">
        <w:rPr>
          <w:sz w:val="24"/>
        </w:rPr>
        <w:t>вающих своевременное восстановление растений.</w:t>
      </w:r>
    </w:p>
    <w:p w14:paraId="32B5B753" w14:textId="4560B935" w:rsidR="007F0DF2" w:rsidRPr="00F357E8" w:rsidRDefault="002A690E" w:rsidP="00F357E8">
      <w:pPr>
        <w:pStyle w:val="a3"/>
        <w:widowControl/>
        <w:suppressAutoHyphens/>
        <w:ind w:left="0" w:firstLine="709"/>
        <w:rPr>
          <w:sz w:val="24"/>
        </w:rPr>
      </w:pPr>
      <w:r w:rsidRPr="00F357E8">
        <w:rPr>
          <w:sz w:val="24"/>
        </w:rPr>
        <w:t xml:space="preserve">На момент изготовления лесохозяйственного регламента нормативы для заготовки пищевых лесных ресурсов и сбора </w:t>
      </w:r>
      <w:r w:rsidR="008E5559" w:rsidRPr="00F357E8">
        <w:rPr>
          <w:sz w:val="24"/>
        </w:rPr>
        <w:t>лекарственных растений не уста</w:t>
      </w:r>
      <w:r w:rsidRPr="00F357E8">
        <w:rPr>
          <w:sz w:val="24"/>
        </w:rPr>
        <w:t xml:space="preserve">новлены правительством Республики Коми и потому в таблице </w:t>
      </w:r>
      <w:r w:rsidR="00F357E8">
        <w:rPr>
          <w:sz w:val="24"/>
        </w:rPr>
        <w:t>2.4.1.1</w:t>
      </w:r>
      <w:r w:rsidRPr="00F357E8">
        <w:rPr>
          <w:sz w:val="24"/>
        </w:rPr>
        <w:t xml:space="preserve"> ежегодный допустимый объем заготовки не установлен.</w:t>
      </w:r>
    </w:p>
    <w:p w14:paraId="33037859" w14:textId="1962F68C" w:rsidR="007F0DF2" w:rsidRPr="00F357E8" w:rsidRDefault="00F357E8" w:rsidP="00F357E8">
      <w:pPr>
        <w:keepNext/>
        <w:spacing w:before="120" w:after="120" w:line="322" w:lineRule="exact"/>
        <w:ind w:right="245"/>
        <w:jc w:val="right"/>
        <w:rPr>
          <w:sz w:val="24"/>
        </w:rPr>
      </w:pPr>
      <w:r>
        <w:rPr>
          <w:sz w:val="24"/>
        </w:rPr>
        <w:t>Таблица 2.4.1.1</w:t>
      </w:r>
    </w:p>
    <w:p w14:paraId="79843D02" w14:textId="7166C030" w:rsidR="007F0DF2" w:rsidRPr="00F357E8" w:rsidRDefault="002A690E" w:rsidP="00F357E8">
      <w:pPr>
        <w:pStyle w:val="a3"/>
        <w:keepNext/>
        <w:spacing w:before="120" w:after="120"/>
        <w:ind w:left="0" w:right="386" w:firstLine="0"/>
        <w:jc w:val="center"/>
        <w:rPr>
          <w:sz w:val="24"/>
        </w:rPr>
      </w:pPr>
      <w:r w:rsidRPr="00F357E8">
        <w:rPr>
          <w:sz w:val="24"/>
        </w:rPr>
        <w:t>Параметры использования лесов</w:t>
      </w:r>
      <w:r w:rsidR="00F357E8">
        <w:rPr>
          <w:sz w:val="24"/>
        </w:rPr>
        <w:t xml:space="preserve"> </w:t>
      </w:r>
      <w:r w:rsidRPr="00F357E8">
        <w:rPr>
          <w:sz w:val="24"/>
        </w:rPr>
        <w:t>при заготовке пищевых лесных ресурсов и сборе лека</w:t>
      </w:r>
      <w:r w:rsidRPr="00F357E8">
        <w:rPr>
          <w:sz w:val="24"/>
        </w:rPr>
        <w:t>р</w:t>
      </w:r>
      <w:r w:rsidRPr="00F357E8">
        <w:rPr>
          <w:sz w:val="24"/>
        </w:rPr>
        <w:t>ственных растений</w:t>
      </w:r>
    </w:p>
    <w:tbl>
      <w:tblPr>
        <w:tblW w:w="1020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1E0" w:firstRow="1" w:lastRow="1" w:firstColumn="1" w:lastColumn="1" w:noHBand="0" w:noVBand="0"/>
      </w:tblPr>
      <w:tblGrid>
        <w:gridCol w:w="731"/>
        <w:gridCol w:w="4780"/>
        <w:gridCol w:w="1636"/>
        <w:gridCol w:w="3059"/>
      </w:tblGrid>
      <w:tr w:rsidR="007F0DF2" w:rsidRPr="00F357E8" w14:paraId="22E4C59F" w14:textId="77777777" w:rsidTr="00F357E8">
        <w:trPr>
          <w:trHeight w:val="20"/>
          <w:tblHeader/>
          <w:jc w:val="center"/>
        </w:trPr>
        <w:tc>
          <w:tcPr>
            <w:tcW w:w="731" w:type="dxa"/>
            <w:vAlign w:val="center"/>
          </w:tcPr>
          <w:p w14:paraId="74BCC21F" w14:textId="77777777" w:rsidR="007F0DF2" w:rsidRPr="00F357E8" w:rsidRDefault="002A690E" w:rsidP="00F357E8">
            <w:pPr>
              <w:pStyle w:val="TableParagraph"/>
              <w:jc w:val="center"/>
              <w:rPr>
                <w:sz w:val="20"/>
                <w:szCs w:val="20"/>
              </w:rPr>
            </w:pPr>
            <w:r w:rsidRPr="00F357E8">
              <w:rPr>
                <w:sz w:val="20"/>
                <w:szCs w:val="20"/>
              </w:rPr>
              <w:t>№№</w:t>
            </w:r>
          </w:p>
          <w:p w14:paraId="087002C5" w14:textId="77777777" w:rsidR="007F0DF2" w:rsidRPr="00F357E8" w:rsidRDefault="002A690E" w:rsidP="00F357E8">
            <w:pPr>
              <w:pStyle w:val="TableParagraph"/>
              <w:jc w:val="center"/>
              <w:rPr>
                <w:sz w:val="20"/>
                <w:szCs w:val="20"/>
              </w:rPr>
            </w:pPr>
            <w:r w:rsidRPr="00F357E8">
              <w:rPr>
                <w:sz w:val="20"/>
                <w:szCs w:val="20"/>
              </w:rPr>
              <w:t>п/п</w:t>
            </w:r>
          </w:p>
        </w:tc>
        <w:tc>
          <w:tcPr>
            <w:tcW w:w="4780" w:type="dxa"/>
            <w:vAlign w:val="center"/>
          </w:tcPr>
          <w:p w14:paraId="0E88B030" w14:textId="1F778376" w:rsidR="007F0DF2" w:rsidRPr="00F357E8" w:rsidRDefault="002A690E" w:rsidP="00F357E8">
            <w:pPr>
              <w:pStyle w:val="TableParagraph"/>
              <w:jc w:val="center"/>
              <w:rPr>
                <w:sz w:val="20"/>
                <w:szCs w:val="20"/>
              </w:rPr>
            </w:pPr>
            <w:r w:rsidRPr="00F357E8">
              <w:rPr>
                <w:sz w:val="20"/>
                <w:szCs w:val="20"/>
              </w:rPr>
              <w:t>Виды</w:t>
            </w:r>
            <w:r w:rsidR="00F357E8">
              <w:rPr>
                <w:sz w:val="20"/>
                <w:szCs w:val="20"/>
              </w:rPr>
              <w:t xml:space="preserve"> пищевых лесных ресурсов, лекар</w:t>
            </w:r>
            <w:r w:rsidRPr="00F357E8">
              <w:rPr>
                <w:sz w:val="20"/>
                <w:szCs w:val="20"/>
              </w:rPr>
              <w:t>ственных ра</w:t>
            </w:r>
            <w:r w:rsidRPr="00F357E8">
              <w:rPr>
                <w:sz w:val="20"/>
                <w:szCs w:val="20"/>
              </w:rPr>
              <w:t>с</w:t>
            </w:r>
            <w:r w:rsidRPr="00F357E8">
              <w:rPr>
                <w:sz w:val="20"/>
                <w:szCs w:val="20"/>
              </w:rPr>
              <w:t>тений</w:t>
            </w:r>
          </w:p>
        </w:tc>
        <w:tc>
          <w:tcPr>
            <w:tcW w:w="1636" w:type="dxa"/>
            <w:vAlign w:val="center"/>
          </w:tcPr>
          <w:p w14:paraId="0844A987" w14:textId="5F954B10" w:rsidR="007F0DF2" w:rsidRPr="00F357E8" w:rsidRDefault="002A690E" w:rsidP="00F357E8">
            <w:pPr>
              <w:pStyle w:val="TableParagraph"/>
              <w:jc w:val="center"/>
              <w:rPr>
                <w:sz w:val="20"/>
                <w:szCs w:val="20"/>
              </w:rPr>
            </w:pPr>
            <w:r w:rsidRPr="00F357E8">
              <w:rPr>
                <w:sz w:val="20"/>
                <w:szCs w:val="20"/>
              </w:rPr>
              <w:t>Е</w:t>
            </w:r>
            <w:r w:rsidR="00F357E8">
              <w:rPr>
                <w:sz w:val="20"/>
                <w:szCs w:val="20"/>
              </w:rPr>
              <w:t>диница из</w:t>
            </w:r>
            <w:r w:rsidRPr="00F357E8">
              <w:rPr>
                <w:sz w:val="20"/>
                <w:szCs w:val="20"/>
              </w:rPr>
              <w:t>мер</w:t>
            </w:r>
            <w:r w:rsidRPr="00F357E8">
              <w:rPr>
                <w:sz w:val="20"/>
                <w:szCs w:val="20"/>
              </w:rPr>
              <w:t>е</w:t>
            </w:r>
            <w:r w:rsidRPr="00F357E8">
              <w:rPr>
                <w:sz w:val="20"/>
                <w:szCs w:val="20"/>
              </w:rPr>
              <w:t>ния</w:t>
            </w:r>
          </w:p>
        </w:tc>
        <w:tc>
          <w:tcPr>
            <w:tcW w:w="3059" w:type="dxa"/>
            <w:vAlign w:val="center"/>
          </w:tcPr>
          <w:p w14:paraId="211E4FB6" w14:textId="47BBD286" w:rsidR="007F0DF2" w:rsidRPr="00F357E8" w:rsidRDefault="002A690E" w:rsidP="00F357E8">
            <w:pPr>
              <w:pStyle w:val="TableParagraph"/>
              <w:jc w:val="center"/>
              <w:rPr>
                <w:sz w:val="20"/>
                <w:szCs w:val="20"/>
              </w:rPr>
            </w:pPr>
            <w:r w:rsidRPr="00F357E8">
              <w:rPr>
                <w:sz w:val="20"/>
                <w:szCs w:val="20"/>
              </w:rPr>
              <w:t>Ежегодный допустимый</w:t>
            </w:r>
            <w:r w:rsidR="00F357E8">
              <w:rPr>
                <w:sz w:val="20"/>
                <w:szCs w:val="20"/>
              </w:rPr>
              <w:t xml:space="preserve"> </w:t>
            </w:r>
            <w:r w:rsidRPr="00F357E8">
              <w:rPr>
                <w:sz w:val="20"/>
                <w:szCs w:val="20"/>
              </w:rPr>
              <w:t>объем заготовки</w:t>
            </w:r>
          </w:p>
        </w:tc>
      </w:tr>
      <w:tr w:rsidR="007F0DF2" w:rsidRPr="00F357E8" w14:paraId="2C126FB3" w14:textId="77777777" w:rsidTr="00F357E8">
        <w:trPr>
          <w:trHeight w:val="20"/>
          <w:jc w:val="center"/>
        </w:trPr>
        <w:tc>
          <w:tcPr>
            <w:tcW w:w="10206" w:type="dxa"/>
            <w:gridSpan w:val="4"/>
            <w:vAlign w:val="center"/>
          </w:tcPr>
          <w:p w14:paraId="3D7E29B2" w14:textId="77777777" w:rsidR="007F0DF2" w:rsidRPr="00F357E8" w:rsidRDefault="002A690E" w:rsidP="00F357E8">
            <w:pPr>
              <w:pStyle w:val="TableParagraph"/>
              <w:jc w:val="center"/>
              <w:rPr>
                <w:sz w:val="20"/>
                <w:szCs w:val="20"/>
              </w:rPr>
            </w:pPr>
            <w:r w:rsidRPr="00F357E8">
              <w:rPr>
                <w:sz w:val="20"/>
                <w:szCs w:val="20"/>
              </w:rPr>
              <w:t>Пищевые ресурсы</w:t>
            </w:r>
          </w:p>
        </w:tc>
      </w:tr>
      <w:tr w:rsidR="007F0DF2" w:rsidRPr="00F357E8" w14:paraId="5A68DA44" w14:textId="77777777" w:rsidTr="00F357E8">
        <w:trPr>
          <w:trHeight w:val="20"/>
          <w:jc w:val="center"/>
        </w:trPr>
        <w:tc>
          <w:tcPr>
            <w:tcW w:w="731" w:type="dxa"/>
            <w:vAlign w:val="center"/>
          </w:tcPr>
          <w:p w14:paraId="5A53FE4B" w14:textId="77777777" w:rsidR="007F0DF2" w:rsidRPr="00F357E8" w:rsidRDefault="002A690E" w:rsidP="00F357E8">
            <w:pPr>
              <w:pStyle w:val="TableParagraph"/>
              <w:jc w:val="center"/>
              <w:rPr>
                <w:sz w:val="20"/>
                <w:szCs w:val="20"/>
              </w:rPr>
            </w:pPr>
            <w:r w:rsidRPr="00F357E8">
              <w:rPr>
                <w:sz w:val="20"/>
                <w:szCs w:val="20"/>
              </w:rPr>
              <w:t>1</w:t>
            </w:r>
          </w:p>
        </w:tc>
        <w:tc>
          <w:tcPr>
            <w:tcW w:w="4780" w:type="dxa"/>
            <w:vAlign w:val="center"/>
          </w:tcPr>
          <w:p w14:paraId="634F5C09" w14:textId="77777777" w:rsidR="007F0DF2" w:rsidRPr="00F357E8" w:rsidRDefault="002A690E" w:rsidP="00F357E8">
            <w:pPr>
              <w:pStyle w:val="TableParagraph"/>
              <w:jc w:val="center"/>
              <w:rPr>
                <w:sz w:val="20"/>
                <w:szCs w:val="20"/>
              </w:rPr>
            </w:pPr>
            <w:r w:rsidRPr="00F357E8">
              <w:rPr>
                <w:sz w:val="20"/>
                <w:szCs w:val="20"/>
              </w:rPr>
              <w:t>Ягоды по видам</w:t>
            </w:r>
          </w:p>
        </w:tc>
        <w:tc>
          <w:tcPr>
            <w:tcW w:w="1636" w:type="dxa"/>
            <w:vAlign w:val="center"/>
          </w:tcPr>
          <w:p w14:paraId="768AA879" w14:textId="77777777" w:rsidR="007F0DF2" w:rsidRPr="00F357E8" w:rsidRDefault="007F0DF2" w:rsidP="00F357E8">
            <w:pPr>
              <w:pStyle w:val="TableParagraph"/>
              <w:jc w:val="center"/>
              <w:rPr>
                <w:sz w:val="20"/>
                <w:szCs w:val="20"/>
              </w:rPr>
            </w:pPr>
          </w:p>
        </w:tc>
        <w:tc>
          <w:tcPr>
            <w:tcW w:w="3059" w:type="dxa"/>
            <w:vAlign w:val="center"/>
          </w:tcPr>
          <w:p w14:paraId="406E16AE" w14:textId="77777777" w:rsidR="007F0DF2" w:rsidRPr="00F357E8" w:rsidRDefault="007F0DF2" w:rsidP="00F357E8">
            <w:pPr>
              <w:pStyle w:val="TableParagraph"/>
              <w:jc w:val="center"/>
              <w:rPr>
                <w:sz w:val="20"/>
                <w:szCs w:val="20"/>
              </w:rPr>
            </w:pPr>
          </w:p>
        </w:tc>
      </w:tr>
      <w:tr w:rsidR="006E06E0" w:rsidRPr="00F357E8" w14:paraId="537690FF" w14:textId="77777777" w:rsidTr="00F357E8">
        <w:trPr>
          <w:trHeight w:val="20"/>
          <w:jc w:val="center"/>
        </w:trPr>
        <w:tc>
          <w:tcPr>
            <w:tcW w:w="731" w:type="dxa"/>
            <w:vMerge w:val="restart"/>
            <w:vAlign w:val="center"/>
          </w:tcPr>
          <w:p w14:paraId="038A405E" w14:textId="77777777" w:rsidR="006E06E0" w:rsidRPr="00F357E8" w:rsidRDefault="006E06E0" w:rsidP="00F357E8">
            <w:pPr>
              <w:pStyle w:val="TableParagraph"/>
              <w:jc w:val="center"/>
              <w:rPr>
                <w:sz w:val="20"/>
                <w:szCs w:val="20"/>
              </w:rPr>
            </w:pPr>
          </w:p>
        </w:tc>
        <w:tc>
          <w:tcPr>
            <w:tcW w:w="4780" w:type="dxa"/>
            <w:vAlign w:val="center"/>
          </w:tcPr>
          <w:p w14:paraId="69D40B92" w14:textId="77777777" w:rsidR="006E06E0" w:rsidRPr="00F357E8" w:rsidRDefault="006E06E0" w:rsidP="00F357E8">
            <w:pPr>
              <w:pStyle w:val="TableParagraph"/>
              <w:jc w:val="center"/>
              <w:rPr>
                <w:sz w:val="20"/>
                <w:szCs w:val="20"/>
              </w:rPr>
            </w:pPr>
            <w:r w:rsidRPr="00F357E8">
              <w:rPr>
                <w:sz w:val="20"/>
                <w:szCs w:val="20"/>
              </w:rPr>
              <w:t>клюква</w:t>
            </w:r>
          </w:p>
        </w:tc>
        <w:tc>
          <w:tcPr>
            <w:tcW w:w="1636" w:type="dxa"/>
            <w:vAlign w:val="center"/>
          </w:tcPr>
          <w:p w14:paraId="06CCCD70" w14:textId="77777777" w:rsidR="006E06E0" w:rsidRPr="00F357E8" w:rsidRDefault="006E06E0" w:rsidP="00F357E8">
            <w:pPr>
              <w:pStyle w:val="TableParagraph"/>
              <w:jc w:val="center"/>
              <w:rPr>
                <w:sz w:val="20"/>
                <w:szCs w:val="20"/>
              </w:rPr>
            </w:pPr>
            <w:r w:rsidRPr="00F357E8">
              <w:rPr>
                <w:sz w:val="20"/>
                <w:szCs w:val="20"/>
              </w:rPr>
              <w:t>тонн</w:t>
            </w:r>
          </w:p>
        </w:tc>
        <w:tc>
          <w:tcPr>
            <w:tcW w:w="3059" w:type="dxa"/>
            <w:vAlign w:val="center"/>
          </w:tcPr>
          <w:p w14:paraId="79F1FCA7" w14:textId="77777777" w:rsidR="006E06E0" w:rsidRPr="00F357E8" w:rsidRDefault="006E06E0" w:rsidP="00F357E8">
            <w:pPr>
              <w:pStyle w:val="TableParagraph"/>
              <w:jc w:val="center"/>
              <w:rPr>
                <w:sz w:val="20"/>
                <w:szCs w:val="20"/>
              </w:rPr>
            </w:pPr>
            <w:r w:rsidRPr="00F357E8">
              <w:rPr>
                <w:sz w:val="20"/>
                <w:szCs w:val="20"/>
              </w:rPr>
              <w:t>не установлен</w:t>
            </w:r>
          </w:p>
        </w:tc>
      </w:tr>
      <w:tr w:rsidR="006E06E0" w:rsidRPr="00F357E8" w14:paraId="23D4D788" w14:textId="77777777" w:rsidTr="00F357E8">
        <w:trPr>
          <w:trHeight w:val="20"/>
          <w:jc w:val="center"/>
        </w:trPr>
        <w:tc>
          <w:tcPr>
            <w:tcW w:w="731" w:type="dxa"/>
            <w:vMerge/>
            <w:vAlign w:val="center"/>
          </w:tcPr>
          <w:p w14:paraId="06A56A12" w14:textId="77777777" w:rsidR="006E06E0" w:rsidRPr="00F357E8" w:rsidRDefault="006E06E0" w:rsidP="00F357E8">
            <w:pPr>
              <w:pStyle w:val="TableParagraph"/>
              <w:jc w:val="center"/>
              <w:rPr>
                <w:sz w:val="20"/>
                <w:szCs w:val="20"/>
              </w:rPr>
            </w:pPr>
          </w:p>
        </w:tc>
        <w:tc>
          <w:tcPr>
            <w:tcW w:w="4780" w:type="dxa"/>
            <w:vAlign w:val="center"/>
          </w:tcPr>
          <w:p w14:paraId="12E2E971" w14:textId="77777777" w:rsidR="006E06E0" w:rsidRPr="00F357E8" w:rsidRDefault="006E06E0" w:rsidP="00F357E8">
            <w:pPr>
              <w:pStyle w:val="TableParagraph"/>
              <w:jc w:val="center"/>
              <w:rPr>
                <w:sz w:val="20"/>
                <w:szCs w:val="20"/>
              </w:rPr>
            </w:pPr>
            <w:r w:rsidRPr="00F357E8">
              <w:rPr>
                <w:sz w:val="20"/>
                <w:szCs w:val="20"/>
              </w:rPr>
              <w:t>черника</w:t>
            </w:r>
          </w:p>
        </w:tc>
        <w:tc>
          <w:tcPr>
            <w:tcW w:w="1636" w:type="dxa"/>
            <w:vAlign w:val="center"/>
          </w:tcPr>
          <w:p w14:paraId="262250AB" w14:textId="7AD78134" w:rsidR="006E06E0" w:rsidRPr="00F357E8" w:rsidRDefault="006E06E0" w:rsidP="00F357E8">
            <w:pPr>
              <w:pStyle w:val="TableParagraph"/>
              <w:jc w:val="center"/>
              <w:rPr>
                <w:sz w:val="20"/>
                <w:szCs w:val="20"/>
              </w:rPr>
            </w:pPr>
          </w:p>
        </w:tc>
        <w:tc>
          <w:tcPr>
            <w:tcW w:w="3059" w:type="dxa"/>
            <w:vAlign w:val="center"/>
          </w:tcPr>
          <w:p w14:paraId="0D7D87F1" w14:textId="77777777" w:rsidR="006E06E0" w:rsidRPr="00F357E8" w:rsidRDefault="006E06E0" w:rsidP="00F357E8">
            <w:pPr>
              <w:pStyle w:val="TableParagraph"/>
              <w:jc w:val="center"/>
              <w:rPr>
                <w:sz w:val="20"/>
                <w:szCs w:val="20"/>
              </w:rPr>
            </w:pPr>
            <w:r w:rsidRPr="00F357E8">
              <w:rPr>
                <w:sz w:val="20"/>
                <w:szCs w:val="20"/>
              </w:rPr>
              <w:t>не установлен</w:t>
            </w:r>
          </w:p>
        </w:tc>
      </w:tr>
      <w:tr w:rsidR="006E06E0" w:rsidRPr="00F357E8" w14:paraId="36CB1D19" w14:textId="77777777" w:rsidTr="00F357E8">
        <w:trPr>
          <w:trHeight w:val="20"/>
          <w:jc w:val="center"/>
        </w:trPr>
        <w:tc>
          <w:tcPr>
            <w:tcW w:w="731" w:type="dxa"/>
            <w:vMerge/>
            <w:vAlign w:val="center"/>
          </w:tcPr>
          <w:p w14:paraId="375D51FA" w14:textId="77777777" w:rsidR="006E06E0" w:rsidRPr="00F357E8" w:rsidRDefault="006E06E0" w:rsidP="00F357E8">
            <w:pPr>
              <w:pStyle w:val="TableParagraph"/>
              <w:jc w:val="center"/>
              <w:rPr>
                <w:sz w:val="20"/>
                <w:szCs w:val="20"/>
              </w:rPr>
            </w:pPr>
          </w:p>
        </w:tc>
        <w:tc>
          <w:tcPr>
            <w:tcW w:w="4780" w:type="dxa"/>
            <w:vAlign w:val="center"/>
          </w:tcPr>
          <w:p w14:paraId="121EA7EF" w14:textId="77777777" w:rsidR="006E06E0" w:rsidRPr="00F357E8" w:rsidRDefault="006E06E0" w:rsidP="00F357E8">
            <w:pPr>
              <w:pStyle w:val="TableParagraph"/>
              <w:jc w:val="center"/>
              <w:rPr>
                <w:sz w:val="20"/>
                <w:szCs w:val="20"/>
              </w:rPr>
            </w:pPr>
            <w:r w:rsidRPr="00F357E8">
              <w:rPr>
                <w:sz w:val="20"/>
                <w:szCs w:val="20"/>
              </w:rPr>
              <w:t>брусника</w:t>
            </w:r>
          </w:p>
        </w:tc>
        <w:tc>
          <w:tcPr>
            <w:tcW w:w="1636" w:type="dxa"/>
            <w:vAlign w:val="center"/>
          </w:tcPr>
          <w:p w14:paraId="3D1D3392" w14:textId="264F86A6" w:rsidR="006E06E0" w:rsidRPr="00F357E8" w:rsidRDefault="006E06E0" w:rsidP="00F357E8">
            <w:pPr>
              <w:pStyle w:val="TableParagraph"/>
              <w:jc w:val="center"/>
              <w:rPr>
                <w:sz w:val="20"/>
                <w:szCs w:val="20"/>
              </w:rPr>
            </w:pPr>
          </w:p>
        </w:tc>
        <w:tc>
          <w:tcPr>
            <w:tcW w:w="3059" w:type="dxa"/>
            <w:vAlign w:val="center"/>
          </w:tcPr>
          <w:p w14:paraId="24504746" w14:textId="77777777" w:rsidR="006E06E0" w:rsidRPr="00F357E8" w:rsidRDefault="006E06E0" w:rsidP="00F357E8">
            <w:pPr>
              <w:pStyle w:val="TableParagraph"/>
              <w:jc w:val="center"/>
              <w:rPr>
                <w:sz w:val="20"/>
                <w:szCs w:val="20"/>
              </w:rPr>
            </w:pPr>
            <w:r w:rsidRPr="00F357E8">
              <w:rPr>
                <w:sz w:val="20"/>
                <w:szCs w:val="20"/>
              </w:rPr>
              <w:t>не установлен</w:t>
            </w:r>
          </w:p>
        </w:tc>
      </w:tr>
      <w:tr w:rsidR="006E06E0" w:rsidRPr="00F357E8" w14:paraId="10EB5258" w14:textId="77777777" w:rsidTr="00F357E8">
        <w:trPr>
          <w:trHeight w:val="20"/>
          <w:jc w:val="center"/>
        </w:trPr>
        <w:tc>
          <w:tcPr>
            <w:tcW w:w="731" w:type="dxa"/>
            <w:vMerge/>
            <w:vAlign w:val="center"/>
          </w:tcPr>
          <w:p w14:paraId="29282BAA" w14:textId="77777777" w:rsidR="006E06E0" w:rsidRPr="00F357E8" w:rsidRDefault="006E06E0" w:rsidP="00F357E8">
            <w:pPr>
              <w:pStyle w:val="TableParagraph"/>
              <w:jc w:val="center"/>
              <w:rPr>
                <w:sz w:val="20"/>
                <w:szCs w:val="20"/>
              </w:rPr>
            </w:pPr>
          </w:p>
        </w:tc>
        <w:tc>
          <w:tcPr>
            <w:tcW w:w="4780" w:type="dxa"/>
            <w:vAlign w:val="center"/>
          </w:tcPr>
          <w:p w14:paraId="051FDB99" w14:textId="77777777" w:rsidR="006E06E0" w:rsidRPr="00F357E8" w:rsidRDefault="006E06E0" w:rsidP="00F357E8">
            <w:pPr>
              <w:pStyle w:val="TableParagraph"/>
              <w:jc w:val="center"/>
              <w:rPr>
                <w:sz w:val="20"/>
                <w:szCs w:val="20"/>
              </w:rPr>
            </w:pPr>
            <w:r w:rsidRPr="00F357E8">
              <w:rPr>
                <w:sz w:val="20"/>
                <w:szCs w:val="20"/>
              </w:rPr>
              <w:t>смородина черная</w:t>
            </w:r>
          </w:p>
        </w:tc>
        <w:tc>
          <w:tcPr>
            <w:tcW w:w="1636" w:type="dxa"/>
            <w:vAlign w:val="center"/>
          </w:tcPr>
          <w:p w14:paraId="323830F5" w14:textId="53ED6106" w:rsidR="006E06E0" w:rsidRPr="00F357E8" w:rsidRDefault="006E06E0" w:rsidP="00F357E8">
            <w:pPr>
              <w:pStyle w:val="TableParagraph"/>
              <w:jc w:val="center"/>
              <w:rPr>
                <w:sz w:val="20"/>
                <w:szCs w:val="20"/>
              </w:rPr>
            </w:pPr>
          </w:p>
        </w:tc>
        <w:tc>
          <w:tcPr>
            <w:tcW w:w="3059" w:type="dxa"/>
            <w:vAlign w:val="center"/>
          </w:tcPr>
          <w:p w14:paraId="30BAFF92" w14:textId="77777777" w:rsidR="006E06E0" w:rsidRPr="00F357E8" w:rsidRDefault="006E06E0" w:rsidP="00F357E8">
            <w:pPr>
              <w:pStyle w:val="TableParagraph"/>
              <w:jc w:val="center"/>
              <w:rPr>
                <w:sz w:val="20"/>
                <w:szCs w:val="20"/>
              </w:rPr>
            </w:pPr>
            <w:r w:rsidRPr="00F357E8">
              <w:rPr>
                <w:sz w:val="20"/>
                <w:szCs w:val="20"/>
              </w:rPr>
              <w:t>не установлен</w:t>
            </w:r>
          </w:p>
        </w:tc>
      </w:tr>
      <w:tr w:rsidR="006E06E0" w:rsidRPr="00F357E8" w14:paraId="2187DFAB" w14:textId="77777777" w:rsidTr="00F357E8">
        <w:trPr>
          <w:trHeight w:val="20"/>
          <w:jc w:val="center"/>
        </w:trPr>
        <w:tc>
          <w:tcPr>
            <w:tcW w:w="731" w:type="dxa"/>
            <w:vMerge/>
          </w:tcPr>
          <w:p w14:paraId="479E203F" w14:textId="77777777" w:rsidR="006E06E0" w:rsidRPr="00F357E8" w:rsidRDefault="006E06E0" w:rsidP="00F357E8">
            <w:pPr>
              <w:pStyle w:val="TableParagraph"/>
              <w:jc w:val="center"/>
              <w:rPr>
                <w:sz w:val="20"/>
                <w:szCs w:val="20"/>
              </w:rPr>
            </w:pPr>
          </w:p>
        </w:tc>
        <w:tc>
          <w:tcPr>
            <w:tcW w:w="4780" w:type="dxa"/>
          </w:tcPr>
          <w:p w14:paraId="1847FBE3" w14:textId="333BD557" w:rsidR="006E06E0" w:rsidRPr="00F357E8" w:rsidRDefault="006E06E0" w:rsidP="00F357E8">
            <w:pPr>
              <w:pStyle w:val="TableParagraph"/>
              <w:jc w:val="center"/>
              <w:rPr>
                <w:sz w:val="20"/>
                <w:szCs w:val="20"/>
              </w:rPr>
            </w:pPr>
            <w:r w:rsidRPr="00F357E8">
              <w:rPr>
                <w:sz w:val="20"/>
                <w:szCs w:val="20"/>
              </w:rPr>
              <w:t>смородина красная</w:t>
            </w:r>
          </w:p>
        </w:tc>
        <w:tc>
          <w:tcPr>
            <w:tcW w:w="1636" w:type="dxa"/>
          </w:tcPr>
          <w:p w14:paraId="1C96F5A1" w14:textId="54B01166" w:rsidR="006E06E0" w:rsidRPr="00F357E8" w:rsidRDefault="006E06E0" w:rsidP="00F357E8">
            <w:pPr>
              <w:pStyle w:val="TableParagraph"/>
              <w:jc w:val="center"/>
              <w:rPr>
                <w:sz w:val="20"/>
                <w:szCs w:val="20"/>
              </w:rPr>
            </w:pPr>
          </w:p>
        </w:tc>
        <w:tc>
          <w:tcPr>
            <w:tcW w:w="3059" w:type="dxa"/>
          </w:tcPr>
          <w:p w14:paraId="6659E3DF" w14:textId="19593EC8" w:rsidR="006E06E0" w:rsidRPr="00F357E8" w:rsidRDefault="006E06E0" w:rsidP="00F357E8">
            <w:pPr>
              <w:pStyle w:val="TableParagraph"/>
              <w:jc w:val="center"/>
              <w:rPr>
                <w:sz w:val="20"/>
                <w:szCs w:val="20"/>
              </w:rPr>
            </w:pPr>
            <w:r w:rsidRPr="00F357E8">
              <w:rPr>
                <w:sz w:val="20"/>
                <w:szCs w:val="20"/>
              </w:rPr>
              <w:t>не установлен</w:t>
            </w:r>
          </w:p>
        </w:tc>
      </w:tr>
      <w:tr w:rsidR="00F357E8" w:rsidRPr="00F357E8" w14:paraId="013B8CED" w14:textId="77777777" w:rsidTr="00F357E8">
        <w:trPr>
          <w:trHeight w:val="20"/>
          <w:jc w:val="center"/>
        </w:trPr>
        <w:tc>
          <w:tcPr>
            <w:tcW w:w="731" w:type="dxa"/>
          </w:tcPr>
          <w:p w14:paraId="54A52CC0" w14:textId="649A19B7" w:rsidR="00F357E8" w:rsidRPr="00F357E8" w:rsidRDefault="00F357E8" w:rsidP="00F357E8">
            <w:pPr>
              <w:pStyle w:val="TableParagraph"/>
              <w:jc w:val="center"/>
              <w:rPr>
                <w:sz w:val="20"/>
                <w:szCs w:val="20"/>
              </w:rPr>
            </w:pPr>
            <w:r w:rsidRPr="00F357E8">
              <w:rPr>
                <w:sz w:val="20"/>
                <w:szCs w:val="20"/>
              </w:rPr>
              <w:t>2</w:t>
            </w:r>
          </w:p>
        </w:tc>
        <w:tc>
          <w:tcPr>
            <w:tcW w:w="4780" w:type="dxa"/>
          </w:tcPr>
          <w:p w14:paraId="5FB29571" w14:textId="06D97579" w:rsidR="00F357E8" w:rsidRPr="00F357E8" w:rsidRDefault="00F357E8" w:rsidP="00F357E8">
            <w:pPr>
              <w:pStyle w:val="TableParagraph"/>
              <w:jc w:val="center"/>
              <w:rPr>
                <w:sz w:val="20"/>
                <w:szCs w:val="20"/>
              </w:rPr>
            </w:pPr>
            <w:r w:rsidRPr="00F357E8">
              <w:rPr>
                <w:sz w:val="20"/>
                <w:szCs w:val="20"/>
              </w:rPr>
              <w:t>Грибы по видам</w:t>
            </w:r>
          </w:p>
        </w:tc>
        <w:tc>
          <w:tcPr>
            <w:tcW w:w="1636" w:type="dxa"/>
          </w:tcPr>
          <w:p w14:paraId="611C0C21" w14:textId="5F7C68CA" w:rsidR="00F357E8" w:rsidRPr="00F357E8" w:rsidRDefault="00F357E8" w:rsidP="00F357E8">
            <w:pPr>
              <w:pStyle w:val="TableParagraph"/>
              <w:jc w:val="center"/>
              <w:rPr>
                <w:sz w:val="20"/>
                <w:szCs w:val="20"/>
              </w:rPr>
            </w:pPr>
            <w:r w:rsidRPr="00F357E8">
              <w:rPr>
                <w:sz w:val="20"/>
                <w:szCs w:val="20"/>
              </w:rPr>
              <w:t>тонн</w:t>
            </w:r>
          </w:p>
        </w:tc>
        <w:tc>
          <w:tcPr>
            <w:tcW w:w="3059" w:type="dxa"/>
          </w:tcPr>
          <w:p w14:paraId="0C0A4667" w14:textId="42CCF250" w:rsidR="00F357E8" w:rsidRPr="00F357E8" w:rsidRDefault="00F357E8" w:rsidP="00F357E8">
            <w:pPr>
              <w:pStyle w:val="TableParagraph"/>
              <w:jc w:val="center"/>
              <w:rPr>
                <w:sz w:val="20"/>
                <w:szCs w:val="20"/>
              </w:rPr>
            </w:pPr>
            <w:r w:rsidRPr="00F357E8">
              <w:rPr>
                <w:sz w:val="20"/>
                <w:szCs w:val="20"/>
              </w:rPr>
              <w:t>не установлен</w:t>
            </w:r>
          </w:p>
        </w:tc>
      </w:tr>
      <w:tr w:rsidR="006E06E0" w:rsidRPr="00F357E8" w14:paraId="3BBA49DF" w14:textId="77777777" w:rsidTr="00F357E8">
        <w:trPr>
          <w:trHeight w:val="20"/>
          <w:jc w:val="center"/>
        </w:trPr>
        <w:tc>
          <w:tcPr>
            <w:tcW w:w="731" w:type="dxa"/>
            <w:vMerge w:val="restart"/>
          </w:tcPr>
          <w:p w14:paraId="2BB88EEE" w14:textId="77777777" w:rsidR="006E06E0" w:rsidRPr="00F357E8" w:rsidRDefault="006E06E0" w:rsidP="00F357E8">
            <w:pPr>
              <w:pStyle w:val="TableParagraph"/>
              <w:jc w:val="center"/>
              <w:rPr>
                <w:sz w:val="20"/>
                <w:szCs w:val="20"/>
              </w:rPr>
            </w:pPr>
          </w:p>
        </w:tc>
        <w:tc>
          <w:tcPr>
            <w:tcW w:w="4780" w:type="dxa"/>
          </w:tcPr>
          <w:p w14:paraId="625003AB" w14:textId="74B0B11F" w:rsidR="006E06E0" w:rsidRPr="00F357E8" w:rsidRDefault="006E06E0" w:rsidP="00F357E8">
            <w:pPr>
              <w:pStyle w:val="TableParagraph"/>
              <w:jc w:val="center"/>
              <w:rPr>
                <w:sz w:val="20"/>
                <w:szCs w:val="20"/>
              </w:rPr>
            </w:pPr>
            <w:r w:rsidRPr="00F357E8">
              <w:rPr>
                <w:sz w:val="20"/>
                <w:szCs w:val="20"/>
              </w:rPr>
              <w:t>белый гриб</w:t>
            </w:r>
          </w:p>
        </w:tc>
        <w:tc>
          <w:tcPr>
            <w:tcW w:w="1636" w:type="dxa"/>
          </w:tcPr>
          <w:p w14:paraId="32A9B4B4" w14:textId="2E85B933" w:rsidR="006E06E0" w:rsidRPr="00F357E8" w:rsidRDefault="006E06E0" w:rsidP="00F357E8">
            <w:pPr>
              <w:pStyle w:val="TableParagraph"/>
              <w:jc w:val="center"/>
              <w:rPr>
                <w:sz w:val="20"/>
                <w:szCs w:val="20"/>
              </w:rPr>
            </w:pPr>
          </w:p>
        </w:tc>
        <w:tc>
          <w:tcPr>
            <w:tcW w:w="3059" w:type="dxa"/>
          </w:tcPr>
          <w:p w14:paraId="3386215A" w14:textId="2E8A7B1F" w:rsidR="006E06E0" w:rsidRPr="00F357E8" w:rsidRDefault="006E06E0" w:rsidP="00F357E8">
            <w:pPr>
              <w:pStyle w:val="TableParagraph"/>
              <w:jc w:val="center"/>
              <w:rPr>
                <w:sz w:val="20"/>
                <w:szCs w:val="20"/>
              </w:rPr>
            </w:pPr>
            <w:r w:rsidRPr="00F357E8">
              <w:rPr>
                <w:sz w:val="20"/>
                <w:szCs w:val="20"/>
              </w:rPr>
              <w:t>не установлен</w:t>
            </w:r>
          </w:p>
        </w:tc>
      </w:tr>
      <w:tr w:rsidR="006E06E0" w:rsidRPr="00F357E8" w14:paraId="75FD1287" w14:textId="77777777" w:rsidTr="00F357E8">
        <w:trPr>
          <w:trHeight w:val="20"/>
          <w:jc w:val="center"/>
        </w:trPr>
        <w:tc>
          <w:tcPr>
            <w:tcW w:w="731" w:type="dxa"/>
            <w:vMerge/>
          </w:tcPr>
          <w:p w14:paraId="0F8619BE" w14:textId="77777777" w:rsidR="006E06E0" w:rsidRPr="00F357E8" w:rsidRDefault="006E06E0" w:rsidP="00F357E8">
            <w:pPr>
              <w:pStyle w:val="TableParagraph"/>
              <w:jc w:val="center"/>
              <w:rPr>
                <w:sz w:val="20"/>
                <w:szCs w:val="20"/>
              </w:rPr>
            </w:pPr>
          </w:p>
        </w:tc>
        <w:tc>
          <w:tcPr>
            <w:tcW w:w="4780" w:type="dxa"/>
          </w:tcPr>
          <w:p w14:paraId="26964D1D" w14:textId="08BCAE65" w:rsidR="006E06E0" w:rsidRPr="00F357E8" w:rsidRDefault="006E06E0" w:rsidP="00F357E8">
            <w:pPr>
              <w:pStyle w:val="TableParagraph"/>
              <w:jc w:val="center"/>
              <w:rPr>
                <w:sz w:val="20"/>
                <w:szCs w:val="20"/>
              </w:rPr>
            </w:pPr>
            <w:r w:rsidRPr="00F357E8">
              <w:rPr>
                <w:sz w:val="20"/>
                <w:szCs w:val="20"/>
              </w:rPr>
              <w:t>подосиновик</w:t>
            </w:r>
          </w:p>
        </w:tc>
        <w:tc>
          <w:tcPr>
            <w:tcW w:w="1636" w:type="dxa"/>
          </w:tcPr>
          <w:p w14:paraId="6F192920" w14:textId="5B1E9924" w:rsidR="006E06E0" w:rsidRPr="00F357E8" w:rsidRDefault="006E06E0" w:rsidP="00F357E8">
            <w:pPr>
              <w:pStyle w:val="TableParagraph"/>
              <w:jc w:val="center"/>
              <w:rPr>
                <w:sz w:val="20"/>
                <w:szCs w:val="20"/>
              </w:rPr>
            </w:pPr>
          </w:p>
        </w:tc>
        <w:tc>
          <w:tcPr>
            <w:tcW w:w="3059" w:type="dxa"/>
          </w:tcPr>
          <w:p w14:paraId="334B976D" w14:textId="12CD856E" w:rsidR="006E06E0" w:rsidRPr="00F357E8" w:rsidRDefault="006E06E0" w:rsidP="00F357E8">
            <w:pPr>
              <w:pStyle w:val="TableParagraph"/>
              <w:jc w:val="center"/>
              <w:rPr>
                <w:sz w:val="20"/>
                <w:szCs w:val="20"/>
              </w:rPr>
            </w:pPr>
            <w:r w:rsidRPr="00F357E8">
              <w:rPr>
                <w:sz w:val="20"/>
                <w:szCs w:val="20"/>
              </w:rPr>
              <w:t>не установлен</w:t>
            </w:r>
          </w:p>
        </w:tc>
      </w:tr>
      <w:tr w:rsidR="006E06E0" w:rsidRPr="00F357E8" w14:paraId="0FCC1F77" w14:textId="77777777" w:rsidTr="00F357E8">
        <w:trPr>
          <w:trHeight w:val="20"/>
          <w:jc w:val="center"/>
        </w:trPr>
        <w:tc>
          <w:tcPr>
            <w:tcW w:w="731" w:type="dxa"/>
            <w:vMerge/>
          </w:tcPr>
          <w:p w14:paraId="1147477D" w14:textId="77777777" w:rsidR="006E06E0" w:rsidRPr="00F357E8" w:rsidRDefault="006E06E0" w:rsidP="00F357E8">
            <w:pPr>
              <w:pStyle w:val="TableParagraph"/>
              <w:jc w:val="center"/>
              <w:rPr>
                <w:sz w:val="20"/>
                <w:szCs w:val="20"/>
              </w:rPr>
            </w:pPr>
          </w:p>
        </w:tc>
        <w:tc>
          <w:tcPr>
            <w:tcW w:w="4780" w:type="dxa"/>
          </w:tcPr>
          <w:p w14:paraId="768E4A4B" w14:textId="24DFD9CB" w:rsidR="006E06E0" w:rsidRPr="00F357E8" w:rsidRDefault="006E06E0" w:rsidP="00F357E8">
            <w:pPr>
              <w:pStyle w:val="TableParagraph"/>
              <w:jc w:val="center"/>
              <w:rPr>
                <w:sz w:val="20"/>
                <w:szCs w:val="20"/>
              </w:rPr>
            </w:pPr>
            <w:r w:rsidRPr="00F357E8">
              <w:rPr>
                <w:sz w:val="20"/>
                <w:szCs w:val="20"/>
              </w:rPr>
              <w:t>волнушки</w:t>
            </w:r>
          </w:p>
        </w:tc>
        <w:tc>
          <w:tcPr>
            <w:tcW w:w="1636" w:type="dxa"/>
          </w:tcPr>
          <w:p w14:paraId="4BC51A51" w14:textId="3FE5DC16" w:rsidR="006E06E0" w:rsidRPr="00F357E8" w:rsidRDefault="006E06E0" w:rsidP="00F357E8">
            <w:pPr>
              <w:pStyle w:val="TableParagraph"/>
              <w:jc w:val="center"/>
              <w:rPr>
                <w:sz w:val="20"/>
                <w:szCs w:val="20"/>
              </w:rPr>
            </w:pPr>
          </w:p>
        </w:tc>
        <w:tc>
          <w:tcPr>
            <w:tcW w:w="3059" w:type="dxa"/>
          </w:tcPr>
          <w:p w14:paraId="638F696B" w14:textId="03B0E270" w:rsidR="006E06E0" w:rsidRPr="00F357E8" w:rsidRDefault="006E06E0" w:rsidP="00F357E8">
            <w:pPr>
              <w:pStyle w:val="TableParagraph"/>
              <w:jc w:val="center"/>
              <w:rPr>
                <w:sz w:val="20"/>
                <w:szCs w:val="20"/>
              </w:rPr>
            </w:pPr>
            <w:r w:rsidRPr="00F357E8">
              <w:rPr>
                <w:sz w:val="20"/>
                <w:szCs w:val="20"/>
              </w:rPr>
              <w:t>не установлен</w:t>
            </w:r>
          </w:p>
        </w:tc>
      </w:tr>
      <w:tr w:rsidR="00F357E8" w:rsidRPr="00F357E8" w14:paraId="7F375835" w14:textId="77777777" w:rsidTr="00F357E8">
        <w:trPr>
          <w:trHeight w:val="20"/>
          <w:jc w:val="center"/>
        </w:trPr>
        <w:tc>
          <w:tcPr>
            <w:tcW w:w="731" w:type="dxa"/>
          </w:tcPr>
          <w:p w14:paraId="67317B9C" w14:textId="093FDEAC" w:rsidR="00F357E8" w:rsidRPr="00F357E8" w:rsidRDefault="00F357E8" w:rsidP="00F357E8">
            <w:pPr>
              <w:pStyle w:val="TableParagraph"/>
              <w:jc w:val="center"/>
              <w:rPr>
                <w:sz w:val="20"/>
                <w:szCs w:val="20"/>
              </w:rPr>
            </w:pPr>
            <w:r w:rsidRPr="00F357E8">
              <w:rPr>
                <w:sz w:val="20"/>
                <w:szCs w:val="20"/>
              </w:rPr>
              <w:t>3</w:t>
            </w:r>
          </w:p>
        </w:tc>
        <w:tc>
          <w:tcPr>
            <w:tcW w:w="4780" w:type="dxa"/>
          </w:tcPr>
          <w:p w14:paraId="70600EE6" w14:textId="724E11DF" w:rsidR="00F357E8" w:rsidRPr="00F357E8" w:rsidRDefault="00F357E8" w:rsidP="00F357E8">
            <w:pPr>
              <w:pStyle w:val="TableParagraph"/>
              <w:jc w:val="center"/>
              <w:rPr>
                <w:sz w:val="20"/>
                <w:szCs w:val="20"/>
              </w:rPr>
            </w:pPr>
            <w:r w:rsidRPr="00F357E8">
              <w:rPr>
                <w:sz w:val="20"/>
                <w:szCs w:val="20"/>
              </w:rPr>
              <w:t>Лекарственное сырье</w:t>
            </w:r>
          </w:p>
        </w:tc>
        <w:tc>
          <w:tcPr>
            <w:tcW w:w="1636" w:type="dxa"/>
          </w:tcPr>
          <w:p w14:paraId="302877BB" w14:textId="38108A5A" w:rsidR="00F357E8" w:rsidRPr="00F357E8" w:rsidRDefault="00F357E8" w:rsidP="00F357E8">
            <w:pPr>
              <w:pStyle w:val="TableParagraph"/>
              <w:jc w:val="center"/>
              <w:rPr>
                <w:sz w:val="20"/>
                <w:szCs w:val="20"/>
              </w:rPr>
            </w:pPr>
            <w:r w:rsidRPr="00F357E8">
              <w:rPr>
                <w:sz w:val="20"/>
                <w:szCs w:val="20"/>
              </w:rPr>
              <w:t>тонн</w:t>
            </w:r>
          </w:p>
        </w:tc>
        <w:tc>
          <w:tcPr>
            <w:tcW w:w="3059" w:type="dxa"/>
          </w:tcPr>
          <w:p w14:paraId="1B86033F" w14:textId="6D987FBA" w:rsidR="00F357E8" w:rsidRPr="00F357E8" w:rsidRDefault="00F357E8" w:rsidP="00F357E8">
            <w:pPr>
              <w:pStyle w:val="TableParagraph"/>
              <w:jc w:val="center"/>
              <w:rPr>
                <w:sz w:val="20"/>
                <w:szCs w:val="20"/>
              </w:rPr>
            </w:pPr>
            <w:r w:rsidRPr="00F357E8">
              <w:rPr>
                <w:sz w:val="20"/>
                <w:szCs w:val="20"/>
              </w:rPr>
              <w:t>не установлен</w:t>
            </w:r>
          </w:p>
        </w:tc>
      </w:tr>
      <w:tr w:rsidR="006E06E0" w:rsidRPr="00F357E8" w14:paraId="57518F0E" w14:textId="77777777" w:rsidTr="00F357E8">
        <w:trPr>
          <w:trHeight w:val="20"/>
          <w:jc w:val="center"/>
        </w:trPr>
        <w:tc>
          <w:tcPr>
            <w:tcW w:w="731" w:type="dxa"/>
            <w:vMerge w:val="restart"/>
          </w:tcPr>
          <w:p w14:paraId="2F17DF43" w14:textId="77777777" w:rsidR="006E06E0" w:rsidRPr="00F357E8" w:rsidRDefault="006E06E0" w:rsidP="00F357E8">
            <w:pPr>
              <w:pStyle w:val="TableParagraph"/>
              <w:jc w:val="center"/>
              <w:rPr>
                <w:sz w:val="20"/>
                <w:szCs w:val="20"/>
              </w:rPr>
            </w:pPr>
          </w:p>
        </w:tc>
        <w:tc>
          <w:tcPr>
            <w:tcW w:w="4780" w:type="dxa"/>
          </w:tcPr>
          <w:p w14:paraId="41DCDB31" w14:textId="6EE9F236" w:rsidR="006E06E0" w:rsidRPr="00F357E8" w:rsidRDefault="006E06E0" w:rsidP="00F357E8">
            <w:pPr>
              <w:pStyle w:val="TableParagraph"/>
              <w:jc w:val="center"/>
              <w:rPr>
                <w:sz w:val="20"/>
                <w:szCs w:val="20"/>
              </w:rPr>
            </w:pPr>
            <w:r w:rsidRPr="00F357E8">
              <w:rPr>
                <w:sz w:val="20"/>
                <w:szCs w:val="20"/>
              </w:rPr>
              <w:t>березовые почки</w:t>
            </w:r>
          </w:p>
        </w:tc>
        <w:tc>
          <w:tcPr>
            <w:tcW w:w="1636" w:type="dxa"/>
          </w:tcPr>
          <w:p w14:paraId="50D1B613" w14:textId="3FBECF78" w:rsidR="006E06E0" w:rsidRPr="00F357E8" w:rsidRDefault="006E06E0" w:rsidP="00F357E8">
            <w:pPr>
              <w:pStyle w:val="TableParagraph"/>
              <w:jc w:val="center"/>
              <w:rPr>
                <w:sz w:val="20"/>
                <w:szCs w:val="20"/>
              </w:rPr>
            </w:pPr>
          </w:p>
        </w:tc>
        <w:tc>
          <w:tcPr>
            <w:tcW w:w="3059" w:type="dxa"/>
          </w:tcPr>
          <w:p w14:paraId="1842D77D" w14:textId="6C28E32C" w:rsidR="006E06E0" w:rsidRPr="00F357E8" w:rsidRDefault="006E06E0" w:rsidP="00F357E8">
            <w:pPr>
              <w:pStyle w:val="TableParagraph"/>
              <w:jc w:val="center"/>
              <w:rPr>
                <w:sz w:val="20"/>
                <w:szCs w:val="20"/>
              </w:rPr>
            </w:pPr>
            <w:r w:rsidRPr="00F357E8">
              <w:rPr>
                <w:sz w:val="20"/>
                <w:szCs w:val="20"/>
              </w:rPr>
              <w:t>не установлен</w:t>
            </w:r>
          </w:p>
        </w:tc>
      </w:tr>
      <w:tr w:rsidR="006E06E0" w:rsidRPr="00F357E8" w14:paraId="68A1A0BC" w14:textId="77777777" w:rsidTr="00F357E8">
        <w:trPr>
          <w:trHeight w:val="20"/>
          <w:jc w:val="center"/>
        </w:trPr>
        <w:tc>
          <w:tcPr>
            <w:tcW w:w="731" w:type="dxa"/>
            <w:vMerge/>
          </w:tcPr>
          <w:p w14:paraId="284A8459" w14:textId="77777777" w:rsidR="006E06E0" w:rsidRPr="00F357E8" w:rsidRDefault="006E06E0" w:rsidP="00F357E8">
            <w:pPr>
              <w:pStyle w:val="TableParagraph"/>
              <w:jc w:val="center"/>
              <w:rPr>
                <w:sz w:val="20"/>
                <w:szCs w:val="20"/>
              </w:rPr>
            </w:pPr>
          </w:p>
        </w:tc>
        <w:tc>
          <w:tcPr>
            <w:tcW w:w="4780" w:type="dxa"/>
          </w:tcPr>
          <w:p w14:paraId="4DC40C91" w14:textId="1BA04921" w:rsidR="006E06E0" w:rsidRPr="00F357E8" w:rsidRDefault="006E06E0" w:rsidP="00F357E8">
            <w:pPr>
              <w:pStyle w:val="TableParagraph"/>
              <w:jc w:val="center"/>
              <w:rPr>
                <w:sz w:val="20"/>
                <w:szCs w:val="20"/>
              </w:rPr>
            </w:pPr>
            <w:r w:rsidRPr="00F357E8">
              <w:rPr>
                <w:sz w:val="20"/>
                <w:szCs w:val="20"/>
              </w:rPr>
              <w:t>сосновые почки</w:t>
            </w:r>
          </w:p>
        </w:tc>
        <w:tc>
          <w:tcPr>
            <w:tcW w:w="1636" w:type="dxa"/>
          </w:tcPr>
          <w:p w14:paraId="75230664" w14:textId="162A098F" w:rsidR="006E06E0" w:rsidRPr="00F357E8" w:rsidRDefault="006E06E0" w:rsidP="00F357E8">
            <w:pPr>
              <w:pStyle w:val="TableParagraph"/>
              <w:jc w:val="center"/>
              <w:rPr>
                <w:sz w:val="20"/>
                <w:szCs w:val="20"/>
              </w:rPr>
            </w:pPr>
          </w:p>
        </w:tc>
        <w:tc>
          <w:tcPr>
            <w:tcW w:w="3059" w:type="dxa"/>
          </w:tcPr>
          <w:p w14:paraId="5BB923DC" w14:textId="104A804C" w:rsidR="006E06E0" w:rsidRPr="00F357E8" w:rsidRDefault="006E06E0" w:rsidP="00F357E8">
            <w:pPr>
              <w:pStyle w:val="TableParagraph"/>
              <w:jc w:val="center"/>
              <w:rPr>
                <w:sz w:val="20"/>
                <w:szCs w:val="20"/>
              </w:rPr>
            </w:pPr>
            <w:r w:rsidRPr="00F357E8">
              <w:rPr>
                <w:sz w:val="20"/>
                <w:szCs w:val="20"/>
              </w:rPr>
              <w:t>не установлен</w:t>
            </w:r>
          </w:p>
        </w:tc>
      </w:tr>
      <w:tr w:rsidR="006E06E0" w:rsidRPr="00F357E8" w14:paraId="3C98D693" w14:textId="77777777" w:rsidTr="00F357E8">
        <w:trPr>
          <w:trHeight w:val="20"/>
          <w:jc w:val="center"/>
        </w:trPr>
        <w:tc>
          <w:tcPr>
            <w:tcW w:w="731" w:type="dxa"/>
            <w:vMerge/>
          </w:tcPr>
          <w:p w14:paraId="23F08E5E" w14:textId="77777777" w:rsidR="006E06E0" w:rsidRPr="00F357E8" w:rsidRDefault="006E06E0" w:rsidP="00F357E8">
            <w:pPr>
              <w:pStyle w:val="TableParagraph"/>
              <w:jc w:val="center"/>
              <w:rPr>
                <w:sz w:val="20"/>
                <w:szCs w:val="20"/>
              </w:rPr>
            </w:pPr>
          </w:p>
        </w:tc>
        <w:tc>
          <w:tcPr>
            <w:tcW w:w="4780" w:type="dxa"/>
          </w:tcPr>
          <w:p w14:paraId="5E927C05" w14:textId="4E6C992C" w:rsidR="006E06E0" w:rsidRPr="00F357E8" w:rsidRDefault="006E06E0" w:rsidP="00F357E8">
            <w:pPr>
              <w:pStyle w:val="TableParagraph"/>
              <w:jc w:val="center"/>
              <w:rPr>
                <w:sz w:val="20"/>
                <w:szCs w:val="20"/>
              </w:rPr>
            </w:pPr>
            <w:r w:rsidRPr="00F357E8">
              <w:rPr>
                <w:sz w:val="20"/>
                <w:szCs w:val="20"/>
              </w:rPr>
              <w:t>гриб «чага»</w:t>
            </w:r>
          </w:p>
        </w:tc>
        <w:tc>
          <w:tcPr>
            <w:tcW w:w="1636" w:type="dxa"/>
          </w:tcPr>
          <w:p w14:paraId="34ACBDC9" w14:textId="65BD7A0E" w:rsidR="006E06E0" w:rsidRPr="00F357E8" w:rsidRDefault="006E06E0" w:rsidP="00F357E8">
            <w:pPr>
              <w:pStyle w:val="TableParagraph"/>
              <w:jc w:val="center"/>
              <w:rPr>
                <w:sz w:val="20"/>
                <w:szCs w:val="20"/>
              </w:rPr>
            </w:pPr>
          </w:p>
        </w:tc>
        <w:tc>
          <w:tcPr>
            <w:tcW w:w="3059" w:type="dxa"/>
          </w:tcPr>
          <w:p w14:paraId="61F9860F" w14:textId="3BA8D969" w:rsidR="006E06E0" w:rsidRPr="00F357E8" w:rsidRDefault="006E06E0" w:rsidP="00F357E8">
            <w:pPr>
              <w:pStyle w:val="TableParagraph"/>
              <w:jc w:val="center"/>
              <w:rPr>
                <w:sz w:val="20"/>
                <w:szCs w:val="20"/>
              </w:rPr>
            </w:pPr>
            <w:r w:rsidRPr="00F357E8">
              <w:rPr>
                <w:sz w:val="20"/>
                <w:szCs w:val="20"/>
              </w:rPr>
              <w:t>не установлен</w:t>
            </w:r>
          </w:p>
        </w:tc>
      </w:tr>
    </w:tbl>
    <w:p w14:paraId="4A745549" w14:textId="77777777" w:rsidR="007F0DF2" w:rsidRPr="006E06E0" w:rsidRDefault="002A690E" w:rsidP="00EC4F11">
      <w:pPr>
        <w:pStyle w:val="3"/>
        <w:widowControl/>
        <w:numPr>
          <w:ilvl w:val="2"/>
          <w:numId w:val="7"/>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66" w:name="_Toc54700115"/>
      <w:r w:rsidRPr="006E06E0">
        <w:rPr>
          <w:rFonts w:ascii="Times New Roman" w:eastAsia="Times New Roman" w:hAnsi="Times New Roman" w:cs="Times New Roman"/>
          <w:b/>
          <w:color w:val="auto"/>
          <w:kern w:val="28"/>
          <w:lang w:eastAsia="ru-RU"/>
        </w:rPr>
        <w:t>Сроки заготовки и сбора</w:t>
      </w:r>
      <w:bookmarkEnd w:id="66"/>
    </w:p>
    <w:p w14:paraId="405C5CDE" w14:textId="2F00EF38" w:rsidR="007F0DF2" w:rsidRPr="00F357E8" w:rsidRDefault="002A690E" w:rsidP="00F357E8">
      <w:pPr>
        <w:pStyle w:val="a3"/>
        <w:widowControl/>
        <w:suppressAutoHyphens/>
        <w:ind w:left="0" w:firstLine="709"/>
        <w:rPr>
          <w:sz w:val="24"/>
        </w:rPr>
      </w:pPr>
      <w:r w:rsidRPr="00F357E8">
        <w:rPr>
          <w:sz w:val="24"/>
        </w:rPr>
        <w:t xml:space="preserve">Сроки заготовки дикорастущих плодов и ягод, орехов, грибов, </w:t>
      </w:r>
      <w:r w:rsidR="00F357E8" w:rsidRPr="00F357E8">
        <w:rPr>
          <w:sz w:val="24"/>
        </w:rPr>
        <w:t>лекарственных</w:t>
      </w:r>
      <w:r w:rsidRPr="00F357E8">
        <w:rPr>
          <w:sz w:val="24"/>
        </w:rPr>
        <w:t xml:space="preserve"> растений зависят от времени наступления массового созревания </w:t>
      </w:r>
      <w:r w:rsidR="00F357E8" w:rsidRPr="00F357E8">
        <w:rPr>
          <w:sz w:val="24"/>
        </w:rPr>
        <w:t>урожая</w:t>
      </w:r>
      <w:r w:rsidRPr="00F357E8">
        <w:rPr>
          <w:sz w:val="24"/>
        </w:rPr>
        <w:t>.</w:t>
      </w:r>
    </w:p>
    <w:p w14:paraId="0689C976" w14:textId="77961572" w:rsidR="00F357E8" w:rsidRPr="00F357E8" w:rsidRDefault="00F357E8" w:rsidP="00F357E8">
      <w:pPr>
        <w:keepNext/>
        <w:spacing w:before="120" w:after="120" w:line="322" w:lineRule="exact"/>
        <w:ind w:right="245"/>
        <w:jc w:val="right"/>
        <w:rPr>
          <w:sz w:val="24"/>
        </w:rPr>
      </w:pPr>
      <w:r>
        <w:rPr>
          <w:sz w:val="24"/>
        </w:rPr>
        <w:t>Таблица 2.4.2.1</w:t>
      </w:r>
    </w:p>
    <w:p w14:paraId="4C2D7E0D" w14:textId="77777777" w:rsidR="006E06E0" w:rsidRPr="006E06E0" w:rsidRDefault="006E06E0" w:rsidP="006E06E0">
      <w:pPr>
        <w:keepNext/>
        <w:keepLines/>
        <w:suppressAutoHyphens/>
        <w:spacing w:before="120" w:after="120"/>
        <w:jc w:val="center"/>
        <w:rPr>
          <w:sz w:val="24"/>
        </w:rPr>
      </w:pPr>
      <w:r w:rsidRPr="006E06E0">
        <w:rPr>
          <w:sz w:val="24"/>
        </w:rPr>
        <w:t>Сроки сбора пищевых и лекарственных ресурсов</w:t>
      </w:r>
    </w:p>
    <w:tbl>
      <w:tblPr>
        <w:tblW w:w="9639" w:type="dxa"/>
        <w:jc w:val="center"/>
        <w:tblLayout w:type="fixed"/>
        <w:tblCellMar>
          <w:left w:w="57" w:type="dxa"/>
          <w:right w:w="57" w:type="dxa"/>
        </w:tblCellMar>
        <w:tblLook w:val="0000" w:firstRow="0" w:lastRow="0" w:firstColumn="0" w:lastColumn="0" w:noHBand="0" w:noVBand="0"/>
      </w:tblPr>
      <w:tblGrid>
        <w:gridCol w:w="570"/>
        <w:gridCol w:w="5237"/>
        <w:gridCol w:w="3832"/>
      </w:tblGrid>
      <w:tr w:rsidR="006E06E0" w:rsidRPr="005A18F7" w14:paraId="32CDAF25" w14:textId="77777777" w:rsidTr="007A71A7">
        <w:trPr>
          <w:trHeight w:val="20"/>
          <w:jc w:val="center"/>
        </w:trPr>
        <w:tc>
          <w:tcPr>
            <w:tcW w:w="570" w:type="dxa"/>
            <w:tcBorders>
              <w:top w:val="single" w:sz="4" w:space="0" w:color="000000"/>
              <w:left w:val="single" w:sz="4" w:space="0" w:color="000000"/>
              <w:bottom w:val="single" w:sz="4" w:space="0" w:color="000000"/>
            </w:tcBorders>
            <w:shd w:val="clear" w:color="auto" w:fill="auto"/>
            <w:vAlign w:val="center"/>
          </w:tcPr>
          <w:p w14:paraId="554F44E5" w14:textId="77777777" w:rsidR="006E06E0" w:rsidRPr="005A18F7" w:rsidRDefault="006E06E0" w:rsidP="006E06E0">
            <w:pPr>
              <w:keepNext/>
              <w:keepLines/>
              <w:suppressAutoHyphens/>
              <w:snapToGrid w:val="0"/>
              <w:jc w:val="center"/>
              <w:rPr>
                <w:sz w:val="20"/>
                <w:szCs w:val="20"/>
              </w:rPr>
            </w:pPr>
            <w:r w:rsidRPr="005A18F7">
              <w:rPr>
                <w:sz w:val="20"/>
                <w:szCs w:val="20"/>
              </w:rPr>
              <w:t>№ п/п</w:t>
            </w:r>
          </w:p>
        </w:tc>
        <w:tc>
          <w:tcPr>
            <w:tcW w:w="5237" w:type="dxa"/>
            <w:tcBorders>
              <w:top w:val="single" w:sz="4" w:space="0" w:color="000000"/>
              <w:left w:val="single" w:sz="4" w:space="0" w:color="000000"/>
              <w:bottom w:val="single" w:sz="4" w:space="0" w:color="000000"/>
            </w:tcBorders>
            <w:shd w:val="clear" w:color="auto" w:fill="auto"/>
            <w:vAlign w:val="center"/>
          </w:tcPr>
          <w:p w14:paraId="5D12F9C7" w14:textId="77777777" w:rsidR="006E06E0" w:rsidRPr="005A18F7" w:rsidRDefault="006E06E0" w:rsidP="006E06E0">
            <w:pPr>
              <w:keepNext/>
              <w:keepLines/>
              <w:suppressAutoHyphens/>
              <w:snapToGrid w:val="0"/>
              <w:jc w:val="center"/>
              <w:rPr>
                <w:sz w:val="20"/>
                <w:szCs w:val="20"/>
              </w:rPr>
            </w:pPr>
            <w:r w:rsidRPr="005A18F7">
              <w:rPr>
                <w:sz w:val="20"/>
                <w:szCs w:val="20"/>
              </w:rPr>
              <w:t>Вид пищевых лесных ресурсов, лекарственных растений</w:t>
            </w:r>
          </w:p>
        </w:tc>
        <w:tc>
          <w:tcPr>
            <w:tcW w:w="383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783D20" w14:textId="00F504F8" w:rsidR="006E06E0" w:rsidRPr="005A18F7" w:rsidRDefault="006E06E0" w:rsidP="006E06E0">
            <w:pPr>
              <w:keepNext/>
              <w:keepLines/>
              <w:suppressAutoHyphens/>
              <w:snapToGrid w:val="0"/>
              <w:jc w:val="center"/>
              <w:rPr>
                <w:sz w:val="20"/>
                <w:szCs w:val="20"/>
              </w:rPr>
            </w:pPr>
            <w:r w:rsidRPr="005A18F7">
              <w:rPr>
                <w:sz w:val="20"/>
                <w:szCs w:val="20"/>
              </w:rPr>
              <w:t>Сроки сбора</w:t>
            </w:r>
          </w:p>
        </w:tc>
      </w:tr>
      <w:tr w:rsidR="006E06E0" w:rsidRPr="005A18F7" w14:paraId="79A99D02" w14:textId="77777777" w:rsidTr="006E06E0">
        <w:trPr>
          <w:trHeight w:val="20"/>
          <w:jc w:val="center"/>
        </w:trPr>
        <w:tc>
          <w:tcPr>
            <w:tcW w:w="9639"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17C4F2F7" w14:textId="77777777" w:rsidR="006E06E0" w:rsidRPr="005A18F7" w:rsidRDefault="006E06E0" w:rsidP="006E06E0">
            <w:pPr>
              <w:suppressAutoHyphens/>
              <w:snapToGrid w:val="0"/>
              <w:jc w:val="center"/>
              <w:rPr>
                <w:i/>
                <w:sz w:val="20"/>
                <w:szCs w:val="20"/>
              </w:rPr>
            </w:pPr>
            <w:r w:rsidRPr="005A18F7">
              <w:rPr>
                <w:i/>
                <w:sz w:val="20"/>
                <w:szCs w:val="20"/>
              </w:rPr>
              <w:t>Пищевые ресурсы</w:t>
            </w:r>
          </w:p>
        </w:tc>
      </w:tr>
      <w:tr w:rsidR="006E06E0" w:rsidRPr="005A18F7" w14:paraId="374F869B" w14:textId="77777777" w:rsidTr="007A71A7">
        <w:trPr>
          <w:trHeight w:val="20"/>
          <w:jc w:val="center"/>
        </w:trPr>
        <w:tc>
          <w:tcPr>
            <w:tcW w:w="570" w:type="dxa"/>
            <w:tcBorders>
              <w:left w:val="single" w:sz="4" w:space="0" w:color="000000"/>
              <w:bottom w:val="single" w:sz="4" w:space="0" w:color="000000"/>
            </w:tcBorders>
            <w:shd w:val="clear" w:color="auto" w:fill="auto"/>
            <w:vAlign w:val="center"/>
          </w:tcPr>
          <w:p w14:paraId="7AF9472A" w14:textId="2BEF5C08" w:rsidR="006E06E0" w:rsidRPr="005A18F7" w:rsidRDefault="007A71A7" w:rsidP="006E06E0">
            <w:pPr>
              <w:suppressAutoHyphens/>
              <w:snapToGrid w:val="0"/>
              <w:jc w:val="center"/>
              <w:rPr>
                <w:sz w:val="20"/>
                <w:szCs w:val="20"/>
              </w:rPr>
            </w:pPr>
            <w:r>
              <w:rPr>
                <w:sz w:val="20"/>
                <w:szCs w:val="20"/>
              </w:rPr>
              <w:t>1</w:t>
            </w:r>
          </w:p>
        </w:tc>
        <w:tc>
          <w:tcPr>
            <w:tcW w:w="5237" w:type="dxa"/>
            <w:tcBorders>
              <w:left w:val="single" w:sz="4" w:space="0" w:color="000000"/>
              <w:bottom w:val="single" w:sz="4" w:space="0" w:color="000000"/>
            </w:tcBorders>
            <w:shd w:val="clear" w:color="auto" w:fill="auto"/>
            <w:vAlign w:val="center"/>
          </w:tcPr>
          <w:p w14:paraId="482C16C2" w14:textId="77777777" w:rsidR="006E06E0" w:rsidRPr="005A18F7" w:rsidRDefault="006E06E0" w:rsidP="006E06E0">
            <w:pPr>
              <w:suppressAutoHyphens/>
              <w:snapToGrid w:val="0"/>
              <w:jc w:val="both"/>
              <w:rPr>
                <w:sz w:val="20"/>
                <w:szCs w:val="20"/>
              </w:rPr>
            </w:pPr>
            <w:r w:rsidRPr="005A18F7">
              <w:rPr>
                <w:sz w:val="20"/>
                <w:szCs w:val="20"/>
              </w:rPr>
              <w:t>Ягоды черники</w:t>
            </w:r>
          </w:p>
        </w:tc>
        <w:tc>
          <w:tcPr>
            <w:tcW w:w="3832" w:type="dxa"/>
            <w:tcBorders>
              <w:left w:val="single" w:sz="4" w:space="0" w:color="000000"/>
              <w:bottom w:val="single" w:sz="4" w:space="0" w:color="000000"/>
              <w:right w:val="single" w:sz="4" w:space="0" w:color="000000"/>
            </w:tcBorders>
            <w:shd w:val="clear" w:color="auto" w:fill="auto"/>
            <w:vAlign w:val="center"/>
          </w:tcPr>
          <w:p w14:paraId="562DD4F4" w14:textId="4039959F" w:rsidR="006E06E0" w:rsidRPr="005A18F7" w:rsidRDefault="006E06E0" w:rsidP="006E06E0">
            <w:pPr>
              <w:suppressAutoHyphens/>
              <w:snapToGrid w:val="0"/>
              <w:jc w:val="center"/>
              <w:rPr>
                <w:sz w:val="20"/>
                <w:szCs w:val="20"/>
              </w:rPr>
            </w:pPr>
            <w:r>
              <w:rPr>
                <w:sz w:val="20"/>
                <w:szCs w:val="20"/>
              </w:rPr>
              <w:t>И</w:t>
            </w:r>
            <w:r w:rsidRPr="00F357E8">
              <w:rPr>
                <w:sz w:val="20"/>
                <w:szCs w:val="20"/>
              </w:rPr>
              <w:t>юль, август</w:t>
            </w:r>
          </w:p>
        </w:tc>
      </w:tr>
      <w:tr w:rsidR="006E06E0" w:rsidRPr="005A18F7" w14:paraId="60365117" w14:textId="77777777" w:rsidTr="007A71A7">
        <w:trPr>
          <w:trHeight w:val="20"/>
          <w:jc w:val="center"/>
        </w:trPr>
        <w:tc>
          <w:tcPr>
            <w:tcW w:w="570" w:type="dxa"/>
            <w:tcBorders>
              <w:left w:val="single" w:sz="4" w:space="0" w:color="000000"/>
              <w:bottom w:val="single" w:sz="4" w:space="0" w:color="000000"/>
            </w:tcBorders>
            <w:shd w:val="clear" w:color="auto" w:fill="auto"/>
            <w:vAlign w:val="center"/>
          </w:tcPr>
          <w:p w14:paraId="3D729F5A" w14:textId="741AE604" w:rsidR="006E06E0" w:rsidRPr="005A18F7" w:rsidRDefault="007A71A7" w:rsidP="006E06E0">
            <w:pPr>
              <w:suppressAutoHyphens/>
              <w:snapToGrid w:val="0"/>
              <w:jc w:val="center"/>
              <w:rPr>
                <w:sz w:val="20"/>
                <w:szCs w:val="20"/>
              </w:rPr>
            </w:pPr>
            <w:r>
              <w:rPr>
                <w:sz w:val="20"/>
                <w:szCs w:val="20"/>
              </w:rPr>
              <w:t>2</w:t>
            </w:r>
          </w:p>
        </w:tc>
        <w:tc>
          <w:tcPr>
            <w:tcW w:w="5237" w:type="dxa"/>
            <w:tcBorders>
              <w:left w:val="single" w:sz="4" w:space="0" w:color="000000"/>
              <w:bottom w:val="single" w:sz="4" w:space="0" w:color="000000"/>
            </w:tcBorders>
            <w:shd w:val="clear" w:color="auto" w:fill="auto"/>
            <w:vAlign w:val="center"/>
          </w:tcPr>
          <w:p w14:paraId="71580F7E" w14:textId="7C4FB17E" w:rsidR="006E06E0" w:rsidRPr="005A18F7" w:rsidRDefault="006E06E0" w:rsidP="006E06E0">
            <w:pPr>
              <w:suppressAutoHyphens/>
              <w:snapToGrid w:val="0"/>
              <w:jc w:val="both"/>
              <w:rPr>
                <w:sz w:val="20"/>
                <w:szCs w:val="20"/>
              </w:rPr>
            </w:pPr>
            <w:r w:rsidRPr="005A18F7">
              <w:rPr>
                <w:sz w:val="20"/>
                <w:szCs w:val="20"/>
              </w:rPr>
              <w:t xml:space="preserve">Ягоды </w:t>
            </w:r>
            <w:r>
              <w:rPr>
                <w:sz w:val="20"/>
                <w:szCs w:val="20"/>
              </w:rPr>
              <w:t>брусники</w:t>
            </w:r>
          </w:p>
        </w:tc>
        <w:tc>
          <w:tcPr>
            <w:tcW w:w="3832" w:type="dxa"/>
            <w:tcBorders>
              <w:left w:val="single" w:sz="4" w:space="0" w:color="000000"/>
              <w:bottom w:val="single" w:sz="4" w:space="0" w:color="000000"/>
              <w:right w:val="single" w:sz="4" w:space="0" w:color="000000"/>
            </w:tcBorders>
            <w:shd w:val="clear" w:color="auto" w:fill="auto"/>
            <w:vAlign w:val="center"/>
          </w:tcPr>
          <w:p w14:paraId="5A573FC5" w14:textId="5F676378" w:rsidR="006E06E0" w:rsidRDefault="006E06E0" w:rsidP="006E06E0">
            <w:pPr>
              <w:suppressAutoHyphens/>
              <w:snapToGrid w:val="0"/>
              <w:jc w:val="center"/>
              <w:rPr>
                <w:sz w:val="20"/>
                <w:szCs w:val="20"/>
              </w:rPr>
            </w:pPr>
            <w:r>
              <w:rPr>
                <w:sz w:val="20"/>
                <w:szCs w:val="20"/>
              </w:rPr>
              <w:t>А</w:t>
            </w:r>
            <w:r w:rsidRPr="00F357E8">
              <w:rPr>
                <w:sz w:val="20"/>
                <w:szCs w:val="20"/>
              </w:rPr>
              <w:t>вгуст, сентябрь</w:t>
            </w:r>
          </w:p>
        </w:tc>
      </w:tr>
      <w:tr w:rsidR="006E06E0" w:rsidRPr="005A18F7" w14:paraId="01C09D43" w14:textId="77777777" w:rsidTr="007A71A7">
        <w:trPr>
          <w:trHeight w:val="20"/>
          <w:jc w:val="center"/>
        </w:trPr>
        <w:tc>
          <w:tcPr>
            <w:tcW w:w="570" w:type="dxa"/>
            <w:tcBorders>
              <w:left w:val="single" w:sz="4" w:space="0" w:color="000000"/>
              <w:bottom w:val="single" w:sz="4" w:space="0" w:color="000000"/>
            </w:tcBorders>
            <w:shd w:val="clear" w:color="auto" w:fill="auto"/>
            <w:vAlign w:val="center"/>
          </w:tcPr>
          <w:p w14:paraId="2BB09420" w14:textId="792FBA96" w:rsidR="006E06E0" w:rsidRPr="005A18F7" w:rsidRDefault="007A71A7" w:rsidP="006E06E0">
            <w:pPr>
              <w:suppressAutoHyphens/>
              <w:snapToGrid w:val="0"/>
              <w:jc w:val="center"/>
              <w:rPr>
                <w:sz w:val="20"/>
                <w:szCs w:val="20"/>
              </w:rPr>
            </w:pPr>
            <w:r>
              <w:rPr>
                <w:sz w:val="20"/>
                <w:szCs w:val="20"/>
              </w:rPr>
              <w:t>3</w:t>
            </w:r>
          </w:p>
        </w:tc>
        <w:tc>
          <w:tcPr>
            <w:tcW w:w="5237" w:type="dxa"/>
            <w:tcBorders>
              <w:left w:val="single" w:sz="4" w:space="0" w:color="000000"/>
              <w:bottom w:val="single" w:sz="4" w:space="0" w:color="000000"/>
            </w:tcBorders>
            <w:shd w:val="clear" w:color="auto" w:fill="auto"/>
            <w:vAlign w:val="center"/>
          </w:tcPr>
          <w:p w14:paraId="302F4820" w14:textId="5509418E" w:rsidR="006E06E0" w:rsidRPr="005A18F7" w:rsidRDefault="006E06E0" w:rsidP="006E06E0">
            <w:pPr>
              <w:suppressAutoHyphens/>
              <w:snapToGrid w:val="0"/>
              <w:jc w:val="both"/>
              <w:rPr>
                <w:sz w:val="20"/>
                <w:szCs w:val="20"/>
              </w:rPr>
            </w:pPr>
            <w:r w:rsidRPr="005A18F7">
              <w:rPr>
                <w:sz w:val="20"/>
                <w:szCs w:val="20"/>
              </w:rPr>
              <w:t xml:space="preserve">Ягоды </w:t>
            </w:r>
            <w:r>
              <w:rPr>
                <w:sz w:val="20"/>
                <w:szCs w:val="20"/>
              </w:rPr>
              <w:t>клюквы</w:t>
            </w:r>
          </w:p>
        </w:tc>
        <w:tc>
          <w:tcPr>
            <w:tcW w:w="3832" w:type="dxa"/>
            <w:tcBorders>
              <w:left w:val="single" w:sz="4" w:space="0" w:color="000000"/>
              <w:bottom w:val="single" w:sz="4" w:space="0" w:color="000000"/>
              <w:right w:val="single" w:sz="4" w:space="0" w:color="000000"/>
            </w:tcBorders>
            <w:shd w:val="clear" w:color="auto" w:fill="auto"/>
            <w:vAlign w:val="center"/>
          </w:tcPr>
          <w:p w14:paraId="20EEBC75" w14:textId="0DB3CAE4" w:rsidR="006E06E0" w:rsidRDefault="006E06E0" w:rsidP="006E06E0">
            <w:pPr>
              <w:suppressAutoHyphens/>
              <w:snapToGrid w:val="0"/>
              <w:jc w:val="center"/>
              <w:rPr>
                <w:sz w:val="20"/>
                <w:szCs w:val="20"/>
              </w:rPr>
            </w:pPr>
            <w:r>
              <w:rPr>
                <w:sz w:val="20"/>
                <w:szCs w:val="20"/>
              </w:rPr>
              <w:t>С</w:t>
            </w:r>
            <w:r w:rsidRPr="00F357E8">
              <w:rPr>
                <w:sz w:val="20"/>
                <w:szCs w:val="20"/>
              </w:rPr>
              <w:t>ентябрь – ноябрь</w:t>
            </w:r>
          </w:p>
        </w:tc>
      </w:tr>
      <w:tr w:rsidR="006E06E0" w:rsidRPr="005A18F7" w14:paraId="4BFC64E8" w14:textId="77777777" w:rsidTr="007A71A7">
        <w:trPr>
          <w:trHeight w:val="20"/>
          <w:jc w:val="center"/>
        </w:trPr>
        <w:tc>
          <w:tcPr>
            <w:tcW w:w="570" w:type="dxa"/>
            <w:tcBorders>
              <w:left w:val="single" w:sz="4" w:space="0" w:color="000000"/>
              <w:bottom w:val="single" w:sz="4" w:space="0" w:color="000000"/>
            </w:tcBorders>
            <w:shd w:val="clear" w:color="auto" w:fill="auto"/>
            <w:vAlign w:val="center"/>
          </w:tcPr>
          <w:p w14:paraId="00EBCCB7" w14:textId="5AA54FEB" w:rsidR="006E06E0" w:rsidRPr="005A18F7" w:rsidRDefault="007A71A7" w:rsidP="006E06E0">
            <w:pPr>
              <w:suppressAutoHyphens/>
              <w:snapToGrid w:val="0"/>
              <w:jc w:val="center"/>
              <w:rPr>
                <w:sz w:val="20"/>
                <w:szCs w:val="20"/>
              </w:rPr>
            </w:pPr>
            <w:r>
              <w:rPr>
                <w:sz w:val="20"/>
                <w:szCs w:val="20"/>
              </w:rPr>
              <w:t>4</w:t>
            </w:r>
          </w:p>
        </w:tc>
        <w:tc>
          <w:tcPr>
            <w:tcW w:w="5237" w:type="dxa"/>
            <w:tcBorders>
              <w:left w:val="single" w:sz="4" w:space="0" w:color="000000"/>
              <w:bottom w:val="single" w:sz="4" w:space="0" w:color="000000"/>
            </w:tcBorders>
            <w:shd w:val="clear" w:color="auto" w:fill="auto"/>
            <w:vAlign w:val="center"/>
          </w:tcPr>
          <w:p w14:paraId="71194B3D" w14:textId="5674CC95" w:rsidR="006E06E0" w:rsidRPr="005A18F7" w:rsidRDefault="006E06E0" w:rsidP="006E06E0">
            <w:pPr>
              <w:suppressAutoHyphens/>
              <w:snapToGrid w:val="0"/>
              <w:jc w:val="both"/>
              <w:rPr>
                <w:sz w:val="20"/>
                <w:szCs w:val="20"/>
              </w:rPr>
            </w:pPr>
            <w:r w:rsidRPr="005A18F7">
              <w:rPr>
                <w:sz w:val="20"/>
                <w:szCs w:val="20"/>
              </w:rPr>
              <w:t xml:space="preserve">Ягоды </w:t>
            </w:r>
            <w:r>
              <w:rPr>
                <w:sz w:val="20"/>
                <w:szCs w:val="20"/>
              </w:rPr>
              <w:t>морошки</w:t>
            </w:r>
          </w:p>
        </w:tc>
        <w:tc>
          <w:tcPr>
            <w:tcW w:w="3832" w:type="dxa"/>
            <w:tcBorders>
              <w:left w:val="single" w:sz="4" w:space="0" w:color="000000"/>
              <w:bottom w:val="single" w:sz="4" w:space="0" w:color="000000"/>
              <w:right w:val="single" w:sz="4" w:space="0" w:color="000000"/>
            </w:tcBorders>
            <w:shd w:val="clear" w:color="auto" w:fill="auto"/>
            <w:vAlign w:val="center"/>
          </w:tcPr>
          <w:p w14:paraId="28CFEE79" w14:textId="3043D930" w:rsidR="006E06E0" w:rsidRPr="005A18F7" w:rsidRDefault="006E06E0" w:rsidP="006E06E0">
            <w:pPr>
              <w:suppressAutoHyphens/>
              <w:snapToGrid w:val="0"/>
              <w:jc w:val="center"/>
              <w:rPr>
                <w:sz w:val="20"/>
                <w:szCs w:val="20"/>
              </w:rPr>
            </w:pPr>
            <w:r>
              <w:rPr>
                <w:sz w:val="20"/>
                <w:szCs w:val="20"/>
              </w:rPr>
              <w:t>Июль</w:t>
            </w:r>
          </w:p>
        </w:tc>
      </w:tr>
      <w:tr w:rsidR="006E06E0" w:rsidRPr="005A18F7" w14:paraId="19962AF5" w14:textId="77777777" w:rsidTr="007A71A7">
        <w:trPr>
          <w:trHeight w:val="20"/>
          <w:jc w:val="center"/>
        </w:trPr>
        <w:tc>
          <w:tcPr>
            <w:tcW w:w="570" w:type="dxa"/>
            <w:tcBorders>
              <w:top w:val="single" w:sz="4" w:space="0" w:color="000000"/>
              <w:left w:val="single" w:sz="4" w:space="0" w:color="000000"/>
              <w:bottom w:val="single" w:sz="4" w:space="0" w:color="auto"/>
            </w:tcBorders>
            <w:shd w:val="clear" w:color="auto" w:fill="auto"/>
            <w:vAlign w:val="center"/>
          </w:tcPr>
          <w:p w14:paraId="2CB80707" w14:textId="23331378" w:rsidR="006E06E0" w:rsidRPr="005A18F7" w:rsidRDefault="007A71A7" w:rsidP="006E06E0">
            <w:pPr>
              <w:suppressAutoHyphens/>
              <w:snapToGrid w:val="0"/>
              <w:jc w:val="center"/>
              <w:rPr>
                <w:sz w:val="20"/>
                <w:szCs w:val="20"/>
              </w:rPr>
            </w:pPr>
            <w:r>
              <w:rPr>
                <w:sz w:val="20"/>
                <w:szCs w:val="20"/>
              </w:rPr>
              <w:t>5</w:t>
            </w:r>
          </w:p>
        </w:tc>
        <w:tc>
          <w:tcPr>
            <w:tcW w:w="5237" w:type="dxa"/>
            <w:tcBorders>
              <w:top w:val="single" w:sz="4" w:space="0" w:color="000000"/>
              <w:left w:val="single" w:sz="4" w:space="0" w:color="000000"/>
              <w:bottom w:val="single" w:sz="4" w:space="0" w:color="auto"/>
            </w:tcBorders>
            <w:shd w:val="clear" w:color="auto" w:fill="auto"/>
            <w:vAlign w:val="center"/>
          </w:tcPr>
          <w:p w14:paraId="2AF25CDA" w14:textId="3948991F" w:rsidR="006E06E0" w:rsidRPr="005A18F7" w:rsidRDefault="006E06E0" w:rsidP="006E06E0">
            <w:pPr>
              <w:suppressAutoHyphens/>
              <w:snapToGrid w:val="0"/>
              <w:jc w:val="both"/>
              <w:rPr>
                <w:sz w:val="20"/>
                <w:szCs w:val="20"/>
              </w:rPr>
            </w:pPr>
            <w:r w:rsidRPr="005A18F7">
              <w:rPr>
                <w:sz w:val="20"/>
                <w:szCs w:val="20"/>
              </w:rPr>
              <w:t xml:space="preserve">Ягоды </w:t>
            </w:r>
            <w:r>
              <w:rPr>
                <w:sz w:val="20"/>
                <w:szCs w:val="20"/>
              </w:rPr>
              <w:t>голубики</w:t>
            </w:r>
          </w:p>
        </w:tc>
        <w:tc>
          <w:tcPr>
            <w:tcW w:w="3832" w:type="dxa"/>
            <w:tcBorders>
              <w:top w:val="single" w:sz="4" w:space="0" w:color="000000"/>
              <w:left w:val="single" w:sz="4" w:space="0" w:color="000000"/>
              <w:bottom w:val="single" w:sz="4" w:space="0" w:color="auto"/>
              <w:right w:val="single" w:sz="4" w:space="0" w:color="000000"/>
            </w:tcBorders>
            <w:shd w:val="clear" w:color="auto" w:fill="auto"/>
            <w:vAlign w:val="center"/>
          </w:tcPr>
          <w:p w14:paraId="06A596C8" w14:textId="22724F36" w:rsidR="006E06E0" w:rsidRPr="005A18F7" w:rsidRDefault="006E06E0" w:rsidP="006E06E0">
            <w:pPr>
              <w:suppressAutoHyphens/>
              <w:snapToGrid w:val="0"/>
              <w:jc w:val="center"/>
              <w:rPr>
                <w:sz w:val="20"/>
                <w:szCs w:val="20"/>
              </w:rPr>
            </w:pPr>
            <w:r>
              <w:rPr>
                <w:sz w:val="20"/>
                <w:szCs w:val="20"/>
              </w:rPr>
              <w:t>Август</w:t>
            </w:r>
          </w:p>
        </w:tc>
      </w:tr>
      <w:tr w:rsidR="006E06E0" w:rsidRPr="005A18F7" w14:paraId="5ADFC060" w14:textId="77777777" w:rsidTr="006E06E0">
        <w:trPr>
          <w:trHeight w:val="20"/>
          <w:jc w:val="center"/>
        </w:trPr>
        <w:tc>
          <w:tcPr>
            <w:tcW w:w="9639" w:type="dxa"/>
            <w:gridSpan w:val="3"/>
            <w:tcBorders>
              <w:top w:val="single" w:sz="4" w:space="0" w:color="auto"/>
              <w:left w:val="single" w:sz="4" w:space="0" w:color="000000"/>
              <w:bottom w:val="single" w:sz="4" w:space="0" w:color="auto"/>
              <w:right w:val="single" w:sz="4" w:space="0" w:color="000000"/>
            </w:tcBorders>
            <w:shd w:val="clear" w:color="auto" w:fill="auto"/>
            <w:vAlign w:val="center"/>
          </w:tcPr>
          <w:p w14:paraId="08D7D3A9" w14:textId="77777777" w:rsidR="006E06E0" w:rsidRPr="005A18F7" w:rsidRDefault="006E06E0" w:rsidP="006E06E0">
            <w:pPr>
              <w:suppressAutoHyphens/>
              <w:snapToGrid w:val="0"/>
              <w:jc w:val="center"/>
              <w:rPr>
                <w:i/>
                <w:sz w:val="20"/>
                <w:szCs w:val="20"/>
              </w:rPr>
            </w:pPr>
            <w:r w:rsidRPr="005A18F7">
              <w:rPr>
                <w:i/>
                <w:sz w:val="20"/>
                <w:szCs w:val="20"/>
              </w:rPr>
              <w:t>Грибы</w:t>
            </w:r>
          </w:p>
        </w:tc>
      </w:tr>
      <w:tr w:rsidR="007A71A7" w:rsidRPr="005A18F7" w14:paraId="695C3E58" w14:textId="77777777" w:rsidTr="007A71A7">
        <w:trPr>
          <w:trHeight w:val="20"/>
          <w:jc w:val="center"/>
        </w:trPr>
        <w:tc>
          <w:tcPr>
            <w:tcW w:w="570" w:type="dxa"/>
            <w:tcBorders>
              <w:top w:val="single" w:sz="4" w:space="0" w:color="auto"/>
              <w:left w:val="single" w:sz="4" w:space="0" w:color="000000"/>
              <w:bottom w:val="single" w:sz="4" w:space="0" w:color="auto"/>
            </w:tcBorders>
            <w:shd w:val="clear" w:color="auto" w:fill="auto"/>
            <w:vAlign w:val="center"/>
          </w:tcPr>
          <w:p w14:paraId="54E415BD" w14:textId="09CB0B61" w:rsidR="007A71A7" w:rsidRPr="005A18F7" w:rsidRDefault="007A71A7" w:rsidP="007A71A7">
            <w:pPr>
              <w:suppressAutoHyphens/>
              <w:snapToGrid w:val="0"/>
              <w:jc w:val="center"/>
              <w:rPr>
                <w:sz w:val="20"/>
                <w:szCs w:val="20"/>
              </w:rPr>
            </w:pPr>
            <w:r w:rsidRPr="005A18F7">
              <w:rPr>
                <w:sz w:val="20"/>
                <w:szCs w:val="20"/>
              </w:rPr>
              <w:t>6.</w:t>
            </w:r>
          </w:p>
        </w:tc>
        <w:tc>
          <w:tcPr>
            <w:tcW w:w="5237" w:type="dxa"/>
            <w:tcBorders>
              <w:top w:val="single" w:sz="4" w:space="0" w:color="auto"/>
              <w:left w:val="single" w:sz="4" w:space="0" w:color="000000"/>
              <w:bottom w:val="single" w:sz="4" w:space="0" w:color="auto"/>
            </w:tcBorders>
            <w:shd w:val="clear" w:color="auto" w:fill="auto"/>
            <w:vAlign w:val="center"/>
          </w:tcPr>
          <w:p w14:paraId="4D22DEF5" w14:textId="77777777" w:rsidR="007A71A7" w:rsidRPr="005A18F7" w:rsidRDefault="007A71A7" w:rsidP="007A71A7">
            <w:pPr>
              <w:suppressAutoHyphens/>
              <w:snapToGrid w:val="0"/>
              <w:jc w:val="both"/>
              <w:rPr>
                <w:sz w:val="20"/>
                <w:szCs w:val="20"/>
              </w:rPr>
            </w:pPr>
            <w:r w:rsidRPr="005A18F7">
              <w:rPr>
                <w:sz w:val="20"/>
                <w:szCs w:val="20"/>
              </w:rPr>
              <w:t>Лисички</w:t>
            </w:r>
          </w:p>
        </w:tc>
        <w:tc>
          <w:tcPr>
            <w:tcW w:w="3832" w:type="dxa"/>
            <w:tcBorders>
              <w:top w:val="single" w:sz="4" w:space="0" w:color="auto"/>
              <w:left w:val="single" w:sz="4" w:space="0" w:color="000000"/>
              <w:bottom w:val="single" w:sz="4" w:space="0" w:color="auto"/>
              <w:right w:val="single" w:sz="4" w:space="0" w:color="000000"/>
            </w:tcBorders>
            <w:shd w:val="clear" w:color="auto" w:fill="auto"/>
            <w:vAlign w:val="center"/>
          </w:tcPr>
          <w:p w14:paraId="4875C6E6" w14:textId="2819D39E" w:rsidR="007A71A7" w:rsidRPr="005A18F7" w:rsidRDefault="007A71A7" w:rsidP="007A71A7">
            <w:pPr>
              <w:suppressAutoHyphens/>
              <w:snapToGrid w:val="0"/>
              <w:jc w:val="center"/>
              <w:rPr>
                <w:sz w:val="20"/>
                <w:szCs w:val="20"/>
              </w:rPr>
            </w:pPr>
            <w:r>
              <w:rPr>
                <w:sz w:val="20"/>
                <w:szCs w:val="20"/>
              </w:rPr>
              <w:t>Июль</w:t>
            </w:r>
            <w:r w:rsidRPr="005A18F7">
              <w:rPr>
                <w:sz w:val="20"/>
                <w:szCs w:val="20"/>
              </w:rPr>
              <w:t xml:space="preserve"> - октябрь</w:t>
            </w:r>
          </w:p>
        </w:tc>
      </w:tr>
      <w:tr w:rsidR="007A71A7" w:rsidRPr="005A18F7" w14:paraId="6C5F28D1" w14:textId="77777777" w:rsidTr="007A71A7">
        <w:trPr>
          <w:trHeight w:val="20"/>
          <w:jc w:val="center"/>
        </w:trPr>
        <w:tc>
          <w:tcPr>
            <w:tcW w:w="570" w:type="dxa"/>
            <w:tcBorders>
              <w:top w:val="single" w:sz="4" w:space="0" w:color="auto"/>
              <w:left w:val="single" w:sz="4" w:space="0" w:color="000000"/>
              <w:bottom w:val="single" w:sz="4" w:space="0" w:color="auto"/>
            </w:tcBorders>
            <w:shd w:val="clear" w:color="auto" w:fill="auto"/>
            <w:vAlign w:val="center"/>
          </w:tcPr>
          <w:p w14:paraId="12D0992D" w14:textId="4BF867B8" w:rsidR="007A71A7" w:rsidRPr="005A18F7" w:rsidRDefault="007A71A7" w:rsidP="007A71A7">
            <w:pPr>
              <w:suppressAutoHyphens/>
              <w:snapToGrid w:val="0"/>
              <w:jc w:val="center"/>
              <w:rPr>
                <w:sz w:val="20"/>
                <w:szCs w:val="20"/>
              </w:rPr>
            </w:pPr>
            <w:r w:rsidRPr="005A18F7">
              <w:rPr>
                <w:sz w:val="20"/>
                <w:szCs w:val="20"/>
              </w:rPr>
              <w:t>7.</w:t>
            </w:r>
          </w:p>
        </w:tc>
        <w:tc>
          <w:tcPr>
            <w:tcW w:w="5237" w:type="dxa"/>
            <w:tcBorders>
              <w:top w:val="single" w:sz="4" w:space="0" w:color="auto"/>
              <w:left w:val="single" w:sz="4" w:space="0" w:color="000000"/>
              <w:bottom w:val="single" w:sz="4" w:space="0" w:color="auto"/>
            </w:tcBorders>
            <w:shd w:val="clear" w:color="auto" w:fill="auto"/>
            <w:vAlign w:val="center"/>
          </w:tcPr>
          <w:p w14:paraId="679119B4" w14:textId="77777777" w:rsidR="007A71A7" w:rsidRPr="005A18F7" w:rsidRDefault="007A71A7" w:rsidP="007A71A7">
            <w:pPr>
              <w:suppressAutoHyphens/>
              <w:snapToGrid w:val="0"/>
              <w:jc w:val="both"/>
              <w:rPr>
                <w:sz w:val="20"/>
                <w:szCs w:val="20"/>
              </w:rPr>
            </w:pPr>
            <w:r w:rsidRPr="005A18F7">
              <w:rPr>
                <w:sz w:val="20"/>
                <w:szCs w:val="20"/>
              </w:rPr>
              <w:t>Подосиновик</w:t>
            </w:r>
          </w:p>
        </w:tc>
        <w:tc>
          <w:tcPr>
            <w:tcW w:w="3832" w:type="dxa"/>
            <w:tcBorders>
              <w:top w:val="single" w:sz="4" w:space="0" w:color="auto"/>
              <w:left w:val="single" w:sz="4" w:space="0" w:color="000000"/>
              <w:bottom w:val="single" w:sz="4" w:space="0" w:color="auto"/>
              <w:right w:val="single" w:sz="4" w:space="0" w:color="000000"/>
            </w:tcBorders>
            <w:shd w:val="clear" w:color="auto" w:fill="auto"/>
            <w:vAlign w:val="center"/>
          </w:tcPr>
          <w:p w14:paraId="7C79EBFC" w14:textId="59CC75DD" w:rsidR="007A71A7" w:rsidRPr="005A18F7" w:rsidRDefault="007A71A7" w:rsidP="007A71A7">
            <w:pPr>
              <w:suppressAutoHyphens/>
              <w:snapToGrid w:val="0"/>
              <w:jc w:val="center"/>
              <w:rPr>
                <w:sz w:val="20"/>
                <w:szCs w:val="20"/>
              </w:rPr>
            </w:pPr>
            <w:r>
              <w:rPr>
                <w:sz w:val="20"/>
                <w:szCs w:val="20"/>
              </w:rPr>
              <w:t>Июль</w:t>
            </w:r>
            <w:r w:rsidRPr="005A18F7">
              <w:rPr>
                <w:sz w:val="20"/>
                <w:szCs w:val="20"/>
              </w:rPr>
              <w:t xml:space="preserve"> - октябрь</w:t>
            </w:r>
          </w:p>
        </w:tc>
      </w:tr>
      <w:tr w:rsidR="007A71A7" w:rsidRPr="005A18F7" w14:paraId="591B9C74" w14:textId="77777777" w:rsidTr="007A71A7">
        <w:trPr>
          <w:trHeight w:val="20"/>
          <w:jc w:val="center"/>
        </w:trPr>
        <w:tc>
          <w:tcPr>
            <w:tcW w:w="570" w:type="dxa"/>
            <w:tcBorders>
              <w:top w:val="single" w:sz="4" w:space="0" w:color="auto"/>
              <w:left w:val="single" w:sz="4" w:space="0" w:color="000000"/>
              <w:bottom w:val="single" w:sz="4" w:space="0" w:color="auto"/>
            </w:tcBorders>
            <w:shd w:val="clear" w:color="auto" w:fill="auto"/>
            <w:vAlign w:val="center"/>
          </w:tcPr>
          <w:p w14:paraId="19ADC6F3" w14:textId="5EAF86B0" w:rsidR="007A71A7" w:rsidRPr="005A18F7" w:rsidRDefault="007A71A7" w:rsidP="007A71A7">
            <w:pPr>
              <w:suppressAutoHyphens/>
              <w:snapToGrid w:val="0"/>
              <w:jc w:val="center"/>
              <w:rPr>
                <w:sz w:val="20"/>
                <w:szCs w:val="20"/>
              </w:rPr>
            </w:pPr>
            <w:r w:rsidRPr="005A18F7">
              <w:rPr>
                <w:sz w:val="20"/>
                <w:szCs w:val="20"/>
              </w:rPr>
              <w:t>8.</w:t>
            </w:r>
          </w:p>
        </w:tc>
        <w:tc>
          <w:tcPr>
            <w:tcW w:w="5237" w:type="dxa"/>
            <w:tcBorders>
              <w:top w:val="single" w:sz="4" w:space="0" w:color="auto"/>
              <w:left w:val="single" w:sz="4" w:space="0" w:color="000000"/>
              <w:bottom w:val="single" w:sz="4" w:space="0" w:color="auto"/>
            </w:tcBorders>
            <w:shd w:val="clear" w:color="auto" w:fill="auto"/>
            <w:vAlign w:val="center"/>
          </w:tcPr>
          <w:p w14:paraId="3AB616D8" w14:textId="77777777" w:rsidR="007A71A7" w:rsidRPr="005A18F7" w:rsidRDefault="007A71A7" w:rsidP="007A71A7">
            <w:pPr>
              <w:suppressAutoHyphens/>
              <w:snapToGrid w:val="0"/>
              <w:jc w:val="both"/>
              <w:rPr>
                <w:sz w:val="20"/>
                <w:szCs w:val="20"/>
              </w:rPr>
            </w:pPr>
            <w:r w:rsidRPr="005A18F7">
              <w:rPr>
                <w:sz w:val="20"/>
                <w:szCs w:val="20"/>
              </w:rPr>
              <w:t>Белый гриб</w:t>
            </w:r>
          </w:p>
        </w:tc>
        <w:tc>
          <w:tcPr>
            <w:tcW w:w="3832" w:type="dxa"/>
            <w:tcBorders>
              <w:top w:val="single" w:sz="4" w:space="0" w:color="auto"/>
              <w:left w:val="single" w:sz="4" w:space="0" w:color="000000"/>
              <w:bottom w:val="single" w:sz="4" w:space="0" w:color="auto"/>
              <w:right w:val="single" w:sz="4" w:space="0" w:color="000000"/>
            </w:tcBorders>
            <w:shd w:val="clear" w:color="auto" w:fill="auto"/>
            <w:vAlign w:val="center"/>
          </w:tcPr>
          <w:p w14:paraId="20257C3B" w14:textId="0BEB0FE6" w:rsidR="007A71A7" w:rsidRPr="005A18F7" w:rsidRDefault="007A71A7" w:rsidP="007A71A7">
            <w:pPr>
              <w:suppressAutoHyphens/>
              <w:snapToGrid w:val="0"/>
              <w:jc w:val="center"/>
              <w:rPr>
                <w:sz w:val="20"/>
                <w:szCs w:val="20"/>
              </w:rPr>
            </w:pPr>
            <w:r>
              <w:rPr>
                <w:sz w:val="20"/>
                <w:szCs w:val="20"/>
              </w:rPr>
              <w:t>Июль</w:t>
            </w:r>
            <w:r w:rsidRPr="005A18F7">
              <w:rPr>
                <w:sz w:val="20"/>
                <w:szCs w:val="20"/>
              </w:rPr>
              <w:t xml:space="preserve"> - октябрь</w:t>
            </w:r>
          </w:p>
        </w:tc>
      </w:tr>
      <w:tr w:rsidR="007A71A7" w:rsidRPr="005A18F7" w14:paraId="47A71DCA" w14:textId="77777777" w:rsidTr="007A71A7">
        <w:trPr>
          <w:trHeight w:val="20"/>
          <w:jc w:val="center"/>
        </w:trPr>
        <w:tc>
          <w:tcPr>
            <w:tcW w:w="570" w:type="dxa"/>
            <w:tcBorders>
              <w:top w:val="single" w:sz="4" w:space="0" w:color="auto"/>
              <w:left w:val="single" w:sz="4" w:space="0" w:color="000000"/>
              <w:bottom w:val="single" w:sz="4" w:space="0" w:color="auto"/>
            </w:tcBorders>
            <w:shd w:val="clear" w:color="auto" w:fill="auto"/>
            <w:vAlign w:val="center"/>
          </w:tcPr>
          <w:p w14:paraId="134DF0C0" w14:textId="37169B7E" w:rsidR="007A71A7" w:rsidRPr="005A18F7" w:rsidRDefault="007A71A7" w:rsidP="007A71A7">
            <w:pPr>
              <w:suppressAutoHyphens/>
              <w:snapToGrid w:val="0"/>
              <w:jc w:val="center"/>
              <w:rPr>
                <w:sz w:val="20"/>
                <w:szCs w:val="20"/>
              </w:rPr>
            </w:pPr>
            <w:r w:rsidRPr="005A18F7">
              <w:rPr>
                <w:sz w:val="20"/>
                <w:szCs w:val="20"/>
              </w:rPr>
              <w:t>9.</w:t>
            </w:r>
          </w:p>
        </w:tc>
        <w:tc>
          <w:tcPr>
            <w:tcW w:w="5237" w:type="dxa"/>
            <w:tcBorders>
              <w:top w:val="single" w:sz="4" w:space="0" w:color="auto"/>
              <w:left w:val="single" w:sz="4" w:space="0" w:color="000000"/>
              <w:bottom w:val="single" w:sz="4" w:space="0" w:color="auto"/>
            </w:tcBorders>
            <w:shd w:val="clear" w:color="auto" w:fill="auto"/>
            <w:vAlign w:val="center"/>
          </w:tcPr>
          <w:p w14:paraId="3019AABA" w14:textId="77777777" w:rsidR="007A71A7" w:rsidRPr="005A18F7" w:rsidRDefault="007A71A7" w:rsidP="007A71A7">
            <w:pPr>
              <w:suppressAutoHyphens/>
              <w:snapToGrid w:val="0"/>
              <w:jc w:val="both"/>
              <w:rPr>
                <w:sz w:val="20"/>
                <w:szCs w:val="20"/>
              </w:rPr>
            </w:pPr>
            <w:r w:rsidRPr="005A18F7">
              <w:rPr>
                <w:sz w:val="20"/>
                <w:szCs w:val="20"/>
              </w:rPr>
              <w:t>Опенок осенний</w:t>
            </w:r>
          </w:p>
        </w:tc>
        <w:tc>
          <w:tcPr>
            <w:tcW w:w="3832" w:type="dxa"/>
            <w:tcBorders>
              <w:top w:val="single" w:sz="4" w:space="0" w:color="auto"/>
              <w:left w:val="single" w:sz="4" w:space="0" w:color="000000"/>
              <w:bottom w:val="single" w:sz="4" w:space="0" w:color="auto"/>
              <w:right w:val="single" w:sz="4" w:space="0" w:color="000000"/>
            </w:tcBorders>
            <w:shd w:val="clear" w:color="auto" w:fill="auto"/>
            <w:vAlign w:val="center"/>
          </w:tcPr>
          <w:p w14:paraId="0DB0833B" w14:textId="13879B52" w:rsidR="007A71A7" w:rsidRPr="005A18F7" w:rsidRDefault="007A71A7" w:rsidP="007A71A7">
            <w:pPr>
              <w:suppressAutoHyphens/>
              <w:snapToGrid w:val="0"/>
              <w:jc w:val="center"/>
              <w:rPr>
                <w:sz w:val="20"/>
                <w:szCs w:val="20"/>
              </w:rPr>
            </w:pPr>
            <w:r>
              <w:rPr>
                <w:sz w:val="20"/>
                <w:szCs w:val="20"/>
              </w:rPr>
              <w:t>Июль</w:t>
            </w:r>
            <w:r w:rsidRPr="005A18F7">
              <w:rPr>
                <w:sz w:val="20"/>
                <w:szCs w:val="20"/>
              </w:rPr>
              <w:t xml:space="preserve"> - октябрь</w:t>
            </w:r>
          </w:p>
        </w:tc>
      </w:tr>
      <w:tr w:rsidR="007A71A7" w:rsidRPr="005A18F7" w14:paraId="73EFE9C9" w14:textId="77777777" w:rsidTr="007A71A7">
        <w:trPr>
          <w:trHeight w:val="20"/>
          <w:jc w:val="center"/>
        </w:trPr>
        <w:tc>
          <w:tcPr>
            <w:tcW w:w="570" w:type="dxa"/>
            <w:tcBorders>
              <w:top w:val="single" w:sz="4" w:space="0" w:color="auto"/>
              <w:left w:val="single" w:sz="4" w:space="0" w:color="000000"/>
              <w:bottom w:val="single" w:sz="4" w:space="0" w:color="auto"/>
            </w:tcBorders>
            <w:shd w:val="clear" w:color="auto" w:fill="auto"/>
            <w:vAlign w:val="center"/>
          </w:tcPr>
          <w:p w14:paraId="712EA06D" w14:textId="42F4EB30" w:rsidR="007A71A7" w:rsidRPr="005A18F7" w:rsidRDefault="007A71A7" w:rsidP="007A71A7">
            <w:pPr>
              <w:suppressAutoHyphens/>
              <w:snapToGrid w:val="0"/>
              <w:jc w:val="center"/>
              <w:rPr>
                <w:sz w:val="20"/>
                <w:szCs w:val="20"/>
              </w:rPr>
            </w:pPr>
            <w:r w:rsidRPr="005A18F7">
              <w:rPr>
                <w:sz w:val="20"/>
                <w:szCs w:val="20"/>
              </w:rPr>
              <w:t>10.</w:t>
            </w:r>
          </w:p>
        </w:tc>
        <w:tc>
          <w:tcPr>
            <w:tcW w:w="5237" w:type="dxa"/>
            <w:tcBorders>
              <w:top w:val="single" w:sz="4" w:space="0" w:color="auto"/>
              <w:left w:val="single" w:sz="4" w:space="0" w:color="000000"/>
              <w:bottom w:val="single" w:sz="4" w:space="0" w:color="auto"/>
            </w:tcBorders>
            <w:shd w:val="clear" w:color="auto" w:fill="auto"/>
            <w:vAlign w:val="center"/>
          </w:tcPr>
          <w:p w14:paraId="24CD71D5" w14:textId="77777777" w:rsidR="007A71A7" w:rsidRPr="005A18F7" w:rsidRDefault="007A71A7" w:rsidP="007A71A7">
            <w:pPr>
              <w:suppressAutoHyphens/>
              <w:snapToGrid w:val="0"/>
              <w:jc w:val="both"/>
              <w:rPr>
                <w:sz w:val="20"/>
                <w:szCs w:val="20"/>
              </w:rPr>
            </w:pPr>
            <w:r w:rsidRPr="005A18F7">
              <w:rPr>
                <w:sz w:val="20"/>
                <w:szCs w:val="20"/>
              </w:rPr>
              <w:t>Подберезовик</w:t>
            </w:r>
          </w:p>
        </w:tc>
        <w:tc>
          <w:tcPr>
            <w:tcW w:w="3832" w:type="dxa"/>
            <w:tcBorders>
              <w:top w:val="single" w:sz="4" w:space="0" w:color="auto"/>
              <w:left w:val="single" w:sz="4" w:space="0" w:color="000000"/>
              <w:bottom w:val="single" w:sz="4" w:space="0" w:color="auto"/>
              <w:right w:val="single" w:sz="4" w:space="0" w:color="000000"/>
            </w:tcBorders>
            <w:shd w:val="clear" w:color="auto" w:fill="auto"/>
            <w:vAlign w:val="center"/>
          </w:tcPr>
          <w:p w14:paraId="7B83375D" w14:textId="426C89AF" w:rsidR="007A71A7" w:rsidRPr="005A18F7" w:rsidRDefault="007A71A7" w:rsidP="007A71A7">
            <w:pPr>
              <w:suppressAutoHyphens/>
              <w:snapToGrid w:val="0"/>
              <w:jc w:val="center"/>
              <w:rPr>
                <w:sz w:val="20"/>
                <w:szCs w:val="20"/>
              </w:rPr>
            </w:pPr>
            <w:r>
              <w:rPr>
                <w:sz w:val="20"/>
                <w:szCs w:val="20"/>
              </w:rPr>
              <w:t>Июль</w:t>
            </w:r>
            <w:r w:rsidRPr="005A18F7">
              <w:rPr>
                <w:sz w:val="20"/>
                <w:szCs w:val="20"/>
              </w:rPr>
              <w:t xml:space="preserve"> - октябрь</w:t>
            </w:r>
          </w:p>
        </w:tc>
      </w:tr>
      <w:tr w:rsidR="007A71A7" w:rsidRPr="005A18F7" w14:paraId="5B89464B" w14:textId="77777777" w:rsidTr="007A71A7">
        <w:trPr>
          <w:trHeight w:val="20"/>
          <w:jc w:val="center"/>
        </w:trPr>
        <w:tc>
          <w:tcPr>
            <w:tcW w:w="570" w:type="dxa"/>
            <w:tcBorders>
              <w:top w:val="single" w:sz="4" w:space="0" w:color="auto"/>
              <w:left w:val="single" w:sz="4" w:space="0" w:color="000000"/>
              <w:bottom w:val="single" w:sz="4" w:space="0" w:color="auto"/>
            </w:tcBorders>
            <w:shd w:val="clear" w:color="auto" w:fill="auto"/>
            <w:vAlign w:val="center"/>
          </w:tcPr>
          <w:p w14:paraId="55E8BFBA" w14:textId="30BC4A6F" w:rsidR="007A71A7" w:rsidRPr="005A18F7" w:rsidRDefault="007A71A7" w:rsidP="007A71A7">
            <w:pPr>
              <w:suppressAutoHyphens/>
              <w:snapToGrid w:val="0"/>
              <w:jc w:val="center"/>
              <w:rPr>
                <w:sz w:val="20"/>
                <w:szCs w:val="20"/>
              </w:rPr>
            </w:pPr>
            <w:r>
              <w:rPr>
                <w:sz w:val="20"/>
                <w:szCs w:val="20"/>
              </w:rPr>
              <w:t>11</w:t>
            </w:r>
            <w:r w:rsidRPr="005A18F7">
              <w:rPr>
                <w:sz w:val="20"/>
                <w:szCs w:val="20"/>
              </w:rPr>
              <w:t>.</w:t>
            </w:r>
          </w:p>
        </w:tc>
        <w:tc>
          <w:tcPr>
            <w:tcW w:w="5237" w:type="dxa"/>
            <w:tcBorders>
              <w:top w:val="single" w:sz="4" w:space="0" w:color="auto"/>
              <w:left w:val="single" w:sz="4" w:space="0" w:color="000000"/>
              <w:bottom w:val="single" w:sz="4" w:space="0" w:color="auto"/>
            </w:tcBorders>
            <w:shd w:val="clear" w:color="auto" w:fill="auto"/>
            <w:vAlign w:val="center"/>
          </w:tcPr>
          <w:p w14:paraId="5D101836" w14:textId="77777777" w:rsidR="007A71A7" w:rsidRPr="005A18F7" w:rsidRDefault="007A71A7" w:rsidP="007A71A7">
            <w:pPr>
              <w:suppressAutoHyphens/>
              <w:snapToGrid w:val="0"/>
              <w:jc w:val="both"/>
              <w:rPr>
                <w:sz w:val="20"/>
                <w:szCs w:val="20"/>
              </w:rPr>
            </w:pPr>
            <w:r w:rsidRPr="005A18F7">
              <w:rPr>
                <w:sz w:val="20"/>
                <w:szCs w:val="20"/>
              </w:rPr>
              <w:t>Рыжики</w:t>
            </w:r>
          </w:p>
        </w:tc>
        <w:tc>
          <w:tcPr>
            <w:tcW w:w="3832" w:type="dxa"/>
            <w:tcBorders>
              <w:top w:val="single" w:sz="4" w:space="0" w:color="auto"/>
              <w:left w:val="single" w:sz="4" w:space="0" w:color="000000"/>
              <w:bottom w:val="single" w:sz="4" w:space="0" w:color="auto"/>
              <w:right w:val="single" w:sz="4" w:space="0" w:color="000000"/>
            </w:tcBorders>
            <w:shd w:val="clear" w:color="auto" w:fill="auto"/>
            <w:vAlign w:val="center"/>
          </w:tcPr>
          <w:p w14:paraId="6C643670" w14:textId="4357F95F" w:rsidR="007A71A7" w:rsidRPr="005A18F7" w:rsidRDefault="007A71A7" w:rsidP="007A71A7">
            <w:pPr>
              <w:suppressAutoHyphens/>
              <w:snapToGrid w:val="0"/>
              <w:jc w:val="center"/>
              <w:rPr>
                <w:sz w:val="20"/>
                <w:szCs w:val="20"/>
              </w:rPr>
            </w:pPr>
            <w:r>
              <w:rPr>
                <w:sz w:val="20"/>
                <w:szCs w:val="20"/>
              </w:rPr>
              <w:t>Июль</w:t>
            </w:r>
            <w:r w:rsidRPr="005A18F7">
              <w:rPr>
                <w:sz w:val="20"/>
                <w:szCs w:val="20"/>
              </w:rPr>
              <w:t xml:space="preserve"> - октябрь</w:t>
            </w:r>
          </w:p>
        </w:tc>
      </w:tr>
      <w:tr w:rsidR="007A71A7" w:rsidRPr="005A18F7" w14:paraId="548500F7" w14:textId="77777777" w:rsidTr="006E06E0">
        <w:trPr>
          <w:trHeight w:val="20"/>
          <w:jc w:val="center"/>
        </w:trPr>
        <w:tc>
          <w:tcPr>
            <w:tcW w:w="9639" w:type="dxa"/>
            <w:gridSpan w:val="3"/>
            <w:tcBorders>
              <w:top w:val="single" w:sz="4" w:space="0" w:color="auto"/>
              <w:left w:val="single" w:sz="4" w:space="0" w:color="000000"/>
              <w:bottom w:val="single" w:sz="4" w:space="0" w:color="auto"/>
              <w:right w:val="single" w:sz="4" w:space="0" w:color="000000"/>
            </w:tcBorders>
            <w:shd w:val="clear" w:color="auto" w:fill="auto"/>
            <w:vAlign w:val="center"/>
          </w:tcPr>
          <w:p w14:paraId="37A51E37" w14:textId="77777777" w:rsidR="007A71A7" w:rsidRPr="005A18F7" w:rsidRDefault="007A71A7" w:rsidP="007A71A7">
            <w:pPr>
              <w:suppressAutoHyphens/>
              <w:snapToGrid w:val="0"/>
              <w:jc w:val="center"/>
              <w:rPr>
                <w:i/>
                <w:sz w:val="20"/>
                <w:szCs w:val="20"/>
              </w:rPr>
            </w:pPr>
            <w:r w:rsidRPr="005A18F7">
              <w:rPr>
                <w:i/>
                <w:sz w:val="20"/>
                <w:szCs w:val="20"/>
              </w:rPr>
              <w:t>Лекарственное сырье</w:t>
            </w:r>
          </w:p>
        </w:tc>
      </w:tr>
      <w:tr w:rsidR="007A71A7" w:rsidRPr="005A18F7" w14:paraId="7E69E24D" w14:textId="77777777" w:rsidTr="007A71A7">
        <w:trPr>
          <w:trHeight w:val="20"/>
          <w:jc w:val="center"/>
        </w:trPr>
        <w:tc>
          <w:tcPr>
            <w:tcW w:w="570" w:type="dxa"/>
            <w:tcBorders>
              <w:top w:val="single" w:sz="4" w:space="0" w:color="auto"/>
              <w:left w:val="single" w:sz="4" w:space="0" w:color="000000"/>
              <w:bottom w:val="single" w:sz="4" w:space="0" w:color="auto"/>
            </w:tcBorders>
            <w:shd w:val="clear" w:color="auto" w:fill="auto"/>
            <w:vAlign w:val="center"/>
          </w:tcPr>
          <w:p w14:paraId="0D82ED88" w14:textId="6FDEA17A" w:rsidR="007A71A7" w:rsidRPr="005A18F7" w:rsidRDefault="007A71A7" w:rsidP="007A71A7">
            <w:pPr>
              <w:suppressAutoHyphens/>
              <w:snapToGrid w:val="0"/>
              <w:jc w:val="center"/>
              <w:rPr>
                <w:sz w:val="20"/>
                <w:szCs w:val="20"/>
              </w:rPr>
            </w:pPr>
            <w:r w:rsidRPr="005A18F7">
              <w:rPr>
                <w:sz w:val="20"/>
                <w:szCs w:val="20"/>
              </w:rPr>
              <w:t>1</w:t>
            </w:r>
            <w:r>
              <w:rPr>
                <w:sz w:val="20"/>
                <w:szCs w:val="20"/>
              </w:rPr>
              <w:t>2</w:t>
            </w:r>
            <w:r w:rsidRPr="005A18F7">
              <w:rPr>
                <w:sz w:val="20"/>
                <w:szCs w:val="20"/>
              </w:rPr>
              <w:t>.</w:t>
            </w:r>
          </w:p>
        </w:tc>
        <w:tc>
          <w:tcPr>
            <w:tcW w:w="5237" w:type="dxa"/>
            <w:tcBorders>
              <w:top w:val="single" w:sz="4" w:space="0" w:color="auto"/>
              <w:left w:val="single" w:sz="4" w:space="0" w:color="000000"/>
              <w:bottom w:val="single" w:sz="4" w:space="0" w:color="auto"/>
            </w:tcBorders>
            <w:shd w:val="clear" w:color="auto" w:fill="auto"/>
            <w:vAlign w:val="center"/>
          </w:tcPr>
          <w:p w14:paraId="72DF4029" w14:textId="26406555" w:rsidR="007A71A7" w:rsidRPr="005A18F7" w:rsidRDefault="007A71A7" w:rsidP="007A71A7">
            <w:pPr>
              <w:suppressAutoHyphens/>
              <w:snapToGrid w:val="0"/>
              <w:jc w:val="both"/>
              <w:rPr>
                <w:sz w:val="20"/>
                <w:szCs w:val="20"/>
              </w:rPr>
            </w:pPr>
            <w:r w:rsidRPr="00F357E8">
              <w:rPr>
                <w:sz w:val="20"/>
                <w:szCs w:val="20"/>
              </w:rPr>
              <w:t>Листья брусники и черники</w:t>
            </w:r>
          </w:p>
        </w:tc>
        <w:tc>
          <w:tcPr>
            <w:tcW w:w="3832" w:type="dxa"/>
            <w:tcBorders>
              <w:top w:val="single" w:sz="4" w:space="0" w:color="auto"/>
              <w:left w:val="single" w:sz="4" w:space="0" w:color="000000"/>
              <w:bottom w:val="single" w:sz="4" w:space="0" w:color="auto"/>
              <w:right w:val="single" w:sz="4" w:space="0" w:color="000000"/>
            </w:tcBorders>
            <w:shd w:val="clear" w:color="auto" w:fill="auto"/>
            <w:vAlign w:val="center"/>
          </w:tcPr>
          <w:p w14:paraId="0CAA5ACB" w14:textId="4EAAB2D2" w:rsidR="007A71A7" w:rsidRPr="005A18F7" w:rsidRDefault="007A71A7" w:rsidP="007A71A7">
            <w:pPr>
              <w:suppressAutoHyphens/>
              <w:snapToGrid w:val="0"/>
              <w:jc w:val="center"/>
              <w:rPr>
                <w:sz w:val="20"/>
                <w:szCs w:val="20"/>
              </w:rPr>
            </w:pPr>
            <w:r>
              <w:rPr>
                <w:sz w:val="20"/>
                <w:szCs w:val="20"/>
              </w:rPr>
              <w:t>до цветения и после созре</w:t>
            </w:r>
            <w:r w:rsidRPr="00F357E8">
              <w:rPr>
                <w:sz w:val="20"/>
                <w:szCs w:val="20"/>
              </w:rPr>
              <w:t>вания ягод.</w:t>
            </w:r>
          </w:p>
        </w:tc>
      </w:tr>
      <w:tr w:rsidR="007A71A7" w:rsidRPr="005A18F7" w14:paraId="4A62B9D9" w14:textId="77777777" w:rsidTr="007A71A7">
        <w:trPr>
          <w:trHeight w:val="20"/>
          <w:jc w:val="center"/>
        </w:trPr>
        <w:tc>
          <w:tcPr>
            <w:tcW w:w="570" w:type="dxa"/>
            <w:tcBorders>
              <w:top w:val="single" w:sz="4" w:space="0" w:color="auto"/>
              <w:left w:val="single" w:sz="4" w:space="0" w:color="000000"/>
              <w:bottom w:val="single" w:sz="4" w:space="0" w:color="auto"/>
            </w:tcBorders>
            <w:shd w:val="clear" w:color="auto" w:fill="auto"/>
            <w:vAlign w:val="center"/>
          </w:tcPr>
          <w:p w14:paraId="3F1BABE5" w14:textId="78DB949A" w:rsidR="007A71A7" w:rsidRPr="005A18F7" w:rsidRDefault="007A71A7" w:rsidP="007A71A7">
            <w:pPr>
              <w:suppressAutoHyphens/>
              <w:snapToGrid w:val="0"/>
              <w:jc w:val="center"/>
              <w:rPr>
                <w:sz w:val="20"/>
                <w:szCs w:val="20"/>
              </w:rPr>
            </w:pPr>
            <w:r w:rsidRPr="005A18F7">
              <w:rPr>
                <w:sz w:val="20"/>
                <w:szCs w:val="20"/>
              </w:rPr>
              <w:t>13.</w:t>
            </w:r>
          </w:p>
        </w:tc>
        <w:tc>
          <w:tcPr>
            <w:tcW w:w="5237" w:type="dxa"/>
            <w:tcBorders>
              <w:top w:val="single" w:sz="4" w:space="0" w:color="auto"/>
              <w:left w:val="single" w:sz="4" w:space="0" w:color="000000"/>
              <w:bottom w:val="single" w:sz="4" w:space="0" w:color="auto"/>
            </w:tcBorders>
            <w:shd w:val="clear" w:color="auto" w:fill="auto"/>
            <w:vAlign w:val="center"/>
          </w:tcPr>
          <w:p w14:paraId="239E36DA" w14:textId="73B1C12C" w:rsidR="007A71A7" w:rsidRPr="005A18F7" w:rsidRDefault="007A71A7" w:rsidP="007A71A7">
            <w:pPr>
              <w:suppressAutoHyphens/>
              <w:snapToGrid w:val="0"/>
              <w:jc w:val="both"/>
              <w:rPr>
                <w:sz w:val="20"/>
                <w:szCs w:val="20"/>
              </w:rPr>
            </w:pPr>
            <w:r w:rsidRPr="00F357E8">
              <w:rPr>
                <w:sz w:val="20"/>
                <w:szCs w:val="20"/>
              </w:rPr>
              <w:t xml:space="preserve">Вахта </w:t>
            </w:r>
            <w:proofErr w:type="spellStart"/>
            <w:r w:rsidRPr="00F357E8">
              <w:rPr>
                <w:sz w:val="20"/>
                <w:szCs w:val="20"/>
              </w:rPr>
              <w:t>трѐхлистная</w:t>
            </w:r>
            <w:proofErr w:type="spellEnd"/>
            <w:r w:rsidRPr="00F357E8">
              <w:rPr>
                <w:sz w:val="20"/>
                <w:szCs w:val="20"/>
              </w:rPr>
              <w:t xml:space="preserve"> (листья)</w:t>
            </w:r>
          </w:p>
        </w:tc>
        <w:tc>
          <w:tcPr>
            <w:tcW w:w="3832" w:type="dxa"/>
            <w:tcBorders>
              <w:top w:val="single" w:sz="4" w:space="0" w:color="auto"/>
              <w:left w:val="single" w:sz="4" w:space="0" w:color="000000"/>
              <w:bottom w:val="single" w:sz="4" w:space="0" w:color="auto"/>
              <w:right w:val="single" w:sz="4" w:space="0" w:color="000000"/>
            </w:tcBorders>
            <w:shd w:val="clear" w:color="auto" w:fill="auto"/>
            <w:vAlign w:val="center"/>
          </w:tcPr>
          <w:p w14:paraId="4752B125" w14:textId="1DFE2284" w:rsidR="007A71A7" w:rsidRPr="005A18F7" w:rsidRDefault="007A71A7" w:rsidP="007A71A7">
            <w:pPr>
              <w:suppressAutoHyphens/>
              <w:snapToGrid w:val="0"/>
              <w:jc w:val="center"/>
              <w:rPr>
                <w:sz w:val="20"/>
                <w:szCs w:val="20"/>
              </w:rPr>
            </w:pPr>
            <w:r>
              <w:rPr>
                <w:sz w:val="20"/>
                <w:szCs w:val="20"/>
              </w:rPr>
              <w:t>И</w:t>
            </w:r>
            <w:r w:rsidRPr="00F357E8">
              <w:rPr>
                <w:sz w:val="20"/>
                <w:szCs w:val="20"/>
              </w:rPr>
              <w:t>юнь, июль.</w:t>
            </w:r>
          </w:p>
        </w:tc>
      </w:tr>
      <w:tr w:rsidR="007A71A7" w:rsidRPr="005A18F7" w14:paraId="3AF04736" w14:textId="77777777" w:rsidTr="007A71A7">
        <w:trPr>
          <w:trHeight w:val="20"/>
          <w:jc w:val="center"/>
        </w:trPr>
        <w:tc>
          <w:tcPr>
            <w:tcW w:w="570" w:type="dxa"/>
            <w:tcBorders>
              <w:top w:val="single" w:sz="4" w:space="0" w:color="auto"/>
              <w:left w:val="single" w:sz="4" w:space="0" w:color="000000"/>
              <w:bottom w:val="single" w:sz="4" w:space="0" w:color="auto"/>
            </w:tcBorders>
            <w:shd w:val="clear" w:color="auto" w:fill="auto"/>
            <w:vAlign w:val="center"/>
          </w:tcPr>
          <w:p w14:paraId="488098C4" w14:textId="3D80AAC2" w:rsidR="007A71A7" w:rsidRPr="005A18F7" w:rsidRDefault="007A71A7" w:rsidP="007A71A7">
            <w:pPr>
              <w:suppressAutoHyphens/>
              <w:snapToGrid w:val="0"/>
              <w:jc w:val="center"/>
              <w:rPr>
                <w:sz w:val="20"/>
                <w:szCs w:val="20"/>
              </w:rPr>
            </w:pPr>
            <w:r w:rsidRPr="005A18F7">
              <w:rPr>
                <w:sz w:val="20"/>
                <w:szCs w:val="20"/>
              </w:rPr>
              <w:t>14.</w:t>
            </w:r>
          </w:p>
        </w:tc>
        <w:tc>
          <w:tcPr>
            <w:tcW w:w="5237" w:type="dxa"/>
            <w:tcBorders>
              <w:top w:val="single" w:sz="4" w:space="0" w:color="auto"/>
              <w:left w:val="single" w:sz="4" w:space="0" w:color="000000"/>
              <w:bottom w:val="single" w:sz="4" w:space="0" w:color="auto"/>
            </w:tcBorders>
            <w:shd w:val="clear" w:color="auto" w:fill="auto"/>
            <w:vAlign w:val="center"/>
          </w:tcPr>
          <w:p w14:paraId="0871765E" w14:textId="3317C7D6" w:rsidR="007A71A7" w:rsidRPr="005A18F7" w:rsidRDefault="007A71A7" w:rsidP="007A71A7">
            <w:pPr>
              <w:suppressAutoHyphens/>
              <w:snapToGrid w:val="0"/>
              <w:jc w:val="both"/>
              <w:rPr>
                <w:sz w:val="20"/>
                <w:szCs w:val="20"/>
              </w:rPr>
            </w:pPr>
            <w:r w:rsidRPr="00F357E8">
              <w:rPr>
                <w:sz w:val="20"/>
                <w:szCs w:val="20"/>
              </w:rPr>
              <w:t>Малина (плоды)</w:t>
            </w:r>
          </w:p>
        </w:tc>
        <w:tc>
          <w:tcPr>
            <w:tcW w:w="3832" w:type="dxa"/>
            <w:tcBorders>
              <w:top w:val="single" w:sz="4" w:space="0" w:color="auto"/>
              <w:left w:val="single" w:sz="4" w:space="0" w:color="000000"/>
              <w:bottom w:val="single" w:sz="4" w:space="0" w:color="auto"/>
              <w:right w:val="single" w:sz="4" w:space="0" w:color="000000"/>
            </w:tcBorders>
            <w:shd w:val="clear" w:color="auto" w:fill="auto"/>
            <w:vAlign w:val="center"/>
          </w:tcPr>
          <w:p w14:paraId="5B17CBBF" w14:textId="06552AFE" w:rsidR="007A71A7" w:rsidRPr="005A18F7" w:rsidRDefault="007A71A7" w:rsidP="007A71A7">
            <w:pPr>
              <w:suppressAutoHyphens/>
              <w:snapToGrid w:val="0"/>
              <w:jc w:val="center"/>
              <w:rPr>
                <w:sz w:val="20"/>
                <w:szCs w:val="20"/>
              </w:rPr>
            </w:pPr>
            <w:r>
              <w:rPr>
                <w:sz w:val="20"/>
                <w:szCs w:val="20"/>
              </w:rPr>
              <w:t>И</w:t>
            </w:r>
            <w:r w:rsidRPr="00F357E8">
              <w:rPr>
                <w:sz w:val="20"/>
                <w:szCs w:val="20"/>
              </w:rPr>
              <w:t>юль, август.</w:t>
            </w:r>
          </w:p>
        </w:tc>
      </w:tr>
      <w:tr w:rsidR="007A71A7" w:rsidRPr="005A18F7" w14:paraId="585ADFFD" w14:textId="77777777" w:rsidTr="007A71A7">
        <w:trPr>
          <w:trHeight w:val="20"/>
          <w:jc w:val="center"/>
        </w:trPr>
        <w:tc>
          <w:tcPr>
            <w:tcW w:w="570" w:type="dxa"/>
            <w:tcBorders>
              <w:top w:val="single" w:sz="4" w:space="0" w:color="auto"/>
              <w:left w:val="single" w:sz="4" w:space="0" w:color="000000"/>
              <w:bottom w:val="single" w:sz="4" w:space="0" w:color="auto"/>
            </w:tcBorders>
            <w:shd w:val="clear" w:color="auto" w:fill="auto"/>
            <w:vAlign w:val="center"/>
          </w:tcPr>
          <w:p w14:paraId="2EE8C0E1" w14:textId="4F6D5066" w:rsidR="007A71A7" w:rsidRPr="005A18F7" w:rsidRDefault="007A71A7" w:rsidP="007A71A7">
            <w:pPr>
              <w:suppressAutoHyphens/>
              <w:snapToGrid w:val="0"/>
              <w:jc w:val="center"/>
              <w:rPr>
                <w:sz w:val="20"/>
                <w:szCs w:val="20"/>
              </w:rPr>
            </w:pPr>
            <w:r w:rsidRPr="005A18F7">
              <w:rPr>
                <w:sz w:val="20"/>
                <w:szCs w:val="20"/>
              </w:rPr>
              <w:t>15.</w:t>
            </w:r>
          </w:p>
        </w:tc>
        <w:tc>
          <w:tcPr>
            <w:tcW w:w="5237" w:type="dxa"/>
            <w:tcBorders>
              <w:top w:val="single" w:sz="4" w:space="0" w:color="auto"/>
              <w:left w:val="single" w:sz="4" w:space="0" w:color="000000"/>
              <w:bottom w:val="single" w:sz="4" w:space="0" w:color="auto"/>
            </w:tcBorders>
            <w:shd w:val="clear" w:color="auto" w:fill="auto"/>
            <w:vAlign w:val="center"/>
          </w:tcPr>
          <w:p w14:paraId="323C3E8C" w14:textId="47D350DB" w:rsidR="007A71A7" w:rsidRPr="005A18F7" w:rsidRDefault="007A71A7" w:rsidP="007A71A7">
            <w:pPr>
              <w:suppressAutoHyphens/>
              <w:snapToGrid w:val="0"/>
              <w:jc w:val="both"/>
              <w:rPr>
                <w:sz w:val="20"/>
                <w:szCs w:val="20"/>
              </w:rPr>
            </w:pPr>
            <w:r w:rsidRPr="00F357E8">
              <w:rPr>
                <w:sz w:val="20"/>
                <w:szCs w:val="20"/>
              </w:rPr>
              <w:t>Рябина (плоды)</w:t>
            </w:r>
          </w:p>
        </w:tc>
        <w:tc>
          <w:tcPr>
            <w:tcW w:w="3832" w:type="dxa"/>
            <w:tcBorders>
              <w:top w:val="single" w:sz="4" w:space="0" w:color="auto"/>
              <w:left w:val="single" w:sz="4" w:space="0" w:color="000000"/>
              <w:bottom w:val="single" w:sz="4" w:space="0" w:color="auto"/>
              <w:right w:val="single" w:sz="4" w:space="0" w:color="000000"/>
            </w:tcBorders>
            <w:shd w:val="clear" w:color="auto" w:fill="auto"/>
            <w:vAlign w:val="center"/>
          </w:tcPr>
          <w:p w14:paraId="26F9CDDA" w14:textId="5DE43234" w:rsidR="007A71A7" w:rsidRPr="005A18F7" w:rsidRDefault="007A71A7" w:rsidP="007A71A7">
            <w:pPr>
              <w:suppressAutoHyphens/>
              <w:snapToGrid w:val="0"/>
              <w:jc w:val="center"/>
              <w:rPr>
                <w:sz w:val="20"/>
                <w:szCs w:val="20"/>
              </w:rPr>
            </w:pPr>
            <w:r w:rsidRPr="005A18F7">
              <w:rPr>
                <w:sz w:val="20"/>
                <w:szCs w:val="20"/>
              </w:rPr>
              <w:t xml:space="preserve">Сентябрь - </w:t>
            </w:r>
            <w:r>
              <w:rPr>
                <w:sz w:val="20"/>
                <w:szCs w:val="20"/>
              </w:rPr>
              <w:t>октябрь</w:t>
            </w:r>
          </w:p>
        </w:tc>
      </w:tr>
      <w:tr w:rsidR="007A71A7" w:rsidRPr="005A18F7" w14:paraId="0716F1DC" w14:textId="77777777" w:rsidTr="007A71A7">
        <w:trPr>
          <w:trHeight w:val="20"/>
          <w:jc w:val="center"/>
        </w:trPr>
        <w:tc>
          <w:tcPr>
            <w:tcW w:w="570" w:type="dxa"/>
            <w:tcBorders>
              <w:top w:val="single" w:sz="4" w:space="0" w:color="auto"/>
              <w:left w:val="single" w:sz="4" w:space="0" w:color="000000"/>
              <w:bottom w:val="single" w:sz="4" w:space="0" w:color="auto"/>
            </w:tcBorders>
            <w:shd w:val="clear" w:color="auto" w:fill="auto"/>
            <w:vAlign w:val="center"/>
          </w:tcPr>
          <w:p w14:paraId="314FC4CD" w14:textId="649912DE" w:rsidR="007A71A7" w:rsidRPr="005A18F7" w:rsidRDefault="007A71A7" w:rsidP="007A71A7">
            <w:pPr>
              <w:suppressAutoHyphens/>
              <w:snapToGrid w:val="0"/>
              <w:jc w:val="center"/>
              <w:rPr>
                <w:sz w:val="20"/>
                <w:szCs w:val="20"/>
              </w:rPr>
            </w:pPr>
            <w:r w:rsidRPr="005A18F7">
              <w:rPr>
                <w:sz w:val="20"/>
                <w:szCs w:val="20"/>
              </w:rPr>
              <w:t>16.</w:t>
            </w:r>
          </w:p>
        </w:tc>
        <w:tc>
          <w:tcPr>
            <w:tcW w:w="5237" w:type="dxa"/>
            <w:tcBorders>
              <w:top w:val="single" w:sz="4" w:space="0" w:color="auto"/>
              <w:left w:val="single" w:sz="4" w:space="0" w:color="000000"/>
              <w:bottom w:val="single" w:sz="4" w:space="0" w:color="auto"/>
            </w:tcBorders>
            <w:shd w:val="clear" w:color="auto" w:fill="auto"/>
            <w:vAlign w:val="center"/>
          </w:tcPr>
          <w:p w14:paraId="5C3DC8C8" w14:textId="675F0129" w:rsidR="007A71A7" w:rsidRPr="005A18F7" w:rsidRDefault="007A71A7" w:rsidP="007A71A7">
            <w:pPr>
              <w:suppressAutoHyphens/>
              <w:snapToGrid w:val="0"/>
              <w:jc w:val="both"/>
              <w:rPr>
                <w:sz w:val="20"/>
                <w:szCs w:val="20"/>
              </w:rPr>
            </w:pPr>
            <w:r w:rsidRPr="00F357E8">
              <w:rPr>
                <w:sz w:val="20"/>
                <w:szCs w:val="20"/>
              </w:rPr>
              <w:t>Шиповник (плоды)</w:t>
            </w:r>
          </w:p>
        </w:tc>
        <w:tc>
          <w:tcPr>
            <w:tcW w:w="3832" w:type="dxa"/>
            <w:tcBorders>
              <w:top w:val="single" w:sz="4" w:space="0" w:color="auto"/>
              <w:left w:val="single" w:sz="4" w:space="0" w:color="000000"/>
              <w:bottom w:val="single" w:sz="4" w:space="0" w:color="auto"/>
              <w:right w:val="single" w:sz="4" w:space="0" w:color="000000"/>
            </w:tcBorders>
            <w:shd w:val="clear" w:color="auto" w:fill="auto"/>
            <w:vAlign w:val="center"/>
          </w:tcPr>
          <w:p w14:paraId="1A81F815" w14:textId="6D84FC4C" w:rsidR="007A71A7" w:rsidRPr="005A18F7" w:rsidRDefault="007A71A7" w:rsidP="007A71A7">
            <w:pPr>
              <w:suppressAutoHyphens/>
              <w:snapToGrid w:val="0"/>
              <w:jc w:val="center"/>
              <w:rPr>
                <w:sz w:val="20"/>
                <w:szCs w:val="20"/>
              </w:rPr>
            </w:pPr>
            <w:r w:rsidRPr="005A18F7">
              <w:rPr>
                <w:sz w:val="20"/>
                <w:szCs w:val="20"/>
              </w:rPr>
              <w:t>Сентябрь</w:t>
            </w:r>
          </w:p>
        </w:tc>
      </w:tr>
      <w:tr w:rsidR="007A71A7" w:rsidRPr="005A18F7" w14:paraId="56019C10" w14:textId="77777777" w:rsidTr="007A71A7">
        <w:trPr>
          <w:trHeight w:val="20"/>
          <w:jc w:val="center"/>
        </w:trPr>
        <w:tc>
          <w:tcPr>
            <w:tcW w:w="570" w:type="dxa"/>
            <w:tcBorders>
              <w:top w:val="single" w:sz="4" w:space="0" w:color="auto"/>
              <w:left w:val="single" w:sz="4" w:space="0" w:color="000000"/>
              <w:bottom w:val="single" w:sz="4" w:space="0" w:color="auto"/>
            </w:tcBorders>
            <w:shd w:val="clear" w:color="auto" w:fill="auto"/>
            <w:vAlign w:val="center"/>
          </w:tcPr>
          <w:p w14:paraId="16492931" w14:textId="42151AD4" w:rsidR="007A71A7" w:rsidRPr="005A18F7" w:rsidRDefault="007A71A7" w:rsidP="007A71A7">
            <w:pPr>
              <w:suppressAutoHyphens/>
              <w:snapToGrid w:val="0"/>
              <w:jc w:val="center"/>
              <w:rPr>
                <w:sz w:val="20"/>
                <w:szCs w:val="20"/>
              </w:rPr>
            </w:pPr>
            <w:r w:rsidRPr="005A18F7">
              <w:rPr>
                <w:sz w:val="20"/>
                <w:szCs w:val="20"/>
              </w:rPr>
              <w:t>17.</w:t>
            </w:r>
          </w:p>
        </w:tc>
        <w:tc>
          <w:tcPr>
            <w:tcW w:w="5237" w:type="dxa"/>
            <w:tcBorders>
              <w:top w:val="single" w:sz="4" w:space="0" w:color="auto"/>
              <w:left w:val="single" w:sz="4" w:space="0" w:color="000000"/>
              <w:bottom w:val="single" w:sz="4" w:space="0" w:color="auto"/>
            </w:tcBorders>
            <w:shd w:val="clear" w:color="auto" w:fill="auto"/>
            <w:vAlign w:val="center"/>
          </w:tcPr>
          <w:p w14:paraId="0FBDECFC" w14:textId="106125B4" w:rsidR="007A71A7" w:rsidRPr="005A18F7" w:rsidRDefault="007A71A7" w:rsidP="007A71A7">
            <w:pPr>
              <w:suppressAutoHyphens/>
              <w:snapToGrid w:val="0"/>
              <w:jc w:val="both"/>
              <w:rPr>
                <w:sz w:val="20"/>
                <w:szCs w:val="20"/>
              </w:rPr>
            </w:pPr>
            <w:proofErr w:type="spellStart"/>
            <w:r w:rsidRPr="00F357E8">
              <w:rPr>
                <w:sz w:val="20"/>
                <w:szCs w:val="20"/>
              </w:rPr>
              <w:t>Берѐзовые</w:t>
            </w:r>
            <w:proofErr w:type="spellEnd"/>
            <w:r w:rsidRPr="00F357E8">
              <w:rPr>
                <w:sz w:val="20"/>
                <w:szCs w:val="20"/>
              </w:rPr>
              <w:t xml:space="preserve"> почки</w:t>
            </w:r>
          </w:p>
        </w:tc>
        <w:tc>
          <w:tcPr>
            <w:tcW w:w="3832" w:type="dxa"/>
            <w:tcBorders>
              <w:top w:val="single" w:sz="4" w:space="0" w:color="auto"/>
              <w:left w:val="single" w:sz="4" w:space="0" w:color="000000"/>
              <w:bottom w:val="single" w:sz="4" w:space="0" w:color="auto"/>
              <w:right w:val="single" w:sz="4" w:space="0" w:color="000000"/>
            </w:tcBorders>
            <w:shd w:val="clear" w:color="auto" w:fill="auto"/>
            <w:vAlign w:val="center"/>
          </w:tcPr>
          <w:p w14:paraId="20396C6F" w14:textId="40E95993" w:rsidR="007A71A7" w:rsidRPr="005A18F7" w:rsidRDefault="007A71A7" w:rsidP="007A71A7">
            <w:pPr>
              <w:suppressAutoHyphens/>
              <w:snapToGrid w:val="0"/>
              <w:jc w:val="center"/>
              <w:rPr>
                <w:sz w:val="20"/>
                <w:szCs w:val="20"/>
              </w:rPr>
            </w:pPr>
            <w:r>
              <w:rPr>
                <w:sz w:val="20"/>
                <w:szCs w:val="20"/>
              </w:rPr>
              <w:t>М</w:t>
            </w:r>
            <w:r w:rsidRPr="00F357E8">
              <w:rPr>
                <w:sz w:val="20"/>
                <w:szCs w:val="20"/>
              </w:rPr>
              <w:t>арт</w:t>
            </w:r>
          </w:p>
        </w:tc>
      </w:tr>
      <w:tr w:rsidR="007A71A7" w:rsidRPr="005A18F7" w14:paraId="08F249FA" w14:textId="77777777" w:rsidTr="007A71A7">
        <w:trPr>
          <w:trHeight w:val="20"/>
          <w:jc w:val="center"/>
        </w:trPr>
        <w:tc>
          <w:tcPr>
            <w:tcW w:w="570" w:type="dxa"/>
            <w:tcBorders>
              <w:top w:val="single" w:sz="4" w:space="0" w:color="auto"/>
              <w:left w:val="single" w:sz="4" w:space="0" w:color="000000"/>
              <w:bottom w:val="single" w:sz="4" w:space="0" w:color="auto"/>
            </w:tcBorders>
            <w:shd w:val="clear" w:color="auto" w:fill="auto"/>
            <w:vAlign w:val="center"/>
          </w:tcPr>
          <w:p w14:paraId="16CD056E" w14:textId="77A5C733" w:rsidR="007A71A7" w:rsidRPr="005A18F7" w:rsidRDefault="007A71A7" w:rsidP="007A71A7">
            <w:pPr>
              <w:suppressAutoHyphens/>
              <w:snapToGrid w:val="0"/>
              <w:jc w:val="center"/>
              <w:rPr>
                <w:sz w:val="20"/>
                <w:szCs w:val="20"/>
              </w:rPr>
            </w:pPr>
            <w:r w:rsidRPr="005A18F7">
              <w:rPr>
                <w:sz w:val="20"/>
                <w:szCs w:val="20"/>
              </w:rPr>
              <w:t>18.</w:t>
            </w:r>
          </w:p>
        </w:tc>
        <w:tc>
          <w:tcPr>
            <w:tcW w:w="5237" w:type="dxa"/>
            <w:tcBorders>
              <w:top w:val="single" w:sz="4" w:space="0" w:color="auto"/>
              <w:left w:val="single" w:sz="4" w:space="0" w:color="000000"/>
              <w:bottom w:val="single" w:sz="4" w:space="0" w:color="auto"/>
            </w:tcBorders>
            <w:shd w:val="clear" w:color="auto" w:fill="auto"/>
            <w:vAlign w:val="center"/>
          </w:tcPr>
          <w:p w14:paraId="52560ADA" w14:textId="6EDBE730" w:rsidR="007A71A7" w:rsidRPr="005A18F7" w:rsidRDefault="007A71A7" w:rsidP="007A71A7">
            <w:pPr>
              <w:suppressAutoHyphens/>
              <w:snapToGrid w:val="0"/>
              <w:jc w:val="both"/>
              <w:rPr>
                <w:sz w:val="20"/>
                <w:szCs w:val="20"/>
              </w:rPr>
            </w:pPr>
            <w:r w:rsidRPr="00F357E8">
              <w:rPr>
                <w:sz w:val="20"/>
                <w:szCs w:val="20"/>
              </w:rPr>
              <w:t>Подорожник большой (листья)</w:t>
            </w:r>
          </w:p>
        </w:tc>
        <w:tc>
          <w:tcPr>
            <w:tcW w:w="3832" w:type="dxa"/>
            <w:tcBorders>
              <w:top w:val="single" w:sz="4" w:space="0" w:color="auto"/>
              <w:left w:val="single" w:sz="4" w:space="0" w:color="000000"/>
              <w:bottom w:val="single" w:sz="4" w:space="0" w:color="auto"/>
              <w:right w:val="single" w:sz="4" w:space="0" w:color="000000"/>
            </w:tcBorders>
            <w:shd w:val="clear" w:color="auto" w:fill="auto"/>
            <w:vAlign w:val="center"/>
          </w:tcPr>
          <w:p w14:paraId="5D79139D" w14:textId="11E680A0" w:rsidR="007A71A7" w:rsidRPr="005A18F7" w:rsidRDefault="007A71A7" w:rsidP="007A71A7">
            <w:pPr>
              <w:suppressAutoHyphens/>
              <w:snapToGrid w:val="0"/>
              <w:jc w:val="center"/>
              <w:rPr>
                <w:sz w:val="20"/>
                <w:szCs w:val="20"/>
              </w:rPr>
            </w:pPr>
            <w:r w:rsidRPr="005A18F7">
              <w:rPr>
                <w:sz w:val="20"/>
                <w:szCs w:val="20"/>
              </w:rPr>
              <w:t>Август - сентябрь</w:t>
            </w:r>
          </w:p>
        </w:tc>
      </w:tr>
      <w:tr w:rsidR="007A71A7" w:rsidRPr="005A18F7" w14:paraId="37E050C3" w14:textId="77777777" w:rsidTr="00AC5817">
        <w:trPr>
          <w:trHeight w:val="20"/>
          <w:jc w:val="center"/>
        </w:trPr>
        <w:tc>
          <w:tcPr>
            <w:tcW w:w="570" w:type="dxa"/>
            <w:tcBorders>
              <w:top w:val="single" w:sz="4" w:space="0" w:color="auto"/>
              <w:left w:val="single" w:sz="4" w:space="0" w:color="000000"/>
              <w:bottom w:val="single" w:sz="4" w:space="0" w:color="auto"/>
            </w:tcBorders>
            <w:shd w:val="clear" w:color="auto" w:fill="auto"/>
            <w:vAlign w:val="center"/>
          </w:tcPr>
          <w:p w14:paraId="520CAA6D" w14:textId="5011CAE2" w:rsidR="007A71A7" w:rsidRPr="005A18F7" w:rsidRDefault="007A71A7" w:rsidP="007A71A7">
            <w:pPr>
              <w:suppressAutoHyphens/>
              <w:snapToGrid w:val="0"/>
              <w:jc w:val="center"/>
              <w:rPr>
                <w:sz w:val="20"/>
                <w:szCs w:val="20"/>
              </w:rPr>
            </w:pPr>
            <w:r w:rsidRPr="005A18F7">
              <w:rPr>
                <w:sz w:val="20"/>
                <w:szCs w:val="20"/>
              </w:rPr>
              <w:t>19.</w:t>
            </w:r>
          </w:p>
        </w:tc>
        <w:tc>
          <w:tcPr>
            <w:tcW w:w="5237" w:type="dxa"/>
            <w:tcBorders>
              <w:top w:val="single" w:sz="4" w:space="0" w:color="auto"/>
              <w:left w:val="single" w:sz="4" w:space="0" w:color="000000"/>
              <w:bottom w:val="single" w:sz="4" w:space="0" w:color="auto"/>
            </w:tcBorders>
            <w:shd w:val="clear" w:color="auto" w:fill="auto"/>
            <w:vAlign w:val="center"/>
          </w:tcPr>
          <w:p w14:paraId="4AF2F0B0" w14:textId="57D54924" w:rsidR="007A71A7" w:rsidRPr="005A18F7" w:rsidRDefault="007A71A7" w:rsidP="007A71A7">
            <w:pPr>
              <w:suppressAutoHyphens/>
              <w:snapToGrid w:val="0"/>
              <w:jc w:val="both"/>
              <w:rPr>
                <w:sz w:val="20"/>
                <w:szCs w:val="20"/>
              </w:rPr>
            </w:pPr>
            <w:r w:rsidRPr="00F357E8">
              <w:rPr>
                <w:sz w:val="20"/>
                <w:szCs w:val="20"/>
              </w:rPr>
              <w:t xml:space="preserve">Зверобой </w:t>
            </w:r>
            <w:proofErr w:type="spellStart"/>
            <w:r w:rsidRPr="00F357E8">
              <w:rPr>
                <w:sz w:val="20"/>
                <w:szCs w:val="20"/>
              </w:rPr>
              <w:t>четырѐхгранны</w:t>
            </w:r>
            <w:r>
              <w:rPr>
                <w:sz w:val="20"/>
                <w:szCs w:val="20"/>
              </w:rPr>
              <w:t>й</w:t>
            </w:r>
            <w:proofErr w:type="spellEnd"/>
            <w:r>
              <w:rPr>
                <w:sz w:val="20"/>
                <w:szCs w:val="20"/>
              </w:rPr>
              <w:t xml:space="preserve"> (верхушка стеблей с соцветия</w:t>
            </w:r>
            <w:r w:rsidRPr="00F357E8">
              <w:rPr>
                <w:sz w:val="20"/>
                <w:szCs w:val="20"/>
              </w:rPr>
              <w:t>ми)</w:t>
            </w:r>
          </w:p>
        </w:tc>
        <w:tc>
          <w:tcPr>
            <w:tcW w:w="3832" w:type="dxa"/>
            <w:tcBorders>
              <w:top w:val="single" w:sz="4" w:space="0" w:color="auto"/>
              <w:left w:val="single" w:sz="4" w:space="0" w:color="000000"/>
              <w:bottom w:val="single" w:sz="4" w:space="0" w:color="auto"/>
              <w:right w:val="single" w:sz="4" w:space="0" w:color="000000"/>
            </w:tcBorders>
            <w:shd w:val="clear" w:color="auto" w:fill="auto"/>
            <w:vAlign w:val="center"/>
          </w:tcPr>
          <w:p w14:paraId="0EA3AAE8" w14:textId="266D7869" w:rsidR="007A71A7" w:rsidRPr="005A18F7" w:rsidRDefault="007A71A7" w:rsidP="007A71A7">
            <w:pPr>
              <w:suppressAutoHyphens/>
              <w:snapToGrid w:val="0"/>
              <w:jc w:val="center"/>
              <w:rPr>
                <w:sz w:val="20"/>
                <w:szCs w:val="20"/>
              </w:rPr>
            </w:pPr>
            <w:r w:rsidRPr="005A18F7">
              <w:rPr>
                <w:sz w:val="20"/>
                <w:szCs w:val="20"/>
              </w:rPr>
              <w:t>Июнь - август</w:t>
            </w:r>
          </w:p>
        </w:tc>
      </w:tr>
      <w:tr w:rsidR="007A71A7" w:rsidRPr="005A18F7" w14:paraId="18DA21E3" w14:textId="77777777" w:rsidTr="00AC5817">
        <w:trPr>
          <w:trHeight w:val="20"/>
          <w:jc w:val="center"/>
        </w:trPr>
        <w:tc>
          <w:tcPr>
            <w:tcW w:w="570" w:type="dxa"/>
            <w:tcBorders>
              <w:top w:val="single" w:sz="4" w:space="0" w:color="auto"/>
              <w:left w:val="single" w:sz="4" w:space="0" w:color="000000"/>
              <w:bottom w:val="single" w:sz="4" w:space="0" w:color="auto"/>
            </w:tcBorders>
            <w:shd w:val="clear" w:color="auto" w:fill="auto"/>
            <w:vAlign w:val="center"/>
          </w:tcPr>
          <w:p w14:paraId="33871172" w14:textId="231085D5" w:rsidR="007A71A7" w:rsidRPr="005A18F7" w:rsidRDefault="007A71A7" w:rsidP="007A71A7">
            <w:pPr>
              <w:suppressAutoHyphens/>
              <w:snapToGrid w:val="0"/>
              <w:jc w:val="center"/>
              <w:rPr>
                <w:sz w:val="20"/>
                <w:szCs w:val="20"/>
              </w:rPr>
            </w:pPr>
            <w:r w:rsidRPr="005A18F7">
              <w:rPr>
                <w:sz w:val="20"/>
                <w:szCs w:val="20"/>
              </w:rPr>
              <w:t>20.</w:t>
            </w:r>
          </w:p>
        </w:tc>
        <w:tc>
          <w:tcPr>
            <w:tcW w:w="5237" w:type="dxa"/>
            <w:tcBorders>
              <w:top w:val="single" w:sz="4" w:space="0" w:color="auto"/>
              <w:left w:val="single" w:sz="4" w:space="0" w:color="000000"/>
              <w:bottom w:val="single" w:sz="4" w:space="0" w:color="auto"/>
            </w:tcBorders>
            <w:shd w:val="clear" w:color="auto" w:fill="auto"/>
            <w:vAlign w:val="center"/>
          </w:tcPr>
          <w:p w14:paraId="5FB51CA0" w14:textId="605CC9FE" w:rsidR="007A71A7" w:rsidRPr="005A18F7" w:rsidRDefault="007A71A7" w:rsidP="007A71A7">
            <w:pPr>
              <w:suppressAutoHyphens/>
              <w:snapToGrid w:val="0"/>
              <w:jc w:val="both"/>
              <w:rPr>
                <w:sz w:val="20"/>
                <w:szCs w:val="20"/>
              </w:rPr>
            </w:pPr>
            <w:r w:rsidRPr="00F357E8">
              <w:rPr>
                <w:sz w:val="20"/>
                <w:szCs w:val="20"/>
              </w:rPr>
              <w:t>Мать-и-мачеха (листья)</w:t>
            </w:r>
          </w:p>
        </w:tc>
        <w:tc>
          <w:tcPr>
            <w:tcW w:w="3832" w:type="dxa"/>
            <w:tcBorders>
              <w:top w:val="single" w:sz="4" w:space="0" w:color="auto"/>
              <w:left w:val="single" w:sz="4" w:space="0" w:color="000000"/>
              <w:bottom w:val="single" w:sz="4" w:space="0" w:color="auto"/>
              <w:right w:val="single" w:sz="4" w:space="0" w:color="000000"/>
            </w:tcBorders>
            <w:shd w:val="clear" w:color="auto" w:fill="auto"/>
            <w:vAlign w:val="center"/>
          </w:tcPr>
          <w:p w14:paraId="31C2CA5D" w14:textId="63E5B15D" w:rsidR="007A71A7" w:rsidRPr="005A18F7" w:rsidRDefault="007A71A7" w:rsidP="007A71A7">
            <w:pPr>
              <w:suppressAutoHyphens/>
              <w:snapToGrid w:val="0"/>
              <w:jc w:val="center"/>
              <w:rPr>
                <w:sz w:val="20"/>
                <w:szCs w:val="20"/>
              </w:rPr>
            </w:pPr>
            <w:r>
              <w:rPr>
                <w:sz w:val="20"/>
                <w:szCs w:val="20"/>
              </w:rPr>
              <w:t>Май</w:t>
            </w:r>
          </w:p>
        </w:tc>
      </w:tr>
      <w:tr w:rsidR="007A71A7" w:rsidRPr="005A18F7" w14:paraId="1DA45697" w14:textId="77777777" w:rsidTr="00AC5817">
        <w:trPr>
          <w:trHeight w:val="20"/>
          <w:jc w:val="center"/>
        </w:trPr>
        <w:tc>
          <w:tcPr>
            <w:tcW w:w="570" w:type="dxa"/>
            <w:tcBorders>
              <w:top w:val="single" w:sz="4" w:space="0" w:color="auto"/>
              <w:left w:val="single" w:sz="4" w:space="0" w:color="000000"/>
              <w:bottom w:val="single" w:sz="4" w:space="0" w:color="auto"/>
            </w:tcBorders>
            <w:shd w:val="clear" w:color="auto" w:fill="auto"/>
            <w:vAlign w:val="center"/>
          </w:tcPr>
          <w:p w14:paraId="0352BB9D" w14:textId="1347A4F6" w:rsidR="007A71A7" w:rsidRPr="005A18F7" w:rsidRDefault="007A71A7" w:rsidP="007A71A7">
            <w:pPr>
              <w:suppressAutoHyphens/>
              <w:snapToGrid w:val="0"/>
              <w:jc w:val="center"/>
              <w:rPr>
                <w:sz w:val="20"/>
                <w:szCs w:val="20"/>
              </w:rPr>
            </w:pPr>
            <w:r w:rsidRPr="005A18F7">
              <w:rPr>
                <w:sz w:val="20"/>
                <w:szCs w:val="20"/>
              </w:rPr>
              <w:t>21.</w:t>
            </w:r>
          </w:p>
        </w:tc>
        <w:tc>
          <w:tcPr>
            <w:tcW w:w="5237" w:type="dxa"/>
            <w:tcBorders>
              <w:top w:val="single" w:sz="4" w:space="0" w:color="auto"/>
              <w:left w:val="single" w:sz="4" w:space="0" w:color="000000"/>
              <w:bottom w:val="single" w:sz="4" w:space="0" w:color="auto"/>
            </w:tcBorders>
            <w:shd w:val="clear" w:color="auto" w:fill="auto"/>
            <w:vAlign w:val="center"/>
          </w:tcPr>
          <w:p w14:paraId="17F427B7" w14:textId="29DEDB70" w:rsidR="007A71A7" w:rsidRPr="005A18F7" w:rsidRDefault="007A71A7" w:rsidP="007A71A7">
            <w:pPr>
              <w:suppressAutoHyphens/>
              <w:snapToGrid w:val="0"/>
              <w:jc w:val="both"/>
              <w:rPr>
                <w:sz w:val="20"/>
                <w:szCs w:val="20"/>
              </w:rPr>
            </w:pPr>
            <w:r w:rsidRPr="00F357E8">
              <w:rPr>
                <w:sz w:val="20"/>
                <w:szCs w:val="20"/>
              </w:rPr>
              <w:t>Тысячелистник обыкновенный</w:t>
            </w:r>
          </w:p>
        </w:tc>
        <w:tc>
          <w:tcPr>
            <w:tcW w:w="3832" w:type="dxa"/>
            <w:tcBorders>
              <w:top w:val="single" w:sz="4" w:space="0" w:color="auto"/>
              <w:left w:val="single" w:sz="4" w:space="0" w:color="000000"/>
              <w:bottom w:val="single" w:sz="4" w:space="0" w:color="auto"/>
              <w:right w:val="single" w:sz="4" w:space="0" w:color="000000"/>
            </w:tcBorders>
            <w:shd w:val="clear" w:color="auto" w:fill="auto"/>
            <w:vAlign w:val="center"/>
          </w:tcPr>
          <w:p w14:paraId="1852055C" w14:textId="52CDE1A9" w:rsidR="007A71A7" w:rsidRPr="005A18F7" w:rsidRDefault="007A71A7" w:rsidP="007A71A7">
            <w:pPr>
              <w:suppressAutoHyphens/>
              <w:snapToGrid w:val="0"/>
              <w:jc w:val="center"/>
              <w:rPr>
                <w:sz w:val="20"/>
                <w:szCs w:val="20"/>
              </w:rPr>
            </w:pPr>
            <w:r>
              <w:rPr>
                <w:sz w:val="20"/>
                <w:szCs w:val="20"/>
              </w:rPr>
              <w:t>И</w:t>
            </w:r>
            <w:r w:rsidRPr="00F357E8">
              <w:rPr>
                <w:sz w:val="20"/>
                <w:szCs w:val="20"/>
              </w:rPr>
              <w:t>юнь–сентябрь</w:t>
            </w:r>
          </w:p>
        </w:tc>
      </w:tr>
      <w:tr w:rsidR="007A71A7" w:rsidRPr="005A18F7" w14:paraId="1E574C15" w14:textId="77777777" w:rsidTr="00AC5817">
        <w:trPr>
          <w:trHeight w:val="20"/>
          <w:jc w:val="center"/>
        </w:trPr>
        <w:tc>
          <w:tcPr>
            <w:tcW w:w="570" w:type="dxa"/>
            <w:tcBorders>
              <w:top w:val="single" w:sz="4" w:space="0" w:color="auto"/>
              <w:left w:val="single" w:sz="4" w:space="0" w:color="000000"/>
              <w:bottom w:val="single" w:sz="4" w:space="0" w:color="auto"/>
            </w:tcBorders>
            <w:shd w:val="clear" w:color="auto" w:fill="auto"/>
            <w:vAlign w:val="center"/>
          </w:tcPr>
          <w:p w14:paraId="449AB33A" w14:textId="3B3B6022" w:rsidR="007A71A7" w:rsidRPr="005A18F7" w:rsidRDefault="007A71A7" w:rsidP="007A71A7">
            <w:pPr>
              <w:suppressAutoHyphens/>
              <w:snapToGrid w:val="0"/>
              <w:jc w:val="center"/>
              <w:rPr>
                <w:sz w:val="20"/>
                <w:szCs w:val="20"/>
              </w:rPr>
            </w:pPr>
            <w:r w:rsidRPr="005A18F7">
              <w:rPr>
                <w:sz w:val="20"/>
                <w:szCs w:val="20"/>
              </w:rPr>
              <w:t>22.</w:t>
            </w:r>
          </w:p>
        </w:tc>
        <w:tc>
          <w:tcPr>
            <w:tcW w:w="5237" w:type="dxa"/>
            <w:tcBorders>
              <w:top w:val="single" w:sz="4" w:space="0" w:color="auto"/>
              <w:left w:val="single" w:sz="4" w:space="0" w:color="000000"/>
              <w:bottom w:val="single" w:sz="4" w:space="0" w:color="auto"/>
            </w:tcBorders>
            <w:shd w:val="clear" w:color="auto" w:fill="auto"/>
            <w:vAlign w:val="center"/>
          </w:tcPr>
          <w:p w14:paraId="7DDA7FC6" w14:textId="5B3CF1D4" w:rsidR="007A71A7" w:rsidRPr="005A18F7" w:rsidRDefault="007A71A7" w:rsidP="007A71A7">
            <w:pPr>
              <w:suppressAutoHyphens/>
              <w:snapToGrid w:val="0"/>
              <w:jc w:val="both"/>
              <w:rPr>
                <w:sz w:val="20"/>
                <w:szCs w:val="20"/>
              </w:rPr>
            </w:pPr>
            <w:r w:rsidRPr="00F357E8">
              <w:rPr>
                <w:sz w:val="20"/>
                <w:szCs w:val="20"/>
              </w:rPr>
              <w:t>Чага</w:t>
            </w:r>
          </w:p>
        </w:tc>
        <w:tc>
          <w:tcPr>
            <w:tcW w:w="3832" w:type="dxa"/>
            <w:tcBorders>
              <w:top w:val="single" w:sz="4" w:space="0" w:color="auto"/>
              <w:left w:val="single" w:sz="4" w:space="0" w:color="000000"/>
              <w:bottom w:val="single" w:sz="4" w:space="0" w:color="auto"/>
              <w:right w:val="single" w:sz="4" w:space="0" w:color="000000"/>
            </w:tcBorders>
            <w:shd w:val="clear" w:color="auto" w:fill="auto"/>
            <w:vAlign w:val="center"/>
          </w:tcPr>
          <w:p w14:paraId="2F710847" w14:textId="2856E0D8" w:rsidR="007A71A7" w:rsidRPr="005A18F7" w:rsidRDefault="007A71A7" w:rsidP="007A71A7">
            <w:pPr>
              <w:suppressAutoHyphens/>
              <w:snapToGrid w:val="0"/>
              <w:jc w:val="center"/>
              <w:rPr>
                <w:sz w:val="20"/>
                <w:szCs w:val="20"/>
              </w:rPr>
            </w:pPr>
            <w:r>
              <w:rPr>
                <w:sz w:val="20"/>
                <w:szCs w:val="20"/>
              </w:rPr>
              <w:t>Круглый год</w:t>
            </w:r>
          </w:p>
        </w:tc>
      </w:tr>
    </w:tbl>
    <w:p w14:paraId="79C135A8" w14:textId="622A10D5" w:rsidR="007F0DF2" w:rsidRPr="007A71A7" w:rsidRDefault="002A690E" w:rsidP="00F357E8">
      <w:pPr>
        <w:pStyle w:val="a3"/>
        <w:widowControl/>
        <w:suppressAutoHyphens/>
        <w:ind w:left="0" w:firstLine="709"/>
        <w:rPr>
          <w:i/>
          <w:sz w:val="22"/>
        </w:rPr>
      </w:pPr>
      <w:r w:rsidRPr="007A71A7">
        <w:rPr>
          <w:i/>
          <w:sz w:val="22"/>
        </w:rPr>
        <w:t>Примечание:</w:t>
      </w:r>
    </w:p>
    <w:p w14:paraId="043477E7" w14:textId="33ECBD7A" w:rsidR="007F0DF2" w:rsidRPr="007A71A7" w:rsidRDefault="002A690E" w:rsidP="00F357E8">
      <w:pPr>
        <w:pStyle w:val="a3"/>
        <w:widowControl/>
        <w:suppressAutoHyphens/>
        <w:ind w:left="0" w:firstLine="709"/>
        <w:rPr>
          <w:i/>
          <w:sz w:val="22"/>
        </w:rPr>
      </w:pPr>
      <w:r w:rsidRPr="007A71A7">
        <w:rPr>
          <w:i/>
          <w:sz w:val="22"/>
        </w:rPr>
        <w:t xml:space="preserve">При определении сроков заготовки пищевых лесных ресурсов и </w:t>
      </w:r>
      <w:r w:rsidR="00F357E8" w:rsidRPr="007A71A7">
        <w:rPr>
          <w:i/>
          <w:sz w:val="22"/>
        </w:rPr>
        <w:t>лекарственно</w:t>
      </w:r>
      <w:r w:rsidRPr="007A71A7">
        <w:rPr>
          <w:i/>
          <w:sz w:val="22"/>
        </w:rPr>
        <w:t>-технического сырья использована следующая литература:</w:t>
      </w:r>
    </w:p>
    <w:p w14:paraId="6BE894C9" w14:textId="72012E81" w:rsidR="007F0DF2" w:rsidRPr="007A71A7" w:rsidRDefault="002A690E" w:rsidP="00F357E8">
      <w:pPr>
        <w:pStyle w:val="a3"/>
        <w:widowControl/>
        <w:suppressAutoHyphens/>
        <w:ind w:left="0" w:firstLine="709"/>
        <w:rPr>
          <w:i/>
          <w:sz w:val="22"/>
        </w:rPr>
      </w:pPr>
      <w:r w:rsidRPr="007A71A7">
        <w:rPr>
          <w:i/>
          <w:sz w:val="22"/>
        </w:rPr>
        <w:t>«Заготовка дикорастущих плодов, ягод,</w:t>
      </w:r>
      <w:r w:rsidR="00BC47E8">
        <w:rPr>
          <w:i/>
          <w:sz w:val="22"/>
        </w:rPr>
        <w:t xml:space="preserve"> орехов, грибов и лекарственно-</w:t>
      </w:r>
      <w:r w:rsidRPr="007A71A7">
        <w:rPr>
          <w:i/>
          <w:sz w:val="22"/>
        </w:rPr>
        <w:t xml:space="preserve">технического сырья» (А.Д. Агафонов, Б.В. </w:t>
      </w:r>
      <w:proofErr w:type="spellStart"/>
      <w:r w:rsidRPr="007A71A7">
        <w:rPr>
          <w:i/>
          <w:sz w:val="22"/>
        </w:rPr>
        <w:t>Андрест</w:t>
      </w:r>
      <w:proofErr w:type="spellEnd"/>
      <w:r w:rsidRPr="007A71A7">
        <w:rPr>
          <w:i/>
          <w:sz w:val="22"/>
        </w:rPr>
        <w:t>, Москва, 1969);</w:t>
      </w:r>
    </w:p>
    <w:p w14:paraId="54A0C1E1" w14:textId="77777777" w:rsidR="007F0DF2" w:rsidRPr="007A71A7" w:rsidRDefault="002A690E" w:rsidP="00F357E8">
      <w:pPr>
        <w:pStyle w:val="a3"/>
        <w:widowControl/>
        <w:suppressAutoHyphens/>
        <w:ind w:left="0" w:firstLine="709"/>
        <w:rPr>
          <w:i/>
          <w:sz w:val="22"/>
        </w:rPr>
      </w:pPr>
      <w:r w:rsidRPr="007A71A7">
        <w:rPr>
          <w:i/>
          <w:sz w:val="22"/>
        </w:rPr>
        <w:t xml:space="preserve">«Заготовка дикорастущих пищевых продуктов» (В.Н. </w:t>
      </w:r>
      <w:proofErr w:type="spellStart"/>
      <w:r w:rsidRPr="007A71A7">
        <w:rPr>
          <w:i/>
          <w:sz w:val="22"/>
        </w:rPr>
        <w:t>Качдаев</w:t>
      </w:r>
      <w:proofErr w:type="spellEnd"/>
      <w:r w:rsidRPr="007A71A7">
        <w:rPr>
          <w:i/>
          <w:sz w:val="22"/>
        </w:rPr>
        <w:t>, Москва, 21972);</w:t>
      </w:r>
    </w:p>
    <w:p w14:paraId="363AAD14" w14:textId="7FC372A6" w:rsidR="007F0DF2" w:rsidRPr="007A71A7" w:rsidRDefault="002A690E" w:rsidP="00F357E8">
      <w:pPr>
        <w:pStyle w:val="a3"/>
        <w:widowControl/>
        <w:suppressAutoHyphens/>
        <w:ind w:left="0" w:firstLine="709"/>
        <w:rPr>
          <w:i/>
          <w:sz w:val="22"/>
        </w:rPr>
      </w:pPr>
      <w:r w:rsidRPr="007A71A7">
        <w:rPr>
          <w:i/>
          <w:sz w:val="22"/>
        </w:rPr>
        <w:t>«</w:t>
      </w:r>
      <w:proofErr w:type="spellStart"/>
      <w:r w:rsidR="00F357E8" w:rsidRPr="007A71A7">
        <w:rPr>
          <w:i/>
          <w:sz w:val="22"/>
        </w:rPr>
        <w:t>Недревесные</w:t>
      </w:r>
      <w:proofErr w:type="spellEnd"/>
      <w:r w:rsidR="00F357E8" w:rsidRPr="007A71A7">
        <w:rPr>
          <w:i/>
          <w:sz w:val="22"/>
        </w:rPr>
        <w:t xml:space="preserve"> растительные ресурсы Республики Коми» (В.А. Мар</w:t>
      </w:r>
      <w:r w:rsidRPr="007A71A7">
        <w:rPr>
          <w:i/>
          <w:sz w:val="22"/>
        </w:rPr>
        <w:t>тыненко,</w:t>
      </w:r>
      <w:r w:rsidR="00F357E8" w:rsidRPr="007A71A7">
        <w:rPr>
          <w:i/>
          <w:sz w:val="22"/>
        </w:rPr>
        <w:t xml:space="preserve"> </w:t>
      </w:r>
      <w:r w:rsidRPr="007A71A7">
        <w:rPr>
          <w:i/>
          <w:sz w:val="22"/>
        </w:rPr>
        <w:t xml:space="preserve">Б.И. Груздев, Н.С. </w:t>
      </w:r>
      <w:proofErr w:type="spellStart"/>
      <w:r w:rsidRPr="007A71A7">
        <w:rPr>
          <w:i/>
          <w:sz w:val="22"/>
        </w:rPr>
        <w:t>Котелина</w:t>
      </w:r>
      <w:proofErr w:type="spellEnd"/>
      <w:r w:rsidRPr="007A71A7">
        <w:rPr>
          <w:i/>
          <w:sz w:val="22"/>
        </w:rPr>
        <w:t>, Сыктывкар, 1994).</w:t>
      </w:r>
    </w:p>
    <w:p w14:paraId="4FBC006F" w14:textId="29F7EC29" w:rsidR="007F0DF2" w:rsidRPr="007A71A7" w:rsidRDefault="002A690E" w:rsidP="00EC4F11">
      <w:pPr>
        <w:pStyle w:val="3"/>
        <w:widowControl/>
        <w:numPr>
          <w:ilvl w:val="2"/>
          <w:numId w:val="7"/>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67" w:name="_Toc54700116"/>
      <w:r w:rsidRPr="007A71A7">
        <w:rPr>
          <w:rFonts w:ascii="Times New Roman" w:eastAsia="Times New Roman" w:hAnsi="Times New Roman" w:cs="Times New Roman"/>
          <w:b/>
          <w:color w:val="auto"/>
          <w:kern w:val="28"/>
          <w:lang w:eastAsia="ru-RU"/>
        </w:rPr>
        <w:t xml:space="preserve">Нормативы количества высверливаемых каналов при заготовке древесных соков в зависимости от диаметра ствола деревьев и класса бонитета </w:t>
      </w:r>
      <w:r w:rsidR="00F357E8" w:rsidRPr="007A71A7">
        <w:rPr>
          <w:rFonts w:ascii="Times New Roman" w:eastAsia="Times New Roman" w:hAnsi="Times New Roman" w:cs="Times New Roman"/>
          <w:b/>
          <w:color w:val="auto"/>
          <w:kern w:val="28"/>
          <w:lang w:eastAsia="ru-RU"/>
        </w:rPr>
        <w:t>на</w:t>
      </w:r>
      <w:r w:rsidRPr="007A71A7">
        <w:rPr>
          <w:rFonts w:ascii="Times New Roman" w:eastAsia="Times New Roman" w:hAnsi="Times New Roman" w:cs="Times New Roman"/>
          <w:b/>
          <w:color w:val="auto"/>
          <w:kern w:val="28"/>
          <w:lang w:eastAsia="ru-RU"/>
        </w:rPr>
        <w:t>саждения</w:t>
      </w:r>
      <w:bookmarkEnd w:id="67"/>
    </w:p>
    <w:p w14:paraId="3E7F09E4" w14:textId="408858C7" w:rsidR="007F0DF2" w:rsidRPr="00F357E8" w:rsidRDefault="002A690E" w:rsidP="00F357E8">
      <w:pPr>
        <w:pStyle w:val="a3"/>
        <w:widowControl/>
        <w:suppressAutoHyphens/>
        <w:ind w:left="0" w:firstLine="709"/>
        <w:rPr>
          <w:sz w:val="24"/>
        </w:rPr>
      </w:pPr>
      <w:r w:rsidRPr="00F357E8">
        <w:rPr>
          <w:sz w:val="24"/>
        </w:rPr>
        <w:t>При заготовке древесных соков сверление</w:t>
      </w:r>
      <w:r w:rsidR="00BC47E8">
        <w:rPr>
          <w:sz w:val="24"/>
        </w:rPr>
        <w:t xml:space="preserve"> канала производят на высоте 20 </w:t>
      </w:r>
      <w:r w:rsidR="00BC47E8" w:rsidRPr="00DC64E7">
        <w:rPr>
          <w:sz w:val="20"/>
          <w:szCs w:val="20"/>
        </w:rPr>
        <w:t>–</w:t>
      </w:r>
      <w:r w:rsidRPr="00F357E8">
        <w:rPr>
          <w:sz w:val="24"/>
        </w:rPr>
        <w:t xml:space="preserve"> 35 см от корневой шейки дерева. В тех случаях, когда на дереве делается два и больше подсочных отверстий, они распо</w:t>
      </w:r>
      <w:r w:rsidR="00F6224D" w:rsidRPr="00F357E8">
        <w:rPr>
          <w:sz w:val="24"/>
        </w:rPr>
        <w:t>лагаются на одной стороне ство</w:t>
      </w:r>
      <w:r w:rsidRPr="00F357E8">
        <w:rPr>
          <w:sz w:val="24"/>
        </w:rPr>
        <w:t>ла на</w:t>
      </w:r>
      <w:r w:rsidR="00BC47E8">
        <w:rPr>
          <w:sz w:val="24"/>
        </w:rPr>
        <w:t xml:space="preserve"> расстоянии 8 </w:t>
      </w:r>
      <w:r w:rsidR="00BC47E8" w:rsidRPr="00DC64E7">
        <w:rPr>
          <w:sz w:val="20"/>
          <w:szCs w:val="20"/>
        </w:rPr>
        <w:t>–</w:t>
      </w:r>
      <w:r w:rsidRPr="00F357E8">
        <w:rPr>
          <w:sz w:val="24"/>
        </w:rPr>
        <w:t xml:space="preserve"> 15 см одно от другого с тем расчетом, чтобы сок стекал в один приемник.</w:t>
      </w:r>
    </w:p>
    <w:p w14:paraId="2AAB51C3" w14:textId="1C0C43E4" w:rsidR="007F0DF2" w:rsidRPr="00F357E8" w:rsidRDefault="002A690E" w:rsidP="00F357E8">
      <w:pPr>
        <w:pStyle w:val="a3"/>
        <w:widowControl/>
        <w:suppressAutoHyphens/>
        <w:ind w:left="0" w:firstLine="709"/>
        <w:rPr>
          <w:sz w:val="24"/>
        </w:rPr>
      </w:pPr>
      <w:r w:rsidRPr="00F357E8">
        <w:rPr>
          <w:sz w:val="24"/>
        </w:rPr>
        <w:t>Нормы нагрузки дерева, то есть количе</w:t>
      </w:r>
      <w:r w:rsidR="00F6224D" w:rsidRPr="00F357E8">
        <w:rPr>
          <w:sz w:val="24"/>
        </w:rPr>
        <w:t>ства высверливаемых в нем кана</w:t>
      </w:r>
      <w:r w:rsidR="00156BCF">
        <w:rPr>
          <w:sz w:val="24"/>
        </w:rPr>
        <w:t>лов установлены в таблице 2.4.3.1</w:t>
      </w:r>
      <w:r w:rsidRPr="00F357E8">
        <w:rPr>
          <w:sz w:val="24"/>
        </w:rPr>
        <w:t>.</w:t>
      </w:r>
    </w:p>
    <w:p w14:paraId="353DC127" w14:textId="183FD54A" w:rsidR="00F357E8" w:rsidRPr="00F357E8" w:rsidRDefault="00F357E8" w:rsidP="00F357E8">
      <w:pPr>
        <w:keepNext/>
        <w:spacing w:before="120" w:after="120" w:line="322" w:lineRule="exact"/>
        <w:ind w:right="245"/>
        <w:jc w:val="right"/>
        <w:rPr>
          <w:sz w:val="24"/>
        </w:rPr>
      </w:pPr>
      <w:r>
        <w:rPr>
          <w:sz w:val="24"/>
        </w:rPr>
        <w:lastRenderedPageBreak/>
        <w:t>Таблица 2.4.</w:t>
      </w:r>
      <w:r w:rsidR="00156BCF">
        <w:rPr>
          <w:sz w:val="24"/>
        </w:rPr>
        <w:t>3</w:t>
      </w:r>
      <w:r>
        <w:rPr>
          <w:sz w:val="24"/>
        </w:rPr>
        <w:t>.1</w:t>
      </w:r>
    </w:p>
    <w:p w14:paraId="167D2B4E" w14:textId="77777777" w:rsidR="00F357E8" w:rsidRPr="00156BCF" w:rsidRDefault="00F357E8" w:rsidP="00156BCF">
      <w:pPr>
        <w:pStyle w:val="a3"/>
        <w:keepNext/>
        <w:spacing w:before="120" w:after="120"/>
        <w:ind w:left="0" w:right="386" w:firstLine="0"/>
        <w:jc w:val="center"/>
        <w:rPr>
          <w:sz w:val="24"/>
        </w:rPr>
      </w:pPr>
      <w:r w:rsidRPr="00156BCF">
        <w:rPr>
          <w:sz w:val="24"/>
        </w:rPr>
        <w:t>Нормативы количества высверливаемых каналов</w:t>
      </w:r>
    </w:p>
    <w:tbl>
      <w:tblPr>
        <w:tblW w:w="1020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1E0" w:firstRow="1" w:lastRow="1" w:firstColumn="1" w:lastColumn="1" w:noHBand="0" w:noVBand="0"/>
      </w:tblPr>
      <w:tblGrid>
        <w:gridCol w:w="1875"/>
        <w:gridCol w:w="1627"/>
        <w:gridCol w:w="6704"/>
      </w:tblGrid>
      <w:tr w:rsidR="007F0DF2" w:rsidRPr="00156BCF" w14:paraId="55D21884" w14:textId="77777777" w:rsidTr="00156BCF">
        <w:trPr>
          <w:trHeight w:val="20"/>
          <w:jc w:val="center"/>
        </w:trPr>
        <w:tc>
          <w:tcPr>
            <w:tcW w:w="1659" w:type="dxa"/>
            <w:vAlign w:val="center"/>
          </w:tcPr>
          <w:p w14:paraId="3F8A1C28" w14:textId="15FD566F" w:rsidR="007F0DF2" w:rsidRPr="00156BCF" w:rsidRDefault="002A690E" w:rsidP="007A71A7">
            <w:pPr>
              <w:pStyle w:val="TableParagraph"/>
              <w:keepNext/>
              <w:jc w:val="center"/>
              <w:rPr>
                <w:sz w:val="20"/>
                <w:szCs w:val="20"/>
              </w:rPr>
            </w:pPr>
            <w:r w:rsidRPr="00156BCF">
              <w:rPr>
                <w:sz w:val="20"/>
                <w:szCs w:val="20"/>
              </w:rPr>
              <w:t xml:space="preserve">Диаметр </w:t>
            </w:r>
            <w:r w:rsidR="00156BCF" w:rsidRPr="00156BCF">
              <w:rPr>
                <w:sz w:val="20"/>
                <w:szCs w:val="20"/>
              </w:rPr>
              <w:t>дерева</w:t>
            </w:r>
            <w:r w:rsidRPr="00156BCF">
              <w:rPr>
                <w:sz w:val="20"/>
                <w:szCs w:val="20"/>
              </w:rPr>
              <w:t xml:space="preserve"> на </w:t>
            </w:r>
            <w:r w:rsidR="00156BCF" w:rsidRPr="00156BCF">
              <w:rPr>
                <w:sz w:val="20"/>
                <w:szCs w:val="20"/>
              </w:rPr>
              <w:t>высоте</w:t>
            </w:r>
            <w:r w:rsidRPr="00156BCF">
              <w:rPr>
                <w:sz w:val="20"/>
                <w:szCs w:val="20"/>
              </w:rPr>
              <w:t xml:space="preserve"> груди</w:t>
            </w:r>
            <w:r w:rsidR="00156BCF" w:rsidRPr="00156BCF">
              <w:rPr>
                <w:sz w:val="20"/>
                <w:szCs w:val="20"/>
              </w:rPr>
              <w:t xml:space="preserve"> </w:t>
            </w:r>
            <w:r w:rsidRPr="00156BCF">
              <w:rPr>
                <w:sz w:val="20"/>
                <w:szCs w:val="20"/>
              </w:rPr>
              <w:t>(</w:t>
            </w:r>
            <w:proofErr w:type="spellStart"/>
            <w:r w:rsidRPr="00156BCF">
              <w:rPr>
                <w:sz w:val="20"/>
                <w:szCs w:val="20"/>
              </w:rPr>
              <w:t>ед.измерения</w:t>
            </w:r>
            <w:proofErr w:type="spellEnd"/>
            <w:r w:rsidRPr="00156BCF">
              <w:rPr>
                <w:sz w:val="20"/>
                <w:szCs w:val="20"/>
              </w:rPr>
              <w:t xml:space="preserve"> см)</w:t>
            </w:r>
          </w:p>
        </w:tc>
        <w:tc>
          <w:tcPr>
            <w:tcW w:w="1440" w:type="dxa"/>
            <w:vAlign w:val="center"/>
          </w:tcPr>
          <w:p w14:paraId="3066F636" w14:textId="77777777" w:rsidR="007F0DF2" w:rsidRPr="00156BCF" w:rsidRDefault="002A690E" w:rsidP="007A71A7">
            <w:pPr>
              <w:pStyle w:val="TableParagraph"/>
              <w:keepNext/>
              <w:jc w:val="center"/>
              <w:rPr>
                <w:sz w:val="20"/>
                <w:szCs w:val="20"/>
              </w:rPr>
            </w:pPr>
            <w:r w:rsidRPr="00156BCF">
              <w:rPr>
                <w:sz w:val="20"/>
                <w:szCs w:val="20"/>
              </w:rPr>
              <w:t>Количество к</w:t>
            </w:r>
            <w:r w:rsidRPr="00156BCF">
              <w:rPr>
                <w:sz w:val="20"/>
                <w:szCs w:val="20"/>
              </w:rPr>
              <w:t>а</w:t>
            </w:r>
            <w:r w:rsidRPr="00156BCF">
              <w:rPr>
                <w:sz w:val="20"/>
                <w:szCs w:val="20"/>
              </w:rPr>
              <w:t>налов при под- сочке</w:t>
            </w:r>
          </w:p>
        </w:tc>
        <w:tc>
          <w:tcPr>
            <w:tcW w:w="5932" w:type="dxa"/>
            <w:vAlign w:val="center"/>
          </w:tcPr>
          <w:p w14:paraId="62905322" w14:textId="77777777" w:rsidR="007F0DF2" w:rsidRPr="00156BCF" w:rsidRDefault="002A690E" w:rsidP="007A71A7">
            <w:pPr>
              <w:pStyle w:val="TableParagraph"/>
              <w:keepNext/>
              <w:jc w:val="center"/>
              <w:rPr>
                <w:sz w:val="20"/>
                <w:szCs w:val="20"/>
              </w:rPr>
            </w:pPr>
            <w:r w:rsidRPr="00156BCF">
              <w:rPr>
                <w:sz w:val="20"/>
                <w:szCs w:val="20"/>
              </w:rPr>
              <w:t>Примечание</w:t>
            </w:r>
          </w:p>
        </w:tc>
      </w:tr>
      <w:tr w:rsidR="007F0DF2" w:rsidRPr="00156BCF" w14:paraId="0232E010" w14:textId="77777777" w:rsidTr="00156BCF">
        <w:trPr>
          <w:trHeight w:val="20"/>
          <w:jc w:val="center"/>
        </w:trPr>
        <w:tc>
          <w:tcPr>
            <w:tcW w:w="1659" w:type="dxa"/>
            <w:vAlign w:val="center"/>
          </w:tcPr>
          <w:p w14:paraId="78035FA2" w14:textId="77777777" w:rsidR="007F0DF2" w:rsidRPr="00156BCF" w:rsidRDefault="002A690E" w:rsidP="00156BCF">
            <w:pPr>
              <w:pStyle w:val="TableParagraph"/>
              <w:jc w:val="center"/>
              <w:rPr>
                <w:sz w:val="20"/>
                <w:szCs w:val="20"/>
              </w:rPr>
            </w:pPr>
            <w:r w:rsidRPr="00156BCF">
              <w:rPr>
                <w:sz w:val="20"/>
                <w:szCs w:val="20"/>
              </w:rPr>
              <w:t>20 - 22</w:t>
            </w:r>
          </w:p>
        </w:tc>
        <w:tc>
          <w:tcPr>
            <w:tcW w:w="1440" w:type="dxa"/>
            <w:vAlign w:val="center"/>
          </w:tcPr>
          <w:p w14:paraId="3478C855" w14:textId="77777777" w:rsidR="007F0DF2" w:rsidRPr="00156BCF" w:rsidRDefault="002A690E" w:rsidP="00156BCF">
            <w:pPr>
              <w:pStyle w:val="TableParagraph"/>
              <w:jc w:val="center"/>
              <w:rPr>
                <w:sz w:val="20"/>
                <w:szCs w:val="20"/>
              </w:rPr>
            </w:pPr>
            <w:r w:rsidRPr="00156BCF">
              <w:rPr>
                <w:sz w:val="20"/>
                <w:szCs w:val="20"/>
              </w:rPr>
              <w:t>1</w:t>
            </w:r>
          </w:p>
        </w:tc>
        <w:tc>
          <w:tcPr>
            <w:tcW w:w="5932" w:type="dxa"/>
            <w:vMerge w:val="restart"/>
            <w:vAlign w:val="center"/>
          </w:tcPr>
          <w:p w14:paraId="53F60461" w14:textId="14BE91A7" w:rsidR="007F0DF2" w:rsidRPr="00156BCF" w:rsidRDefault="002A690E" w:rsidP="007A71A7">
            <w:pPr>
              <w:pStyle w:val="TableParagraph"/>
              <w:jc w:val="center"/>
              <w:rPr>
                <w:sz w:val="20"/>
                <w:szCs w:val="20"/>
              </w:rPr>
            </w:pPr>
            <w:r w:rsidRPr="00156BCF">
              <w:rPr>
                <w:sz w:val="20"/>
                <w:szCs w:val="20"/>
              </w:rPr>
              <w:t>За год до рубки разрешается подсочка деревьев с</w:t>
            </w:r>
            <w:r w:rsidR="00156BCF">
              <w:rPr>
                <w:sz w:val="20"/>
                <w:szCs w:val="20"/>
              </w:rPr>
              <w:t xml:space="preserve"> </w:t>
            </w:r>
            <w:r w:rsidRPr="00156BCF">
              <w:rPr>
                <w:sz w:val="20"/>
                <w:szCs w:val="20"/>
              </w:rPr>
              <w:t>диаметром 16 см при сл</w:t>
            </w:r>
            <w:r w:rsidRPr="00156BCF">
              <w:rPr>
                <w:sz w:val="20"/>
                <w:szCs w:val="20"/>
              </w:rPr>
              <w:t>е</w:t>
            </w:r>
            <w:r w:rsidRPr="00156BCF">
              <w:rPr>
                <w:sz w:val="20"/>
                <w:szCs w:val="20"/>
              </w:rPr>
              <w:t>дующих нормах нагрузки:</w:t>
            </w:r>
          </w:p>
          <w:p w14:paraId="2012E936" w14:textId="77777777" w:rsidR="007F0DF2" w:rsidRPr="00156BCF" w:rsidRDefault="002A690E" w:rsidP="007A71A7">
            <w:pPr>
              <w:pStyle w:val="TableParagraph"/>
              <w:numPr>
                <w:ilvl w:val="0"/>
                <w:numId w:val="5"/>
              </w:numPr>
              <w:tabs>
                <w:tab w:val="left" w:pos="426"/>
                <w:tab w:val="left" w:pos="427"/>
              </w:tabs>
              <w:ind w:left="0" w:firstLine="0"/>
              <w:jc w:val="center"/>
              <w:rPr>
                <w:sz w:val="20"/>
                <w:szCs w:val="20"/>
              </w:rPr>
            </w:pPr>
            <w:r w:rsidRPr="00156BCF">
              <w:rPr>
                <w:sz w:val="20"/>
                <w:szCs w:val="20"/>
              </w:rPr>
              <w:t>16 - 20 см - 1</w:t>
            </w:r>
            <w:r w:rsidRPr="00156BCF">
              <w:rPr>
                <w:spacing w:val="-2"/>
                <w:sz w:val="20"/>
                <w:szCs w:val="20"/>
              </w:rPr>
              <w:t xml:space="preserve"> </w:t>
            </w:r>
            <w:r w:rsidRPr="00156BCF">
              <w:rPr>
                <w:sz w:val="20"/>
                <w:szCs w:val="20"/>
              </w:rPr>
              <w:t>канал</w:t>
            </w:r>
          </w:p>
          <w:p w14:paraId="10898CA5" w14:textId="77777777" w:rsidR="007F0DF2" w:rsidRPr="00156BCF" w:rsidRDefault="002A690E" w:rsidP="007A71A7">
            <w:pPr>
              <w:pStyle w:val="TableParagraph"/>
              <w:numPr>
                <w:ilvl w:val="0"/>
                <w:numId w:val="5"/>
              </w:numPr>
              <w:tabs>
                <w:tab w:val="left" w:pos="426"/>
                <w:tab w:val="left" w:pos="427"/>
              </w:tabs>
              <w:ind w:left="0" w:firstLine="0"/>
              <w:jc w:val="center"/>
              <w:rPr>
                <w:sz w:val="20"/>
                <w:szCs w:val="20"/>
              </w:rPr>
            </w:pPr>
            <w:r w:rsidRPr="00156BCF">
              <w:rPr>
                <w:sz w:val="20"/>
                <w:szCs w:val="20"/>
              </w:rPr>
              <w:t>21 - 24 см - 2</w:t>
            </w:r>
            <w:r w:rsidRPr="00156BCF">
              <w:rPr>
                <w:spacing w:val="-2"/>
                <w:sz w:val="20"/>
                <w:szCs w:val="20"/>
              </w:rPr>
              <w:t xml:space="preserve"> </w:t>
            </w:r>
            <w:r w:rsidRPr="00156BCF">
              <w:rPr>
                <w:sz w:val="20"/>
                <w:szCs w:val="20"/>
              </w:rPr>
              <w:t>канала</w:t>
            </w:r>
          </w:p>
          <w:p w14:paraId="07E5491F" w14:textId="77777777" w:rsidR="007F0DF2" w:rsidRPr="00156BCF" w:rsidRDefault="002A690E" w:rsidP="007A71A7">
            <w:pPr>
              <w:pStyle w:val="TableParagraph"/>
              <w:numPr>
                <w:ilvl w:val="0"/>
                <w:numId w:val="5"/>
              </w:numPr>
              <w:tabs>
                <w:tab w:val="left" w:pos="426"/>
                <w:tab w:val="left" w:pos="427"/>
              </w:tabs>
              <w:ind w:left="0" w:firstLine="0"/>
              <w:jc w:val="center"/>
              <w:rPr>
                <w:sz w:val="20"/>
                <w:szCs w:val="20"/>
              </w:rPr>
            </w:pPr>
            <w:r w:rsidRPr="00156BCF">
              <w:rPr>
                <w:sz w:val="20"/>
                <w:szCs w:val="20"/>
              </w:rPr>
              <w:t>25 см и более - 3</w:t>
            </w:r>
            <w:r w:rsidRPr="00156BCF">
              <w:rPr>
                <w:spacing w:val="-4"/>
                <w:sz w:val="20"/>
                <w:szCs w:val="20"/>
              </w:rPr>
              <w:t xml:space="preserve"> </w:t>
            </w:r>
            <w:r w:rsidRPr="00156BCF">
              <w:rPr>
                <w:sz w:val="20"/>
                <w:szCs w:val="20"/>
              </w:rPr>
              <w:t>канала</w:t>
            </w:r>
          </w:p>
        </w:tc>
      </w:tr>
      <w:tr w:rsidR="007F0DF2" w:rsidRPr="00156BCF" w14:paraId="0221CD9C" w14:textId="77777777" w:rsidTr="00156BCF">
        <w:trPr>
          <w:trHeight w:val="20"/>
          <w:jc w:val="center"/>
        </w:trPr>
        <w:tc>
          <w:tcPr>
            <w:tcW w:w="1659" w:type="dxa"/>
            <w:vAlign w:val="center"/>
          </w:tcPr>
          <w:p w14:paraId="74CA8952" w14:textId="77777777" w:rsidR="007F0DF2" w:rsidRPr="00156BCF" w:rsidRDefault="002A690E" w:rsidP="00156BCF">
            <w:pPr>
              <w:pStyle w:val="TableParagraph"/>
              <w:jc w:val="center"/>
              <w:rPr>
                <w:sz w:val="20"/>
                <w:szCs w:val="20"/>
              </w:rPr>
            </w:pPr>
            <w:r w:rsidRPr="00156BCF">
              <w:rPr>
                <w:sz w:val="20"/>
                <w:szCs w:val="20"/>
              </w:rPr>
              <w:t>23 - 27</w:t>
            </w:r>
          </w:p>
        </w:tc>
        <w:tc>
          <w:tcPr>
            <w:tcW w:w="1440" w:type="dxa"/>
            <w:vAlign w:val="center"/>
          </w:tcPr>
          <w:p w14:paraId="190301E2" w14:textId="77777777" w:rsidR="007F0DF2" w:rsidRPr="00156BCF" w:rsidRDefault="002A690E" w:rsidP="00156BCF">
            <w:pPr>
              <w:pStyle w:val="TableParagraph"/>
              <w:jc w:val="center"/>
              <w:rPr>
                <w:sz w:val="20"/>
                <w:szCs w:val="20"/>
              </w:rPr>
            </w:pPr>
            <w:r w:rsidRPr="00156BCF">
              <w:rPr>
                <w:sz w:val="20"/>
                <w:szCs w:val="20"/>
              </w:rPr>
              <w:t>2</w:t>
            </w:r>
          </w:p>
        </w:tc>
        <w:tc>
          <w:tcPr>
            <w:tcW w:w="5932" w:type="dxa"/>
            <w:vMerge/>
            <w:tcBorders>
              <w:top w:val="nil"/>
            </w:tcBorders>
            <w:vAlign w:val="center"/>
          </w:tcPr>
          <w:p w14:paraId="236C05A8" w14:textId="77777777" w:rsidR="007F0DF2" w:rsidRPr="00156BCF" w:rsidRDefault="007F0DF2" w:rsidP="00156BCF">
            <w:pPr>
              <w:jc w:val="center"/>
              <w:rPr>
                <w:sz w:val="20"/>
                <w:szCs w:val="20"/>
              </w:rPr>
            </w:pPr>
          </w:p>
        </w:tc>
      </w:tr>
      <w:tr w:rsidR="007F0DF2" w:rsidRPr="00156BCF" w14:paraId="468F7B80" w14:textId="77777777" w:rsidTr="00156BCF">
        <w:trPr>
          <w:trHeight w:val="20"/>
          <w:jc w:val="center"/>
        </w:trPr>
        <w:tc>
          <w:tcPr>
            <w:tcW w:w="1659" w:type="dxa"/>
            <w:vAlign w:val="center"/>
          </w:tcPr>
          <w:p w14:paraId="65D98966" w14:textId="77777777" w:rsidR="007F0DF2" w:rsidRPr="00156BCF" w:rsidRDefault="002A690E" w:rsidP="00156BCF">
            <w:pPr>
              <w:pStyle w:val="TableParagraph"/>
              <w:jc w:val="center"/>
              <w:rPr>
                <w:sz w:val="20"/>
                <w:szCs w:val="20"/>
              </w:rPr>
            </w:pPr>
            <w:r w:rsidRPr="00156BCF">
              <w:rPr>
                <w:sz w:val="20"/>
                <w:szCs w:val="20"/>
              </w:rPr>
              <w:t>28 - 32</w:t>
            </w:r>
          </w:p>
        </w:tc>
        <w:tc>
          <w:tcPr>
            <w:tcW w:w="1440" w:type="dxa"/>
            <w:vAlign w:val="center"/>
          </w:tcPr>
          <w:p w14:paraId="657902F1" w14:textId="77777777" w:rsidR="007F0DF2" w:rsidRPr="00156BCF" w:rsidRDefault="002A690E" w:rsidP="00156BCF">
            <w:pPr>
              <w:pStyle w:val="TableParagraph"/>
              <w:jc w:val="center"/>
              <w:rPr>
                <w:sz w:val="20"/>
                <w:szCs w:val="20"/>
              </w:rPr>
            </w:pPr>
            <w:r w:rsidRPr="00156BCF">
              <w:rPr>
                <w:sz w:val="20"/>
                <w:szCs w:val="20"/>
              </w:rPr>
              <w:t>3</w:t>
            </w:r>
          </w:p>
        </w:tc>
        <w:tc>
          <w:tcPr>
            <w:tcW w:w="5932" w:type="dxa"/>
            <w:vMerge/>
            <w:tcBorders>
              <w:top w:val="nil"/>
            </w:tcBorders>
            <w:vAlign w:val="center"/>
          </w:tcPr>
          <w:p w14:paraId="6E72D62D" w14:textId="77777777" w:rsidR="007F0DF2" w:rsidRPr="00156BCF" w:rsidRDefault="007F0DF2" w:rsidP="00156BCF">
            <w:pPr>
              <w:jc w:val="center"/>
              <w:rPr>
                <w:sz w:val="20"/>
                <w:szCs w:val="20"/>
              </w:rPr>
            </w:pPr>
          </w:p>
        </w:tc>
      </w:tr>
      <w:tr w:rsidR="007F0DF2" w:rsidRPr="00156BCF" w14:paraId="2D3641D9" w14:textId="77777777" w:rsidTr="00156BCF">
        <w:trPr>
          <w:trHeight w:val="20"/>
          <w:jc w:val="center"/>
        </w:trPr>
        <w:tc>
          <w:tcPr>
            <w:tcW w:w="1659" w:type="dxa"/>
            <w:vAlign w:val="center"/>
          </w:tcPr>
          <w:p w14:paraId="0981C0C9" w14:textId="77777777" w:rsidR="007F0DF2" w:rsidRPr="00156BCF" w:rsidRDefault="002A690E" w:rsidP="00156BCF">
            <w:pPr>
              <w:pStyle w:val="TableParagraph"/>
              <w:jc w:val="center"/>
              <w:rPr>
                <w:sz w:val="20"/>
                <w:szCs w:val="20"/>
              </w:rPr>
            </w:pPr>
            <w:r w:rsidRPr="00156BCF">
              <w:rPr>
                <w:sz w:val="20"/>
                <w:szCs w:val="20"/>
              </w:rPr>
              <w:t>33 и более</w:t>
            </w:r>
          </w:p>
        </w:tc>
        <w:tc>
          <w:tcPr>
            <w:tcW w:w="1440" w:type="dxa"/>
            <w:vAlign w:val="center"/>
          </w:tcPr>
          <w:p w14:paraId="51CD85FB" w14:textId="77777777" w:rsidR="007F0DF2" w:rsidRPr="00156BCF" w:rsidRDefault="002A690E" w:rsidP="00156BCF">
            <w:pPr>
              <w:pStyle w:val="TableParagraph"/>
              <w:jc w:val="center"/>
              <w:rPr>
                <w:sz w:val="20"/>
                <w:szCs w:val="20"/>
              </w:rPr>
            </w:pPr>
            <w:r w:rsidRPr="00156BCF">
              <w:rPr>
                <w:sz w:val="20"/>
                <w:szCs w:val="20"/>
              </w:rPr>
              <w:t>3</w:t>
            </w:r>
          </w:p>
        </w:tc>
        <w:tc>
          <w:tcPr>
            <w:tcW w:w="5932" w:type="dxa"/>
            <w:vMerge/>
            <w:tcBorders>
              <w:top w:val="nil"/>
            </w:tcBorders>
            <w:vAlign w:val="center"/>
          </w:tcPr>
          <w:p w14:paraId="5499D968" w14:textId="77777777" w:rsidR="007F0DF2" w:rsidRPr="00156BCF" w:rsidRDefault="007F0DF2" w:rsidP="00156BCF">
            <w:pPr>
              <w:jc w:val="center"/>
              <w:rPr>
                <w:sz w:val="20"/>
                <w:szCs w:val="20"/>
              </w:rPr>
            </w:pPr>
          </w:p>
        </w:tc>
      </w:tr>
    </w:tbl>
    <w:p w14:paraId="438D82C2" w14:textId="7D0733A8" w:rsidR="007F0DF2" w:rsidRPr="00156BCF" w:rsidRDefault="002A690E" w:rsidP="00156BCF">
      <w:pPr>
        <w:pStyle w:val="a3"/>
        <w:widowControl/>
        <w:suppressAutoHyphens/>
        <w:spacing w:before="120"/>
        <w:ind w:left="0" w:firstLine="709"/>
        <w:rPr>
          <w:sz w:val="24"/>
        </w:rPr>
      </w:pPr>
      <w:r w:rsidRPr="00156BCF">
        <w:rPr>
          <w:sz w:val="24"/>
        </w:rPr>
        <w:t xml:space="preserve">Промышленная заготовка березового сока на территории </w:t>
      </w:r>
      <w:r w:rsidR="007A71A7">
        <w:rPr>
          <w:sz w:val="24"/>
        </w:rPr>
        <w:t>лесопарка</w:t>
      </w:r>
      <w:r w:rsidRPr="00156BCF">
        <w:rPr>
          <w:sz w:val="24"/>
        </w:rPr>
        <w:t xml:space="preserve"> не допускается.</w:t>
      </w:r>
    </w:p>
    <w:p w14:paraId="355F2CDB" w14:textId="77777777" w:rsidR="007F0DF2" w:rsidRPr="007A71A7" w:rsidRDefault="002A690E" w:rsidP="00EC4F11">
      <w:pPr>
        <w:pStyle w:val="3"/>
        <w:widowControl/>
        <w:numPr>
          <w:ilvl w:val="2"/>
          <w:numId w:val="7"/>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68" w:name="_Toc54700117"/>
      <w:r w:rsidRPr="007A71A7">
        <w:rPr>
          <w:rFonts w:ascii="Times New Roman" w:eastAsia="Times New Roman" w:hAnsi="Times New Roman" w:cs="Times New Roman"/>
          <w:b/>
          <w:color w:val="auto"/>
          <w:kern w:val="28"/>
          <w:lang w:eastAsia="ru-RU"/>
        </w:rPr>
        <w:t>Параметры заготовки папоротника-орляка</w:t>
      </w:r>
      <w:bookmarkEnd w:id="68"/>
    </w:p>
    <w:p w14:paraId="3E7C260F" w14:textId="5ECD2F5F" w:rsidR="007F0DF2" w:rsidRPr="00156BCF" w:rsidRDefault="002A690E" w:rsidP="00156BCF">
      <w:pPr>
        <w:pStyle w:val="a3"/>
        <w:widowControl/>
        <w:suppressAutoHyphens/>
        <w:ind w:left="0" w:firstLine="709"/>
        <w:rPr>
          <w:sz w:val="24"/>
        </w:rPr>
      </w:pPr>
      <w:r w:rsidRPr="00156BCF">
        <w:rPr>
          <w:sz w:val="24"/>
        </w:rPr>
        <w:t xml:space="preserve">При заготовке папоротника-орляка оптимальная высота побегов, </w:t>
      </w:r>
      <w:r w:rsidR="00156BCF" w:rsidRPr="00156BCF">
        <w:rPr>
          <w:sz w:val="24"/>
        </w:rPr>
        <w:t>пригодных</w:t>
      </w:r>
      <w:r w:rsidRPr="00156BCF">
        <w:rPr>
          <w:sz w:val="24"/>
        </w:rPr>
        <w:t xml:space="preserve"> к сбору, от 20 </w:t>
      </w:r>
      <w:r w:rsidR="00BC47E8" w:rsidRPr="00DC64E7">
        <w:rPr>
          <w:sz w:val="20"/>
          <w:szCs w:val="20"/>
        </w:rPr>
        <w:t>–</w:t>
      </w:r>
      <w:r w:rsidRPr="00156BCF">
        <w:rPr>
          <w:sz w:val="24"/>
        </w:rPr>
        <w:t xml:space="preserve"> 25 см до 30 </w:t>
      </w:r>
      <w:r w:rsidR="00BC47E8" w:rsidRPr="00DC64E7">
        <w:rPr>
          <w:sz w:val="20"/>
          <w:szCs w:val="20"/>
        </w:rPr>
        <w:t>–</w:t>
      </w:r>
      <w:r w:rsidRPr="00156BCF">
        <w:rPr>
          <w:sz w:val="24"/>
        </w:rPr>
        <w:t xml:space="preserve"> 40 см., в зависимости от района заготовки и условий произрастания.</w:t>
      </w:r>
    </w:p>
    <w:p w14:paraId="3BCCE14B" w14:textId="77777777" w:rsidR="007F0DF2" w:rsidRPr="00156BCF" w:rsidRDefault="002A690E" w:rsidP="00156BCF">
      <w:pPr>
        <w:pStyle w:val="a3"/>
        <w:widowControl/>
        <w:suppressAutoHyphens/>
        <w:ind w:left="0" w:firstLine="709"/>
        <w:rPr>
          <w:sz w:val="24"/>
        </w:rPr>
      </w:pPr>
      <w:r w:rsidRPr="00156BCF">
        <w:rPr>
          <w:sz w:val="24"/>
        </w:rPr>
        <w:t xml:space="preserve">На территории </w:t>
      </w:r>
      <w:r w:rsidR="00A061C0" w:rsidRPr="00156BCF">
        <w:rPr>
          <w:sz w:val="24"/>
        </w:rPr>
        <w:t>лесопарка Печорский городской</w:t>
      </w:r>
      <w:r w:rsidRPr="00156BCF">
        <w:rPr>
          <w:sz w:val="24"/>
        </w:rPr>
        <w:t xml:space="preserve"> заготовка папоротника – орляка не проектируется.</w:t>
      </w:r>
    </w:p>
    <w:p w14:paraId="28047FD3" w14:textId="70D46721" w:rsidR="008E5559" w:rsidRPr="007A71A7" w:rsidRDefault="002A690E" w:rsidP="00EC4F11">
      <w:pPr>
        <w:pStyle w:val="3"/>
        <w:widowControl/>
        <w:numPr>
          <w:ilvl w:val="2"/>
          <w:numId w:val="7"/>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69" w:name="_Toc54700118"/>
      <w:r w:rsidRPr="007A71A7">
        <w:rPr>
          <w:rFonts w:ascii="Times New Roman" w:eastAsia="Times New Roman" w:hAnsi="Times New Roman" w:cs="Times New Roman"/>
          <w:b/>
          <w:color w:val="auto"/>
          <w:kern w:val="28"/>
          <w:lang w:eastAsia="ru-RU"/>
        </w:rPr>
        <w:t xml:space="preserve">Сроки использования лесов для заготовки пищевых лесных </w:t>
      </w:r>
      <w:r w:rsidR="00156BCF" w:rsidRPr="007A71A7">
        <w:rPr>
          <w:rFonts w:ascii="Times New Roman" w:eastAsia="Times New Roman" w:hAnsi="Times New Roman" w:cs="Times New Roman"/>
          <w:b/>
          <w:color w:val="auto"/>
          <w:kern w:val="28"/>
          <w:lang w:eastAsia="ru-RU"/>
        </w:rPr>
        <w:t>ресурсов</w:t>
      </w:r>
      <w:r w:rsidRPr="007A71A7">
        <w:rPr>
          <w:rFonts w:ascii="Times New Roman" w:eastAsia="Times New Roman" w:hAnsi="Times New Roman" w:cs="Times New Roman"/>
          <w:b/>
          <w:color w:val="auto"/>
          <w:kern w:val="28"/>
          <w:lang w:eastAsia="ru-RU"/>
        </w:rPr>
        <w:t xml:space="preserve"> и сбора лекарственных растений</w:t>
      </w:r>
      <w:bookmarkEnd w:id="69"/>
    </w:p>
    <w:p w14:paraId="123F8400" w14:textId="77777777" w:rsidR="007F0DF2" w:rsidRPr="00156BCF" w:rsidRDefault="002A690E" w:rsidP="00156BCF">
      <w:pPr>
        <w:pStyle w:val="a3"/>
        <w:widowControl/>
        <w:suppressAutoHyphens/>
        <w:ind w:left="0" w:firstLine="709"/>
        <w:rPr>
          <w:sz w:val="24"/>
        </w:rPr>
      </w:pPr>
      <w:r w:rsidRPr="00156BCF">
        <w:rPr>
          <w:sz w:val="24"/>
        </w:rPr>
        <w:t>При аренде лесных участков срок использования лесов составляет от 10 до 49 лет. Конкретные сроки разрешенного использования указываются при заключении договоров аренды.</w:t>
      </w:r>
    </w:p>
    <w:p w14:paraId="29B7B21E" w14:textId="77777777" w:rsidR="007F0DF2" w:rsidRPr="00156BCF" w:rsidRDefault="002A690E" w:rsidP="00156BCF">
      <w:pPr>
        <w:pStyle w:val="a3"/>
        <w:widowControl/>
        <w:suppressAutoHyphens/>
        <w:ind w:left="0" w:firstLine="709"/>
        <w:rPr>
          <w:sz w:val="24"/>
        </w:rPr>
      </w:pPr>
      <w:r w:rsidRPr="00156BCF">
        <w:rPr>
          <w:sz w:val="24"/>
        </w:rPr>
        <w:t>Нормативы и сроки заготовки пищевых</w:t>
      </w:r>
      <w:r w:rsidR="00A061C0" w:rsidRPr="00156BCF">
        <w:rPr>
          <w:sz w:val="24"/>
        </w:rPr>
        <w:t xml:space="preserve"> лесных ресурсов и сбора лекар</w:t>
      </w:r>
      <w:r w:rsidRPr="00156BCF">
        <w:rPr>
          <w:sz w:val="24"/>
        </w:rPr>
        <w:t>ственных растений Правительством Республики Коми не установлены.</w:t>
      </w:r>
    </w:p>
    <w:p w14:paraId="377D4DC7" w14:textId="3AEA285C" w:rsidR="007F0DF2" w:rsidRPr="003420A4" w:rsidRDefault="002A690E" w:rsidP="00EC4F11">
      <w:pPr>
        <w:pStyle w:val="2"/>
        <w:widowControl/>
        <w:numPr>
          <w:ilvl w:val="1"/>
          <w:numId w:val="7"/>
        </w:numPr>
        <w:suppressAutoHyphens/>
        <w:autoSpaceDE/>
        <w:autoSpaceDN/>
        <w:spacing w:before="120" w:after="120"/>
        <w:jc w:val="center"/>
        <w:rPr>
          <w:rFonts w:ascii="Times New Roman" w:eastAsia="Times New Roman" w:hAnsi="Times New Roman" w:cs="Times New Roman"/>
          <w:b/>
          <w:color w:val="auto"/>
          <w:kern w:val="28"/>
          <w:sz w:val="24"/>
          <w:szCs w:val="24"/>
          <w:lang w:eastAsia="ru-RU"/>
        </w:rPr>
      </w:pPr>
      <w:bookmarkStart w:id="70" w:name="_Toc54700119"/>
      <w:r w:rsidRPr="003420A4">
        <w:rPr>
          <w:rFonts w:ascii="Times New Roman" w:eastAsia="Times New Roman" w:hAnsi="Times New Roman" w:cs="Times New Roman"/>
          <w:b/>
          <w:color w:val="auto"/>
          <w:kern w:val="28"/>
          <w:sz w:val="24"/>
          <w:szCs w:val="24"/>
          <w:lang w:eastAsia="ru-RU"/>
        </w:rPr>
        <w:t>Нормативы, параметры и сроки использования лесов</w:t>
      </w:r>
      <w:r w:rsidR="00156BCF" w:rsidRPr="003420A4">
        <w:rPr>
          <w:rFonts w:ascii="Times New Roman" w:eastAsia="Times New Roman" w:hAnsi="Times New Roman" w:cs="Times New Roman"/>
          <w:b/>
          <w:color w:val="auto"/>
          <w:kern w:val="28"/>
          <w:sz w:val="24"/>
          <w:szCs w:val="24"/>
          <w:lang w:eastAsia="ru-RU"/>
        </w:rPr>
        <w:t xml:space="preserve"> </w:t>
      </w:r>
      <w:r w:rsidRPr="003420A4">
        <w:rPr>
          <w:rFonts w:ascii="Times New Roman" w:eastAsia="Times New Roman" w:hAnsi="Times New Roman" w:cs="Times New Roman"/>
          <w:b/>
          <w:color w:val="auto"/>
          <w:kern w:val="28"/>
          <w:sz w:val="24"/>
          <w:szCs w:val="24"/>
          <w:lang w:eastAsia="ru-RU"/>
        </w:rPr>
        <w:t>для осуществления видов деятельности в сфере охотничьего хозяйства</w:t>
      </w:r>
      <w:bookmarkEnd w:id="70"/>
    </w:p>
    <w:p w14:paraId="5304B5AA" w14:textId="77777777" w:rsidR="007F0DF2" w:rsidRPr="00156BCF" w:rsidRDefault="002A690E" w:rsidP="00156BCF">
      <w:pPr>
        <w:pStyle w:val="a3"/>
        <w:widowControl/>
        <w:suppressAutoHyphens/>
        <w:ind w:left="0" w:firstLine="709"/>
        <w:rPr>
          <w:sz w:val="24"/>
        </w:rPr>
      </w:pPr>
      <w:r w:rsidRPr="00156BCF">
        <w:rPr>
          <w:sz w:val="24"/>
        </w:rPr>
        <w:t>Использование лесов для осуществления видов деятельности в сфере охотничьего хозяйства регламентируется статьями 36 и 37 Лесного кодекса и Федеральным законом «Об охоте и сохранен</w:t>
      </w:r>
      <w:r w:rsidR="00F6224D" w:rsidRPr="00156BCF">
        <w:rPr>
          <w:sz w:val="24"/>
        </w:rPr>
        <w:t>ии охотничьих ресурсов и о вне</w:t>
      </w:r>
      <w:r w:rsidRPr="00156BCF">
        <w:rPr>
          <w:sz w:val="24"/>
        </w:rPr>
        <w:t>сении изменений в отдельные законодательные акты Российской Федерации» от 24.07.2009 № 209-ФЗ.</w:t>
      </w:r>
    </w:p>
    <w:p w14:paraId="22CB7F98" w14:textId="6C5B7264" w:rsidR="007F0DF2" w:rsidRPr="00156BCF" w:rsidRDefault="003420A4" w:rsidP="00156BCF">
      <w:pPr>
        <w:pStyle w:val="a3"/>
        <w:widowControl/>
        <w:suppressAutoHyphens/>
        <w:ind w:left="0" w:firstLine="709"/>
        <w:rPr>
          <w:sz w:val="24"/>
        </w:rPr>
      </w:pPr>
      <w:r>
        <w:rPr>
          <w:sz w:val="24"/>
        </w:rPr>
        <w:t>Согласно статье 116 Лесного кодекса РФ на территории городских лесов в</w:t>
      </w:r>
      <w:r w:rsidR="002A690E" w:rsidRPr="00156BCF">
        <w:rPr>
          <w:sz w:val="24"/>
        </w:rPr>
        <w:t>едение охотничьего хозяйст</w:t>
      </w:r>
      <w:r w:rsidR="00156BCF">
        <w:rPr>
          <w:sz w:val="24"/>
        </w:rPr>
        <w:t>ва запрещено.</w:t>
      </w:r>
    </w:p>
    <w:p w14:paraId="044F9776" w14:textId="77777777" w:rsidR="007F0DF2" w:rsidRPr="003420A4" w:rsidRDefault="002A690E" w:rsidP="00EC4F11">
      <w:pPr>
        <w:pStyle w:val="2"/>
        <w:widowControl/>
        <w:numPr>
          <w:ilvl w:val="1"/>
          <w:numId w:val="7"/>
        </w:numPr>
        <w:suppressAutoHyphens/>
        <w:autoSpaceDE/>
        <w:autoSpaceDN/>
        <w:spacing w:before="120" w:after="120"/>
        <w:jc w:val="center"/>
        <w:rPr>
          <w:rFonts w:ascii="Times New Roman" w:eastAsia="Times New Roman" w:hAnsi="Times New Roman" w:cs="Times New Roman"/>
          <w:b/>
          <w:color w:val="auto"/>
          <w:kern w:val="28"/>
          <w:sz w:val="24"/>
          <w:szCs w:val="24"/>
          <w:lang w:eastAsia="ru-RU"/>
        </w:rPr>
      </w:pPr>
      <w:bookmarkStart w:id="71" w:name="_Toc54700120"/>
      <w:r w:rsidRPr="003420A4">
        <w:rPr>
          <w:rFonts w:ascii="Times New Roman" w:eastAsia="Times New Roman" w:hAnsi="Times New Roman" w:cs="Times New Roman"/>
          <w:b/>
          <w:color w:val="auto"/>
          <w:kern w:val="28"/>
          <w:sz w:val="24"/>
          <w:szCs w:val="24"/>
          <w:lang w:eastAsia="ru-RU"/>
        </w:rPr>
        <w:t>Нормативы, параметры и сроки разрешенного использования лесов для ведения сельского хозяйства</w:t>
      </w:r>
      <w:bookmarkEnd w:id="71"/>
    </w:p>
    <w:p w14:paraId="37BB4632" w14:textId="4AA277C6" w:rsidR="007F0DF2" w:rsidRPr="003420A4" w:rsidRDefault="002A690E" w:rsidP="00EC4F11">
      <w:pPr>
        <w:pStyle w:val="3"/>
        <w:widowControl/>
        <w:numPr>
          <w:ilvl w:val="2"/>
          <w:numId w:val="7"/>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72" w:name="_Toc54700121"/>
      <w:r w:rsidRPr="003420A4">
        <w:rPr>
          <w:rFonts w:ascii="Times New Roman" w:eastAsia="Times New Roman" w:hAnsi="Times New Roman" w:cs="Times New Roman"/>
          <w:b/>
          <w:color w:val="auto"/>
          <w:kern w:val="28"/>
          <w:lang w:eastAsia="ru-RU"/>
        </w:rPr>
        <w:t>Сведения о площадях сельскохозяйственных угодий,</w:t>
      </w:r>
      <w:r w:rsidR="00731C45" w:rsidRPr="003420A4">
        <w:rPr>
          <w:rFonts w:ascii="Times New Roman" w:eastAsia="Times New Roman" w:hAnsi="Times New Roman" w:cs="Times New Roman"/>
          <w:b/>
          <w:color w:val="auto"/>
          <w:kern w:val="28"/>
          <w:lang w:eastAsia="ru-RU"/>
        </w:rPr>
        <w:t xml:space="preserve"> </w:t>
      </w:r>
      <w:r w:rsidRPr="003420A4">
        <w:rPr>
          <w:rFonts w:ascii="Times New Roman" w:eastAsia="Times New Roman" w:hAnsi="Times New Roman" w:cs="Times New Roman"/>
          <w:b/>
          <w:color w:val="auto"/>
          <w:kern w:val="28"/>
          <w:lang w:eastAsia="ru-RU"/>
        </w:rPr>
        <w:t>земель, на которых возможно сенокошение</w:t>
      </w:r>
      <w:r w:rsidR="00731C45" w:rsidRPr="003420A4">
        <w:rPr>
          <w:rFonts w:ascii="Times New Roman" w:eastAsia="Times New Roman" w:hAnsi="Times New Roman" w:cs="Times New Roman"/>
          <w:b/>
          <w:color w:val="auto"/>
          <w:kern w:val="28"/>
          <w:lang w:eastAsia="ru-RU"/>
        </w:rPr>
        <w:t>, выпас сельскохозяйственных жи</w:t>
      </w:r>
      <w:r w:rsidRPr="003420A4">
        <w:rPr>
          <w:rFonts w:ascii="Times New Roman" w:eastAsia="Times New Roman" w:hAnsi="Times New Roman" w:cs="Times New Roman"/>
          <w:b/>
          <w:color w:val="auto"/>
          <w:kern w:val="28"/>
          <w:lang w:eastAsia="ru-RU"/>
        </w:rPr>
        <w:t>вотных, пчеловодство, северное оленеводс</w:t>
      </w:r>
      <w:r w:rsidR="00731C45" w:rsidRPr="003420A4">
        <w:rPr>
          <w:rFonts w:ascii="Times New Roman" w:eastAsia="Times New Roman" w:hAnsi="Times New Roman" w:cs="Times New Roman"/>
          <w:b/>
          <w:color w:val="auto"/>
          <w:kern w:val="28"/>
          <w:lang w:eastAsia="ru-RU"/>
        </w:rPr>
        <w:t>тво, выращивание сельскохозяйст</w:t>
      </w:r>
      <w:r w:rsidRPr="003420A4">
        <w:rPr>
          <w:rFonts w:ascii="Times New Roman" w:eastAsia="Times New Roman" w:hAnsi="Times New Roman" w:cs="Times New Roman"/>
          <w:b/>
          <w:color w:val="auto"/>
          <w:kern w:val="28"/>
          <w:lang w:eastAsia="ru-RU"/>
        </w:rPr>
        <w:t>венных культур и иной сельскохозяйственной деятельности, рыбоводство, а также соответствующие нормативы (допустимые объемы).</w:t>
      </w:r>
      <w:bookmarkEnd w:id="72"/>
    </w:p>
    <w:p w14:paraId="2680B4D9" w14:textId="78B74097" w:rsidR="007F0DF2" w:rsidRPr="00731C45" w:rsidRDefault="002A690E" w:rsidP="00731C45">
      <w:pPr>
        <w:pStyle w:val="a3"/>
        <w:widowControl/>
        <w:suppressAutoHyphens/>
        <w:ind w:left="0" w:firstLine="709"/>
        <w:rPr>
          <w:sz w:val="24"/>
        </w:rPr>
      </w:pPr>
      <w:r w:rsidRPr="00731C45">
        <w:rPr>
          <w:sz w:val="24"/>
        </w:rPr>
        <w:t>Для сенокошения могут использоваться</w:t>
      </w:r>
      <w:r w:rsidR="00BC47E8">
        <w:rPr>
          <w:sz w:val="24"/>
        </w:rPr>
        <w:t xml:space="preserve"> нелесные земли, а также </w:t>
      </w:r>
      <w:proofErr w:type="spellStart"/>
      <w:r w:rsidR="00BC47E8">
        <w:rPr>
          <w:sz w:val="24"/>
        </w:rPr>
        <w:t>необле</w:t>
      </w:r>
      <w:r w:rsidRPr="00731C45">
        <w:rPr>
          <w:sz w:val="24"/>
        </w:rPr>
        <w:t>сившиеся</w:t>
      </w:r>
      <w:proofErr w:type="spellEnd"/>
      <w:r w:rsidRPr="00731C45">
        <w:rPr>
          <w:sz w:val="24"/>
        </w:rPr>
        <w:t xml:space="preserve"> лесосеки, прогалины и другие, не покрытые лесной растительностью земли, до проведения на них </w:t>
      </w:r>
      <w:proofErr w:type="spellStart"/>
      <w:r w:rsidRPr="00731C45">
        <w:rPr>
          <w:sz w:val="24"/>
        </w:rPr>
        <w:t>лесовосстановления</w:t>
      </w:r>
      <w:proofErr w:type="spellEnd"/>
      <w:r w:rsidRPr="00731C45">
        <w:rPr>
          <w:sz w:val="24"/>
        </w:rPr>
        <w:t>. В отдельных случаях для сенокошения могут использоваться пригодные для этой цели участки малоценных насаждений, не намеченные под реконструкцию.</w:t>
      </w:r>
    </w:p>
    <w:p w14:paraId="32A6A3A7" w14:textId="3304B684" w:rsidR="007F0DF2" w:rsidRPr="00731C45" w:rsidRDefault="002A690E" w:rsidP="00731C45">
      <w:pPr>
        <w:pStyle w:val="a3"/>
        <w:widowControl/>
        <w:suppressAutoHyphens/>
        <w:ind w:left="0" w:firstLine="709"/>
        <w:rPr>
          <w:sz w:val="24"/>
        </w:rPr>
      </w:pPr>
      <w:r w:rsidRPr="00731C45">
        <w:rPr>
          <w:sz w:val="24"/>
        </w:rPr>
        <w:t xml:space="preserve">Для выпаса сельскохозяйственных животных могут использоваться нелесные земли, а также </w:t>
      </w:r>
      <w:proofErr w:type="spellStart"/>
      <w:r w:rsidRPr="00731C45">
        <w:rPr>
          <w:sz w:val="24"/>
        </w:rPr>
        <w:t>необлесившиеся</w:t>
      </w:r>
      <w:proofErr w:type="spellEnd"/>
      <w:r w:rsidRPr="00731C45">
        <w:rPr>
          <w:sz w:val="24"/>
        </w:rPr>
        <w:t xml:space="preserve"> лесосеки, редины, прогалины и другие, не покрытые лесной растительностью земли, до проведения на них </w:t>
      </w:r>
      <w:proofErr w:type="spellStart"/>
      <w:r w:rsidRPr="00731C45">
        <w:rPr>
          <w:sz w:val="24"/>
        </w:rPr>
        <w:t>лесовосстановления</w:t>
      </w:r>
      <w:proofErr w:type="spellEnd"/>
      <w:r w:rsidRPr="00731C45">
        <w:rPr>
          <w:sz w:val="24"/>
        </w:rPr>
        <w:t>. Запрещается выпас сельскохозяйственных животных на участках:</w:t>
      </w:r>
    </w:p>
    <w:p w14:paraId="3DE107B3" w14:textId="16F24427" w:rsidR="007F0DF2" w:rsidRPr="00731C45" w:rsidRDefault="002A690E" w:rsidP="00EC4F11">
      <w:pPr>
        <w:pStyle w:val="a3"/>
        <w:widowControl/>
        <w:numPr>
          <w:ilvl w:val="0"/>
          <w:numId w:val="10"/>
        </w:numPr>
        <w:suppressAutoHyphens/>
        <w:ind w:left="0" w:firstLine="680"/>
        <w:rPr>
          <w:sz w:val="24"/>
        </w:rPr>
      </w:pPr>
      <w:r w:rsidRPr="00731C45">
        <w:rPr>
          <w:sz w:val="24"/>
        </w:rPr>
        <w:lastRenderedPageBreak/>
        <w:t>занятых лесными культурами, естественными молодняками ценных древесных пород, насаждений с развитым жизнеспособным подростом до достижения ими высоты, исключающей возможность повреждения вершин скотом;</w:t>
      </w:r>
    </w:p>
    <w:p w14:paraId="7CF1232F" w14:textId="77777777" w:rsidR="007F0DF2" w:rsidRPr="00731C45" w:rsidRDefault="002A690E" w:rsidP="00EC4F11">
      <w:pPr>
        <w:pStyle w:val="a3"/>
        <w:widowControl/>
        <w:numPr>
          <w:ilvl w:val="0"/>
          <w:numId w:val="10"/>
        </w:numPr>
        <w:suppressAutoHyphens/>
        <w:ind w:left="0" w:firstLine="680"/>
        <w:rPr>
          <w:sz w:val="24"/>
        </w:rPr>
      </w:pPr>
      <w:proofErr w:type="spellStart"/>
      <w:r w:rsidRPr="00731C45">
        <w:rPr>
          <w:sz w:val="24"/>
        </w:rPr>
        <w:t>селекционно</w:t>
      </w:r>
      <w:proofErr w:type="spellEnd"/>
      <w:r w:rsidRPr="00731C45">
        <w:rPr>
          <w:sz w:val="24"/>
        </w:rPr>
        <w:t>-лесосеменных, сосновых, елово-пихтовых, ивовых, твердолиственных, орехоплодных плантаций;</w:t>
      </w:r>
    </w:p>
    <w:p w14:paraId="49DFB504" w14:textId="5B8401E6" w:rsidR="007F0DF2" w:rsidRPr="00731C45" w:rsidRDefault="002A690E" w:rsidP="00EC4F11">
      <w:pPr>
        <w:pStyle w:val="a3"/>
        <w:widowControl/>
        <w:numPr>
          <w:ilvl w:val="0"/>
          <w:numId w:val="10"/>
        </w:numPr>
        <w:suppressAutoHyphens/>
        <w:ind w:left="0" w:firstLine="680"/>
        <w:rPr>
          <w:sz w:val="24"/>
        </w:rPr>
      </w:pPr>
      <w:r w:rsidRPr="00731C45">
        <w:rPr>
          <w:sz w:val="24"/>
        </w:rPr>
        <w:t xml:space="preserve">с проектируемыми мероприятиями по содействию естественному </w:t>
      </w:r>
      <w:proofErr w:type="spellStart"/>
      <w:r w:rsidRPr="00731C45">
        <w:rPr>
          <w:sz w:val="24"/>
        </w:rPr>
        <w:t>лесовозобновлению</w:t>
      </w:r>
      <w:proofErr w:type="spellEnd"/>
      <w:r w:rsidRPr="00731C45">
        <w:rPr>
          <w:sz w:val="24"/>
        </w:rPr>
        <w:t xml:space="preserve"> и </w:t>
      </w:r>
      <w:proofErr w:type="spellStart"/>
      <w:r w:rsidRPr="00731C45">
        <w:rPr>
          <w:sz w:val="24"/>
        </w:rPr>
        <w:t>лесовосстановлению</w:t>
      </w:r>
      <w:proofErr w:type="spellEnd"/>
      <w:r w:rsidRPr="00731C45">
        <w:rPr>
          <w:sz w:val="24"/>
        </w:rPr>
        <w:t xml:space="preserve"> хвойными и твердолиственными породами;</w:t>
      </w:r>
    </w:p>
    <w:p w14:paraId="26302682" w14:textId="77777777" w:rsidR="007F0DF2" w:rsidRPr="00731C45" w:rsidRDefault="002A690E" w:rsidP="00EC4F11">
      <w:pPr>
        <w:pStyle w:val="a3"/>
        <w:widowControl/>
        <w:numPr>
          <w:ilvl w:val="0"/>
          <w:numId w:val="10"/>
        </w:numPr>
        <w:suppressAutoHyphens/>
        <w:ind w:left="0" w:firstLine="680"/>
        <w:rPr>
          <w:sz w:val="24"/>
        </w:rPr>
      </w:pPr>
      <w:r w:rsidRPr="00731C45">
        <w:rPr>
          <w:sz w:val="24"/>
        </w:rPr>
        <w:t>с легкоразмываемыми и развеиваемыми почвами.</w:t>
      </w:r>
    </w:p>
    <w:p w14:paraId="20420AB7" w14:textId="3DA36AD6" w:rsidR="007F0DF2" w:rsidRPr="00731C45" w:rsidRDefault="002A690E" w:rsidP="00731C45">
      <w:pPr>
        <w:pStyle w:val="a3"/>
        <w:widowControl/>
        <w:suppressAutoHyphens/>
        <w:ind w:left="0" w:firstLine="709"/>
        <w:rPr>
          <w:sz w:val="24"/>
        </w:rPr>
      </w:pPr>
      <w:r w:rsidRPr="00731C45">
        <w:rPr>
          <w:sz w:val="24"/>
        </w:rPr>
        <w:t>При использовании лесных участков для выпаса сельскохозяйственных животных должно обеспечиваться огораживание скотопрогонов или пастбища во избежание потрав лесных культур, питомников, молодняков естественного происхождения и других ценных участков леса или осуществление выпаса сельскохозяйственных животных пастухом. Пастьба коз разрешается исключительно на предварительно огороженных лесных участках или на привязи.</w:t>
      </w:r>
    </w:p>
    <w:p w14:paraId="20A1DEE1" w14:textId="77777777" w:rsidR="007F0DF2" w:rsidRPr="00731C45" w:rsidRDefault="002A690E" w:rsidP="00731C45">
      <w:pPr>
        <w:pStyle w:val="a3"/>
        <w:widowControl/>
        <w:suppressAutoHyphens/>
        <w:ind w:left="0" w:firstLine="709"/>
        <w:rPr>
          <w:sz w:val="24"/>
        </w:rPr>
      </w:pPr>
      <w:r w:rsidRPr="00731C45">
        <w:rPr>
          <w:sz w:val="24"/>
        </w:rPr>
        <w:t>Для выращивания сельскохозяйственн</w:t>
      </w:r>
      <w:r w:rsidR="00F6224D" w:rsidRPr="00731C45">
        <w:rPr>
          <w:sz w:val="24"/>
        </w:rPr>
        <w:t>ых культур и иной сельскохозяй</w:t>
      </w:r>
      <w:r w:rsidRPr="00731C45">
        <w:rPr>
          <w:sz w:val="24"/>
        </w:rPr>
        <w:t xml:space="preserve">ственной деятельности используются нелесные земли, а также </w:t>
      </w:r>
      <w:proofErr w:type="spellStart"/>
      <w:r w:rsidRPr="00731C45">
        <w:rPr>
          <w:sz w:val="24"/>
        </w:rPr>
        <w:t>необлесившиеся</w:t>
      </w:r>
      <w:proofErr w:type="spellEnd"/>
      <w:r w:rsidRPr="00731C45">
        <w:rPr>
          <w:sz w:val="24"/>
        </w:rPr>
        <w:t xml:space="preserve"> лесосеки, прогалины и другие, не покрытые лесной растительностью земли до проведения на них </w:t>
      </w:r>
      <w:proofErr w:type="spellStart"/>
      <w:r w:rsidRPr="00731C45">
        <w:rPr>
          <w:sz w:val="24"/>
        </w:rPr>
        <w:t>лесовосстановления</w:t>
      </w:r>
      <w:proofErr w:type="spellEnd"/>
      <w:r w:rsidRPr="00731C45">
        <w:rPr>
          <w:sz w:val="24"/>
        </w:rPr>
        <w:t>.</w:t>
      </w:r>
    </w:p>
    <w:p w14:paraId="36649A5E" w14:textId="05D0E7E6" w:rsidR="003420A4" w:rsidRPr="00156BCF" w:rsidRDefault="003420A4" w:rsidP="003420A4">
      <w:pPr>
        <w:pStyle w:val="a3"/>
        <w:widowControl/>
        <w:suppressAutoHyphens/>
        <w:ind w:left="0" w:firstLine="709"/>
        <w:rPr>
          <w:sz w:val="24"/>
        </w:rPr>
      </w:pPr>
      <w:r>
        <w:rPr>
          <w:sz w:val="24"/>
        </w:rPr>
        <w:t>Согласно статье 116 Лесного кодекса РФ на территории городских лесов в</w:t>
      </w:r>
      <w:r w:rsidRPr="00156BCF">
        <w:rPr>
          <w:sz w:val="24"/>
        </w:rPr>
        <w:t xml:space="preserve">едение </w:t>
      </w:r>
      <w:r>
        <w:rPr>
          <w:sz w:val="24"/>
        </w:rPr>
        <w:t>сельского</w:t>
      </w:r>
      <w:r w:rsidRPr="00156BCF">
        <w:rPr>
          <w:sz w:val="24"/>
        </w:rPr>
        <w:t xml:space="preserve"> хозяйст</w:t>
      </w:r>
      <w:r>
        <w:rPr>
          <w:sz w:val="24"/>
        </w:rPr>
        <w:t>ва запрещено.</w:t>
      </w:r>
    </w:p>
    <w:p w14:paraId="5DD34530" w14:textId="4179DF4B" w:rsidR="008E5559" w:rsidRDefault="002A690E" w:rsidP="00731C45">
      <w:pPr>
        <w:pStyle w:val="a3"/>
        <w:widowControl/>
        <w:suppressAutoHyphens/>
        <w:ind w:left="0" w:firstLine="709"/>
        <w:rPr>
          <w:sz w:val="20"/>
        </w:rPr>
      </w:pPr>
      <w:r w:rsidRPr="00731C45">
        <w:rPr>
          <w:sz w:val="24"/>
        </w:rPr>
        <w:t xml:space="preserve">В связи с этим, </w:t>
      </w:r>
      <w:r w:rsidR="00A11288">
        <w:rPr>
          <w:sz w:val="24"/>
        </w:rPr>
        <w:t xml:space="preserve">типовая </w:t>
      </w:r>
      <w:r w:rsidRPr="00731C45">
        <w:rPr>
          <w:sz w:val="24"/>
        </w:rPr>
        <w:t xml:space="preserve">таблица </w:t>
      </w:r>
      <w:r w:rsidR="00A11288">
        <w:rPr>
          <w:sz w:val="24"/>
        </w:rPr>
        <w:t>14</w:t>
      </w:r>
      <w:r w:rsidRPr="00731C45">
        <w:rPr>
          <w:sz w:val="24"/>
        </w:rPr>
        <w:t xml:space="preserve"> не заполняется.</w:t>
      </w:r>
    </w:p>
    <w:p w14:paraId="0D123861" w14:textId="653E6C1D" w:rsidR="007F0DF2" w:rsidRPr="00731C45" w:rsidRDefault="00A11288" w:rsidP="00731C45">
      <w:pPr>
        <w:spacing w:before="120" w:after="120"/>
        <w:jc w:val="right"/>
        <w:rPr>
          <w:sz w:val="24"/>
          <w:szCs w:val="24"/>
        </w:rPr>
      </w:pPr>
      <w:r>
        <w:rPr>
          <w:sz w:val="24"/>
          <w:szCs w:val="24"/>
        </w:rPr>
        <w:t>Типовая т</w:t>
      </w:r>
      <w:r w:rsidR="002A690E" w:rsidRPr="00731C45">
        <w:rPr>
          <w:sz w:val="24"/>
          <w:szCs w:val="24"/>
        </w:rPr>
        <w:t xml:space="preserve">аблица </w:t>
      </w:r>
      <w:r>
        <w:rPr>
          <w:sz w:val="24"/>
          <w:szCs w:val="24"/>
        </w:rPr>
        <w:t>14</w:t>
      </w:r>
    </w:p>
    <w:p w14:paraId="0F0990F9" w14:textId="77777777" w:rsidR="007F0DF2" w:rsidRPr="00731C45" w:rsidRDefault="002A690E" w:rsidP="00731C45">
      <w:pPr>
        <w:spacing w:before="120" w:after="120"/>
        <w:jc w:val="center"/>
        <w:rPr>
          <w:sz w:val="24"/>
        </w:rPr>
      </w:pPr>
      <w:r w:rsidRPr="00731C45">
        <w:rPr>
          <w:sz w:val="24"/>
        </w:rPr>
        <w:t>Параметры разрешенного использования лесов для ведения сельского хозяйства</w:t>
      </w:r>
    </w:p>
    <w:tbl>
      <w:tblPr>
        <w:tblW w:w="963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1E0" w:firstRow="1" w:lastRow="1" w:firstColumn="1" w:lastColumn="1" w:noHBand="0" w:noVBand="0"/>
      </w:tblPr>
      <w:tblGrid>
        <w:gridCol w:w="669"/>
        <w:gridCol w:w="3721"/>
        <w:gridCol w:w="2126"/>
        <w:gridCol w:w="3123"/>
      </w:tblGrid>
      <w:tr w:rsidR="007F0DF2" w:rsidRPr="00731C45" w14:paraId="12AEEAA2" w14:textId="77777777" w:rsidTr="00731C45">
        <w:trPr>
          <w:trHeight w:val="20"/>
          <w:jc w:val="center"/>
        </w:trPr>
        <w:tc>
          <w:tcPr>
            <w:tcW w:w="669" w:type="dxa"/>
            <w:vAlign w:val="center"/>
          </w:tcPr>
          <w:p w14:paraId="34EDBD06" w14:textId="7A19E1C3" w:rsidR="007F0DF2" w:rsidRPr="00731C45" w:rsidRDefault="002A690E" w:rsidP="00731C45">
            <w:pPr>
              <w:pStyle w:val="TableParagraph"/>
              <w:jc w:val="center"/>
              <w:rPr>
                <w:sz w:val="20"/>
                <w:szCs w:val="20"/>
              </w:rPr>
            </w:pPr>
            <w:r w:rsidRPr="00731C45">
              <w:rPr>
                <w:sz w:val="20"/>
                <w:szCs w:val="20"/>
              </w:rPr>
              <w:t>№ п/п</w:t>
            </w:r>
          </w:p>
        </w:tc>
        <w:tc>
          <w:tcPr>
            <w:tcW w:w="3721" w:type="dxa"/>
            <w:vAlign w:val="center"/>
          </w:tcPr>
          <w:p w14:paraId="1F79711D" w14:textId="77777777" w:rsidR="007F0DF2" w:rsidRPr="00731C45" w:rsidRDefault="002A690E" w:rsidP="00731C45">
            <w:pPr>
              <w:pStyle w:val="TableParagraph"/>
              <w:jc w:val="center"/>
              <w:rPr>
                <w:sz w:val="20"/>
                <w:szCs w:val="20"/>
              </w:rPr>
            </w:pPr>
            <w:r w:rsidRPr="00731C45">
              <w:rPr>
                <w:sz w:val="20"/>
                <w:szCs w:val="20"/>
              </w:rPr>
              <w:t>Виды пользований</w:t>
            </w:r>
          </w:p>
        </w:tc>
        <w:tc>
          <w:tcPr>
            <w:tcW w:w="2126" w:type="dxa"/>
            <w:vAlign w:val="center"/>
          </w:tcPr>
          <w:p w14:paraId="10F52886" w14:textId="5D424E7A" w:rsidR="007F0DF2" w:rsidRPr="00731C45" w:rsidRDefault="002A690E" w:rsidP="00731C45">
            <w:pPr>
              <w:pStyle w:val="TableParagraph"/>
              <w:jc w:val="center"/>
              <w:rPr>
                <w:sz w:val="20"/>
                <w:szCs w:val="20"/>
              </w:rPr>
            </w:pPr>
            <w:r w:rsidRPr="00731C45">
              <w:rPr>
                <w:sz w:val="20"/>
                <w:szCs w:val="20"/>
              </w:rPr>
              <w:t>Единица измерения</w:t>
            </w:r>
          </w:p>
        </w:tc>
        <w:tc>
          <w:tcPr>
            <w:tcW w:w="3123" w:type="dxa"/>
            <w:vAlign w:val="center"/>
          </w:tcPr>
          <w:p w14:paraId="7CE90698" w14:textId="615272B1" w:rsidR="007F0DF2" w:rsidRPr="00731C45" w:rsidRDefault="002A690E" w:rsidP="00731C45">
            <w:pPr>
              <w:pStyle w:val="TableParagraph"/>
              <w:jc w:val="center"/>
              <w:rPr>
                <w:sz w:val="20"/>
                <w:szCs w:val="20"/>
              </w:rPr>
            </w:pPr>
            <w:r w:rsidRPr="00731C45">
              <w:rPr>
                <w:sz w:val="20"/>
                <w:szCs w:val="20"/>
              </w:rPr>
              <w:t>Ежегодный до</w:t>
            </w:r>
            <w:r w:rsidR="00731C45">
              <w:rPr>
                <w:sz w:val="20"/>
                <w:szCs w:val="20"/>
              </w:rPr>
              <w:t>пустимый объ</w:t>
            </w:r>
            <w:r w:rsidRPr="00731C45">
              <w:rPr>
                <w:sz w:val="20"/>
                <w:szCs w:val="20"/>
              </w:rPr>
              <w:t>ем</w:t>
            </w:r>
          </w:p>
        </w:tc>
      </w:tr>
      <w:tr w:rsidR="007F0DF2" w:rsidRPr="00731C45" w14:paraId="2E13AED5" w14:textId="77777777" w:rsidTr="00731C45">
        <w:trPr>
          <w:trHeight w:val="20"/>
          <w:jc w:val="center"/>
        </w:trPr>
        <w:tc>
          <w:tcPr>
            <w:tcW w:w="669" w:type="dxa"/>
            <w:vAlign w:val="center"/>
          </w:tcPr>
          <w:p w14:paraId="5B6C149A" w14:textId="77777777" w:rsidR="007F0DF2" w:rsidRPr="00731C45" w:rsidRDefault="002A690E" w:rsidP="00731C45">
            <w:pPr>
              <w:pStyle w:val="TableParagraph"/>
              <w:jc w:val="center"/>
              <w:rPr>
                <w:sz w:val="20"/>
                <w:szCs w:val="20"/>
              </w:rPr>
            </w:pPr>
            <w:r w:rsidRPr="00731C45">
              <w:rPr>
                <w:w w:val="99"/>
                <w:sz w:val="20"/>
                <w:szCs w:val="20"/>
              </w:rPr>
              <w:t>-</w:t>
            </w:r>
          </w:p>
        </w:tc>
        <w:tc>
          <w:tcPr>
            <w:tcW w:w="3721" w:type="dxa"/>
            <w:vAlign w:val="center"/>
          </w:tcPr>
          <w:p w14:paraId="5C5F4A49" w14:textId="77777777" w:rsidR="007F0DF2" w:rsidRPr="00731C45" w:rsidRDefault="002A690E" w:rsidP="00731C45">
            <w:pPr>
              <w:pStyle w:val="TableParagraph"/>
              <w:jc w:val="center"/>
              <w:rPr>
                <w:sz w:val="20"/>
                <w:szCs w:val="20"/>
              </w:rPr>
            </w:pPr>
            <w:r w:rsidRPr="00731C45">
              <w:rPr>
                <w:w w:val="99"/>
                <w:sz w:val="20"/>
                <w:szCs w:val="20"/>
              </w:rPr>
              <w:t>-</w:t>
            </w:r>
          </w:p>
        </w:tc>
        <w:tc>
          <w:tcPr>
            <w:tcW w:w="2126" w:type="dxa"/>
            <w:vAlign w:val="center"/>
          </w:tcPr>
          <w:p w14:paraId="4EB1B367" w14:textId="77777777" w:rsidR="007F0DF2" w:rsidRPr="00731C45" w:rsidRDefault="002A690E" w:rsidP="00731C45">
            <w:pPr>
              <w:pStyle w:val="TableParagraph"/>
              <w:jc w:val="center"/>
              <w:rPr>
                <w:sz w:val="20"/>
                <w:szCs w:val="20"/>
              </w:rPr>
            </w:pPr>
            <w:r w:rsidRPr="00731C45">
              <w:rPr>
                <w:w w:val="99"/>
                <w:sz w:val="20"/>
                <w:szCs w:val="20"/>
              </w:rPr>
              <w:t>-</w:t>
            </w:r>
          </w:p>
        </w:tc>
        <w:tc>
          <w:tcPr>
            <w:tcW w:w="3123" w:type="dxa"/>
            <w:vAlign w:val="center"/>
          </w:tcPr>
          <w:p w14:paraId="123C4AF1" w14:textId="77777777" w:rsidR="007F0DF2" w:rsidRPr="00731C45" w:rsidRDefault="002A690E" w:rsidP="00731C45">
            <w:pPr>
              <w:pStyle w:val="TableParagraph"/>
              <w:jc w:val="center"/>
              <w:rPr>
                <w:sz w:val="20"/>
                <w:szCs w:val="20"/>
              </w:rPr>
            </w:pPr>
            <w:r w:rsidRPr="00731C45">
              <w:rPr>
                <w:w w:val="99"/>
                <w:sz w:val="20"/>
                <w:szCs w:val="20"/>
              </w:rPr>
              <w:t>-</w:t>
            </w:r>
          </w:p>
        </w:tc>
      </w:tr>
      <w:tr w:rsidR="007F0DF2" w:rsidRPr="00731C45" w14:paraId="1C7533BA" w14:textId="77777777" w:rsidTr="00731C45">
        <w:trPr>
          <w:trHeight w:val="20"/>
          <w:jc w:val="center"/>
        </w:trPr>
        <w:tc>
          <w:tcPr>
            <w:tcW w:w="669" w:type="dxa"/>
            <w:vAlign w:val="center"/>
          </w:tcPr>
          <w:p w14:paraId="4426EC75" w14:textId="77777777" w:rsidR="007F0DF2" w:rsidRPr="00731C45" w:rsidRDefault="002A690E" w:rsidP="00731C45">
            <w:pPr>
              <w:pStyle w:val="TableParagraph"/>
              <w:jc w:val="center"/>
              <w:rPr>
                <w:sz w:val="20"/>
                <w:szCs w:val="20"/>
              </w:rPr>
            </w:pPr>
            <w:r w:rsidRPr="00731C45">
              <w:rPr>
                <w:w w:val="99"/>
                <w:sz w:val="20"/>
                <w:szCs w:val="20"/>
              </w:rPr>
              <w:t>-</w:t>
            </w:r>
          </w:p>
        </w:tc>
        <w:tc>
          <w:tcPr>
            <w:tcW w:w="3721" w:type="dxa"/>
            <w:vAlign w:val="center"/>
          </w:tcPr>
          <w:p w14:paraId="244A1E7F" w14:textId="77777777" w:rsidR="007F0DF2" w:rsidRPr="00731C45" w:rsidRDefault="002A690E" w:rsidP="00731C45">
            <w:pPr>
              <w:pStyle w:val="TableParagraph"/>
              <w:jc w:val="center"/>
              <w:rPr>
                <w:sz w:val="20"/>
                <w:szCs w:val="20"/>
              </w:rPr>
            </w:pPr>
            <w:r w:rsidRPr="00731C45">
              <w:rPr>
                <w:w w:val="99"/>
                <w:sz w:val="20"/>
                <w:szCs w:val="20"/>
              </w:rPr>
              <w:t>-</w:t>
            </w:r>
          </w:p>
        </w:tc>
        <w:tc>
          <w:tcPr>
            <w:tcW w:w="2126" w:type="dxa"/>
            <w:vAlign w:val="center"/>
          </w:tcPr>
          <w:p w14:paraId="4A80A762" w14:textId="77777777" w:rsidR="007F0DF2" w:rsidRPr="00731C45" w:rsidRDefault="002A690E" w:rsidP="00731C45">
            <w:pPr>
              <w:pStyle w:val="TableParagraph"/>
              <w:jc w:val="center"/>
              <w:rPr>
                <w:sz w:val="20"/>
                <w:szCs w:val="20"/>
              </w:rPr>
            </w:pPr>
            <w:r w:rsidRPr="00731C45">
              <w:rPr>
                <w:w w:val="99"/>
                <w:sz w:val="20"/>
                <w:szCs w:val="20"/>
              </w:rPr>
              <w:t>-</w:t>
            </w:r>
          </w:p>
        </w:tc>
        <w:tc>
          <w:tcPr>
            <w:tcW w:w="3123" w:type="dxa"/>
            <w:vAlign w:val="center"/>
          </w:tcPr>
          <w:p w14:paraId="44A22BC0" w14:textId="77777777" w:rsidR="007F0DF2" w:rsidRPr="00731C45" w:rsidRDefault="002A690E" w:rsidP="00731C45">
            <w:pPr>
              <w:pStyle w:val="TableParagraph"/>
              <w:jc w:val="center"/>
              <w:rPr>
                <w:sz w:val="20"/>
                <w:szCs w:val="20"/>
              </w:rPr>
            </w:pPr>
            <w:r w:rsidRPr="00731C45">
              <w:rPr>
                <w:w w:val="99"/>
                <w:sz w:val="20"/>
                <w:szCs w:val="20"/>
              </w:rPr>
              <w:t>-</w:t>
            </w:r>
          </w:p>
        </w:tc>
      </w:tr>
    </w:tbl>
    <w:p w14:paraId="6CDF3249" w14:textId="383ACF0D" w:rsidR="007F0DF2" w:rsidRPr="003420A4" w:rsidRDefault="002A690E" w:rsidP="00EC4F11">
      <w:pPr>
        <w:pStyle w:val="3"/>
        <w:widowControl/>
        <w:numPr>
          <w:ilvl w:val="2"/>
          <w:numId w:val="7"/>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73" w:name="_Toc54700122"/>
      <w:r w:rsidRPr="003420A4">
        <w:rPr>
          <w:rFonts w:ascii="Times New Roman" w:eastAsia="Times New Roman" w:hAnsi="Times New Roman" w:cs="Times New Roman"/>
          <w:b/>
          <w:color w:val="auto"/>
          <w:kern w:val="28"/>
          <w:lang w:eastAsia="ru-RU"/>
        </w:rPr>
        <w:t>Параметры и сроки разрешенного использования лесов для ведения сельского хозяйства</w:t>
      </w:r>
      <w:bookmarkEnd w:id="73"/>
    </w:p>
    <w:p w14:paraId="62E57B19" w14:textId="77777777" w:rsidR="003420A4" w:rsidRPr="00156BCF" w:rsidRDefault="003420A4" w:rsidP="003420A4">
      <w:pPr>
        <w:pStyle w:val="a3"/>
        <w:widowControl/>
        <w:suppressAutoHyphens/>
        <w:ind w:left="0" w:firstLine="709"/>
        <w:rPr>
          <w:sz w:val="24"/>
        </w:rPr>
      </w:pPr>
      <w:r>
        <w:rPr>
          <w:sz w:val="24"/>
        </w:rPr>
        <w:t>Согласно статье 116 Лесного кодекса РФ на территории городских лесов в</w:t>
      </w:r>
      <w:r w:rsidRPr="00156BCF">
        <w:rPr>
          <w:sz w:val="24"/>
        </w:rPr>
        <w:t xml:space="preserve">едение </w:t>
      </w:r>
      <w:r>
        <w:rPr>
          <w:sz w:val="24"/>
        </w:rPr>
        <w:t>сельского</w:t>
      </w:r>
      <w:r w:rsidRPr="00156BCF">
        <w:rPr>
          <w:sz w:val="24"/>
        </w:rPr>
        <w:t xml:space="preserve"> хозяйст</w:t>
      </w:r>
      <w:r>
        <w:rPr>
          <w:sz w:val="24"/>
        </w:rPr>
        <w:t>ва запрещено.</w:t>
      </w:r>
    </w:p>
    <w:p w14:paraId="57CA4725" w14:textId="5CEAF3BC" w:rsidR="007F0DF2" w:rsidRPr="003420A4" w:rsidRDefault="002A690E" w:rsidP="00EC4F11">
      <w:pPr>
        <w:pStyle w:val="2"/>
        <w:widowControl/>
        <w:numPr>
          <w:ilvl w:val="1"/>
          <w:numId w:val="7"/>
        </w:numPr>
        <w:suppressAutoHyphens/>
        <w:autoSpaceDE/>
        <w:autoSpaceDN/>
        <w:spacing w:before="120" w:after="120"/>
        <w:jc w:val="center"/>
        <w:rPr>
          <w:rFonts w:ascii="Times New Roman" w:eastAsia="Times New Roman" w:hAnsi="Times New Roman" w:cs="Times New Roman"/>
          <w:b/>
          <w:color w:val="auto"/>
          <w:kern w:val="28"/>
          <w:sz w:val="24"/>
          <w:szCs w:val="24"/>
          <w:lang w:eastAsia="ru-RU"/>
        </w:rPr>
      </w:pPr>
      <w:bookmarkStart w:id="74" w:name="_Toc54700123"/>
      <w:r w:rsidRPr="003420A4">
        <w:rPr>
          <w:rFonts w:ascii="Times New Roman" w:eastAsia="Times New Roman" w:hAnsi="Times New Roman" w:cs="Times New Roman"/>
          <w:b/>
          <w:color w:val="auto"/>
          <w:kern w:val="28"/>
          <w:sz w:val="24"/>
          <w:szCs w:val="24"/>
          <w:lang w:eastAsia="ru-RU"/>
        </w:rPr>
        <w:t>Нормативы, параметры и сроки разрешенного использования лесов для осуществления научно-исследовательской и</w:t>
      </w:r>
      <w:r w:rsidR="00731C45" w:rsidRPr="003420A4">
        <w:rPr>
          <w:rFonts w:ascii="Times New Roman" w:eastAsia="Times New Roman" w:hAnsi="Times New Roman" w:cs="Times New Roman"/>
          <w:b/>
          <w:color w:val="auto"/>
          <w:kern w:val="28"/>
          <w:sz w:val="24"/>
          <w:szCs w:val="24"/>
          <w:lang w:eastAsia="ru-RU"/>
        </w:rPr>
        <w:t xml:space="preserve"> </w:t>
      </w:r>
      <w:r w:rsidRPr="003420A4">
        <w:rPr>
          <w:rFonts w:ascii="Times New Roman" w:eastAsia="Times New Roman" w:hAnsi="Times New Roman" w:cs="Times New Roman"/>
          <w:b/>
          <w:color w:val="auto"/>
          <w:kern w:val="28"/>
          <w:sz w:val="24"/>
          <w:szCs w:val="24"/>
          <w:lang w:eastAsia="ru-RU"/>
        </w:rPr>
        <w:t>образовательной деятельности</w:t>
      </w:r>
      <w:bookmarkEnd w:id="74"/>
    </w:p>
    <w:p w14:paraId="57BD3299" w14:textId="19A59ABB" w:rsidR="003C0530" w:rsidRDefault="003C0530" w:rsidP="003C0530">
      <w:pPr>
        <w:pStyle w:val="a3"/>
        <w:widowControl/>
        <w:suppressAutoHyphens/>
        <w:ind w:left="0" w:firstLine="709"/>
        <w:rPr>
          <w:sz w:val="24"/>
        </w:rPr>
      </w:pPr>
      <w:r w:rsidRPr="003C0530">
        <w:rPr>
          <w:sz w:val="24"/>
        </w:rPr>
        <w:t>Нормативы, параметры и сроки использования лесов для осуществления научно-исследовательской и образовательной деятельности установлены приказом Федерального агентства лесного хозяйства от 23.12.2011 № 548 «Об утверждении Правил использования лесов для осуществления научно-исследовательской деятельности, образовательной деятельности» и настоящим регламентом.</w:t>
      </w:r>
    </w:p>
    <w:p w14:paraId="6A2BFE60" w14:textId="15040EEC" w:rsidR="007F0DF2" w:rsidRPr="00731C45" w:rsidRDefault="002A690E" w:rsidP="00731C45">
      <w:pPr>
        <w:pStyle w:val="a3"/>
        <w:widowControl/>
        <w:suppressAutoHyphens/>
        <w:ind w:left="0" w:firstLine="709"/>
        <w:rPr>
          <w:sz w:val="24"/>
        </w:rPr>
      </w:pPr>
      <w:r w:rsidRPr="00731C45">
        <w:rPr>
          <w:sz w:val="24"/>
        </w:rPr>
        <w:t>Осуществление на лесных участках научно-исследовательской и образовательной деятельности может осуществляться государственным учреждением, муниципальным учреждением на праве постоянного (бессрочного) пользования, другими научными, образовательными организациями – на условиях аренды. Срок разрешенного использования лесов при аренде составляет от 10 до 49 лет.</w:t>
      </w:r>
    </w:p>
    <w:p w14:paraId="34CAA209" w14:textId="77777777" w:rsidR="007F0DF2" w:rsidRPr="00731C45" w:rsidRDefault="002A690E" w:rsidP="00731C45">
      <w:pPr>
        <w:pStyle w:val="a3"/>
        <w:widowControl/>
        <w:suppressAutoHyphens/>
        <w:ind w:left="0" w:firstLine="709"/>
        <w:rPr>
          <w:sz w:val="24"/>
        </w:rPr>
      </w:pPr>
      <w:r w:rsidRPr="00731C45">
        <w:rPr>
          <w:sz w:val="24"/>
        </w:rPr>
        <w:t>Использование лесов для осуществлени</w:t>
      </w:r>
      <w:r w:rsidR="00F6224D" w:rsidRPr="00731C45">
        <w:rPr>
          <w:sz w:val="24"/>
        </w:rPr>
        <w:t>я научно-исследовательской дея</w:t>
      </w:r>
      <w:r w:rsidRPr="00731C45">
        <w:rPr>
          <w:sz w:val="24"/>
        </w:rPr>
        <w:t>тельности включает в себя осуществление э</w:t>
      </w:r>
      <w:r w:rsidR="00F6224D" w:rsidRPr="00731C45">
        <w:rPr>
          <w:sz w:val="24"/>
        </w:rPr>
        <w:t>кспериментальной или теоретиче</w:t>
      </w:r>
      <w:r w:rsidRPr="00731C45">
        <w:rPr>
          <w:sz w:val="24"/>
        </w:rPr>
        <w:t>ской деятельности, направленной на получ</w:t>
      </w:r>
      <w:r w:rsidR="00F6224D" w:rsidRPr="00731C45">
        <w:rPr>
          <w:sz w:val="24"/>
        </w:rPr>
        <w:t>ение новых знаний об экологиче</w:t>
      </w:r>
      <w:r w:rsidRPr="00731C45">
        <w:rPr>
          <w:sz w:val="24"/>
        </w:rPr>
        <w:t>ской системе леса, проведение прикладных научных исследований, на</w:t>
      </w:r>
      <w:r w:rsidR="00F6224D" w:rsidRPr="00731C45">
        <w:rPr>
          <w:sz w:val="24"/>
        </w:rPr>
        <w:t>правлен</w:t>
      </w:r>
      <w:r w:rsidRPr="00731C45">
        <w:rPr>
          <w:sz w:val="24"/>
        </w:rPr>
        <w:t xml:space="preserve">ных преимущественно на применение этих </w:t>
      </w:r>
      <w:r w:rsidR="00F6224D" w:rsidRPr="00731C45">
        <w:rPr>
          <w:sz w:val="24"/>
        </w:rPr>
        <w:t>знаний для достижения практиче</w:t>
      </w:r>
      <w:r w:rsidRPr="00731C45">
        <w:rPr>
          <w:sz w:val="24"/>
        </w:rPr>
        <w:t>ских целей и решения конкретных задач в обл</w:t>
      </w:r>
      <w:r w:rsidR="00F6224D" w:rsidRPr="00731C45">
        <w:rPr>
          <w:sz w:val="24"/>
        </w:rPr>
        <w:t>асти использования, охраны, за</w:t>
      </w:r>
      <w:r w:rsidRPr="00731C45">
        <w:rPr>
          <w:sz w:val="24"/>
        </w:rPr>
        <w:t>щиты и воспроизводства лесов.</w:t>
      </w:r>
    </w:p>
    <w:p w14:paraId="5CB70218" w14:textId="4E559B3F" w:rsidR="007F0DF2" w:rsidRPr="00731C45" w:rsidRDefault="002A690E" w:rsidP="00731C45">
      <w:pPr>
        <w:pStyle w:val="a3"/>
        <w:widowControl/>
        <w:suppressAutoHyphens/>
        <w:ind w:left="0" w:firstLine="709"/>
        <w:rPr>
          <w:sz w:val="24"/>
        </w:rPr>
      </w:pPr>
      <w:r w:rsidRPr="00731C45">
        <w:rPr>
          <w:sz w:val="24"/>
        </w:rPr>
        <w:t xml:space="preserve">К использованию лесов для осуществления образовательной деятельности относится создание и использование на лесных участках объектов </w:t>
      </w:r>
      <w:proofErr w:type="spellStart"/>
      <w:r w:rsidRPr="00731C45">
        <w:rPr>
          <w:sz w:val="24"/>
        </w:rPr>
        <w:t>учебнопрактической</w:t>
      </w:r>
      <w:proofErr w:type="spellEnd"/>
      <w:r w:rsidRPr="00731C45">
        <w:rPr>
          <w:sz w:val="24"/>
        </w:rPr>
        <w:t xml:space="preserve"> базы </w:t>
      </w:r>
      <w:r w:rsidRPr="00731C45">
        <w:rPr>
          <w:sz w:val="24"/>
        </w:rPr>
        <w:lastRenderedPageBreak/>
        <w:t xml:space="preserve">(полигонов, опытных площадок для изучения природы леса, обучения методам таксации леса, проведения рубок лесных насаждений, работ по </w:t>
      </w:r>
      <w:proofErr w:type="spellStart"/>
      <w:r w:rsidRPr="00731C45">
        <w:rPr>
          <w:sz w:val="24"/>
        </w:rPr>
        <w:t>лесовосстановлению</w:t>
      </w:r>
      <w:proofErr w:type="spellEnd"/>
      <w:r w:rsidRPr="00731C45">
        <w:rPr>
          <w:sz w:val="24"/>
        </w:rPr>
        <w:t>, охране, защите, воспроизводству лесов и других мероприятий) в области изучения, использования, охраны, защиты, воспроизводства лесов, иных компонентов природы, объ</w:t>
      </w:r>
      <w:r w:rsidR="003C0530">
        <w:rPr>
          <w:sz w:val="24"/>
        </w:rPr>
        <w:t>ектов необходимой лесной ин</w:t>
      </w:r>
      <w:r w:rsidRPr="00731C45">
        <w:rPr>
          <w:sz w:val="24"/>
        </w:rPr>
        <w:t>фраструктуры для закрепления на практике у обучающихся специальных знаний и навыков.</w:t>
      </w:r>
    </w:p>
    <w:p w14:paraId="73D82FDA" w14:textId="2439958D" w:rsidR="008E5559" w:rsidRPr="00731C45" w:rsidRDefault="002A690E" w:rsidP="00731C45">
      <w:pPr>
        <w:pStyle w:val="a3"/>
        <w:widowControl/>
        <w:suppressAutoHyphens/>
        <w:ind w:left="0" w:firstLine="709"/>
        <w:rPr>
          <w:sz w:val="24"/>
        </w:rPr>
      </w:pPr>
      <w:r w:rsidRPr="00731C45">
        <w:rPr>
          <w:sz w:val="24"/>
        </w:rPr>
        <w:t>При использовании лесов для научно-исследовательской и образовательной деятельности допускается:</w:t>
      </w:r>
    </w:p>
    <w:p w14:paraId="47B0B5EE" w14:textId="77777777" w:rsidR="007F0DF2" w:rsidRPr="00731C45" w:rsidRDefault="002A690E" w:rsidP="00EC4F11">
      <w:pPr>
        <w:pStyle w:val="a3"/>
        <w:widowControl/>
        <w:numPr>
          <w:ilvl w:val="0"/>
          <w:numId w:val="10"/>
        </w:numPr>
        <w:suppressAutoHyphens/>
        <w:ind w:left="0" w:firstLine="680"/>
        <w:rPr>
          <w:sz w:val="24"/>
        </w:rPr>
      </w:pPr>
      <w:r w:rsidRPr="00731C45">
        <w:rPr>
          <w:sz w:val="24"/>
        </w:rPr>
        <w:t>установка специальных знаков, информационных и иных указателей, отграничивающих территорию, на которой осуществляются образовательная деятельность, научно-исследовательские работы;</w:t>
      </w:r>
    </w:p>
    <w:p w14:paraId="61404F7D" w14:textId="77777777" w:rsidR="007F0DF2" w:rsidRPr="00731C45" w:rsidRDefault="002A690E" w:rsidP="00EC4F11">
      <w:pPr>
        <w:pStyle w:val="a3"/>
        <w:widowControl/>
        <w:numPr>
          <w:ilvl w:val="0"/>
          <w:numId w:val="10"/>
        </w:numPr>
        <w:suppressAutoHyphens/>
        <w:ind w:left="0" w:firstLine="680"/>
        <w:rPr>
          <w:sz w:val="24"/>
        </w:rPr>
      </w:pPr>
      <w:r w:rsidRPr="00731C45">
        <w:rPr>
          <w:sz w:val="24"/>
        </w:rPr>
        <w:t>рубка лесных насаждений в научных и образовательных целях;</w:t>
      </w:r>
    </w:p>
    <w:p w14:paraId="7B365B0E" w14:textId="77777777" w:rsidR="007F0DF2" w:rsidRPr="00731C45" w:rsidRDefault="002A690E" w:rsidP="00EC4F11">
      <w:pPr>
        <w:pStyle w:val="a3"/>
        <w:widowControl/>
        <w:numPr>
          <w:ilvl w:val="0"/>
          <w:numId w:val="10"/>
        </w:numPr>
        <w:suppressAutoHyphens/>
        <w:ind w:left="0" w:firstLine="680"/>
        <w:rPr>
          <w:sz w:val="24"/>
        </w:rPr>
      </w:pPr>
      <w:r w:rsidRPr="00731C45">
        <w:rPr>
          <w:sz w:val="24"/>
        </w:rPr>
        <w:t>создание лесной инфраструктуры</w:t>
      </w:r>
    </w:p>
    <w:p w14:paraId="6F501075" w14:textId="5F718C0B" w:rsidR="007F0DF2" w:rsidRPr="00731C45" w:rsidRDefault="002A690E" w:rsidP="00EC4F11">
      <w:pPr>
        <w:pStyle w:val="a3"/>
        <w:widowControl/>
        <w:numPr>
          <w:ilvl w:val="0"/>
          <w:numId w:val="10"/>
        </w:numPr>
        <w:suppressAutoHyphens/>
        <w:ind w:left="0" w:firstLine="680"/>
        <w:rPr>
          <w:sz w:val="24"/>
        </w:rPr>
      </w:pPr>
      <w:r w:rsidRPr="00731C45">
        <w:rPr>
          <w:sz w:val="24"/>
        </w:rPr>
        <w:t xml:space="preserve">осуществление экспериментальной деятельности по охране, защите, воспроизводству и использованию лесов в целях разработки, </w:t>
      </w:r>
      <w:proofErr w:type="spellStart"/>
      <w:r w:rsidRPr="00731C45">
        <w:rPr>
          <w:sz w:val="24"/>
        </w:rPr>
        <w:t>опытнопроизводственной</w:t>
      </w:r>
      <w:proofErr w:type="spellEnd"/>
      <w:r w:rsidRPr="00731C45">
        <w:rPr>
          <w:sz w:val="24"/>
        </w:rPr>
        <w:t xml:space="preserve"> проверки и внедрения результатов научно-исследовательских и опытно-конструкторских работ;</w:t>
      </w:r>
    </w:p>
    <w:p w14:paraId="6D9459C1" w14:textId="77777777" w:rsidR="007F0DF2" w:rsidRPr="00731C45" w:rsidRDefault="002A690E" w:rsidP="00EC4F11">
      <w:pPr>
        <w:pStyle w:val="a3"/>
        <w:widowControl/>
        <w:numPr>
          <w:ilvl w:val="0"/>
          <w:numId w:val="10"/>
        </w:numPr>
        <w:suppressAutoHyphens/>
        <w:ind w:left="0" w:firstLine="680"/>
        <w:rPr>
          <w:sz w:val="24"/>
        </w:rPr>
      </w:pPr>
      <w:r w:rsidRPr="00731C45">
        <w:rPr>
          <w:sz w:val="24"/>
        </w:rPr>
        <w:t>испытание химических, биологических и иных средств для изучения их влияния на экологическую систему леса;</w:t>
      </w:r>
    </w:p>
    <w:p w14:paraId="6F4427B0" w14:textId="77777777" w:rsidR="007F0DF2" w:rsidRPr="00731C45" w:rsidRDefault="002A690E" w:rsidP="00EC4F11">
      <w:pPr>
        <w:pStyle w:val="a3"/>
        <w:widowControl/>
        <w:numPr>
          <w:ilvl w:val="0"/>
          <w:numId w:val="10"/>
        </w:numPr>
        <w:suppressAutoHyphens/>
        <w:ind w:left="0" w:firstLine="680"/>
        <w:rPr>
          <w:sz w:val="24"/>
        </w:rPr>
      </w:pPr>
      <w:r w:rsidRPr="00731C45">
        <w:rPr>
          <w:sz w:val="24"/>
        </w:rPr>
        <w:t>создание и использование объектов учебно-практической базы;</w:t>
      </w:r>
    </w:p>
    <w:p w14:paraId="24B37E67" w14:textId="77777777" w:rsidR="007F0DF2" w:rsidRPr="00731C45" w:rsidRDefault="002A690E" w:rsidP="00EC4F11">
      <w:pPr>
        <w:pStyle w:val="a3"/>
        <w:widowControl/>
        <w:numPr>
          <w:ilvl w:val="0"/>
          <w:numId w:val="10"/>
        </w:numPr>
        <w:suppressAutoHyphens/>
        <w:ind w:left="0" w:firstLine="680"/>
        <w:rPr>
          <w:sz w:val="24"/>
        </w:rPr>
      </w:pPr>
      <w:r w:rsidRPr="00731C45">
        <w:rPr>
          <w:sz w:val="24"/>
        </w:rPr>
        <w:t>иные виды работ, предусмотренные проектом освоения лесов.</w:t>
      </w:r>
    </w:p>
    <w:p w14:paraId="15050BD0" w14:textId="77777777" w:rsidR="007F0DF2" w:rsidRPr="00731C45" w:rsidRDefault="002A690E" w:rsidP="00731C45">
      <w:pPr>
        <w:pStyle w:val="a3"/>
        <w:widowControl/>
        <w:suppressAutoHyphens/>
        <w:ind w:left="0" w:firstLine="709"/>
        <w:rPr>
          <w:sz w:val="24"/>
        </w:rPr>
      </w:pPr>
      <w:r w:rsidRPr="00731C45">
        <w:rPr>
          <w:sz w:val="24"/>
        </w:rPr>
        <w:t>При осуществлении использования лесов для научно-исследовательской и образовательной деятельности исключаются случаи:</w:t>
      </w:r>
    </w:p>
    <w:p w14:paraId="7DA2EE98" w14:textId="44944124" w:rsidR="007F0DF2" w:rsidRPr="00731C45" w:rsidRDefault="002A690E" w:rsidP="00EC4F11">
      <w:pPr>
        <w:pStyle w:val="a3"/>
        <w:widowControl/>
        <w:numPr>
          <w:ilvl w:val="0"/>
          <w:numId w:val="10"/>
        </w:numPr>
        <w:suppressAutoHyphens/>
        <w:ind w:left="0" w:firstLine="680"/>
        <w:rPr>
          <w:sz w:val="24"/>
        </w:rPr>
      </w:pPr>
      <w:r w:rsidRPr="00731C45">
        <w:rPr>
          <w:sz w:val="24"/>
        </w:rPr>
        <w:t>повреждения лесных насаждений, растительного покрова и почв за пределами предоставленного лесного участка;</w:t>
      </w:r>
    </w:p>
    <w:p w14:paraId="6EA83AB9" w14:textId="77777777" w:rsidR="007F0DF2" w:rsidRPr="00731C45" w:rsidRDefault="002A690E" w:rsidP="00EC4F11">
      <w:pPr>
        <w:pStyle w:val="a3"/>
        <w:widowControl/>
        <w:numPr>
          <w:ilvl w:val="0"/>
          <w:numId w:val="10"/>
        </w:numPr>
        <w:suppressAutoHyphens/>
        <w:ind w:left="0" w:firstLine="680"/>
        <w:rPr>
          <w:sz w:val="24"/>
        </w:rPr>
      </w:pPr>
      <w:r w:rsidRPr="00731C45">
        <w:rPr>
          <w:sz w:val="24"/>
        </w:rPr>
        <w:t>захламления предоставленного лесного участка и территории за его пределами строительным и бытовым мусором, отходами древесины, иными видами отходов;</w:t>
      </w:r>
    </w:p>
    <w:p w14:paraId="46E1AEA3" w14:textId="77777777" w:rsidR="007F0DF2" w:rsidRPr="00731C45" w:rsidRDefault="002A690E" w:rsidP="00EC4F11">
      <w:pPr>
        <w:pStyle w:val="a3"/>
        <w:widowControl/>
        <w:numPr>
          <w:ilvl w:val="0"/>
          <w:numId w:val="10"/>
        </w:numPr>
        <w:suppressAutoHyphens/>
        <w:ind w:left="0" w:firstLine="680"/>
        <w:rPr>
          <w:sz w:val="24"/>
        </w:rPr>
      </w:pPr>
      <w:r w:rsidRPr="00731C45">
        <w:rPr>
          <w:sz w:val="24"/>
        </w:rPr>
        <w:t>загрязнения площади предоставленного лесного участка и территории за его пределами химическими и радиоактивными веществами;</w:t>
      </w:r>
    </w:p>
    <w:p w14:paraId="5AF57E8D" w14:textId="77777777" w:rsidR="007F0DF2" w:rsidRPr="00731C45" w:rsidRDefault="002A690E" w:rsidP="00EC4F11">
      <w:pPr>
        <w:pStyle w:val="a3"/>
        <w:widowControl/>
        <w:numPr>
          <w:ilvl w:val="0"/>
          <w:numId w:val="10"/>
        </w:numPr>
        <w:suppressAutoHyphens/>
        <w:ind w:left="0" w:firstLine="680"/>
        <w:rPr>
          <w:sz w:val="24"/>
        </w:rPr>
      </w:pPr>
      <w:r w:rsidRPr="00731C45">
        <w:rPr>
          <w:sz w:val="24"/>
        </w:rPr>
        <w:t>проезда транспортных средств и иных механизмов по произвольным маршрутам вне дорог за пределами предоставленного лесного участка.</w:t>
      </w:r>
    </w:p>
    <w:p w14:paraId="1704D12D" w14:textId="58DC02F3" w:rsidR="007F0DF2" w:rsidRPr="00731C45" w:rsidRDefault="002A690E" w:rsidP="00731C45">
      <w:pPr>
        <w:pStyle w:val="a3"/>
        <w:widowControl/>
        <w:suppressAutoHyphens/>
        <w:ind w:left="0" w:firstLine="709"/>
        <w:rPr>
          <w:sz w:val="24"/>
        </w:rPr>
      </w:pPr>
      <w:r w:rsidRPr="00731C45">
        <w:rPr>
          <w:sz w:val="24"/>
        </w:rPr>
        <w:t>Лица, использующие леса для научно-исследовательской и образовательной деятельности, обеспечивают:</w:t>
      </w:r>
    </w:p>
    <w:p w14:paraId="2ED958AE" w14:textId="35456A81" w:rsidR="007F0DF2" w:rsidRPr="00731C45" w:rsidRDefault="002A690E" w:rsidP="00EC4F11">
      <w:pPr>
        <w:pStyle w:val="a3"/>
        <w:widowControl/>
        <w:numPr>
          <w:ilvl w:val="0"/>
          <w:numId w:val="10"/>
        </w:numPr>
        <w:suppressAutoHyphens/>
        <w:ind w:left="0" w:firstLine="680"/>
        <w:rPr>
          <w:sz w:val="24"/>
        </w:rPr>
      </w:pPr>
      <w:r w:rsidRPr="00731C45">
        <w:rPr>
          <w:sz w:val="24"/>
        </w:rPr>
        <w:t>регулярное проведение очистки предоставленного лесного участка, примыкающих опушек леса, искусственных и естественных водотоков от захламления строительными, лесосечными, бытовыми и иными отходами, токсичными веществами;</w:t>
      </w:r>
    </w:p>
    <w:p w14:paraId="632BE0ED" w14:textId="7D7C8D31" w:rsidR="007F0DF2" w:rsidRPr="00731C45" w:rsidRDefault="002A690E" w:rsidP="00EC4F11">
      <w:pPr>
        <w:pStyle w:val="a3"/>
        <w:widowControl/>
        <w:numPr>
          <w:ilvl w:val="0"/>
          <w:numId w:val="10"/>
        </w:numPr>
        <w:suppressAutoHyphens/>
        <w:ind w:left="0" w:firstLine="680"/>
        <w:rPr>
          <w:sz w:val="24"/>
        </w:rPr>
      </w:pPr>
      <w:r w:rsidRPr="00731C45">
        <w:rPr>
          <w:sz w:val="24"/>
        </w:rPr>
        <w:t>восстановление нарушенных в процессе деятельности дорог, осушительных канав, дренажных систем, шлюзов, мостов, других гидротехнических сооружений, квартальных столбов, квартальных просек;</w:t>
      </w:r>
    </w:p>
    <w:p w14:paraId="2560DC82" w14:textId="77777777" w:rsidR="007F0DF2" w:rsidRPr="00731C45" w:rsidRDefault="002A690E" w:rsidP="00EC4F11">
      <w:pPr>
        <w:pStyle w:val="a3"/>
        <w:widowControl/>
        <w:numPr>
          <w:ilvl w:val="0"/>
          <w:numId w:val="10"/>
        </w:numPr>
        <w:suppressAutoHyphens/>
        <w:ind w:left="0" w:firstLine="680"/>
        <w:rPr>
          <w:sz w:val="24"/>
        </w:rPr>
      </w:pPr>
      <w:r w:rsidRPr="00731C45">
        <w:rPr>
          <w:sz w:val="24"/>
        </w:rPr>
        <w:t>принятие необходимых мер по предотвращению аварийных ситуаций и лесных пожаров, а также по ликвидации их последствий, возникших по вине указанных лиц.</w:t>
      </w:r>
    </w:p>
    <w:p w14:paraId="0FF83D19" w14:textId="1986F328" w:rsidR="007F0DF2" w:rsidRPr="00731C45" w:rsidRDefault="002A690E" w:rsidP="00731C45">
      <w:pPr>
        <w:pStyle w:val="a3"/>
        <w:widowControl/>
        <w:suppressAutoHyphens/>
        <w:ind w:left="0" w:firstLine="709"/>
        <w:rPr>
          <w:sz w:val="24"/>
        </w:rPr>
      </w:pPr>
      <w:r w:rsidRPr="00731C45">
        <w:rPr>
          <w:sz w:val="24"/>
        </w:rPr>
        <w:t>Земли, нарушенные или загрязненные при использовании лесов для научно-исследовательской и образовательной деятельности, подлежат рекультивации в срок не более 1 года после завершения соответствующего этапа работ.</w:t>
      </w:r>
    </w:p>
    <w:p w14:paraId="414CA1B4" w14:textId="77777777" w:rsidR="007F0DF2" w:rsidRPr="00731C45" w:rsidRDefault="002A690E" w:rsidP="00731C45">
      <w:pPr>
        <w:pStyle w:val="a3"/>
        <w:widowControl/>
        <w:suppressAutoHyphens/>
        <w:ind w:left="0" w:firstLine="709"/>
        <w:rPr>
          <w:sz w:val="24"/>
        </w:rPr>
      </w:pPr>
      <w:r w:rsidRPr="00731C45">
        <w:rPr>
          <w:sz w:val="24"/>
        </w:rPr>
        <w:t>На участках с нарушенным почвенным покровом при угрозе развития эрозии почвы должна проводиться рекультивация земель с посевом трав и (или) посадкой деревьев и кустарников на склонах.</w:t>
      </w:r>
    </w:p>
    <w:p w14:paraId="33E44404" w14:textId="10CBEB78" w:rsidR="007F0DF2" w:rsidRPr="00731C45" w:rsidRDefault="002A690E" w:rsidP="00731C45">
      <w:pPr>
        <w:pStyle w:val="a3"/>
        <w:widowControl/>
        <w:suppressAutoHyphens/>
        <w:ind w:left="0" w:firstLine="709"/>
        <w:rPr>
          <w:sz w:val="24"/>
        </w:rPr>
      </w:pPr>
      <w:r w:rsidRPr="00731C45">
        <w:rPr>
          <w:sz w:val="24"/>
        </w:rPr>
        <w:t>Виды научно-исследовательской и образовательной деятельности, ее параметры и объемы определяются договором на право использования соответствующего лесного участка и проектом освоения лесов.</w:t>
      </w:r>
    </w:p>
    <w:p w14:paraId="6F82AE04" w14:textId="77777777" w:rsidR="007F0DF2" w:rsidRPr="003C0530" w:rsidRDefault="002A690E" w:rsidP="00EC4F11">
      <w:pPr>
        <w:pStyle w:val="2"/>
        <w:widowControl/>
        <w:numPr>
          <w:ilvl w:val="1"/>
          <w:numId w:val="7"/>
        </w:numPr>
        <w:suppressAutoHyphens/>
        <w:autoSpaceDE/>
        <w:autoSpaceDN/>
        <w:spacing w:before="120" w:after="120"/>
        <w:jc w:val="center"/>
        <w:rPr>
          <w:rFonts w:ascii="Times New Roman" w:eastAsia="Times New Roman" w:hAnsi="Times New Roman" w:cs="Times New Roman"/>
          <w:b/>
          <w:color w:val="auto"/>
          <w:kern w:val="28"/>
          <w:sz w:val="24"/>
          <w:szCs w:val="24"/>
          <w:lang w:eastAsia="ru-RU"/>
        </w:rPr>
      </w:pPr>
      <w:bookmarkStart w:id="75" w:name="_Toc54700124"/>
      <w:r w:rsidRPr="003C0530">
        <w:rPr>
          <w:rFonts w:ascii="Times New Roman" w:eastAsia="Times New Roman" w:hAnsi="Times New Roman" w:cs="Times New Roman"/>
          <w:b/>
          <w:color w:val="auto"/>
          <w:kern w:val="28"/>
          <w:sz w:val="24"/>
          <w:szCs w:val="24"/>
          <w:lang w:eastAsia="ru-RU"/>
        </w:rPr>
        <w:lastRenderedPageBreak/>
        <w:t>Нормативы, параметры и сроки разрешенного использования лесов для осуществления рекреационной деятельности</w:t>
      </w:r>
      <w:bookmarkEnd w:id="75"/>
    </w:p>
    <w:p w14:paraId="2216413D" w14:textId="4EB25481" w:rsidR="003C0530" w:rsidRDefault="003C0530" w:rsidP="00731C45">
      <w:pPr>
        <w:pStyle w:val="a3"/>
        <w:widowControl/>
        <w:suppressAutoHyphens/>
        <w:ind w:left="0" w:firstLine="709"/>
        <w:rPr>
          <w:sz w:val="24"/>
        </w:rPr>
      </w:pPr>
      <w:r w:rsidRPr="003C0530">
        <w:rPr>
          <w:sz w:val="24"/>
        </w:rPr>
        <w:t>Нормативы, параметры и сроки использования лесов для осуществления рекреационной деятельности установлены приказом Федерального агентства лесного хозяйства от 21.02.2012 № 62 «Об утверждении Правил использования лесов для осуществления рекреационной деятельности» и настоящим регламентом.</w:t>
      </w:r>
    </w:p>
    <w:p w14:paraId="4E786ACB" w14:textId="3DA29AB7" w:rsidR="007F0DF2" w:rsidRPr="00731C45" w:rsidRDefault="002A690E" w:rsidP="00731C45">
      <w:pPr>
        <w:pStyle w:val="a3"/>
        <w:widowControl/>
        <w:suppressAutoHyphens/>
        <w:ind w:left="0" w:firstLine="709"/>
        <w:rPr>
          <w:sz w:val="24"/>
        </w:rPr>
      </w:pPr>
      <w:r w:rsidRPr="00731C45">
        <w:rPr>
          <w:sz w:val="24"/>
        </w:rPr>
        <w:t>Осуществление на лесных участках рекреационной деятельности может осуществляться государственным учреждениям, муниципальным учреждениям на праве постоянного (бессрочного) пользования, другими организациями – на условиях аренды. Виды рекреационной деятельности, ее параметры и объемы определяются договором на право использования соответствующего лесного участка и проектом освоения лесов.</w:t>
      </w:r>
    </w:p>
    <w:p w14:paraId="7CA5D5BE" w14:textId="37435859" w:rsidR="007F0DF2" w:rsidRPr="00731C45" w:rsidRDefault="002A690E" w:rsidP="00731C45">
      <w:pPr>
        <w:pStyle w:val="a3"/>
        <w:widowControl/>
        <w:suppressAutoHyphens/>
        <w:ind w:left="0" w:firstLine="709"/>
        <w:rPr>
          <w:sz w:val="24"/>
        </w:rPr>
      </w:pPr>
      <w:r w:rsidRPr="00731C45">
        <w:rPr>
          <w:sz w:val="24"/>
        </w:rPr>
        <w:t xml:space="preserve">В целях организации отдыха, туризма, физкультурно-оздоровительной и спортивной деятельности лица, на лесных участках, могут организовываться туристические станции, туристические тропы </w:t>
      </w:r>
      <w:r w:rsidR="00BC47E8">
        <w:rPr>
          <w:sz w:val="24"/>
        </w:rPr>
        <w:t>и трассы, проведение культурно-</w:t>
      </w:r>
      <w:r w:rsidRPr="00731C45">
        <w:rPr>
          <w:sz w:val="24"/>
        </w:rPr>
        <w:t>массовых мероприятий, пешеходные, велос</w:t>
      </w:r>
      <w:r w:rsidR="00BC47E8">
        <w:rPr>
          <w:sz w:val="24"/>
        </w:rPr>
        <w:t>ипедные и лыжные прогулки, кон</w:t>
      </w:r>
      <w:r w:rsidRPr="00731C45">
        <w:rPr>
          <w:sz w:val="24"/>
        </w:rPr>
        <w:t>ные прогулки (верхом и/или на повозках), занятия изобразительным искусством, познавательные и экологические экскурсии, спортивные соревнования по отдельным видам спорта, специфика которых соответствует про</w:t>
      </w:r>
      <w:r w:rsidR="00BC47E8">
        <w:rPr>
          <w:sz w:val="24"/>
        </w:rPr>
        <w:t>ведению со</w:t>
      </w:r>
      <w:r w:rsidRPr="00731C45">
        <w:rPr>
          <w:sz w:val="24"/>
        </w:rPr>
        <w:t>ревнований в лесу, физкультурно-спортивные фестивали и тренировочные сборы, а также другие виды рекреационной деятельности.</w:t>
      </w:r>
    </w:p>
    <w:p w14:paraId="0105DEBA" w14:textId="57287412" w:rsidR="007F0DF2" w:rsidRPr="00731C45" w:rsidRDefault="002A690E" w:rsidP="00731C45">
      <w:pPr>
        <w:pStyle w:val="a3"/>
        <w:widowControl/>
        <w:suppressAutoHyphens/>
        <w:ind w:left="0" w:firstLine="709"/>
        <w:rPr>
          <w:sz w:val="24"/>
        </w:rPr>
      </w:pPr>
      <w:r w:rsidRPr="00731C45">
        <w:rPr>
          <w:sz w:val="24"/>
        </w:rPr>
        <w:t xml:space="preserve">При определении размеров лесных участков, выделяемых для осуществления рекреационной деятельности, необходимо руководствоваться оптимальной рекреационной нагрузкой на лесные экосистемы при соблюдении условий </w:t>
      </w:r>
      <w:proofErr w:type="spellStart"/>
      <w:r w:rsidRPr="00731C45">
        <w:rPr>
          <w:sz w:val="24"/>
        </w:rPr>
        <w:t>ненанесения</w:t>
      </w:r>
      <w:proofErr w:type="spellEnd"/>
      <w:r w:rsidRPr="00731C45">
        <w:rPr>
          <w:sz w:val="24"/>
        </w:rPr>
        <w:t xml:space="preserve"> ущерба лесным насаждениям и окружающей среде.</w:t>
      </w:r>
    </w:p>
    <w:p w14:paraId="593E2D0E" w14:textId="3A9F3010" w:rsidR="007F0DF2" w:rsidRPr="00731C45" w:rsidRDefault="002A690E" w:rsidP="00731C45">
      <w:pPr>
        <w:pStyle w:val="a3"/>
        <w:widowControl/>
        <w:suppressAutoHyphens/>
        <w:ind w:left="0" w:firstLine="709"/>
        <w:rPr>
          <w:sz w:val="24"/>
        </w:rPr>
      </w:pPr>
      <w:r w:rsidRPr="00731C45">
        <w:rPr>
          <w:sz w:val="24"/>
        </w:rPr>
        <w:t>Леса для осуществления рекреационной деятельности используются способами, не наносящими вреда окружающей среде и здоровью человека.</w:t>
      </w:r>
    </w:p>
    <w:p w14:paraId="415367BA" w14:textId="77777777" w:rsidR="007F0DF2" w:rsidRPr="00731C45" w:rsidRDefault="002A690E" w:rsidP="00731C45">
      <w:pPr>
        <w:pStyle w:val="a3"/>
        <w:widowControl/>
        <w:suppressAutoHyphens/>
        <w:ind w:left="0" w:firstLine="709"/>
        <w:rPr>
          <w:sz w:val="24"/>
        </w:rPr>
      </w:pPr>
      <w:r w:rsidRPr="00731C45">
        <w:rPr>
          <w:sz w:val="24"/>
        </w:rPr>
        <w:t>Использование лесов для осуществления рекреационной деятельности не должно препятствовать праву граждан пребывать в лесах.</w:t>
      </w:r>
    </w:p>
    <w:p w14:paraId="37DF649B" w14:textId="2EB905CE" w:rsidR="007F0DF2" w:rsidRPr="00731C45" w:rsidRDefault="002A690E" w:rsidP="00731C45">
      <w:pPr>
        <w:pStyle w:val="a3"/>
        <w:widowControl/>
        <w:suppressAutoHyphens/>
        <w:ind w:left="0" w:firstLine="709"/>
        <w:rPr>
          <w:sz w:val="24"/>
        </w:rPr>
      </w:pPr>
      <w:r w:rsidRPr="00731C45">
        <w:rPr>
          <w:sz w:val="24"/>
        </w:rPr>
        <w:t>Допускается возведение временных построек (беседок, пунктов хранения инвентаря и др.) и осуществление благоустройства лесных участков (размещение дорожно-</w:t>
      </w:r>
      <w:proofErr w:type="spellStart"/>
      <w:r w:rsidRPr="00731C45">
        <w:rPr>
          <w:sz w:val="24"/>
        </w:rPr>
        <w:t>тропиночной</w:t>
      </w:r>
      <w:proofErr w:type="spellEnd"/>
      <w:r w:rsidRPr="00731C45">
        <w:rPr>
          <w:sz w:val="24"/>
        </w:rPr>
        <w:t xml:space="preserve"> сети, информационных стендов и аншлагов по природоохранной тематике, скамей, навесов от дождя, указателей направления движения, контейнеров для сбора и хранения мусора и др.).</w:t>
      </w:r>
    </w:p>
    <w:p w14:paraId="2DA4F929" w14:textId="756E15B0" w:rsidR="007F0DF2" w:rsidRPr="00731C45" w:rsidRDefault="002A690E" w:rsidP="00731C45">
      <w:pPr>
        <w:pStyle w:val="a3"/>
        <w:widowControl/>
        <w:suppressAutoHyphens/>
        <w:ind w:left="0" w:firstLine="709"/>
        <w:rPr>
          <w:sz w:val="24"/>
        </w:rPr>
      </w:pPr>
      <w:r w:rsidRPr="00731C45">
        <w:rPr>
          <w:sz w:val="24"/>
        </w:rPr>
        <w:t>Если в плане освоения лесов на территории субъекта Российской Федерации (лесном плане субъекта Российской Федерации) определены зоны планируемого освоения лесов, в границах которых предусматриваются строительство, реконструкция и эксплуатация объектов для осуществления рекреационной деятельности, на соответствующих лесн</w:t>
      </w:r>
      <w:r w:rsidR="00A11288">
        <w:rPr>
          <w:sz w:val="24"/>
        </w:rPr>
        <w:t>ых участках допускается возведе</w:t>
      </w:r>
      <w:r w:rsidRPr="00731C45">
        <w:rPr>
          <w:sz w:val="24"/>
        </w:rPr>
        <w:t>ние физкультурно-оздоровительных, спортивных и спортивно-технических сооружений.</w:t>
      </w:r>
    </w:p>
    <w:p w14:paraId="2CF77861" w14:textId="77777777" w:rsidR="007F0DF2" w:rsidRPr="00731C45" w:rsidRDefault="002A690E" w:rsidP="00731C45">
      <w:pPr>
        <w:pStyle w:val="a3"/>
        <w:widowControl/>
        <w:suppressAutoHyphens/>
        <w:ind w:left="0" w:firstLine="709"/>
        <w:rPr>
          <w:sz w:val="24"/>
        </w:rPr>
      </w:pPr>
      <w:r w:rsidRPr="00731C45">
        <w:rPr>
          <w:sz w:val="24"/>
        </w:rPr>
        <w:t>В целях проведения благоустройства предоставленных лесных участков лица, использующие леса для осуществления рекреационной деятельности, осуществляют уход за лесами на основании проекта освоения лесов.</w:t>
      </w:r>
    </w:p>
    <w:p w14:paraId="2CD1FCF4" w14:textId="54A88FB3" w:rsidR="007F0DF2" w:rsidRPr="00731C45" w:rsidRDefault="002A690E" w:rsidP="00731C45">
      <w:pPr>
        <w:pStyle w:val="a3"/>
        <w:widowControl/>
        <w:suppressAutoHyphens/>
        <w:ind w:left="0" w:firstLine="709"/>
        <w:rPr>
          <w:sz w:val="24"/>
        </w:rPr>
      </w:pPr>
      <w:r w:rsidRPr="00731C45">
        <w:rPr>
          <w:sz w:val="24"/>
        </w:rPr>
        <w:t xml:space="preserve">Размещение временных построек, физкультурно-оздоровительных, спортивных и спортивно-технических сооружений допускается, прежде всего, на участках, не занятых деревьями и кустарниками, а при их отсутствии </w:t>
      </w:r>
      <w:r w:rsidR="00BC47E8" w:rsidRPr="00DC64E7">
        <w:rPr>
          <w:sz w:val="20"/>
          <w:szCs w:val="20"/>
        </w:rPr>
        <w:t>–</w:t>
      </w:r>
      <w:r w:rsidRPr="00731C45">
        <w:rPr>
          <w:sz w:val="24"/>
        </w:rPr>
        <w:t xml:space="preserve"> на участках, занятых наименее ценными лесными насаждениями, в местах, определенных в проекте освоения лесов.</w:t>
      </w:r>
    </w:p>
    <w:p w14:paraId="0EE1DCB5" w14:textId="78D2D930" w:rsidR="007F0DF2" w:rsidRPr="00731C45" w:rsidRDefault="002A690E" w:rsidP="00731C45">
      <w:pPr>
        <w:pStyle w:val="a3"/>
        <w:widowControl/>
        <w:suppressAutoHyphens/>
        <w:ind w:left="0" w:firstLine="709"/>
        <w:rPr>
          <w:sz w:val="24"/>
        </w:rPr>
      </w:pPr>
      <w:r w:rsidRPr="00731C45">
        <w:rPr>
          <w:sz w:val="24"/>
        </w:rPr>
        <w:t>В целях строительства объектов для осуществления рекреационной деятельности в лесах допускается проведение рубок лесных насаждений на основании проекта освоения лесов.</w:t>
      </w:r>
    </w:p>
    <w:p w14:paraId="09DCCAD9" w14:textId="339951D3" w:rsidR="007F0DF2" w:rsidRPr="00731C45" w:rsidRDefault="002A690E" w:rsidP="00731C45">
      <w:pPr>
        <w:pStyle w:val="a3"/>
        <w:widowControl/>
        <w:suppressAutoHyphens/>
        <w:ind w:left="0" w:firstLine="709"/>
        <w:rPr>
          <w:sz w:val="24"/>
        </w:rPr>
      </w:pPr>
      <w:r w:rsidRPr="00731C45">
        <w:rPr>
          <w:sz w:val="24"/>
        </w:rPr>
        <w:t xml:space="preserve">При осуществлении рекреационной деятельности в лесах не допускается повреждение лесных насаждений, растительного покрова и почв за пределами предоставленного лесного участка, захламление площади предоставленного лесного участка и прилегающих территорий за пределами предоставленного лесного участка бытовым мусором, иными </w:t>
      </w:r>
      <w:r w:rsidRPr="00731C45">
        <w:rPr>
          <w:sz w:val="24"/>
        </w:rPr>
        <w:lastRenderedPageBreak/>
        <w:t>видами отходов, проезд транспортных средств и иных механизмов по произвольным, неустановленным маршрутам.</w:t>
      </w:r>
    </w:p>
    <w:p w14:paraId="765E980F" w14:textId="38A1668E" w:rsidR="007F0DF2" w:rsidRPr="00731C45" w:rsidRDefault="002A690E" w:rsidP="00731C45">
      <w:pPr>
        <w:pStyle w:val="a3"/>
        <w:widowControl/>
        <w:suppressAutoHyphens/>
        <w:ind w:left="0" w:firstLine="709"/>
        <w:rPr>
          <w:sz w:val="24"/>
        </w:rPr>
      </w:pPr>
      <w:r w:rsidRPr="00731C45">
        <w:rPr>
          <w:sz w:val="24"/>
        </w:rPr>
        <w:t>Основными видами рекреационной нагрузки и антропогенного воздействия в городских лесах и на прилегающей к ним территории являются:</w:t>
      </w:r>
    </w:p>
    <w:p w14:paraId="25FC5E41" w14:textId="77777777" w:rsidR="007F0DF2" w:rsidRPr="00A11288" w:rsidRDefault="002A690E" w:rsidP="00EC4F11">
      <w:pPr>
        <w:pStyle w:val="a3"/>
        <w:widowControl/>
        <w:numPr>
          <w:ilvl w:val="0"/>
          <w:numId w:val="10"/>
        </w:numPr>
        <w:suppressAutoHyphens/>
        <w:ind w:left="0" w:firstLine="680"/>
        <w:rPr>
          <w:sz w:val="24"/>
        </w:rPr>
      </w:pPr>
      <w:r w:rsidRPr="00A11288">
        <w:rPr>
          <w:sz w:val="24"/>
        </w:rPr>
        <w:t>прогулки населения летом и зимой;</w:t>
      </w:r>
    </w:p>
    <w:p w14:paraId="5DB89F2E" w14:textId="77777777" w:rsidR="007F0DF2" w:rsidRPr="00A11288" w:rsidRDefault="002A690E" w:rsidP="00EC4F11">
      <w:pPr>
        <w:pStyle w:val="a3"/>
        <w:widowControl/>
        <w:numPr>
          <w:ilvl w:val="0"/>
          <w:numId w:val="10"/>
        </w:numPr>
        <w:suppressAutoHyphens/>
        <w:ind w:left="0" w:firstLine="680"/>
        <w:rPr>
          <w:sz w:val="24"/>
        </w:rPr>
      </w:pPr>
      <w:r w:rsidRPr="00A11288">
        <w:rPr>
          <w:sz w:val="24"/>
        </w:rPr>
        <w:t>пикники в лесу, на берегах водоемов;</w:t>
      </w:r>
    </w:p>
    <w:p w14:paraId="0EBF9110" w14:textId="77777777" w:rsidR="007F0DF2" w:rsidRPr="00A11288" w:rsidRDefault="002A690E" w:rsidP="00EC4F11">
      <w:pPr>
        <w:pStyle w:val="a3"/>
        <w:widowControl/>
        <w:numPr>
          <w:ilvl w:val="0"/>
          <w:numId w:val="10"/>
        </w:numPr>
        <w:suppressAutoHyphens/>
        <w:ind w:left="0" w:firstLine="680"/>
        <w:rPr>
          <w:sz w:val="24"/>
        </w:rPr>
      </w:pPr>
      <w:r w:rsidRPr="00A11288">
        <w:rPr>
          <w:sz w:val="24"/>
        </w:rPr>
        <w:t>заготовка дикоросов;</w:t>
      </w:r>
    </w:p>
    <w:p w14:paraId="662CD51F" w14:textId="77777777" w:rsidR="007F0DF2" w:rsidRPr="00A11288" w:rsidRDefault="002A690E" w:rsidP="00EC4F11">
      <w:pPr>
        <w:pStyle w:val="a3"/>
        <w:widowControl/>
        <w:numPr>
          <w:ilvl w:val="0"/>
          <w:numId w:val="10"/>
        </w:numPr>
        <w:suppressAutoHyphens/>
        <w:ind w:left="0" w:firstLine="680"/>
        <w:rPr>
          <w:sz w:val="24"/>
        </w:rPr>
      </w:pPr>
      <w:r w:rsidRPr="00A11288">
        <w:rPr>
          <w:sz w:val="24"/>
        </w:rPr>
        <w:t>свалка бытового мусора и промышленных отходов;</w:t>
      </w:r>
    </w:p>
    <w:p w14:paraId="60F8FCF2" w14:textId="77777777" w:rsidR="007F0DF2" w:rsidRPr="00A11288" w:rsidRDefault="002A690E" w:rsidP="00EC4F11">
      <w:pPr>
        <w:pStyle w:val="a3"/>
        <w:widowControl/>
        <w:numPr>
          <w:ilvl w:val="0"/>
          <w:numId w:val="10"/>
        </w:numPr>
        <w:suppressAutoHyphens/>
        <w:ind w:left="0" w:firstLine="680"/>
        <w:rPr>
          <w:sz w:val="24"/>
        </w:rPr>
      </w:pPr>
      <w:r w:rsidRPr="00A11288">
        <w:rPr>
          <w:sz w:val="24"/>
        </w:rPr>
        <w:t>неорганизованные стоянки автомототранспорта.</w:t>
      </w:r>
    </w:p>
    <w:p w14:paraId="43FAF331" w14:textId="00EFFA08" w:rsidR="007F0DF2" w:rsidRDefault="002A690E" w:rsidP="00A11288">
      <w:pPr>
        <w:pStyle w:val="a3"/>
        <w:widowControl/>
        <w:suppressAutoHyphens/>
        <w:ind w:left="0" w:firstLine="709"/>
      </w:pPr>
      <w:r w:rsidRPr="00A11288">
        <w:rPr>
          <w:sz w:val="24"/>
        </w:rPr>
        <w:t xml:space="preserve">Наибольшая рекреационная нагрузка на </w:t>
      </w:r>
      <w:r w:rsidR="008E5559" w:rsidRPr="00A11288">
        <w:rPr>
          <w:sz w:val="24"/>
        </w:rPr>
        <w:t>лес приходится на лето. Отдель</w:t>
      </w:r>
      <w:r w:rsidRPr="00A11288">
        <w:rPr>
          <w:sz w:val="24"/>
        </w:rPr>
        <w:t>ные лесные участки подвергаются усиленной рекреации, особенно сосновые и сосново-березовые насаждения. В процессе</w:t>
      </w:r>
      <w:r w:rsidR="008E5559" w:rsidRPr="00A11288">
        <w:rPr>
          <w:sz w:val="24"/>
        </w:rPr>
        <w:t xml:space="preserve"> лесоустройства специальных ис</w:t>
      </w:r>
      <w:r w:rsidRPr="00A11288">
        <w:rPr>
          <w:sz w:val="24"/>
        </w:rPr>
        <w:t>следований по учету посетителей в разрезе лесных участков, функциональных зон по категориям посетителей, сезонам года, часам в течение св</w:t>
      </w:r>
      <w:r w:rsidR="008E5559" w:rsidRPr="00A11288">
        <w:rPr>
          <w:sz w:val="24"/>
        </w:rPr>
        <w:t>етлого време</w:t>
      </w:r>
      <w:r w:rsidRPr="00A11288">
        <w:rPr>
          <w:sz w:val="24"/>
        </w:rPr>
        <w:t>ни суток и другим параметрам с целью определения рекреационной нагрузки на лес не проводилось. Нормативы благоус</w:t>
      </w:r>
      <w:r w:rsidR="008E5559" w:rsidRPr="00A11288">
        <w:rPr>
          <w:sz w:val="24"/>
        </w:rPr>
        <w:t>тройства территории рекреацион</w:t>
      </w:r>
      <w:r w:rsidRPr="00A11288">
        <w:rPr>
          <w:sz w:val="24"/>
        </w:rPr>
        <w:t xml:space="preserve">ных лесов приведены в таблице </w:t>
      </w:r>
      <w:r w:rsidR="00A11288">
        <w:rPr>
          <w:sz w:val="24"/>
        </w:rPr>
        <w:t>2.8.1</w:t>
      </w:r>
      <w:r w:rsidRPr="00A11288">
        <w:rPr>
          <w:sz w:val="24"/>
        </w:rPr>
        <w:t>.</w:t>
      </w:r>
    </w:p>
    <w:p w14:paraId="16788E53" w14:textId="7DA7D271" w:rsidR="007F0DF2" w:rsidRPr="00A11288" w:rsidRDefault="00A11288" w:rsidP="00A11288">
      <w:pPr>
        <w:spacing w:before="120" w:after="120"/>
        <w:jc w:val="right"/>
        <w:rPr>
          <w:sz w:val="24"/>
          <w:szCs w:val="24"/>
        </w:rPr>
      </w:pPr>
      <w:r>
        <w:rPr>
          <w:sz w:val="24"/>
          <w:szCs w:val="24"/>
        </w:rPr>
        <w:t>Т</w:t>
      </w:r>
      <w:r w:rsidR="002A690E" w:rsidRPr="00A11288">
        <w:rPr>
          <w:sz w:val="24"/>
          <w:szCs w:val="24"/>
        </w:rPr>
        <w:t xml:space="preserve">аблица </w:t>
      </w:r>
      <w:r>
        <w:rPr>
          <w:sz w:val="24"/>
          <w:szCs w:val="24"/>
        </w:rPr>
        <w:t>2.8.1</w:t>
      </w:r>
    </w:p>
    <w:p w14:paraId="29F8CF5C" w14:textId="77777777" w:rsidR="007F0DF2" w:rsidRPr="00A11288" w:rsidRDefault="002A690E" w:rsidP="00A11288">
      <w:pPr>
        <w:spacing w:before="120" w:after="120"/>
        <w:jc w:val="center"/>
        <w:rPr>
          <w:sz w:val="24"/>
        </w:rPr>
      </w:pPr>
      <w:r w:rsidRPr="00A11288">
        <w:rPr>
          <w:sz w:val="24"/>
        </w:rPr>
        <w:t>Нормативы благоустройства территории рекреационных лесов</w:t>
      </w:r>
    </w:p>
    <w:tbl>
      <w:tblPr>
        <w:tblW w:w="963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1E0" w:firstRow="1" w:lastRow="1" w:firstColumn="1" w:lastColumn="1" w:noHBand="0" w:noVBand="0"/>
      </w:tblPr>
      <w:tblGrid>
        <w:gridCol w:w="585"/>
        <w:gridCol w:w="3365"/>
        <w:gridCol w:w="577"/>
        <w:gridCol w:w="1330"/>
        <w:gridCol w:w="1016"/>
        <w:gridCol w:w="1263"/>
        <w:gridCol w:w="1503"/>
      </w:tblGrid>
      <w:tr w:rsidR="007F0DF2" w14:paraId="5C13E52A" w14:textId="77777777" w:rsidTr="00A11288">
        <w:trPr>
          <w:trHeight w:val="20"/>
          <w:jc w:val="center"/>
        </w:trPr>
        <w:tc>
          <w:tcPr>
            <w:tcW w:w="585" w:type="dxa"/>
            <w:vMerge w:val="restart"/>
            <w:vAlign w:val="center"/>
          </w:tcPr>
          <w:p w14:paraId="41347E8C" w14:textId="77777777" w:rsidR="007F0DF2" w:rsidRPr="00A11288" w:rsidRDefault="002A690E" w:rsidP="00A11288">
            <w:pPr>
              <w:pStyle w:val="TableParagraph"/>
              <w:jc w:val="center"/>
              <w:rPr>
                <w:sz w:val="20"/>
                <w:szCs w:val="20"/>
              </w:rPr>
            </w:pPr>
            <w:r w:rsidRPr="00A11288">
              <w:rPr>
                <w:sz w:val="20"/>
                <w:szCs w:val="20"/>
              </w:rPr>
              <w:t>№№ п/п</w:t>
            </w:r>
          </w:p>
        </w:tc>
        <w:tc>
          <w:tcPr>
            <w:tcW w:w="3365" w:type="dxa"/>
            <w:vMerge w:val="restart"/>
            <w:vAlign w:val="center"/>
          </w:tcPr>
          <w:p w14:paraId="62A3798A" w14:textId="77777777" w:rsidR="007F0DF2" w:rsidRPr="00A11288" w:rsidRDefault="002A690E" w:rsidP="00A11288">
            <w:pPr>
              <w:pStyle w:val="TableParagraph"/>
              <w:jc w:val="center"/>
              <w:rPr>
                <w:sz w:val="20"/>
                <w:szCs w:val="20"/>
              </w:rPr>
            </w:pPr>
            <w:r w:rsidRPr="00A11288">
              <w:rPr>
                <w:sz w:val="20"/>
                <w:szCs w:val="20"/>
              </w:rPr>
              <w:t>Элементы благоустройства</w:t>
            </w:r>
          </w:p>
        </w:tc>
        <w:tc>
          <w:tcPr>
            <w:tcW w:w="577" w:type="dxa"/>
            <w:vMerge w:val="restart"/>
            <w:vAlign w:val="center"/>
          </w:tcPr>
          <w:p w14:paraId="5E913AA8" w14:textId="77777777" w:rsidR="007F0DF2" w:rsidRPr="00A11288" w:rsidRDefault="002A690E" w:rsidP="00A11288">
            <w:pPr>
              <w:pStyle w:val="TableParagraph"/>
              <w:jc w:val="center"/>
              <w:rPr>
                <w:sz w:val="20"/>
                <w:szCs w:val="20"/>
              </w:rPr>
            </w:pPr>
            <w:r w:rsidRPr="00A11288">
              <w:rPr>
                <w:sz w:val="20"/>
                <w:szCs w:val="20"/>
              </w:rPr>
              <w:t>Ед. изм.</w:t>
            </w:r>
          </w:p>
        </w:tc>
        <w:tc>
          <w:tcPr>
            <w:tcW w:w="5112" w:type="dxa"/>
            <w:gridSpan w:val="4"/>
            <w:vAlign w:val="center"/>
          </w:tcPr>
          <w:p w14:paraId="048421DE" w14:textId="77777777" w:rsidR="007F0DF2" w:rsidRPr="00A11288" w:rsidRDefault="002A690E" w:rsidP="00A11288">
            <w:pPr>
              <w:pStyle w:val="TableParagraph"/>
              <w:jc w:val="center"/>
              <w:rPr>
                <w:sz w:val="20"/>
                <w:szCs w:val="20"/>
              </w:rPr>
            </w:pPr>
            <w:r w:rsidRPr="00A11288">
              <w:rPr>
                <w:sz w:val="20"/>
                <w:szCs w:val="20"/>
              </w:rPr>
              <w:t>Расчет на 100 га общей площади</w:t>
            </w:r>
          </w:p>
        </w:tc>
      </w:tr>
      <w:tr w:rsidR="007F0DF2" w14:paraId="7A892050" w14:textId="77777777" w:rsidTr="00A11288">
        <w:trPr>
          <w:trHeight w:val="20"/>
          <w:jc w:val="center"/>
        </w:trPr>
        <w:tc>
          <w:tcPr>
            <w:tcW w:w="585" w:type="dxa"/>
            <w:vMerge/>
            <w:tcBorders>
              <w:top w:val="nil"/>
            </w:tcBorders>
            <w:vAlign w:val="center"/>
          </w:tcPr>
          <w:p w14:paraId="024B59D9" w14:textId="77777777" w:rsidR="007F0DF2" w:rsidRPr="00A11288" w:rsidRDefault="007F0DF2" w:rsidP="00A11288">
            <w:pPr>
              <w:jc w:val="center"/>
              <w:rPr>
                <w:sz w:val="20"/>
                <w:szCs w:val="20"/>
              </w:rPr>
            </w:pPr>
          </w:p>
        </w:tc>
        <w:tc>
          <w:tcPr>
            <w:tcW w:w="3365" w:type="dxa"/>
            <w:vMerge/>
            <w:tcBorders>
              <w:top w:val="nil"/>
            </w:tcBorders>
            <w:vAlign w:val="center"/>
          </w:tcPr>
          <w:p w14:paraId="1FC2884A" w14:textId="77777777" w:rsidR="007F0DF2" w:rsidRPr="00A11288" w:rsidRDefault="007F0DF2" w:rsidP="00A11288">
            <w:pPr>
              <w:jc w:val="center"/>
              <w:rPr>
                <w:sz w:val="20"/>
                <w:szCs w:val="20"/>
              </w:rPr>
            </w:pPr>
          </w:p>
        </w:tc>
        <w:tc>
          <w:tcPr>
            <w:tcW w:w="577" w:type="dxa"/>
            <w:vMerge/>
            <w:tcBorders>
              <w:top w:val="nil"/>
            </w:tcBorders>
            <w:vAlign w:val="center"/>
          </w:tcPr>
          <w:p w14:paraId="04F34A0B" w14:textId="77777777" w:rsidR="007F0DF2" w:rsidRPr="00A11288" w:rsidRDefault="007F0DF2" w:rsidP="00A11288">
            <w:pPr>
              <w:jc w:val="center"/>
              <w:rPr>
                <w:sz w:val="20"/>
                <w:szCs w:val="20"/>
              </w:rPr>
            </w:pPr>
          </w:p>
        </w:tc>
        <w:tc>
          <w:tcPr>
            <w:tcW w:w="2346" w:type="dxa"/>
            <w:gridSpan w:val="2"/>
            <w:vAlign w:val="center"/>
          </w:tcPr>
          <w:p w14:paraId="45F630DB" w14:textId="2F3BFFE0" w:rsidR="007F0DF2" w:rsidRPr="00A11288" w:rsidRDefault="002A690E" w:rsidP="00A11288">
            <w:pPr>
              <w:pStyle w:val="TableParagraph"/>
              <w:jc w:val="center"/>
              <w:rPr>
                <w:sz w:val="20"/>
                <w:szCs w:val="20"/>
              </w:rPr>
            </w:pPr>
            <w:r w:rsidRPr="00A11288">
              <w:rPr>
                <w:sz w:val="20"/>
                <w:szCs w:val="20"/>
              </w:rPr>
              <w:t>Функциональная</w:t>
            </w:r>
            <w:r w:rsidR="00A11288" w:rsidRPr="00A11288">
              <w:rPr>
                <w:sz w:val="20"/>
                <w:szCs w:val="20"/>
              </w:rPr>
              <w:t xml:space="preserve"> </w:t>
            </w:r>
            <w:r w:rsidRPr="00A11288">
              <w:rPr>
                <w:sz w:val="20"/>
                <w:szCs w:val="20"/>
              </w:rPr>
              <w:t>зона</w:t>
            </w:r>
          </w:p>
        </w:tc>
        <w:tc>
          <w:tcPr>
            <w:tcW w:w="1263" w:type="dxa"/>
            <w:vMerge w:val="restart"/>
            <w:vAlign w:val="center"/>
          </w:tcPr>
          <w:p w14:paraId="40B176A9" w14:textId="77777777" w:rsidR="007F0DF2" w:rsidRPr="00A11288" w:rsidRDefault="002A690E" w:rsidP="00A11288">
            <w:pPr>
              <w:pStyle w:val="TableParagraph"/>
              <w:jc w:val="center"/>
              <w:rPr>
                <w:sz w:val="20"/>
                <w:szCs w:val="20"/>
              </w:rPr>
            </w:pPr>
            <w:r w:rsidRPr="00A11288">
              <w:rPr>
                <w:sz w:val="20"/>
                <w:szCs w:val="20"/>
              </w:rPr>
              <w:t>Городские леса</w:t>
            </w:r>
          </w:p>
        </w:tc>
        <w:tc>
          <w:tcPr>
            <w:tcW w:w="1503" w:type="dxa"/>
            <w:vMerge w:val="restart"/>
            <w:vAlign w:val="center"/>
          </w:tcPr>
          <w:p w14:paraId="732200E4" w14:textId="77777777" w:rsidR="007F0DF2" w:rsidRPr="00A11288" w:rsidRDefault="002A690E" w:rsidP="00A11288">
            <w:pPr>
              <w:pStyle w:val="TableParagraph"/>
              <w:jc w:val="center"/>
              <w:rPr>
                <w:sz w:val="20"/>
                <w:szCs w:val="20"/>
              </w:rPr>
            </w:pPr>
            <w:r w:rsidRPr="00A11288">
              <w:rPr>
                <w:sz w:val="20"/>
                <w:szCs w:val="20"/>
              </w:rPr>
              <w:t>в их пределах рекреационные маршруты</w:t>
            </w:r>
          </w:p>
        </w:tc>
      </w:tr>
      <w:tr w:rsidR="007F0DF2" w14:paraId="105403FD" w14:textId="77777777" w:rsidTr="00A11288">
        <w:trPr>
          <w:trHeight w:val="20"/>
          <w:jc w:val="center"/>
        </w:trPr>
        <w:tc>
          <w:tcPr>
            <w:tcW w:w="585" w:type="dxa"/>
            <w:vMerge/>
            <w:tcBorders>
              <w:top w:val="nil"/>
            </w:tcBorders>
            <w:vAlign w:val="center"/>
          </w:tcPr>
          <w:p w14:paraId="79A99612" w14:textId="77777777" w:rsidR="007F0DF2" w:rsidRPr="00A11288" w:rsidRDefault="007F0DF2" w:rsidP="00A11288">
            <w:pPr>
              <w:jc w:val="center"/>
              <w:rPr>
                <w:sz w:val="20"/>
                <w:szCs w:val="20"/>
              </w:rPr>
            </w:pPr>
          </w:p>
        </w:tc>
        <w:tc>
          <w:tcPr>
            <w:tcW w:w="3365" w:type="dxa"/>
            <w:vMerge/>
            <w:tcBorders>
              <w:top w:val="nil"/>
            </w:tcBorders>
            <w:vAlign w:val="center"/>
          </w:tcPr>
          <w:p w14:paraId="79EF17DD" w14:textId="77777777" w:rsidR="007F0DF2" w:rsidRPr="00A11288" w:rsidRDefault="007F0DF2" w:rsidP="00A11288">
            <w:pPr>
              <w:jc w:val="center"/>
              <w:rPr>
                <w:sz w:val="20"/>
                <w:szCs w:val="20"/>
              </w:rPr>
            </w:pPr>
          </w:p>
        </w:tc>
        <w:tc>
          <w:tcPr>
            <w:tcW w:w="577" w:type="dxa"/>
            <w:vMerge/>
            <w:tcBorders>
              <w:top w:val="nil"/>
            </w:tcBorders>
            <w:vAlign w:val="center"/>
          </w:tcPr>
          <w:p w14:paraId="647365B4" w14:textId="77777777" w:rsidR="007F0DF2" w:rsidRPr="00A11288" w:rsidRDefault="007F0DF2" w:rsidP="00A11288">
            <w:pPr>
              <w:jc w:val="center"/>
              <w:rPr>
                <w:sz w:val="20"/>
                <w:szCs w:val="20"/>
              </w:rPr>
            </w:pPr>
          </w:p>
        </w:tc>
        <w:tc>
          <w:tcPr>
            <w:tcW w:w="1330" w:type="dxa"/>
            <w:vAlign w:val="center"/>
          </w:tcPr>
          <w:p w14:paraId="51D8E5C1" w14:textId="2EBC7F8D" w:rsidR="007F0DF2" w:rsidRPr="00A11288" w:rsidRDefault="002A690E" w:rsidP="00A11288">
            <w:pPr>
              <w:pStyle w:val="TableParagraph"/>
              <w:jc w:val="center"/>
              <w:rPr>
                <w:sz w:val="20"/>
                <w:szCs w:val="20"/>
              </w:rPr>
            </w:pPr>
            <w:r w:rsidRPr="00A11288">
              <w:rPr>
                <w:sz w:val="20"/>
                <w:szCs w:val="20"/>
              </w:rPr>
              <w:t>активного</w:t>
            </w:r>
            <w:r w:rsidR="00A11288" w:rsidRPr="00A11288">
              <w:rPr>
                <w:sz w:val="20"/>
                <w:szCs w:val="20"/>
              </w:rPr>
              <w:t xml:space="preserve"> </w:t>
            </w:r>
            <w:r w:rsidRPr="00A11288">
              <w:rPr>
                <w:sz w:val="20"/>
                <w:szCs w:val="20"/>
              </w:rPr>
              <w:t>отдыха</w:t>
            </w:r>
          </w:p>
        </w:tc>
        <w:tc>
          <w:tcPr>
            <w:tcW w:w="1016" w:type="dxa"/>
            <w:vAlign w:val="center"/>
          </w:tcPr>
          <w:p w14:paraId="6C09FF89" w14:textId="4C941119" w:rsidR="007F0DF2" w:rsidRPr="00A11288" w:rsidRDefault="002A690E" w:rsidP="00A11288">
            <w:pPr>
              <w:pStyle w:val="TableParagraph"/>
              <w:jc w:val="center"/>
              <w:rPr>
                <w:sz w:val="20"/>
                <w:szCs w:val="20"/>
              </w:rPr>
            </w:pPr>
            <w:r w:rsidRPr="00A11288">
              <w:rPr>
                <w:sz w:val="20"/>
                <w:szCs w:val="20"/>
              </w:rPr>
              <w:t>п</w:t>
            </w:r>
            <w:r w:rsidR="00A11288" w:rsidRPr="00A11288">
              <w:rPr>
                <w:sz w:val="20"/>
                <w:szCs w:val="20"/>
              </w:rPr>
              <w:t>рогуло</w:t>
            </w:r>
            <w:r w:rsidR="00A11288" w:rsidRPr="00A11288">
              <w:rPr>
                <w:sz w:val="20"/>
                <w:szCs w:val="20"/>
              </w:rPr>
              <w:t>ч</w:t>
            </w:r>
            <w:r w:rsidRPr="00A11288">
              <w:rPr>
                <w:sz w:val="20"/>
                <w:szCs w:val="20"/>
              </w:rPr>
              <w:t>ная</w:t>
            </w:r>
          </w:p>
        </w:tc>
        <w:tc>
          <w:tcPr>
            <w:tcW w:w="1263" w:type="dxa"/>
            <w:vMerge/>
            <w:tcBorders>
              <w:top w:val="nil"/>
            </w:tcBorders>
            <w:vAlign w:val="center"/>
          </w:tcPr>
          <w:p w14:paraId="569D11CB" w14:textId="77777777" w:rsidR="007F0DF2" w:rsidRPr="00A11288" w:rsidRDefault="007F0DF2" w:rsidP="00A11288">
            <w:pPr>
              <w:jc w:val="center"/>
              <w:rPr>
                <w:sz w:val="20"/>
                <w:szCs w:val="20"/>
              </w:rPr>
            </w:pPr>
          </w:p>
        </w:tc>
        <w:tc>
          <w:tcPr>
            <w:tcW w:w="1503" w:type="dxa"/>
            <w:vMerge/>
            <w:tcBorders>
              <w:top w:val="nil"/>
            </w:tcBorders>
            <w:vAlign w:val="center"/>
          </w:tcPr>
          <w:p w14:paraId="62C08FA8" w14:textId="77777777" w:rsidR="007F0DF2" w:rsidRPr="00A11288" w:rsidRDefault="007F0DF2" w:rsidP="00A11288">
            <w:pPr>
              <w:jc w:val="center"/>
              <w:rPr>
                <w:sz w:val="20"/>
                <w:szCs w:val="20"/>
              </w:rPr>
            </w:pPr>
          </w:p>
        </w:tc>
      </w:tr>
      <w:tr w:rsidR="007F0DF2" w14:paraId="09DBCF06" w14:textId="77777777" w:rsidTr="00A11288">
        <w:trPr>
          <w:trHeight w:val="20"/>
          <w:jc w:val="center"/>
        </w:trPr>
        <w:tc>
          <w:tcPr>
            <w:tcW w:w="585" w:type="dxa"/>
            <w:vAlign w:val="center"/>
          </w:tcPr>
          <w:p w14:paraId="0229C03B" w14:textId="77777777" w:rsidR="007F0DF2" w:rsidRPr="00A11288" w:rsidRDefault="002A690E" w:rsidP="00A11288">
            <w:pPr>
              <w:pStyle w:val="TableParagraph"/>
              <w:jc w:val="center"/>
              <w:rPr>
                <w:sz w:val="20"/>
                <w:szCs w:val="20"/>
              </w:rPr>
            </w:pPr>
            <w:r w:rsidRPr="00A11288">
              <w:rPr>
                <w:sz w:val="20"/>
                <w:szCs w:val="20"/>
              </w:rPr>
              <w:t>1</w:t>
            </w:r>
          </w:p>
        </w:tc>
        <w:tc>
          <w:tcPr>
            <w:tcW w:w="3365" w:type="dxa"/>
            <w:vAlign w:val="center"/>
          </w:tcPr>
          <w:p w14:paraId="6712A054" w14:textId="677B5D76" w:rsidR="007F0DF2" w:rsidRPr="00A11288" w:rsidRDefault="002A690E" w:rsidP="00A11288">
            <w:pPr>
              <w:pStyle w:val="TableParagraph"/>
              <w:jc w:val="center"/>
              <w:rPr>
                <w:sz w:val="20"/>
                <w:szCs w:val="20"/>
              </w:rPr>
            </w:pPr>
            <w:r w:rsidRPr="00A11288">
              <w:rPr>
                <w:sz w:val="20"/>
                <w:szCs w:val="20"/>
              </w:rPr>
              <w:t>Подъездные дороги гравийные</w:t>
            </w:r>
            <w:r w:rsidR="00A11288">
              <w:rPr>
                <w:sz w:val="20"/>
                <w:szCs w:val="20"/>
              </w:rPr>
              <w:t xml:space="preserve"> </w:t>
            </w:r>
            <w:r w:rsidRPr="00A11288">
              <w:rPr>
                <w:sz w:val="20"/>
                <w:szCs w:val="20"/>
              </w:rPr>
              <w:t>с ш</w:t>
            </w:r>
            <w:r w:rsidRPr="00A11288">
              <w:rPr>
                <w:sz w:val="20"/>
                <w:szCs w:val="20"/>
              </w:rPr>
              <w:t>и</w:t>
            </w:r>
            <w:r w:rsidRPr="00A11288">
              <w:rPr>
                <w:sz w:val="20"/>
                <w:szCs w:val="20"/>
              </w:rPr>
              <w:t>риной проезжей части 4,5 м</w:t>
            </w:r>
          </w:p>
        </w:tc>
        <w:tc>
          <w:tcPr>
            <w:tcW w:w="577" w:type="dxa"/>
            <w:vAlign w:val="center"/>
          </w:tcPr>
          <w:p w14:paraId="509DB093" w14:textId="77777777" w:rsidR="007F0DF2" w:rsidRPr="00A11288" w:rsidRDefault="002A690E" w:rsidP="00A11288">
            <w:pPr>
              <w:pStyle w:val="TableParagraph"/>
              <w:jc w:val="center"/>
              <w:rPr>
                <w:sz w:val="20"/>
                <w:szCs w:val="20"/>
              </w:rPr>
            </w:pPr>
            <w:r w:rsidRPr="00A11288">
              <w:rPr>
                <w:sz w:val="20"/>
                <w:szCs w:val="20"/>
              </w:rPr>
              <w:t>км</w:t>
            </w:r>
          </w:p>
        </w:tc>
        <w:tc>
          <w:tcPr>
            <w:tcW w:w="1330" w:type="dxa"/>
            <w:vAlign w:val="center"/>
          </w:tcPr>
          <w:p w14:paraId="4C8BCD1F" w14:textId="77777777" w:rsidR="007F0DF2" w:rsidRPr="00A11288" w:rsidRDefault="002A690E" w:rsidP="00A11288">
            <w:pPr>
              <w:pStyle w:val="TableParagraph"/>
              <w:jc w:val="center"/>
              <w:rPr>
                <w:sz w:val="20"/>
                <w:szCs w:val="20"/>
              </w:rPr>
            </w:pPr>
            <w:r w:rsidRPr="00A11288">
              <w:rPr>
                <w:sz w:val="20"/>
                <w:szCs w:val="20"/>
              </w:rPr>
              <w:t>0,15</w:t>
            </w:r>
          </w:p>
        </w:tc>
        <w:tc>
          <w:tcPr>
            <w:tcW w:w="1016" w:type="dxa"/>
            <w:vAlign w:val="center"/>
          </w:tcPr>
          <w:p w14:paraId="2A48F04F" w14:textId="77777777" w:rsidR="007F0DF2" w:rsidRPr="00A11288" w:rsidRDefault="002A690E" w:rsidP="00A11288">
            <w:pPr>
              <w:pStyle w:val="TableParagraph"/>
              <w:jc w:val="center"/>
              <w:rPr>
                <w:sz w:val="20"/>
                <w:szCs w:val="20"/>
              </w:rPr>
            </w:pPr>
            <w:r w:rsidRPr="00A11288">
              <w:rPr>
                <w:sz w:val="20"/>
                <w:szCs w:val="20"/>
              </w:rPr>
              <w:t>0,04</w:t>
            </w:r>
          </w:p>
        </w:tc>
        <w:tc>
          <w:tcPr>
            <w:tcW w:w="1263" w:type="dxa"/>
            <w:vAlign w:val="center"/>
          </w:tcPr>
          <w:p w14:paraId="4B37DC91" w14:textId="77777777" w:rsidR="007F0DF2" w:rsidRPr="00A11288" w:rsidRDefault="002A690E" w:rsidP="00A11288">
            <w:pPr>
              <w:pStyle w:val="TableParagraph"/>
              <w:jc w:val="center"/>
              <w:rPr>
                <w:sz w:val="20"/>
                <w:szCs w:val="20"/>
              </w:rPr>
            </w:pPr>
            <w:r w:rsidRPr="00A11288">
              <w:rPr>
                <w:sz w:val="20"/>
                <w:szCs w:val="20"/>
              </w:rPr>
              <w:t>0,02</w:t>
            </w:r>
          </w:p>
        </w:tc>
        <w:tc>
          <w:tcPr>
            <w:tcW w:w="1503" w:type="dxa"/>
            <w:vAlign w:val="center"/>
          </w:tcPr>
          <w:p w14:paraId="391586A9" w14:textId="77777777" w:rsidR="007F0DF2" w:rsidRPr="00A11288" w:rsidRDefault="002A690E" w:rsidP="00A11288">
            <w:pPr>
              <w:pStyle w:val="TableParagraph"/>
              <w:jc w:val="center"/>
              <w:rPr>
                <w:sz w:val="20"/>
                <w:szCs w:val="20"/>
              </w:rPr>
            </w:pPr>
            <w:r w:rsidRPr="00A11288">
              <w:rPr>
                <w:w w:val="99"/>
                <w:sz w:val="20"/>
                <w:szCs w:val="20"/>
              </w:rPr>
              <w:t>-</w:t>
            </w:r>
          </w:p>
        </w:tc>
      </w:tr>
      <w:tr w:rsidR="007F0DF2" w14:paraId="30AB1277" w14:textId="77777777" w:rsidTr="00A11288">
        <w:trPr>
          <w:trHeight w:val="20"/>
          <w:jc w:val="center"/>
        </w:trPr>
        <w:tc>
          <w:tcPr>
            <w:tcW w:w="585" w:type="dxa"/>
            <w:vAlign w:val="center"/>
          </w:tcPr>
          <w:p w14:paraId="50A1D38C" w14:textId="77777777" w:rsidR="007F0DF2" w:rsidRPr="00A11288" w:rsidRDefault="002A690E" w:rsidP="00A11288">
            <w:pPr>
              <w:pStyle w:val="TableParagraph"/>
              <w:jc w:val="center"/>
              <w:rPr>
                <w:sz w:val="20"/>
                <w:szCs w:val="20"/>
              </w:rPr>
            </w:pPr>
            <w:r w:rsidRPr="00A11288">
              <w:rPr>
                <w:sz w:val="20"/>
                <w:szCs w:val="20"/>
              </w:rPr>
              <w:t>2</w:t>
            </w:r>
          </w:p>
        </w:tc>
        <w:tc>
          <w:tcPr>
            <w:tcW w:w="3365" w:type="dxa"/>
            <w:vAlign w:val="center"/>
          </w:tcPr>
          <w:p w14:paraId="339C52B9" w14:textId="014C4631" w:rsidR="007F0DF2" w:rsidRPr="00A11288" w:rsidRDefault="00A11288" w:rsidP="00A11288">
            <w:pPr>
              <w:pStyle w:val="TableParagraph"/>
              <w:jc w:val="center"/>
              <w:rPr>
                <w:sz w:val="20"/>
                <w:szCs w:val="20"/>
              </w:rPr>
            </w:pPr>
            <w:r>
              <w:rPr>
                <w:sz w:val="20"/>
                <w:szCs w:val="20"/>
              </w:rPr>
              <w:t>Дороги внутри массивов гравий</w:t>
            </w:r>
            <w:r w:rsidR="002A690E" w:rsidRPr="00A11288">
              <w:rPr>
                <w:sz w:val="20"/>
                <w:szCs w:val="20"/>
              </w:rPr>
              <w:t>ные с шириной полотна 3,5 м</w:t>
            </w:r>
          </w:p>
        </w:tc>
        <w:tc>
          <w:tcPr>
            <w:tcW w:w="577" w:type="dxa"/>
            <w:vAlign w:val="center"/>
          </w:tcPr>
          <w:p w14:paraId="0F1E4D9D" w14:textId="77777777" w:rsidR="007F0DF2" w:rsidRPr="00A11288" w:rsidRDefault="002A690E" w:rsidP="00A11288">
            <w:pPr>
              <w:pStyle w:val="TableParagraph"/>
              <w:jc w:val="center"/>
              <w:rPr>
                <w:sz w:val="20"/>
                <w:szCs w:val="20"/>
              </w:rPr>
            </w:pPr>
            <w:r w:rsidRPr="00A11288">
              <w:rPr>
                <w:sz w:val="20"/>
                <w:szCs w:val="20"/>
              </w:rPr>
              <w:t>км</w:t>
            </w:r>
          </w:p>
        </w:tc>
        <w:tc>
          <w:tcPr>
            <w:tcW w:w="1330" w:type="dxa"/>
            <w:vAlign w:val="center"/>
          </w:tcPr>
          <w:p w14:paraId="189441AD" w14:textId="77777777" w:rsidR="007F0DF2" w:rsidRPr="00A11288" w:rsidRDefault="002A690E" w:rsidP="00A11288">
            <w:pPr>
              <w:pStyle w:val="TableParagraph"/>
              <w:jc w:val="center"/>
              <w:rPr>
                <w:sz w:val="20"/>
                <w:szCs w:val="20"/>
              </w:rPr>
            </w:pPr>
            <w:r w:rsidRPr="00A11288">
              <w:rPr>
                <w:sz w:val="20"/>
                <w:szCs w:val="20"/>
              </w:rPr>
              <w:t>2,0</w:t>
            </w:r>
          </w:p>
        </w:tc>
        <w:tc>
          <w:tcPr>
            <w:tcW w:w="1016" w:type="dxa"/>
            <w:vAlign w:val="center"/>
          </w:tcPr>
          <w:p w14:paraId="0AA841D3" w14:textId="77777777" w:rsidR="007F0DF2" w:rsidRPr="00A11288" w:rsidRDefault="002A690E" w:rsidP="00A11288">
            <w:pPr>
              <w:pStyle w:val="TableParagraph"/>
              <w:jc w:val="center"/>
              <w:rPr>
                <w:sz w:val="20"/>
                <w:szCs w:val="20"/>
              </w:rPr>
            </w:pPr>
            <w:r w:rsidRPr="00A11288">
              <w:rPr>
                <w:sz w:val="20"/>
                <w:szCs w:val="20"/>
              </w:rPr>
              <w:t>2,0</w:t>
            </w:r>
          </w:p>
        </w:tc>
        <w:tc>
          <w:tcPr>
            <w:tcW w:w="1263" w:type="dxa"/>
            <w:vAlign w:val="center"/>
          </w:tcPr>
          <w:p w14:paraId="73F1E310" w14:textId="77777777" w:rsidR="007F0DF2" w:rsidRPr="00A11288" w:rsidRDefault="002A690E" w:rsidP="00A11288">
            <w:pPr>
              <w:pStyle w:val="TableParagraph"/>
              <w:jc w:val="center"/>
              <w:rPr>
                <w:sz w:val="20"/>
                <w:szCs w:val="20"/>
              </w:rPr>
            </w:pPr>
            <w:r w:rsidRPr="00A11288">
              <w:rPr>
                <w:sz w:val="20"/>
                <w:szCs w:val="20"/>
              </w:rPr>
              <w:t>1,0</w:t>
            </w:r>
          </w:p>
        </w:tc>
        <w:tc>
          <w:tcPr>
            <w:tcW w:w="1503" w:type="dxa"/>
            <w:vAlign w:val="center"/>
          </w:tcPr>
          <w:p w14:paraId="21A0CB7C" w14:textId="77777777" w:rsidR="007F0DF2" w:rsidRPr="00A11288" w:rsidRDefault="002A690E" w:rsidP="00A11288">
            <w:pPr>
              <w:pStyle w:val="TableParagraph"/>
              <w:jc w:val="center"/>
              <w:rPr>
                <w:sz w:val="20"/>
                <w:szCs w:val="20"/>
              </w:rPr>
            </w:pPr>
            <w:r w:rsidRPr="00A11288">
              <w:rPr>
                <w:w w:val="99"/>
                <w:sz w:val="20"/>
                <w:szCs w:val="20"/>
              </w:rPr>
              <w:t>-</w:t>
            </w:r>
          </w:p>
        </w:tc>
      </w:tr>
      <w:tr w:rsidR="007F0DF2" w14:paraId="3DC81E38" w14:textId="77777777" w:rsidTr="00A11288">
        <w:trPr>
          <w:trHeight w:val="20"/>
          <w:jc w:val="center"/>
        </w:trPr>
        <w:tc>
          <w:tcPr>
            <w:tcW w:w="585" w:type="dxa"/>
            <w:vAlign w:val="center"/>
          </w:tcPr>
          <w:p w14:paraId="2DF01E79" w14:textId="77777777" w:rsidR="007F0DF2" w:rsidRPr="00A11288" w:rsidRDefault="002A690E" w:rsidP="00A11288">
            <w:pPr>
              <w:pStyle w:val="TableParagraph"/>
              <w:jc w:val="center"/>
              <w:rPr>
                <w:sz w:val="20"/>
                <w:szCs w:val="20"/>
              </w:rPr>
            </w:pPr>
            <w:r w:rsidRPr="00A11288">
              <w:rPr>
                <w:sz w:val="20"/>
                <w:szCs w:val="20"/>
              </w:rPr>
              <w:t>3</w:t>
            </w:r>
          </w:p>
        </w:tc>
        <w:tc>
          <w:tcPr>
            <w:tcW w:w="3365" w:type="dxa"/>
            <w:vAlign w:val="center"/>
          </w:tcPr>
          <w:p w14:paraId="445CCED2" w14:textId="382C0D4D" w:rsidR="007F0DF2" w:rsidRPr="00A11288" w:rsidRDefault="002A690E" w:rsidP="00A11288">
            <w:pPr>
              <w:pStyle w:val="TableParagraph"/>
              <w:jc w:val="center"/>
              <w:rPr>
                <w:sz w:val="20"/>
                <w:szCs w:val="20"/>
              </w:rPr>
            </w:pPr>
            <w:r w:rsidRPr="00A11288">
              <w:rPr>
                <w:sz w:val="20"/>
                <w:szCs w:val="20"/>
              </w:rPr>
              <w:t>Автостоянки на 15 автомашин гру</w:t>
            </w:r>
            <w:r w:rsidRPr="00A11288">
              <w:rPr>
                <w:sz w:val="20"/>
                <w:szCs w:val="20"/>
              </w:rPr>
              <w:t>н</w:t>
            </w:r>
            <w:r w:rsidRPr="00A11288">
              <w:rPr>
                <w:sz w:val="20"/>
                <w:szCs w:val="20"/>
              </w:rPr>
              <w:t>товые с добавлением гравия,</w:t>
            </w:r>
            <w:r w:rsidR="00A11288">
              <w:rPr>
                <w:sz w:val="20"/>
                <w:szCs w:val="20"/>
              </w:rPr>
              <w:t xml:space="preserve"> </w:t>
            </w:r>
            <w:r w:rsidRPr="00A11288">
              <w:rPr>
                <w:sz w:val="20"/>
                <w:szCs w:val="20"/>
              </w:rPr>
              <w:t>щебня</w:t>
            </w:r>
          </w:p>
        </w:tc>
        <w:tc>
          <w:tcPr>
            <w:tcW w:w="577" w:type="dxa"/>
            <w:vAlign w:val="center"/>
          </w:tcPr>
          <w:p w14:paraId="3777311F" w14:textId="77777777" w:rsidR="007F0DF2" w:rsidRPr="00A11288" w:rsidRDefault="002A690E" w:rsidP="00A11288">
            <w:pPr>
              <w:pStyle w:val="TableParagraph"/>
              <w:jc w:val="center"/>
              <w:rPr>
                <w:sz w:val="20"/>
                <w:szCs w:val="20"/>
              </w:rPr>
            </w:pPr>
            <w:r w:rsidRPr="00A11288">
              <w:rPr>
                <w:sz w:val="20"/>
                <w:szCs w:val="20"/>
              </w:rPr>
              <w:t>шт.</w:t>
            </w:r>
          </w:p>
        </w:tc>
        <w:tc>
          <w:tcPr>
            <w:tcW w:w="1330" w:type="dxa"/>
            <w:vAlign w:val="center"/>
          </w:tcPr>
          <w:p w14:paraId="72A43C23" w14:textId="77777777" w:rsidR="007F0DF2" w:rsidRPr="00A11288" w:rsidRDefault="002A690E" w:rsidP="00A11288">
            <w:pPr>
              <w:pStyle w:val="TableParagraph"/>
              <w:jc w:val="center"/>
              <w:rPr>
                <w:sz w:val="20"/>
                <w:szCs w:val="20"/>
              </w:rPr>
            </w:pPr>
            <w:r w:rsidRPr="00A11288">
              <w:rPr>
                <w:sz w:val="20"/>
                <w:szCs w:val="20"/>
              </w:rPr>
              <w:t>0,25</w:t>
            </w:r>
          </w:p>
        </w:tc>
        <w:tc>
          <w:tcPr>
            <w:tcW w:w="1016" w:type="dxa"/>
            <w:vAlign w:val="center"/>
          </w:tcPr>
          <w:p w14:paraId="21A40EAA" w14:textId="77777777" w:rsidR="007F0DF2" w:rsidRPr="00A11288" w:rsidRDefault="002A690E" w:rsidP="00A11288">
            <w:pPr>
              <w:pStyle w:val="TableParagraph"/>
              <w:jc w:val="center"/>
              <w:rPr>
                <w:sz w:val="20"/>
                <w:szCs w:val="20"/>
              </w:rPr>
            </w:pPr>
            <w:r w:rsidRPr="00A11288">
              <w:rPr>
                <w:sz w:val="20"/>
                <w:szCs w:val="20"/>
              </w:rPr>
              <w:t>0,06</w:t>
            </w:r>
          </w:p>
        </w:tc>
        <w:tc>
          <w:tcPr>
            <w:tcW w:w="1263" w:type="dxa"/>
            <w:vAlign w:val="center"/>
          </w:tcPr>
          <w:p w14:paraId="2DD364A7" w14:textId="77777777" w:rsidR="007F0DF2" w:rsidRPr="00A11288" w:rsidRDefault="002A690E" w:rsidP="00A11288">
            <w:pPr>
              <w:pStyle w:val="TableParagraph"/>
              <w:jc w:val="center"/>
              <w:rPr>
                <w:sz w:val="20"/>
                <w:szCs w:val="20"/>
              </w:rPr>
            </w:pPr>
            <w:r w:rsidRPr="00A11288">
              <w:rPr>
                <w:sz w:val="20"/>
                <w:szCs w:val="20"/>
              </w:rPr>
              <w:t>0,03</w:t>
            </w:r>
          </w:p>
        </w:tc>
        <w:tc>
          <w:tcPr>
            <w:tcW w:w="1503" w:type="dxa"/>
            <w:vAlign w:val="center"/>
          </w:tcPr>
          <w:p w14:paraId="21C92CCB" w14:textId="77777777" w:rsidR="007F0DF2" w:rsidRPr="00A11288" w:rsidRDefault="002A690E" w:rsidP="00A11288">
            <w:pPr>
              <w:pStyle w:val="TableParagraph"/>
              <w:jc w:val="center"/>
              <w:rPr>
                <w:sz w:val="20"/>
                <w:szCs w:val="20"/>
              </w:rPr>
            </w:pPr>
            <w:r w:rsidRPr="00A11288">
              <w:rPr>
                <w:w w:val="99"/>
                <w:sz w:val="20"/>
                <w:szCs w:val="20"/>
              </w:rPr>
              <w:t>-</w:t>
            </w:r>
          </w:p>
        </w:tc>
      </w:tr>
      <w:tr w:rsidR="007F0DF2" w14:paraId="01004E32" w14:textId="77777777" w:rsidTr="00A11288">
        <w:trPr>
          <w:trHeight w:val="20"/>
          <w:jc w:val="center"/>
        </w:trPr>
        <w:tc>
          <w:tcPr>
            <w:tcW w:w="585" w:type="dxa"/>
            <w:vAlign w:val="center"/>
          </w:tcPr>
          <w:p w14:paraId="413C2635" w14:textId="77777777" w:rsidR="007F0DF2" w:rsidRPr="00A11288" w:rsidRDefault="002A690E" w:rsidP="00A11288">
            <w:pPr>
              <w:pStyle w:val="TableParagraph"/>
              <w:jc w:val="center"/>
              <w:rPr>
                <w:sz w:val="20"/>
                <w:szCs w:val="20"/>
              </w:rPr>
            </w:pPr>
            <w:r w:rsidRPr="00A11288">
              <w:rPr>
                <w:sz w:val="20"/>
                <w:szCs w:val="20"/>
              </w:rPr>
              <w:t>4</w:t>
            </w:r>
          </w:p>
        </w:tc>
        <w:tc>
          <w:tcPr>
            <w:tcW w:w="3365" w:type="dxa"/>
            <w:vAlign w:val="center"/>
          </w:tcPr>
          <w:p w14:paraId="3B928D41" w14:textId="77777777" w:rsidR="007F0DF2" w:rsidRPr="00A11288" w:rsidRDefault="002A690E" w:rsidP="00A11288">
            <w:pPr>
              <w:pStyle w:val="TableParagraph"/>
              <w:jc w:val="center"/>
              <w:rPr>
                <w:sz w:val="20"/>
                <w:szCs w:val="20"/>
              </w:rPr>
            </w:pPr>
            <w:r w:rsidRPr="00A11288">
              <w:rPr>
                <w:sz w:val="20"/>
                <w:szCs w:val="20"/>
              </w:rPr>
              <w:t>Прогулочные тропы</w:t>
            </w:r>
          </w:p>
        </w:tc>
        <w:tc>
          <w:tcPr>
            <w:tcW w:w="577" w:type="dxa"/>
            <w:vAlign w:val="center"/>
          </w:tcPr>
          <w:p w14:paraId="0041D3D4" w14:textId="77777777" w:rsidR="007F0DF2" w:rsidRPr="00A11288" w:rsidRDefault="002A690E" w:rsidP="00A11288">
            <w:pPr>
              <w:pStyle w:val="TableParagraph"/>
              <w:jc w:val="center"/>
              <w:rPr>
                <w:sz w:val="20"/>
                <w:szCs w:val="20"/>
              </w:rPr>
            </w:pPr>
            <w:r w:rsidRPr="00A11288">
              <w:rPr>
                <w:sz w:val="20"/>
                <w:szCs w:val="20"/>
              </w:rPr>
              <w:t>км</w:t>
            </w:r>
          </w:p>
        </w:tc>
        <w:tc>
          <w:tcPr>
            <w:tcW w:w="1330" w:type="dxa"/>
            <w:vAlign w:val="center"/>
          </w:tcPr>
          <w:p w14:paraId="78681DFD" w14:textId="77777777" w:rsidR="007F0DF2" w:rsidRPr="00A11288" w:rsidRDefault="002A690E" w:rsidP="00A11288">
            <w:pPr>
              <w:pStyle w:val="TableParagraph"/>
              <w:jc w:val="center"/>
              <w:rPr>
                <w:sz w:val="20"/>
                <w:szCs w:val="20"/>
              </w:rPr>
            </w:pPr>
            <w:r w:rsidRPr="00A11288">
              <w:rPr>
                <w:sz w:val="20"/>
                <w:szCs w:val="20"/>
              </w:rPr>
              <w:t>0,7</w:t>
            </w:r>
          </w:p>
        </w:tc>
        <w:tc>
          <w:tcPr>
            <w:tcW w:w="1016" w:type="dxa"/>
            <w:vAlign w:val="center"/>
          </w:tcPr>
          <w:p w14:paraId="4D537908" w14:textId="77777777" w:rsidR="007F0DF2" w:rsidRPr="00A11288" w:rsidRDefault="002A690E" w:rsidP="00A11288">
            <w:pPr>
              <w:pStyle w:val="TableParagraph"/>
              <w:jc w:val="center"/>
              <w:rPr>
                <w:sz w:val="20"/>
                <w:szCs w:val="20"/>
              </w:rPr>
            </w:pPr>
            <w:r w:rsidRPr="00A11288">
              <w:rPr>
                <w:sz w:val="20"/>
                <w:szCs w:val="20"/>
              </w:rPr>
              <w:t>0,7</w:t>
            </w:r>
          </w:p>
        </w:tc>
        <w:tc>
          <w:tcPr>
            <w:tcW w:w="1263" w:type="dxa"/>
            <w:vAlign w:val="center"/>
          </w:tcPr>
          <w:p w14:paraId="16571561" w14:textId="77777777" w:rsidR="007F0DF2" w:rsidRPr="00A11288" w:rsidRDefault="002A690E" w:rsidP="00A11288">
            <w:pPr>
              <w:pStyle w:val="TableParagraph"/>
              <w:jc w:val="center"/>
              <w:rPr>
                <w:sz w:val="20"/>
                <w:szCs w:val="20"/>
              </w:rPr>
            </w:pPr>
            <w:r w:rsidRPr="00A11288">
              <w:rPr>
                <w:sz w:val="20"/>
                <w:szCs w:val="20"/>
              </w:rPr>
              <w:t>0,4</w:t>
            </w:r>
          </w:p>
        </w:tc>
        <w:tc>
          <w:tcPr>
            <w:tcW w:w="1503" w:type="dxa"/>
            <w:vAlign w:val="center"/>
          </w:tcPr>
          <w:p w14:paraId="25DBEC2D" w14:textId="77777777" w:rsidR="007F0DF2" w:rsidRPr="00A11288" w:rsidRDefault="002A690E" w:rsidP="00A11288">
            <w:pPr>
              <w:pStyle w:val="TableParagraph"/>
              <w:jc w:val="center"/>
              <w:rPr>
                <w:sz w:val="20"/>
                <w:szCs w:val="20"/>
              </w:rPr>
            </w:pPr>
            <w:r w:rsidRPr="00A11288">
              <w:rPr>
                <w:w w:val="99"/>
                <w:sz w:val="20"/>
                <w:szCs w:val="20"/>
              </w:rPr>
              <w:t>-</w:t>
            </w:r>
          </w:p>
        </w:tc>
      </w:tr>
      <w:tr w:rsidR="007F0DF2" w14:paraId="13232077" w14:textId="77777777" w:rsidTr="00A11288">
        <w:trPr>
          <w:trHeight w:val="20"/>
          <w:jc w:val="center"/>
        </w:trPr>
        <w:tc>
          <w:tcPr>
            <w:tcW w:w="585" w:type="dxa"/>
            <w:vAlign w:val="center"/>
          </w:tcPr>
          <w:p w14:paraId="03C49176" w14:textId="77777777" w:rsidR="007F0DF2" w:rsidRPr="00A11288" w:rsidRDefault="002A690E" w:rsidP="00A11288">
            <w:pPr>
              <w:pStyle w:val="TableParagraph"/>
              <w:jc w:val="center"/>
              <w:rPr>
                <w:sz w:val="20"/>
                <w:szCs w:val="20"/>
              </w:rPr>
            </w:pPr>
            <w:r w:rsidRPr="00A11288">
              <w:rPr>
                <w:sz w:val="20"/>
                <w:szCs w:val="20"/>
              </w:rPr>
              <w:t>5</w:t>
            </w:r>
          </w:p>
        </w:tc>
        <w:tc>
          <w:tcPr>
            <w:tcW w:w="3365" w:type="dxa"/>
            <w:vAlign w:val="center"/>
          </w:tcPr>
          <w:p w14:paraId="270CFF50" w14:textId="77777777" w:rsidR="007F0DF2" w:rsidRPr="00A11288" w:rsidRDefault="002A690E" w:rsidP="00A11288">
            <w:pPr>
              <w:pStyle w:val="TableParagraph"/>
              <w:jc w:val="center"/>
              <w:rPr>
                <w:sz w:val="20"/>
                <w:szCs w:val="20"/>
              </w:rPr>
            </w:pPr>
            <w:r w:rsidRPr="00A11288">
              <w:rPr>
                <w:sz w:val="20"/>
                <w:szCs w:val="20"/>
              </w:rPr>
              <w:t>Скамьи 4-х местные</w:t>
            </w:r>
          </w:p>
        </w:tc>
        <w:tc>
          <w:tcPr>
            <w:tcW w:w="577" w:type="dxa"/>
            <w:vAlign w:val="center"/>
          </w:tcPr>
          <w:p w14:paraId="38AB5BD0" w14:textId="77777777" w:rsidR="007F0DF2" w:rsidRPr="00A11288" w:rsidRDefault="002A690E" w:rsidP="00A11288">
            <w:pPr>
              <w:pStyle w:val="TableParagraph"/>
              <w:jc w:val="center"/>
              <w:rPr>
                <w:sz w:val="20"/>
                <w:szCs w:val="20"/>
              </w:rPr>
            </w:pPr>
            <w:r w:rsidRPr="00A11288">
              <w:rPr>
                <w:sz w:val="20"/>
                <w:szCs w:val="20"/>
              </w:rPr>
              <w:t>шт.</w:t>
            </w:r>
          </w:p>
        </w:tc>
        <w:tc>
          <w:tcPr>
            <w:tcW w:w="1330" w:type="dxa"/>
            <w:vAlign w:val="center"/>
          </w:tcPr>
          <w:p w14:paraId="20EE1A83" w14:textId="77777777" w:rsidR="007F0DF2" w:rsidRPr="00A11288" w:rsidRDefault="002A690E" w:rsidP="00A11288">
            <w:pPr>
              <w:pStyle w:val="TableParagraph"/>
              <w:jc w:val="center"/>
              <w:rPr>
                <w:sz w:val="20"/>
                <w:szCs w:val="20"/>
              </w:rPr>
            </w:pPr>
            <w:r w:rsidRPr="00A11288">
              <w:rPr>
                <w:sz w:val="20"/>
                <w:szCs w:val="20"/>
              </w:rPr>
              <w:t>18</w:t>
            </w:r>
          </w:p>
        </w:tc>
        <w:tc>
          <w:tcPr>
            <w:tcW w:w="1016" w:type="dxa"/>
            <w:vAlign w:val="center"/>
          </w:tcPr>
          <w:p w14:paraId="697BCA96" w14:textId="77777777" w:rsidR="007F0DF2" w:rsidRPr="00A11288" w:rsidRDefault="002A690E" w:rsidP="00A11288">
            <w:pPr>
              <w:pStyle w:val="TableParagraph"/>
              <w:jc w:val="center"/>
              <w:rPr>
                <w:sz w:val="20"/>
                <w:szCs w:val="20"/>
              </w:rPr>
            </w:pPr>
            <w:r w:rsidRPr="00A11288">
              <w:rPr>
                <w:sz w:val="20"/>
                <w:szCs w:val="20"/>
              </w:rPr>
              <w:t>6</w:t>
            </w:r>
          </w:p>
        </w:tc>
        <w:tc>
          <w:tcPr>
            <w:tcW w:w="1263" w:type="dxa"/>
            <w:vAlign w:val="center"/>
          </w:tcPr>
          <w:p w14:paraId="4D17C2C5" w14:textId="77777777" w:rsidR="007F0DF2" w:rsidRPr="00A11288" w:rsidRDefault="002A690E" w:rsidP="00A11288">
            <w:pPr>
              <w:pStyle w:val="TableParagraph"/>
              <w:jc w:val="center"/>
              <w:rPr>
                <w:sz w:val="20"/>
                <w:szCs w:val="20"/>
              </w:rPr>
            </w:pPr>
            <w:r w:rsidRPr="00A11288">
              <w:rPr>
                <w:sz w:val="20"/>
                <w:szCs w:val="20"/>
              </w:rPr>
              <w:t>3</w:t>
            </w:r>
          </w:p>
        </w:tc>
        <w:tc>
          <w:tcPr>
            <w:tcW w:w="1503" w:type="dxa"/>
            <w:vAlign w:val="center"/>
          </w:tcPr>
          <w:p w14:paraId="2397D716" w14:textId="77777777" w:rsidR="007F0DF2" w:rsidRPr="00A11288" w:rsidRDefault="002A690E" w:rsidP="00A11288">
            <w:pPr>
              <w:pStyle w:val="TableParagraph"/>
              <w:jc w:val="center"/>
              <w:rPr>
                <w:sz w:val="20"/>
                <w:szCs w:val="20"/>
              </w:rPr>
            </w:pPr>
            <w:r w:rsidRPr="00A11288">
              <w:rPr>
                <w:w w:val="99"/>
                <w:sz w:val="20"/>
                <w:szCs w:val="20"/>
              </w:rPr>
              <w:t>-</w:t>
            </w:r>
          </w:p>
        </w:tc>
      </w:tr>
      <w:tr w:rsidR="007F0DF2" w14:paraId="6E365996" w14:textId="77777777" w:rsidTr="00A11288">
        <w:trPr>
          <w:trHeight w:val="20"/>
          <w:jc w:val="center"/>
        </w:trPr>
        <w:tc>
          <w:tcPr>
            <w:tcW w:w="585" w:type="dxa"/>
            <w:vAlign w:val="center"/>
          </w:tcPr>
          <w:p w14:paraId="45A134EB" w14:textId="77777777" w:rsidR="007F0DF2" w:rsidRPr="00A11288" w:rsidRDefault="002A690E" w:rsidP="00A11288">
            <w:pPr>
              <w:pStyle w:val="TableParagraph"/>
              <w:jc w:val="center"/>
              <w:rPr>
                <w:sz w:val="20"/>
                <w:szCs w:val="20"/>
              </w:rPr>
            </w:pPr>
            <w:r w:rsidRPr="00A11288">
              <w:rPr>
                <w:sz w:val="20"/>
                <w:szCs w:val="20"/>
              </w:rPr>
              <w:t>6</w:t>
            </w:r>
          </w:p>
        </w:tc>
        <w:tc>
          <w:tcPr>
            <w:tcW w:w="3365" w:type="dxa"/>
            <w:vAlign w:val="center"/>
          </w:tcPr>
          <w:p w14:paraId="54780458" w14:textId="77777777" w:rsidR="007F0DF2" w:rsidRPr="00A11288" w:rsidRDefault="002A690E" w:rsidP="00A11288">
            <w:pPr>
              <w:pStyle w:val="TableParagraph"/>
              <w:jc w:val="center"/>
              <w:rPr>
                <w:sz w:val="20"/>
                <w:szCs w:val="20"/>
              </w:rPr>
            </w:pPr>
            <w:r w:rsidRPr="00A11288">
              <w:rPr>
                <w:sz w:val="20"/>
                <w:szCs w:val="20"/>
              </w:rPr>
              <w:t>Пикниковые столы 6-ти местные</w:t>
            </w:r>
          </w:p>
        </w:tc>
        <w:tc>
          <w:tcPr>
            <w:tcW w:w="577" w:type="dxa"/>
            <w:vAlign w:val="center"/>
          </w:tcPr>
          <w:p w14:paraId="1B4B902B" w14:textId="77777777" w:rsidR="007F0DF2" w:rsidRPr="00A11288" w:rsidRDefault="002A690E" w:rsidP="00A11288">
            <w:pPr>
              <w:pStyle w:val="TableParagraph"/>
              <w:jc w:val="center"/>
              <w:rPr>
                <w:sz w:val="20"/>
                <w:szCs w:val="20"/>
              </w:rPr>
            </w:pPr>
            <w:r w:rsidRPr="00A11288">
              <w:rPr>
                <w:sz w:val="20"/>
                <w:szCs w:val="20"/>
              </w:rPr>
              <w:t>шт.</w:t>
            </w:r>
          </w:p>
        </w:tc>
        <w:tc>
          <w:tcPr>
            <w:tcW w:w="1330" w:type="dxa"/>
            <w:vAlign w:val="center"/>
          </w:tcPr>
          <w:p w14:paraId="3CE68030" w14:textId="77777777" w:rsidR="007F0DF2" w:rsidRPr="00A11288" w:rsidRDefault="002A690E" w:rsidP="00A11288">
            <w:pPr>
              <w:pStyle w:val="TableParagraph"/>
              <w:jc w:val="center"/>
              <w:rPr>
                <w:sz w:val="20"/>
                <w:szCs w:val="20"/>
              </w:rPr>
            </w:pPr>
            <w:r w:rsidRPr="00A11288">
              <w:rPr>
                <w:sz w:val="20"/>
                <w:szCs w:val="20"/>
              </w:rPr>
              <w:t>7</w:t>
            </w:r>
          </w:p>
        </w:tc>
        <w:tc>
          <w:tcPr>
            <w:tcW w:w="1016" w:type="dxa"/>
            <w:vAlign w:val="center"/>
          </w:tcPr>
          <w:p w14:paraId="71D07E9C" w14:textId="77777777" w:rsidR="007F0DF2" w:rsidRPr="00A11288" w:rsidRDefault="002A690E" w:rsidP="00A11288">
            <w:pPr>
              <w:pStyle w:val="TableParagraph"/>
              <w:jc w:val="center"/>
              <w:rPr>
                <w:sz w:val="20"/>
                <w:szCs w:val="20"/>
              </w:rPr>
            </w:pPr>
            <w:r w:rsidRPr="00A11288">
              <w:rPr>
                <w:sz w:val="20"/>
                <w:szCs w:val="20"/>
              </w:rPr>
              <w:t>1,2</w:t>
            </w:r>
          </w:p>
        </w:tc>
        <w:tc>
          <w:tcPr>
            <w:tcW w:w="1263" w:type="dxa"/>
            <w:vAlign w:val="center"/>
          </w:tcPr>
          <w:p w14:paraId="66962A52" w14:textId="77777777" w:rsidR="007F0DF2" w:rsidRPr="00A11288" w:rsidRDefault="002A690E" w:rsidP="00A11288">
            <w:pPr>
              <w:pStyle w:val="TableParagraph"/>
              <w:jc w:val="center"/>
              <w:rPr>
                <w:sz w:val="20"/>
                <w:szCs w:val="20"/>
              </w:rPr>
            </w:pPr>
            <w:r w:rsidRPr="00A11288">
              <w:rPr>
                <w:sz w:val="20"/>
                <w:szCs w:val="20"/>
              </w:rPr>
              <w:t>0,6</w:t>
            </w:r>
          </w:p>
        </w:tc>
        <w:tc>
          <w:tcPr>
            <w:tcW w:w="1503" w:type="dxa"/>
            <w:vAlign w:val="center"/>
          </w:tcPr>
          <w:p w14:paraId="29E26B2D" w14:textId="77777777" w:rsidR="007F0DF2" w:rsidRPr="00A11288" w:rsidRDefault="002A690E" w:rsidP="00A11288">
            <w:pPr>
              <w:pStyle w:val="TableParagraph"/>
              <w:jc w:val="center"/>
              <w:rPr>
                <w:sz w:val="20"/>
                <w:szCs w:val="20"/>
              </w:rPr>
            </w:pPr>
            <w:r w:rsidRPr="00A11288">
              <w:rPr>
                <w:w w:val="99"/>
                <w:sz w:val="20"/>
                <w:szCs w:val="20"/>
              </w:rPr>
              <w:t>-</w:t>
            </w:r>
          </w:p>
        </w:tc>
      </w:tr>
      <w:tr w:rsidR="007F0DF2" w14:paraId="5996B7E6" w14:textId="77777777" w:rsidTr="00A11288">
        <w:trPr>
          <w:trHeight w:val="20"/>
          <w:jc w:val="center"/>
        </w:trPr>
        <w:tc>
          <w:tcPr>
            <w:tcW w:w="585" w:type="dxa"/>
            <w:vAlign w:val="center"/>
          </w:tcPr>
          <w:p w14:paraId="3617D132" w14:textId="77777777" w:rsidR="007F0DF2" w:rsidRPr="00A11288" w:rsidRDefault="002A690E" w:rsidP="00A11288">
            <w:pPr>
              <w:pStyle w:val="TableParagraph"/>
              <w:jc w:val="center"/>
              <w:rPr>
                <w:sz w:val="20"/>
                <w:szCs w:val="20"/>
              </w:rPr>
            </w:pPr>
            <w:r w:rsidRPr="00A11288">
              <w:rPr>
                <w:sz w:val="20"/>
                <w:szCs w:val="20"/>
              </w:rPr>
              <w:t>7</w:t>
            </w:r>
          </w:p>
        </w:tc>
        <w:tc>
          <w:tcPr>
            <w:tcW w:w="3365" w:type="dxa"/>
            <w:vAlign w:val="center"/>
          </w:tcPr>
          <w:p w14:paraId="4AC12ED3" w14:textId="77777777" w:rsidR="007F0DF2" w:rsidRPr="00A11288" w:rsidRDefault="002A690E" w:rsidP="00A11288">
            <w:pPr>
              <w:pStyle w:val="TableParagraph"/>
              <w:jc w:val="center"/>
              <w:rPr>
                <w:sz w:val="20"/>
                <w:szCs w:val="20"/>
              </w:rPr>
            </w:pPr>
            <w:r w:rsidRPr="00A11288">
              <w:rPr>
                <w:sz w:val="20"/>
                <w:szCs w:val="20"/>
              </w:rPr>
              <w:t>Укрытия от дождя</w:t>
            </w:r>
          </w:p>
        </w:tc>
        <w:tc>
          <w:tcPr>
            <w:tcW w:w="577" w:type="dxa"/>
            <w:vAlign w:val="center"/>
          </w:tcPr>
          <w:p w14:paraId="702E2F50" w14:textId="77777777" w:rsidR="007F0DF2" w:rsidRPr="00A11288" w:rsidRDefault="002A690E" w:rsidP="00A11288">
            <w:pPr>
              <w:pStyle w:val="TableParagraph"/>
              <w:jc w:val="center"/>
              <w:rPr>
                <w:sz w:val="20"/>
                <w:szCs w:val="20"/>
              </w:rPr>
            </w:pPr>
            <w:r w:rsidRPr="00A11288">
              <w:rPr>
                <w:sz w:val="20"/>
                <w:szCs w:val="20"/>
              </w:rPr>
              <w:t>шт.</w:t>
            </w:r>
          </w:p>
        </w:tc>
        <w:tc>
          <w:tcPr>
            <w:tcW w:w="1330" w:type="dxa"/>
            <w:vAlign w:val="center"/>
          </w:tcPr>
          <w:p w14:paraId="36DA0806" w14:textId="77777777" w:rsidR="007F0DF2" w:rsidRPr="00A11288" w:rsidRDefault="002A690E" w:rsidP="00A11288">
            <w:pPr>
              <w:pStyle w:val="TableParagraph"/>
              <w:jc w:val="center"/>
              <w:rPr>
                <w:sz w:val="20"/>
                <w:szCs w:val="20"/>
              </w:rPr>
            </w:pPr>
            <w:r w:rsidRPr="00A11288">
              <w:rPr>
                <w:sz w:val="20"/>
                <w:szCs w:val="20"/>
              </w:rPr>
              <w:t>1,5</w:t>
            </w:r>
          </w:p>
        </w:tc>
        <w:tc>
          <w:tcPr>
            <w:tcW w:w="1016" w:type="dxa"/>
            <w:vAlign w:val="center"/>
          </w:tcPr>
          <w:p w14:paraId="6572A0AC" w14:textId="77777777" w:rsidR="007F0DF2" w:rsidRPr="00A11288" w:rsidRDefault="002A690E" w:rsidP="00A11288">
            <w:pPr>
              <w:pStyle w:val="TableParagraph"/>
              <w:jc w:val="center"/>
              <w:rPr>
                <w:sz w:val="20"/>
                <w:szCs w:val="20"/>
              </w:rPr>
            </w:pPr>
            <w:r w:rsidRPr="00A11288">
              <w:rPr>
                <w:sz w:val="20"/>
                <w:szCs w:val="20"/>
              </w:rPr>
              <w:t>0,4</w:t>
            </w:r>
          </w:p>
        </w:tc>
        <w:tc>
          <w:tcPr>
            <w:tcW w:w="1263" w:type="dxa"/>
            <w:vAlign w:val="center"/>
          </w:tcPr>
          <w:p w14:paraId="798AE629" w14:textId="77777777" w:rsidR="007F0DF2" w:rsidRPr="00A11288" w:rsidRDefault="002A690E" w:rsidP="00A11288">
            <w:pPr>
              <w:pStyle w:val="TableParagraph"/>
              <w:jc w:val="center"/>
              <w:rPr>
                <w:sz w:val="20"/>
                <w:szCs w:val="20"/>
              </w:rPr>
            </w:pPr>
            <w:r w:rsidRPr="00A11288">
              <w:rPr>
                <w:sz w:val="20"/>
                <w:szCs w:val="20"/>
              </w:rPr>
              <w:t>0,2</w:t>
            </w:r>
          </w:p>
        </w:tc>
        <w:tc>
          <w:tcPr>
            <w:tcW w:w="1503" w:type="dxa"/>
            <w:vAlign w:val="center"/>
          </w:tcPr>
          <w:p w14:paraId="60ACA083" w14:textId="77777777" w:rsidR="007F0DF2" w:rsidRPr="00A11288" w:rsidRDefault="002A690E" w:rsidP="00A11288">
            <w:pPr>
              <w:pStyle w:val="TableParagraph"/>
              <w:jc w:val="center"/>
              <w:rPr>
                <w:sz w:val="20"/>
                <w:szCs w:val="20"/>
              </w:rPr>
            </w:pPr>
            <w:r w:rsidRPr="00A11288">
              <w:rPr>
                <w:sz w:val="20"/>
                <w:szCs w:val="20"/>
              </w:rPr>
              <w:t>0,2</w:t>
            </w:r>
          </w:p>
        </w:tc>
      </w:tr>
      <w:tr w:rsidR="007F0DF2" w14:paraId="5E0D4FA6" w14:textId="77777777" w:rsidTr="00A11288">
        <w:trPr>
          <w:trHeight w:val="20"/>
          <w:jc w:val="center"/>
        </w:trPr>
        <w:tc>
          <w:tcPr>
            <w:tcW w:w="585" w:type="dxa"/>
            <w:vAlign w:val="center"/>
          </w:tcPr>
          <w:p w14:paraId="0619EB7E" w14:textId="77777777" w:rsidR="007F0DF2" w:rsidRPr="00A11288" w:rsidRDefault="002A690E" w:rsidP="00A11288">
            <w:pPr>
              <w:pStyle w:val="TableParagraph"/>
              <w:jc w:val="center"/>
              <w:rPr>
                <w:sz w:val="20"/>
                <w:szCs w:val="20"/>
              </w:rPr>
            </w:pPr>
            <w:r w:rsidRPr="00A11288">
              <w:rPr>
                <w:sz w:val="20"/>
                <w:szCs w:val="20"/>
              </w:rPr>
              <w:t>8</w:t>
            </w:r>
          </w:p>
        </w:tc>
        <w:tc>
          <w:tcPr>
            <w:tcW w:w="3365" w:type="dxa"/>
            <w:vAlign w:val="center"/>
          </w:tcPr>
          <w:p w14:paraId="2B6BFAB2" w14:textId="77777777" w:rsidR="007F0DF2" w:rsidRPr="00A11288" w:rsidRDefault="002A690E" w:rsidP="00A11288">
            <w:pPr>
              <w:pStyle w:val="TableParagraph"/>
              <w:jc w:val="center"/>
              <w:rPr>
                <w:sz w:val="20"/>
                <w:szCs w:val="20"/>
              </w:rPr>
            </w:pPr>
            <w:r w:rsidRPr="00A11288">
              <w:rPr>
                <w:sz w:val="20"/>
                <w:szCs w:val="20"/>
              </w:rPr>
              <w:t>Очаги для приготовления пищи</w:t>
            </w:r>
          </w:p>
        </w:tc>
        <w:tc>
          <w:tcPr>
            <w:tcW w:w="577" w:type="dxa"/>
            <w:vAlign w:val="center"/>
          </w:tcPr>
          <w:p w14:paraId="687D41CC" w14:textId="77777777" w:rsidR="007F0DF2" w:rsidRPr="00A11288" w:rsidRDefault="002A690E" w:rsidP="00A11288">
            <w:pPr>
              <w:pStyle w:val="TableParagraph"/>
              <w:jc w:val="center"/>
              <w:rPr>
                <w:sz w:val="20"/>
                <w:szCs w:val="20"/>
              </w:rPr>
            </w:pPr>
            <w:r w:rsidRPr="00A11288">
              <w:rPr>
                <w:sz w:val="20"/>
                <w:szCs w:val="20"/>
              </w:rPr>
              <w:t>шт.</w:t>
            </w:r>
          </w:p>
        </w:tc>
        <w:tc>
          <w:tcPr>
            <w:tcW w:w="1330" w:type="dxa"/>
            <w:vAlign w:val="center"/>
          </w:tcPr>
          <w:p w14:paraId="285225B9" w14:textId="77777777" w:rsidR="007F0DF2" w:rsidRPr="00A11288" w:rsidRDefault="002A690E" w:rsidP="00A11288">
            <w:pPr>
              <w:pStyle w:val="TableParagraph"/>
              <w:jc w:val="center"/>
              <w:rPr>
                <w:sz w:val="20"/>
                <w:szCs w:val="20"/>
              </w:rPr>
            </w:pPr>
            <w:r w:rsidRPr="00A11288">
              <w:rPr>
                <w:sz w:val="20"/>
                <w:szCs w:val="20"/>
              </w:rPr>
              <w:t>3,5</w:t>
            </w:r>
          </w:p>
        </w:tc>
        <w:tc>
          <w:tcPr>
            <w:tcW w:w="1016" w:type="dxa"/>
            <w:vAlign w:val="center"/>
          </w:tcPr>
          <w:p w14:paraId="727DF249" w14:textId="77777777" w:rsidR="007F0DF2" w:rsidRPr="00A11288" w:rsidRDefault="002A690E" w:rsidP="00A11288">
            <w:pPr>
              <w:pStyle w:val="TableParagraph"/>
              <w:jc w:val="center"/>
              <w:rPr>
                <w:sz w:val="20"/>
                <w:szCs w:val="20"/>
              </w:rPr>
            </w:pPr>
            <w:r w:rsidRPr="00A11288">
              <w:rPr>
                <w:sz w:val="20"/>
                <w:szCs w:val="20"/>
              </w:rPr>
              <w:t>1,0</w:t>
            </w:r>
          </w:p>
        </w:tc>
        <w:tc>
          <w:tcPr>
            <w:tcW w:w="1263" w:type="dxa"/>
            <w:vAlign w:val="center"/>
          </w:tcPr>
          <w:p w14:paraId="64C4D0AE" w14:textId="77777777" w:rsidR="007F0DF2" w:rsidRPr="00A11288" w:rsidRDefault="002A690E" w:rsidP="00A11288">
            <w:pPr>
              <w:pStyle w:val="TableParagraph"/>
              <w:jc w:val="center"/>
              <w:rPr>
                <w:sz w:val="20"/>
                <w:szCs w:val="20"/>
              </w:rPr>
            </w:pPr>
            <w:r w:rsidRPr="00A11288">
              <w:rPr>
                <w:sz w:val="20"/>
                <w:szCs w:val="20"/>
              </w:rPr>
              <w:t>0,5</w:t>
            </w:r>
          </w:p>
        </w:tc>
        <w:tc>
          <w:tcPr>
            <w:tcW w:w="1503" w:type="dxa"/>
            <w:vAlign w:val="center"/>
          </w:tcPr>
          <w:p w14:paraId="6D868E48" w14:textId="77777777" w:rsidR="007F0DF2" w:rsidRPr="00A11288" w:rsidRDefault="002A690E" w:rsidP="00A11288">
            <w:pPr>
              <w:pStyle w:val="TableParagraph"/>
              <w:jc w:val="center"/>
              <w:rPr>
                <w:sz w:val="20"/>
                <w:szCs w:val="20"/>
              </w:rPr>
            </w:pPr>
            <w:r w:rsidRPr="00A11288">
              <w:rPr>
                <w:sz w:val="20"/>
                <w:szCs w:val="20"/>
              </w:rPr>
              <w:t>0,6</w:t>
            </w:r>
          </w:p>
        </w:tc>
      </w:tr>
      <w:tr w:rsidR="007F0DF2" w14:paraId="48D1D15E" w14:textId="77777777" w:rsidTr="00A11288">
        <w:trPr>
          <w:trHeight w:val="20"/>
          <w:jc w:val="center"/>
        </w:trPr>
        <w:tc>
          <w:tcPr>
            <w:tcW w:w="585" w:type="dxa"/>
            <w:vAlign w:val="center"/>
          </w:tcPr>
          <w:p w14:paraId="3FB577EF" w14:textId="77777777" w:rsidR="007F0DF2" w:rsidRPr="00A11288" w:rsidRDefault="002A690E" w:rsidP="00A11288">
            <w:pPr>
              <w:pStyle w:val="TableParagraph"/>
              <w:jc w:val="center"/>
              <w:rPr>
                <w:sz w:val="20"/>
                <w:szCs w:val="20"/>
              </w:rPr>
            </w:pPr>
            <w:r w:rsidRPr="00A11288">
              <w:rPr>
                <w:sz w:val="20"/>
                <w:szCs w:val="20"/>
              </w:rPr>
              <w:t>9</w:t>
            </w:r>
          </w:p>
        </w:tc>
        <w:tc>
          <w:tcPr>
            <w:tcW w:w="3365" w:type="dxa"/>
            <w:vAlign w:val="center"/>
          </w:tcPr>
          <w:p w14:paraId="2FC6E37E" w14:textId="77777777" w:rsidR="007F0DF2" w:rsidRPr="00A11288" w:rsidRDefault="002A690E" w:rsidP="00A11288">
            <w:pPr>
              <w:pStyle w:val="TableParagraph"/>
              <w:jc w:val="center"/>
              <w:rPr>
                <w:sz w:val="20"/>
                <w:szCs w:val="20"/>
              </w:rPr>
            </w:pPr>
            <w:r w:rsidRPr="00A11288">
              <w:rPr>
                <w:sz w:val="20"/>
                <w:szCs w:val="20"/>
              </w:rPr>
              <w:t>Урны</w:t>
            </w:r>
          </w:p>
        </w:tc>
        <w:tc>
          <w:tcPr>
            <w:tcW w:w="577" w:type="dxa"/>
            <w:vAlign w:val="center"/>
          </w:tcPr>
          <w:p w14:paraId="7C12202D" w14:textId="77777777" w:rsidR="007F0DF2" w:rsidRPr="00A11288" w:rsidRDefault="002A690E" w:rsidP="00A11288">
            <w:pPr>
              <w:pStyle w:val="TableParagraph"/>
              <w:jc w:val="center"/>
              <w:rPr>
                <w:sz w:val="20"/>
                <w:szCs w:val="20"/>
              </w:rPr>
            </w:pPr>
            <w:r w:rsidRPr="00A11288">
              <w:rPr>
                <w:sz w:val="20"/>
                <w:szCs w:val="20"/>
              </w:rPr>
              <w:t>шт.</w:t>
            </w:r>
          </w:p>
        </w:tc>
        <w:tc>
          <w:tcPr>
            <w:tcW w:w="1330" w:type="dxa"/>
            <w:vAlign w:val="center"/>
          </w:tcPr>
          <w:p w14:paraId="5E696285" w14:textId="77777777" w:rsidR="007F0DF2" w:rsidRPr="00A11288" w:rsidRDefault="002A690E" w:rsidP="00A11288">
            <w:pPr>
              <w:pStyle w:val="TableParagraph"/>
              <w:jc w:val="center"/>
              <w:rPr>
                <w:sz w:val="20"/>
                <w:szCs w:val="20"/>
              </w:rPr>
            </w:pPr>
            <w:r w:rsidRPr="00A11288">
              <w:rPr>
                <w:sz w:val="20"/>
                <w:szCs w:val="20"/>
              </w:rPr>
              <w:t>30</w:t>
            </w:r>
          </w:p>
        </w:tc>
        <w:tc>
          <w:tcPr>
            <w:tcW w:w="1016" w:type="dxa"/>
            <w:vAlign w:val="center"/>
          </w:tcPr>
          <w:p w14:paraId="0BF5720B" w14:textId="77777777" w:rsidR="007F0DF2" w:rsidRPr="00A11288" w:rsidRDefault="002A690E" w:rsidP="00A11288">
            <w:pPr>
              <w:pStyle w:val="TableParagraph"/>
              <w:jc w:val="center"/>
              <w:rPr>
                <w:sz w:val="20"/>
                <w:szCs w:val="20"/>
              </w:rPr>
            </w:pPr>
            <w:r w:rsidRPr="00A11288">
              <w:rPr>
                <w:w w:val="99"/>
                <w:sz w:val="20"/>
                <w:szCs w:val="20"/>
              </w:rPr>
              <w:t>-</w:t>
            </w:r>
          </w:p>
        </w:tc>
        <w:tc>
          <w:tcPr>
            <w:tcW w:w="1263" w:type="dxa"/>
            <w:vAlign w:val="center"/>
          </w:tcPr>
          <w:p w14:paraId="6224CEC9" w14:textId="77777777" w:rsidR="007F0DF2" w:rsidRPr="00A11288" w:rsidRDefault="002A690E" w:rsidP="00A11288">
            <w:pPr>
              <w:pStyle w:val="TableParagraph"/>
              <w:jc w:val="center"/>
              <w:rPr>
                <w:sz w:val="20"/>
                <w:szCs w:val="20"/>
              </w:rPr>
            </w:pPr>
            <w:r w:rsidRPr="00A11288">
              <w:rPr>
                <w:w w:val="99"/>
                <w:sz w:val="20"/>
                <w:szCs w:val="20"/>
              </w:rPr>
              <w:t>-</w:t>
            </w:r>
          </w:p>
        </w:tc>
        <w:tc>
          <w:tcPr>
            <w:tcW w:w="1503" w:type="dxa"/>
            <w:vAlign w:val="center"/>
          </w:tcPr>
          <w:p w14:paraId="391DD71A" w14:textId="77777777" w:rsidR="007F0DF2" w:rsidRPr="00A11288" w:rsidRDefault="002A690E" w:rsidP="00A11288">
            <w:pPr>
              <w:pStyle w:val="TableParagraph"/>
              <w:jc w:val="center"/>
              <w:rPr>
                <w:sz w:val="20"/>
                <w:szCs w:val="20"/>
              </w:rPr>
            </w:pPr>
            <w:r w:rsidRPr="00A11288">
              <w:rPr>
                <w:w w:val="99"/>
                <w:sz w:val="20"/>
                <w:szCs w:val="20"/>
              </w:rPr>
              <w:t>-</w:t>
            </w:r>
          </w:p>
        </w:tc>
      </w:tr>
      <w:tr w:rsidR="007F0DF2" w14:paraId="7676A631" w14:textId="77777777" w:rsidTr="00A11288">
        <w:trPr>
          <w:trHeight w:val="20"/>
          <w:jc w:val="center"/>
        </w:trPr>
        <w:tc>
          <w:tcPr>
            <w:tcW w:w="585" w:type="dxa"/>
            <w:vAlign w:val="center"/>
          </w:tcPr>
          <w:p w14:paraId="3459E395" w14:textId="77777777" w:rsidR="007F0DF2" w:rsidRPr="00A11288" w:rsidRDefault="002A690E" w:rsidP="00A11288">
            <w:pPr>
              <w:pStyle w:val="TableParagraph"/>
              <w:jc w:val="center"/>
              <w:rPr>
                <w:sz w:val="20"/>
                <w:szCs w:val="20"/>
              </w:rPr>
            </w:pPr>
            <w:r w:rsidRPr="00A11288">
              <w:rPr>
                <w:sz w:val="20"/>
                <w:szCs w:val="20"/>
              </w:rPr>
              <w:t>10</w:t>
            </w:r>
          </w:p>
        </w:tc>
        <w:tc>
          <w:tcPr>
            <w:tcW w:w="3365" w:type="dxa"/>
            <w:vAlign w:val="center"/>
          </w:tcPr>
          <w:p w14:paraId="777C9C33" w14:textId="77777777" w:rsidR="007F0DF2" w:rsidRPr="00A11288" w:rsidRDefault="002A690E" w:rsidP="00A11288">
            <w:pPr>
              <w:pStyle w:val="TableParagraph"/>
              <w:jc w:val="center"/>
              <w:rPr>
                <w:sz w:val="20"/>
                <w:szCs w:val="20"/>
              </w:rPr>
            </w:pPr>
            <w:r w:rsidRPr="00A11288">
              <w:rPr>
                <w:sz w:val="20"/>
                <w:szCs w:val="20"/>
              </w:rPr>
              <w:t>Мусоросборники</w:t>
            </w:r>
          </w:p>
        </w:tc>
        <w:tc>
          <w:tcPr>
            <w:tcW w:w="577" w:type="dxa"/>
            <w:vAlign w:val="center"/>
          </w:tcPr>
          <w:p w14:paraId="02813EE7" w14:textId="77777777" w:rsidR="007F0DF2" w:rsidRPr="00A11288" w:rsidRDefault="002A690E" w:rsidP="00A11288">
            <w:pPr>
              <w:pStyle w:val="TableParagraph"/>
              <w:jc w:val="center"/>
              <w:rPr>
                <w:sz w:val="20"/>
                <w:szCs w:val="20"/>
              </w:rPr>
            </w:pPr>
            <w:r w:rsidRPr="00A11288">
              <w:rPr>
                <w:sz w:val="20"/>
                <w:szCs w:val="20"/>
              </w:rPr>
              <w:t>шт.</w:t>
            </w:r>
          </w:p>
        </w:tc>
        <w:tc>
          <w:tcPr>
            <w:tcW w:w="1330" w:type="dxa"/>
            <w:vAlign w:val="center"/>
          </w:tcPr>
          <w:p w14:paraId="3356C676" w14:textId="77777777" w:rsidR="007F0DF2" w:rsidRPr="00A11288" w:rsidRDefault="002A690E" w:rsidP="00A11288">
            <w:pPr>
              <w:pStyle w:val="TableParagraph"/>
              <w:jc w:val="center"/>
              <w:rPr>
                <w:sz w:val="20"/>
                <w:szCs w:val="20"/>
              </w:rPr>
            </w:pPr>
            <w:r w:rsidRPr="00A11288">
              <w:rPr>
                <w:sz w:val="20"/>
                <w:szCs w:val="20"/>
              </w:rPr>
              <w:t>3,5</w:t>
            </w:r>
          </w:p>
        </w:tc>
        <w:tc>
          <w:tcPr>
            <w:tcW w:w="1016" w:type="dxa"/>
            <w:vAlign w:val="center"/>
          </w:tcPr>
          <w:p w14:paraId="23086C98" w14:textId="77777777" w:rsidR="007F0DF2" w:rsidRPr="00A11288" w:rsidRDefault="002A690E" w:rsidP="00A11288">
            <w:pPr>
              <w:pStyle w:val="TableParagraph"/>
              <w:jc w:val="center"/>
              <w:rPr>
                <w:sz w:val="20"/>
                <w:szCs w:val="20"/>
              </w:rPr>
            </w:pPr>
            <w:r w:rsidRPr="00A11288">
              <w:rPr>
                <w:w w:val="99"/>
                <w:sz w:val="20"/>
                <w:szCs w:val="20"/>
              </w:rPr>
              <w:t>-</w:t>
            </w:r>
          </w:p>
        </w:tc>
        <w:tc>
          <w:tcPr>
            <w:tcW w:w="1263" w:type="dxa"/>
            <w:vAlign w:val="center"/>
          </w:tcPr>
          <w:p w14:paraId="153AD7E4" w14:textId="77777777" w:rsidR="007F0DF2" w:rsidRPr="00A11288" w:rsidRDefault="002A690E" w:rsidP="00A11288">
            <w:pPr>
              <w:pStyle w:val="TableParagraph"/>
              <w:jc w:val="center"/>
              <w:rPr>
                <w:sz w:val="20"/>
                <w:szCs w:val="20"/>
              </w:rPr>
            </w:pPr>
            <w:r w:rsidRPr="00A11288">
              <w:rPr>
                <w:w w:val="99"/>
                <w:sz w:val="20"/>
                <w:szCs w:val="20"/>
              </w:rPr>
              <w:t>-</w:t>
            </w:r>
          </w:p>
        </w:tc>
        <w:tc>
          <w:tcPr>
            <w:tcW w:w="1503" w:type="dxa"/>
            <w:vAlign w:val="center"/>
          </w:tcPr>
          <w:p w14:paraId="0D79030C" w14:textId="77777777" w:rsidR="007F0DF2" w:rsidRPr="00A11288" w:rsidRDefault="002A690E" w:rsidP="00A11288">
            <w:pPr>
              <w:pStyle w:val="TableParagraph"/>
              <w:jc w:val="center"/>
              <w:rPr>
                <w:sz w:val="20"/>
                <w:szCs w:val="20"/>
              </w:rPr>
            </w:pPr>
            <w:r w:rsidRPr="00A11288">
              <w:rPr>
                <w:w w:val="99"/>
                <w:sz w:val="20"/>
                <w:szCs w:val="20"/>
              </w:rPr>
              <w:t>-</w:t>
            </w:r>
          </w:p>
        </w:tc>
      </w:tr>
      <w:tr w:rsidR="007F0DF2" w14:paraId="63078467" w14:textId="77777777" w:rsidTr="00A11288">
        <w:trPr>
          <w:trHeight w:val="20"/>
          <w:jc w:val="center"/>
        </w:trPr>
        <w:tc>
          <w:tcPr>
            <w:tcW w:w="585" w:type="dxa"/>
            <w:vAlign w:val="center"/>
          </w:tcPr>
          <w:p w14:paraId="40D2A6E7" w14:textId="77777777" w:rsidR="007F0DF2" w:rsidRPr="00A11288" w:rsidRDefault="002A690E" w:rsidP="00A11288">
            <w:pPr>
              <w:pStyle w:val="TableParagraph"/>
              <w:jc w:val="center"/>
              <w:rPr>
                <w:sz w:val="20"/>
                <w:szCs w:val="20"/>
              </w:rPr>
            </w:pPr>
            <w:r w:rsidRPr="00A11288">
              <w:rPr>
                <w:sz w:val="20"/>
                <w:szCs w:val="20"/>
              </w:rPr>
              <w:t>11</w:t>
            </w:r>
          </w:p>
        </w:tc>
        <w:tc>
          <w:tcPr>
            <w:tcW w:w="3365" w:type="dxa"/>
            <w:vAlign w:val="center"/>
          </w:tcPr>
          <w:p w14:paraId="6C59C48E" w14:textId="77777777" w:rsidR="007F0DF2" w:rsidRPr="00A11288" w:rsidRDefault="002A690E" w:rsidP="00A11288">
            <w:pPr>
              <w:pStyle w:val="TableParagraph"/>
              <w:jc w:val="center"/>
              <w:rPr>
                <w:sz w:val="20"/>
                <w:szCs w:val="20"/>
              </w:rPr>
            </w:pPr>
            <w:r w:rsidRPr="00A11288">
              <w:rPr>
                <w:sz w:val="20"/>
                <w:szCs w:val="20"/>
              </w:rPr>
              <w:t>Туалеты</w:t>
            </w:r>
          </w:p>
        </w:tc>
        <w:tc>
          <w:tcPr>
            <w:tcW w:w="577" w:type="dxa"/>
            <w:vAlign w:val="center"/>
          </w:tcPr>
          <w:p w14:paraId="4AD67738" w14:textId="77777777" w:rsidR="007F0DF2" w:rsidRPr="00A11288" w:rsidRDefault="002A690E" w:rsidP="00A11288">
            <w:pPr>
              <w:pStyle w:val="TableParagraph"/>
              <w:jc w:val="center"/>
              <w:rPr>
                <w:sz w:val="20"/>
                <w:szCs w:val="20"/>
              </w:rPr>
            </w:pPr>
            <w:r w:rsidRPr="00A11288">
              <w:rPr>
                <w:sz w:val="20"/>
                <w:szCs w:val="20"/>
              </w:rPr>
              <w:t>шт.</w:t>
            </w:r>
          </w:p>
        </w:tc>
        <w:tc>
          <w:tcPr>
            <w:tcW w:w="1330" w:type="dxa"/>
            <w:vAlign w:val="center"/>
          </w:tcPr>
          <w:p w14:paraId="20A86E18" w14:textId="77777777" w:rsidR="007F0DF2" w:rsidRPr="00A11288" w:rsidRDefault="002A690E" w:rsidP="00A11288">
            <w:pPr>
              <w:pStyle w:val="TableParagraph"/>
              <w:jc w:val="center"/>
              <w:rPr>
                <w:sz w:val="20"/>
                <w:szCs w:val="20"/>
              </w:rPr>
            </w:pPr>
            <w:r w:rsidRPr="00A11288">
              <w:rPr>
                <w:sz w:val="20"/>
                <w:szCs w:val="20"/>
              </w:rPr>
              <w:t>0,18</w:t>
            </w:r>
          </w:p>
        </w:tc>
        <w:tc>
          <w:tcPr>
            <w:tcW w:w="1016" w:type="dxa"/>
            <w:vAlign w:val="center"/>
          </w:tcPr>
          <w:p w14:paraId="789464E2" w14:textId="77777777" w:rsidR="007F0DF2" w:rsidRPr="00A11288" w:rsidRDefault="002A690E" w:rsidP="00A11288">
            <w:pPr>
              <w:pStyle w:val="TableParagraph"/>
              <w:jc w:val="center"/>
              <w:rPr>
                <w:sz w:val="20"/>
                <w:szCs w:val="20"/>
              </w:rPr>
            </w:pPr>
            <w:r w:rsidRPr="00A11288">
              <w:rPr>
                <w:w w:val="99"/>
                <w:sz w:val="20"/>
                <w:szCs w:val="20"/>
              </w:rPr>
              <w:t>-</w:t>
            </w:r>
          </w:p>
        </w:tc>
        <w:tc>
          <w:tcPr>
            <w:tcW w:w="1263" w:type="dxa"/>
            <w:vAlign w:val="center"/>
          </w:tcPr>
          <w:p w14:paraId="6FEF2DF5" w14:textId="77777777" w:rsidR="007F0DF2" w:rsidRPr="00A11288" w:rsidRDefault="002A690E" w:rsidP="00A11288">
            <w:pPr>
              <w:pStyle w:val="TableParagraph"/>
              <w:jc w:val="center"/>
              <w:rPr>
                <w:sz w:val="20"/>
                <w:szCs w:val="20"/>
              </w:rPr>
            </w:pPr>
            <w:r w:rsidRPr="00A11288">
              <w:rPr>
                <w:w w:val="99"/>
                <w:sz w:val="20"/>
                <w:szCs w:val="20"/>
              </w:rPr>
              <w:t>-</w:t>
            </w:r>
          </w:p>
        </w:tc>
        <w:tc>
          <w:tcPr>
            <w:tcW w:w="1503" w:type="dxa"/>
            <w:vAlign w:val="center"/>
          </w:tcPr>
          <w:p w14:paraId="45C2F395" w14:textId="77777777" w:rsidR="007F0DF2" w:rsidRPr="00A11288" w:rsidRDefault="002A690E" w:rsidP="00A11288">
            <w:pPr>
              <w:pStyle w:val="TableParagraph"/>
              <w:jc w:val="center"/>
              <w:rPr>
                <w:sz w:val="20"/>
                <w:szCs w:val="20"/>
              </w:rPr>
            </w:pPr>
            <w:r w:rsidRPr="00A11288">
              <w:rPr>
                <w:w w:val="99"/>
                <w:sz w:val="20"/>
                <w:szCs w:val="20"/>
              </w:rPr>
              <w:t>-</w:t>
            </w:r>
          </w:p>
        </w:tc>
      </w:tr>
      <w:tr w:rsidR="007F0DF2" w14:paraId="5AA72D7C" w14:textId="77777777" w:rsidTr="00A11288">
        <w:trPr>
          <w:trHeight w:val="20"/>
          <w:jc w:val="center"/>
        </w:trPr>
        <w:tc>
          <w:tcPr>
            <w:tcW w:w="585" w:type="dxa"/>
            <w:vAlign w:val="center"/>
          </w:tcPr>
          <w:p w14:paraId="326F4520" w14:textId="77777777" w:rsidR="007F0DF2" w:rsidRPr="00A11288" w:rsidRDefault="002A690E" w:rsidP="00A11288">
            <w:pPr>
              <w:pStyle w:val="TableParagraph"/>
              <w:jc w:val="center"/>
              <w:rPr>
                <w:sz w:val="20"/>
                <w:szCs w:val="20"/>
              </w:rPr>
            </w:pPr>
            <w:r w:rsidRPr="00A11288">
              <w:rPr>
                <w:sz w:val="20"/>
                <w:szCs w:val="20"/>
              </w:rPr>
              <w:t>12</w:t>
            </w:r>
          </w:p>
        </w:tc>
        <w:tc>
          <w:tcPr>
            <w:tcW w:w="3365" w:type="dxa"/>
            <w:vAlign w:val="center"/>
          </w:tcPr>
          <w:p w14:paraId="71BBB111" w14:textId="77777777" w:rsidR="007F0DF2" w:rsidRPr="00A11288" w:rsidRDefault="002A690E" w:rsidP="00A11288">
            <w:pPr>
              <w:pStyle w:val="TableParagraph"/>
              <w:jc w:val="center"/>
              <w:rPr>
                <w:sz w:val="20"/>
                <w:szCs w:val="20"/>
              </w:rPr>
            </w:pPr>
            <w:r w:rsidRPr="00A11288">
              <w:rPr>
                <w:sz w:val="20"/>
                <w:szCs w:val="20"/>
              </w:rPr>
              <w:t>Аншлаги</w:t>
            </w:r>
          </w:p>
        </w:tc>
        <w:tc>
          <w:tcPr>
            <w:tcW w:w="577" w:type="dxa"/>
            <w:vAlign w:val="center"/>
          </w:tcPr>
          <w:p w14:paraId="4884CE37" w14:textId="77777777" w:rsidR="007F0DF2" w:rsidRPr="00A11288" w:rsidRDefault="002A690E" w:rsidP="00A11288">
            <w:pPr>
              <w:pStyle w:val="TableParagraph"/>
              <w:jc w:val="center"/>
              <w:rPr>
                <w:sz w:val="20"/>
                <w:szCs w:val="20"/>
              </w:rPr>
            </w:pPr>
            <w:r w:rsidRPr="00A11288">
              <w:rPr>
                <w:sz w:val="20"/>
                <w:szCs w:val="20"/>
              </w:rPr>
              <w:t>шт.</w:t>
            </w:r>
          </w:p>
        </w:tc>
        <w:tc>
          <w:tcPr>
            <w:tcW w:w="1330" w:type="dxa"/>
            <w:vAlign w:val="center"/>
          </w:tcPr>
          <w:p w14:paraId="29E7E355" w14:textId="77777777" w:rsidR="007F0DF2" w:rsidRPr="00A11288" w:rsidRDefault="002A690E" w:rsidP="00A11288">
            <w:pPr>
              <w:pStyle w:val="TableParagraph"/>
              <w:jc w:val="center"/>
              <w:rPr>
                <w:sz w:val="20"/>
                <w:szCs w:val="20"/>
              </w:rPr>
            </w:pPr>
            <w:r w:rsidRPr="00A11288">
              <w:rPr>
                <w:sz w:val="20"/>
                <w:szCs w:val="20"/>
              </w:rPr>
              <w:t>0,7</w:t>
            </w:r>
          </w:p>
        </w:tc>
        <w:tc>
          <w:tcPr>
            <w:tcW w:w="1016" w:type="dxa"/>
            <w:vAlign w:val="center"/>
          </w:tcPr>
          <w:p w14:paraId="4008F511" w14:textId="77777777" w:rsidR="007F0DF2" w:rsidRPr="00A11288" w:rsidRDefault="002A690E" w:rsidP="00A11288">
            <w:pPr>
              <w:pStyle w:val="TableParagraph"/>
              <w:jc w:val="center"/>
              <w:rPr>
                <w:sz w:val="20"/>
                <w:szCs w:val="20"/>
              </w:rPr>
            </w:pPr>
            <w:r w:rsidRPr="00A11288">
              <w:rPr>
                <w:sz w:val="20"/>
                <w:szCs w:val="20"/>
              </w:rPr>
              <w:t>0,2</w:t>
            </w:r>
          </w:p>
        </w:tc>
        <w:tc>
          <w:tcPr>
            <w:tcW w:w="1263" w:type="dxa"/>
            <w:vAlign w:val="center"/>
          </w:tcPr>
          <w:p w14:paraId="32AE6811" w14:textId="77777777" w:rsidR="007F0DF2" w:rsidRPr="00A11288" w:rsidRDefault="002A690E" w:rsidP="00A11288">
            <w:pPr>
              <w:pStyle w:val="TableParagraph"/>
              <w:jc w:val="center"/>
              <w:rPr>
                <w:sz w:val="20"/>
                <w:szCs w:val="20"/>
              </w:rPr>
            </w:pPr>
            <w:r w:rsidRPr="00A11288">
              <w:rPr>
                <w:sz w:val="20"/>
                <w:szCs w:val="20"/>
              </w:rPr>
              <w:t>0,1</w:t>
            </w:r>
          </w:p>
        </w:tc>
        <w:tc>
          <w:tcPr>
            <w:tcW w:w="1503" w:type="dxa"/>
            <w:vAlign w:val="center"/>
          </w:tcPr>
          <w:p w14:paraId="67DB1450" w14:textId="77777777" w:rsidR="007F0DF2" w:rsidRPr="00A11288" w:rsidRDefault="002A690E" w:rsidP="00A11288">
            <w:pPr>
              <w:pStyle w:val="TableParagraph"/>
              <w:jc w:val="center"/>
              <w:rPr>
                <w:sz w:val="20"/>
                <w:szCs w:val="20"/>
              </w:rPr>
            </w:pPr>
            <w:r w:rsidRPr="00A11288">
              <w:rPr>
                <w:sz w:val="20"/>
                <w:szCs w:val="20"/>
              </w:rPr>
              <w:t>0,4</w:t>
            </w:r>
          </w:p>
        </w:tc>
      </w:tr>
      <w:tr w:rsidR="007F0DF2" w14:paraId="2ACAB55F" w14:textId="77777777" w:rsidTr="00A11288">
        <w:trPr>
          <w:trHeight w:val="20"/>
          <w:jc w:val="center"/>
        </w:trPr>
        <w:tc>
          <w:tcPr>
            <w:tcW w:w="585" w:type="dxa"/>
            <w:vAlign w:val="center"/>
          </w:tcPr>
          <w:p w14:paraId="5A88C184" w14:textId="77777777" w:rsidR="007F0DF2" w:rsidRPr="00A11288" w:rsidRDefault="002A690E" w:rsidP="00A11288">
            <w:pPr>
              <w:pStyle w:val="TableParagraph"/>
              <w:jc w:val="center"/>
              <w:rPr>
                <w:sz w:val="20"/>
                <w:szCs w:val="20"/>
              </w:rPr>
            </w:pPr>
            <w:r w:rsidRPr="00A11288">
              <w:rPr>
                <w:sz w:val="20"/>
                <w:szCs w:val="20"/>
              </w:rPr>
              <w:t>13</w:t>
            </w:r>
          </w:p>
        </w:tc>
        <w:tc>
          <w:tcPr>
            <w:tcW w:w="3365" w:type="dxa"/>
            <w:vAlign w:val="center"/>
          </w:tcPr>
          <w:p w14:paraId="5AC7EC66" w14:textId="5F467284" w:rsidR="007F0DF2" w:rsidRPr="00A11288" w:rsidRDefault="00A11288" w:rsidP="00A11288">
            <w:pPr>
              <w:pStyle w:val="TableParagraph"/>
              <w:jc w:val="center"/>
              <w:rPr>
                <w:sz w:val="20"/>
                <w:szCs w:val="20"/>
              </w:rPr>
            </w:pPr>
            <w:r>
              <w:rPr>
                <w:sz w:val="20"/>
                <w:szCs w:val="20"/>
              </w:rPr>
              <w:t>Спортивные и игровые площад</w:t>
            </w:r>
            <w:r w:rsidR="002A690E" w:rsidRPr="00A11288">
              <w:rPr>
                <w:sz w:val="20"/>
                <w:szCs w:val="20"/>
              </w:rPr>
              <w:t>ки</w:t>
            </w:r>
          </w:p>
        </w:tc>
        <w:tc>
          <w:tcPr>
            <w:tcW w:w="577" w:type="dxa"/>
            <w:vAlign w:val="center"/>
          </w:tcPr>
          <w:p w14:paraId="42C4D9CC" w14:textId="626F9CC9" w:rsidR="007F0DF2" w:rsidRPr="00A11288" w:rsidRDefault="002A690E" w:rsidP="00A11288">
            <w:pPr>
              <w:pStyle w:val="TableParagraph"/>
              <w:jc w:val="center"/>
              <w:rPr>
                <w:sz w:val="20"/>
                <w:szCs w:val="20"/>
              </w:rPr>
            </w:pPr>
            <w:r w:rsidRPr="00A11288">
              <w:rPr>
                <w:position w:val="-10"/>
                <w:sz w:val="20"/>
                <w:szCs w:val="20"/>
              </w:rPr>
              <w:t>м</w:t>
            </w:r>
            <w:r w:rsidR="00A11288" w:rsidRPr="00A11288">
              <w:rPr>
                <w:position w:val="-10"/>
                <w:sz w:val="20"/>
                <w:szCs w:val="20"/>
                <w:vertAlign w:val="superscript"/>
              </w:rPr>
              <w:t>2</w:t>
            </w:r>
          </w:p>
        </w:tc>
        <w:tc>
          <w:tcPr>
            <w:tcW w:w="1330" w:type="dxa"/>
            <w:vAlign w:val="center"/>
          </w:tcPr>
          <w:p w14:paraId="14E451A9" w14:textId="77777777" w:rsidR="007F0DF2" w:rsidRPr="00A11288" w:rsidRDefault="002A690E" w:rsidP="00A11288">
            <w:pPr>
              <w:pStyle w:val="TableParagraph"/>
              <w:jc w:val="center"/>
              <w:rPr>
                <w:sz w:val="20"/>
                <w:szCs w:val="20"/>
              </w:rPr>
            </w:pPr>
            <w:r w:rsidRPr="00A11288">
              <w:rPr>
                <w:sz w:val="20"/>
                <w:szCs w:val="20"/>
              </w:rPr>
              <w:t>37</w:t>
            </w:r>
          </w:p>
        </w:tc>
        <w:tc>
          <w:tcPr>
            <w:tcW w:w="1016" w:type="dxa"/>
            <w:vAlign w:val="center"/>
          </w:tcPr>
          <w:p w14:paraId="161D7F1D" w14:textId="77777777" w:rsidR="007F0DF2" w:rsidRPr="00A11288" w:rsidRDefault="002A690E" w:rsidP="00A11288">
            <w:pPr>
              <w:pStyle w:val="TableParagraph"/>
              <w:jc w:val="center"/>
              <w:rPr>
                <w:sz w:val="20"/>
                <w:szCs w:val="20"/>
              </w:rPr>
            </w:pPr>
            <w:r w:rsidRPr="00A11288">
              <w:rPr>
                <w:w w:val="99"/>
                <w:sz w:val="20"/>
                <w:szCs w:val="20"/>
              </w:rPr>
              <w:t>-</w:t>
            </w:r>
          </w:p>
        </w:tc>
        <w:tc>
          <w:tcPr>
            <w:tcW w:w="1263" w:type="dxa"/>
            <w:vAlign w:val="center"/>
          </w:tcPr>
          <w:p w14:paraId="04A2304A" w14:textId="77777777" w:rsidR="007F0DF2" w:rsidRPr="00A11288" w:rsidRDefault="002A690E" w:rsidP="00A11288">
            <w:pPr>
              <w:pStyle w:val="TableParagraph"/>
              <w:jc w:val="center"/>
              <w:rPr>
                <w:sz w:val="20"/>
                <w:szCs w:val="20"/>
              </w:rPr>
            </w:pPr>
            <w:r w:rsidRPr="00A11288">
              <w:rPr>
                <w:w w:val="99"/>
                <w:sz w:val="20"/>
                <w:szCs w:val="20"/>
              </w:rPr>
              <w:t>-</w:t>
            </w:r>
          </w:p>
        </w:tc>
        <w:tc>
          <w:tcPr>
            <w:tcW w:w="1503" w:type="dxa"/>
            <w:vAlign w:val="center"/>
          </w:tcPr>
          <w:p w14:paraId="5D233590" w14:textId="77777777" w:rsidR="007F0DF2" w:rsidRPr="00A11288" w:rsidRDefault="002A690E" w:rsidP="00A11288">
            <w:pPr>
              <w:pStyle w:val="TableParagraph"/>
              <w:jc w:val="center"/>
              <w:rPr>
                <w:sz w:val="20"/>
                <w:szCs w:val="20"/>
              </w:rPr>
            </w:pPr>
            <w:r w:rsidRPr="00A11288">
              <w:rPr>
                <w:w w:val="99"/>
                <w:sz w:val="20"/>
                <w:szCs w:val="20"/>
              </w:rPr>
              <w:t>-</w:t>
            </w:r>
          </w:p>
        </w:tc>
      </w:tr>
      <w:tr w:rsidR="00A11288" w14:paraId="5EF9552C" w14:textId="77777777" w:rsidTr="00A11288">
        <w:trPr>
          <w:trHeight w:val="20"/>
          <w:jc w:val="center"/>
        </w:trPr>
        <w:tc>
          <w:tcPr>
            <w:tcW w:w="585" w:type="dxa"/>
            <w:vAlign w:val="center"/>
          </w:tcPr>
          <w:p w14:paraId="3D9CD21B" w14:textId="77777777" w:rsidR="00A11288" w:rsidRPr="00A11288" w:rsidRDefault="00A11288" w:rsidP="00A11288">
            <w:pPr>
              <w:pStyle w:val="TableParagraph"/>
              <w:jc w:val="center"/>
              <w:rPr>
                <w:sz w:val="20"/>
                <w:szCs w:val="20"/>
              </w:rPr>
            </w:pPr>
            <w:r w:rsidRPr="00A11288">
              <w:rPr>
                <w:sz w:val="20"/>
                <w:szCs w:val="20"/>
              </w:rPr>
              <w:t>14</w:t>
            </w:r>
          </w:p>
        </w:tc>
        <w:tc>
          <w:tcPr>
            <w:tcW w:w="3365" w:type="dxa"/>
            <w:vAlign w:val="center"/>
          </w:tcPr>
          <w:p w14:paraId="4435326C" w14:textId="77777777" w:rsidR="00A11288" w:rsidRPr="00A11288" w:rsidRDefault="00A11288" w:rsidP="00A11288">
            <w:pPr>
              <w:pStyle w:val="TableParagraph"/>
              <w:jc w:val="center"/>
              <w:rPr>
                <w:sz w:val="20"/>
                <w:szCs w:val="20"/>
              </w:rPr>
            </w:pPr>
            <w:r w:rsidRPr="00A11288">
              <w:rPr>
                <w:sz w:val="20"/>
                <w:szCs w:val="20"/>
              </w:rPr>
              <w:t>Пляжи на реках и водоемах</w:t>
            </w:r>
          </w:p>
        </w:tc>
        <w:tc>
          <w:tcPr>
            <w:tcW w:w="577" w:type="dxa"/>
            <w:vAlign w:val="center"/>
          </w:tcPr>
          <w:p w14:paraId="47DC2031" w14:textId="4088B45D" w:rsidR="00A11288" w:rsidRPr="00A11288" w:rsidRDefault="00A11288" w:rsidP="00A11288">
            <w:pPr>
              <w:pStyle w:val="TableParagraph"/>
              <w:jc w:val="center"/>
              <w:rPr>
                <w:sz w:val="20"/>
                <w:szCs w:val="20"/>
              </w:rPr>
            </w:pPr>
            <w:r w:rsidRPr="00A11288">
              <w:rPr>
                <w:position w:val="-10"/>
                <w:sz w:val="20"/>
                <w:szCs w:val="20"/>
              </w:rPr>
              <w:t>м</w:t>
            </w:r>
            <w:r w:rsidRPr="00A11288">
              <w:rPr>
                <w:position w:val="-10"/>
                <w:sz w:val="20"/>
                <w:szCs w:val="20"/>
                <w:vertAlign w:val="superscript"/>
              </w:rPr>
              <w:t>2</w:t>
            </w:r>
          </w:p>
        </w:tc>
        <w:tc>
          <w:tcPr>
            <w:tcW w:w="1330" w:type="dxa"/>
            <w:vAlign w:val="center"/>
          </w:tcPr>
          <w:p w14:paraId="62CBD22A" w14:textId="77777777" w:rsidR="00A11288" w:rsidRPr="00A11288" w:rsidRDefault="00A11288" w:rsidP="00A11288">
            <w:pPr>
              <w:pStyle w:val="TableParagraph"/>
              <w:jc w:val="center"/>
              <w:rPr>
                <w:sz w:val="20"/>
                <w:szCs w:val="20"/>
              </w:rPr>
            </w:pPr>
            <w:r w:rsidRPr="00A11288">
              <w:rPr>
                <w:sz w:val="20"/>
                <w:szCs w:val="20"/>
              </w:rPr>
              <w:t>90</w:t>
            </w:r>
          </w:p>
        </w:tc>
        <w:tc>
          <w:tcPr>
            <w:tcW w:w="1016" w:type="dxa"/>
            <w:vAlign w:val="center"/>
          </w:tcPr>
          <w:p w14:paraId="404A7158" w14:textId="77777777" w:rsidR="00A11288" w:rsidRPr="00A11288" w:rsidRDefault="00A11288" w:rsidP="00A11288">
            <w:pPr>
              <w:pStyle w:val="TableParagraph"/>
              <w:jc w:val="center"/>
              <w:rPr>
                <w:sz w:val="20"/>
                <w:szCs w:val="20"/>
              </w:rPr>
            </w:pPr>
            <w:r w:rsidRPr="00A11288">
              <w:rPr>
                <w:sz w:val="20"/>
                <w:szCs w:val="20"/>
              </w:rPr>
              <w:t>30</w:t>
            </w:r>
          </w:p>
        </w:tc>
        <w:tc>
          <w:tcPr>
            <w:tcW w:w="1263" w:type="dxa"/>
            <w:vAlign w:val="center"/>
          </w:tcPr>
          <w:p w14:paraId="02EB1FE1" w14:textId="77777777" w:rsidR="00A11288" w:rsidRPr="00A11288" w:rsidRDefault="00A11288" w:rsidP="00A11288">
            <w:pPr>
              <w:pStyle w:val="TableParagraph"/>
              <w:jc w:val="center"/>
              <w:rPr>
                <w:sz w:val="20"/>
                <w:szCs w:val="20"/>
              </w:rPr>
            </w:pPr>
            <w:r w:rsidRPr="00A11288">
              <w:rPr>
                <w:sz w:val="20"/>
                <w:szCs w:val="20"/>
              </w:rPr>
              <w:t>15</w:t>
            </w:r>
          </w:p>
        </w:tc>
        <w:tc>
          <w:tcPr>
            <w:tcW w:w="1503" w:type="dxa"/>
            <w:vAlign w:val="center"/>
          </w:tcPr>
          <w:p w14:paraId="1132A53A" w14:textId="77777777" w:rsidR="00A11288" w:rsidRPr="00A11288" w:rsidRDefault="00A11288" w:rsidP="00A11288">
            <w:pPr>
              <w:pStyle w:val="TableParagraph"/>
              <w:jc w:val="center"/>
              <w:rPr>
                <w:sz w:val="20"/>
                <w:szCs w:val="20"/>
              </w:rPr>
            </w:pPr>
            <w:r w:rsidRPr="00A11288">
              <w:rPr>
                <w:w w:val="99"/>
                <w:sz w:val="20"/>
                <w:szCs w:val="20"/>
              </w:rPr>
              <w:t>-</w:t>
            </w:r>
          </w:p>
        </w:tc>
      </w:tr>
      <w:tr w:rsidR="00A11288" w14:paraId="44AF9406" w14:textId="77777777" w:rsidTr="00A11288">
        <w:trPr>
          <w:trHeight w:val="20"/>
          <w:jc w:val="center"/>
        </w:trPr>
        <w:tc>
          <w:tcPr>
            <w:tcW w:w="585" w:type="dxa"/>
            <w:vAlign w:val="center"/>
          </w:tcPr>
          <w:p w14:paraId="1E45652F" w14:textId="77777777" w:rsidR="00A11288" w:rsidRPr="00A11288" w:rsidRDefault="00A11288" w:rsidP="00A11288">
            <w:pPr>
              <w:pStyle w:val="TableParagraph"/>
              <w:jc w:val="center"/>
              <w:rPr>
                <w:sz w:val="20"/>
                <w:szCs w:val="20"/>
              </w:rPr>
            </w:pPr>
            <w:r w:rsidRPr="00A11288">
              <w:rPr>
                <w:sz w:val="20"/>
                <w:szCs w:val="20"/>
              </w:rPr>
              <w:t>15</w:t>
            </w:r>
          </w:p>
        </w:tc>
        <w:tc>
          <w:tcPr>
            <w:tcW w:w="3365" w:type="dxa"/>
            <w:vAlign w:val="center"/>
          </w:tcPr>
          <w:p w14:paraId="67477AA3" w14:textId="77777777" w:rsidR="00A11288" w:rsidRPr="00A11288" w:rsidRDefault="00A11288" w:rsidP="00A11288">
            <w:pPr>
              <w:pStyle w:val="TableParagraph"/>
              <w:jc w:val="center"/>
              <w:rPr>
                <w:sz w:val="20"/>
                <w:szCs w:val="20"/>
              </w:rPr>
            </w:pPr>
            <w:r w:rsidRPr="00A11288">
              <w:rPr>
                <w:sz w:val="20"/>
                <w:szCs w:val="20"/>
              </w:rPr>
              <w:t>Пляжные кабины</w:t>
            </w:r>
          </w:p>
        </w:tc>
        <w:tc>
          <w:tcPr>
            <w:tcW w:w="577" w:type="dxa"/>
            <w:vAlign w:val="center"/>
          </w:tcPr>
          <w:p w14:paraId="3C38B2C1" w14:textId="77777777" w:rsidR="00A11288" w:rsidRPr="00A11288" w:rsidRDefault="00A11288" w:rsidP="00A11288">
            <w:pPr>
              <w:pStyle w:val="TableParagraph"/>
              <w:jc w:val="center"/>
              <w:rPr>
                <w:sz w:val="20"/>
                <w:szCs w:val="20"/>
              </w:rPr>
            </w:pPr>
            <w:r w:rsidRPr="00A11288">
              <w:rPr>
                <w:sz w:val="20"/>
                <w:szCs w:val="20"/>
              </w:rPr>
              <w:t>шт.</w:t>
            </w:r>
          </w:p>
        </w:tc>
        <w:tc>
          <w:tcPr>
            <w:tcW w:w="1330" w:type="dxa"/>
            <w:vAlign w:val="center"/>
          </w:tcPr>
          <w:p w14:paraId="662E7366" w14:textId="77777777" w:rsidR="00A11288" w:rsidRPr="00A11288" w:rsidRDefault="00A11288" w:rsidP="00A11288">
            <w:pPr>
              <w:pStyle w:val="TableParagraph"/>
              <w:jc w:val="center"/>
              <w:rPr>
                <w:sz w:val="20"/>
                <w:szCs w:val="20"/>
              </w:rPr>
            </w:pPr>
            <w:r w:rsidRPr="00A11288">
              <w:rPr>
                <w:sz w:val="20"/>
                <w:szCs w:val="20"/>
              </w:rPr>
              <w:t>0,18</w:t>
            </w:r>
          </w:p>
        </w:tc>
        <w:tc>
          <w:tcPr>
            <w:tcW w:w="1016" w:type="dxa"/>
            <w:vAlign w:val="center"/>
          </w:tcPr>
          <w:p w14:paraId="1F0DEF5E" w14:textId="77777777" w:rsidR="00A11288" w:rsidRPr="00A11288" w:rsidRDefault="00A11288" w:rsidP="00A11288">
            <w:pPr>
              <w:pStyle w:val="TableParagraph"/>
              <w:jc w:val="center"/>
              <w:rPr>
                <w:sz w:val="20"/>
                <w:szCs w:val="20"/>
              </w:rPr>
            </w:pPr>
            <w:r w:rsidRPr="00A11288">
              <w:rPr>
                <w:sz w:val="20"/>
                <w:szCs w:val="20"/>
              </w:rPr>
              <w:t>0,04</w:t>
            </w:r>
          </w:p>
        </w:tc>
        <w:tc>
          <w:tcPr>
            <w:tcW w:w="1263" w:type="dxa"/>
            <w:vAlign w:val="center"/>
          </w:tcPr>
          <w:p w14:paraId="74A49E6B" w14:textId="77777777" w:rsidR="00A11288" w:rsidRPr="00A11288" w:rsidRDefault="00A11288" w:rsidP="00A11288">
            <w:pPr>
              <w:pStyle w:val="TableParagraph"/>
              <w:jc w:val="center"/>
              <w:rPr>
                <w:sz w:val="20"/>
                <w:szCs w:val="20"/>
              </w:rPr>
            </w:pPr>
            <w:r w:rsidRPr="00A11288">
              <w:rPr>
                <w:sz w:val="20"/>
                <w:szCs w:val="20"/>
              </w:rPr>
              <w:t>0,02</w:t>
            </w:r>
          </w:p>
        </w:tc>
        <w:tc>
          <w:tcPr>
            <w:tcW w:w="1503" w:type="dxa"/>
            <w:vAlign w:val="center"/>
          </w:tcPr>
          <w:p w14:paraId="6A5E74B1" w14:textId="77777777" w:rsidR="00A11288" w:rsidRPr="00A11288" w:rsidRDefault="00A11288" w:rsidP="00A11288">
            <w:pPr>
              <w:pStyle w:val="TableParagraph"/>
              <w:jc w:val="center"/>
              <w:rPr>
                <w:sz w:val="20"/>
                <w:szCs w:val="20"/>
              </w:rPr>
            </w:pPr>
            <w:r w:rsidRPr="00A11288">
              <w:rPr>
                <w:w w:val="99"/>
                <w:sz w:val="20"/>
                <w:szCs w:val="20"/>
              </w:rPr>
              <w:t>-</w:t>
            </w:r>
          </w:p>
        </w:tc>
      </w:tr>
      <w:tr w:rsidR="00A11288" w14:paraId="315D8C35" w14:textId="77777777" w:rsidTr="00A11288">
        <w:trPr>
          <w:trHeight w:val="20"/>
          <w:jc w:val="center"/>
        </w:trPr>
        <w:tc>
          <w:tcPr>
            <w:tcW w:w="585" w:type="dxa"/>
            <w:vAlign w:val="center"/>
          </w:tcPr>
          <w:p w14:paraId="1ECE8F56" w14:textId="77777777" w:rsidR="00A11288" w:rsidRPr="00A11288" w:rsidRDefault="00A11288" w:rsidP="00A11288">
            <w:pPr>
              <w:pStyle w:val="TableParagraph"/>
              <w:jc w:val="center"/>
              <w:rPr>
                <w:sz w:val="20"/>
                <w:szCs w:val="20"/>
              </w:rPr>
            </w:pPr>
            <w:r w:rsidRPr="00A11288">
              <w:rPr>
                <w:sz w:val="20"/>
                <w:szCs w:val="20"/>
              </w:rPr>
              <w:t>16</w:t>
            </w:r>
          </w:p>
        </w:tc>
        <w:tc>
          <w:tcPr>
            <w:tcW w:w="3365" w:type="dxa"/>
            <w:vAlign w:val="center"/>
          </w:tcPr>
          <w:p w14:paraId="755D91F5" w14:textId="77777777" w:rsidR="00A11288" w:rsidRPr="00A11288" w:rsidRDefault="00A11288" w:rsidP="00A11288">
            <w:pPr>
              <w:pStyle w:val="TableParagraph"/>
              <w:jc w:val="center"/>
              <w:rPr>
                <w:sz w:val="20"/>
                <w:szCs w:val="20"/>
              </w:rPr>
            </w:pPr>
            <w:r w:rsidRPr="00A11288">
              <w:rPr>
                <w:sz w:val="20"/>
                <w:szCs w:val="20"/>
              </w:rPr>
              <w:t>Беседки</w:t>
            </w:r>
          </w:p>
        </w:tc>
        <w:tc>
          <w:tcPr>
            <w:tcW w:w="577" w:type="dxa"/>
            <w:vAlign w:val="center"/>
          </w:tcPr>
          <w:p w14:paraId="21B55B4B" w14:textId="77777777" w:rsidR="00A11288" w:rsidRPr="00A11288" w:rsidRDefault="00A11288" w:rsidP="00A11288">
            <w:pPr>
              <w:pStyle w:val="TableParagraph"/>
              <w:jc w:val="center"/>
              <w:rPr>
                <w:sz w:val="20"/>
                <w:szCs w:val="20"/>
              </w:rPr>
            </w:pPr>
            <w:r w:rsidRPr="00A11288">
              <w:rPr>
                <w:sz w:val="20"/>
                <w:szCs w:val="20"/>
              </w:rPr>
              <w:t>шт.</w:t>
            </w:r>
          </w:p>
        </w:tc>
        <w:tc>
          <w:tcPr>
            <w:tcW w:w="1330" w:type="dxa"/>
            <w:vAlign w:val="center"/>
          </w:tcPr>
          <w:p w14:paraId="457C0651" w14:textId="77777777" w:rsidR="00A11288" w:rsidRPr="00A11288" w:rsidRDefault="00A11288" w:rsidP="00A11288">
            <w:pPr>
              <w:pStyle w:val="TableParagraph"/>
              <w:jc w:val="center"/>
              <w:rPr>
                <w:sz w:val="20"/>
                <w:szCs w:val="20"/>
              </w:rPr>
            </w:pPr>
            <w:r w:rsidRPr="00A11288">
              <w:rPr>
                <w:sz w:val="20"/>
                <w:szCs w:val="20"/>
              </w:rPr>
              <w:t>0,17</w:t>
            </w:r>
          </w:p>
        </w:tc>
        <w:tc>
          <w:tcPr>
            <w:tcW w:w="1016" w:type="dxa"/>
            <w:vAlign w:val="center"/>
          </w:tcPr>
          <w:p w14:paraId="420B2280" w14:textId="77777777" w:rsidR="00A11288" w:rsidRPr="00A11288" w:rsidRDefault="00A11288" w:rsidP="00A11288">
            <w:pPr>
              <w:pStyle w:val="TableParagraph"/>
              <w:jc w:val="center"/>
              <w:rPr>
                <w:sz w:val="20"/>
                <w:szCs w:val="20"/>
              </w:rPr>
            </w:pPr>
            <w:r w:rsidRPr="00A11288">
              <w:rPr>
                <w:w w:val="99"/>
                <w:sz w:val="20"/>
                <w:szCs w:val="20"/>
              </w:rPr>
              <w:t>-</w:t>
            </w:r>
          </w:p>
        </w:tc>
        <w:tc>
          <w:tcPr>
            <w:tcW w:w="1263" w:type="dxa"/>
            <w:vAlign w:val="center"/>
          </w:tcPr>
          <w:p w14:paraId="40375082" w14:textId="77777777" w:rsidR="00A11288" w:rsidRPr="00A11288" w:rsidRDefault="00A11288" w:rsidP="00A11288">
            <w:pPr>
              <w:pStyle w:val="TableParagraph"/>
              <w:jc w:val="center"/>
              <w:rPr>
                <w:sz w:val="20"/>
                <w:szCs w:val="20"/>
              </w:rPr>
            </w:pPr>
            <w:r w:rsidRPr="00A11288">
              <w:rPr>
                <w:w w:val="99"/>
                <w:sz w:val="20"/>
                <w:szCs w:val="20"/>
              </w:rPr>
              <w:t>-</w:t>
            </w:r>
          </w:p>
        </w:tc>
        <w:tc>
          <w:tcPr>
            <w:tcW w:w="1503" w:type="dxa"/>
            <w:vAlign w:val="center"/>
          </w:tcPr>
          <w:p w14:paraId="2518540F" w14:textId="77777777" w:rsidR="00A11288" w:rsidRPr="00A11288" w:rsidRDefault="00A11288" w:rsidP="00A11288">
            <w:pPr>
              <w:pStyle w:val="TableParagraph"/>
              <w:jc w:val="center"/>
              <w:rPr>
                <w:sz w:val="20"/>
                <w:szCs w:val="20"/>
              </w:rPr>
            </w:pPr>
            <w:r w:rsidRPr="00A11288">
              <w:rPr>
                <w:w w:val="99"/>
                <w:sz w:val="20"/>
                <w:szCs w:val="20"/>
              </w:rPr>
              <w:t>-</w:t>
            </w:r>
          </w:p>
        </w:tc>
      </w:tr>
      <w:tr w:rsidR="00A11288" w14:paraId="1F4E02BB" w14:textId="77777777" w:rsidTr="00A11288">
        <w:trPr>
          <w:trHeight w:val="20"/>
          <w:jc w:val="center"/>
        </w:trPr>
        <w:tc>
          <w:tcPr>
            <w:tcW w:w="585" w:type="dxa"/>
            <w:vAlign w:val="center"/>
          </w:tcPr>
          <w:p w14:paraId="6CD88F0A" w14:textId="77777777" w:rsidR="00A11288" w:rsidRPr="00A11288" w:rsidRDefault="00A11288" w:rsidP="00A11288">
            <w:pPr>
              <w:pStyle w:val="TableParagraph"/>
              <w:jc w:val="center"/>
              <w:rPr>
                <w:sz w:val="20"/>
                <w:szCs w:val="20"/>
              </w:rPr>
            </w:pPr>
            <w:r w:rsidRPr="00A11288">
              <w:rPr>
                <w:sz w:val="20"/>
                <w:szCs w:val="20"/>
              </w:rPr>
              <w:t>17</w:t>
            </w:r>
          </w:p>
        </w:tc>
        <w:tc>
          <w:tcPr>
            <w:tcW w:w="3365" w:type="dxa"/>
            <w:vAlign w:val="center"/>
          </w:tcPr>
          <w:p w14:paraId="4AF45EE7" w14:textId="77777777" w:rsidR="00A11288" w:rsidRPr="00A11288" w:rsidRDefault="00A11288" w:rsidP="00A11288">
            <w:pPr>
              <w:pStyle w:val="TableParagraph"/>
              <w:jc w:val="center"/>
              <w:rPr>
                <w:sz w:val="20"/>
                <w:szCs w:val="20"/>
              </w:rPr>
            </w:pPr>
            <w:r w:rsidRPr="00A11288">
              <w:rPr>
                <w:sz w:val="20"/>
                <w:szCs w:val="20"/>
              </w:rPr>
              <w:t>Указатели</w:t>
            </w:r>
          </w:p>
        </w:tc>
        <w:tc>
          <w:tcPr>
            <w:tcW w:w="577" w:type="dxa"/>
            <w:vAlign w:val="center"/>
          </w:tcPr>
          <w:p w14:paraId="1BE9AFE4" w14:textId="77777777" w:rsidR="00A11288" w:rsidRPr="00A11288" w:rsidRDefault="00A11288" w:rsidP="00A11288">
            <w:pPr>
              <w:pStyle w:val="TableParagraph"/>
              <w:jc w:val="center"/>
              <w:rPr>
                <w:sz w:val="20"/>
                <w:szCs w:val="20"/>
              </w:rPr>
            </w:pPr>
            <w:r w:rsidRPr="00A11288">
              <w:rPr>
                <w:sz w:val="20"/>
                <w:szCs w:val="20"/>
              </w:rPr>
              <w:t>шт.</w:t>
            </w:r>
          </w:p>
        </w:tc>
        <w:tc>
          <w:tcPr>
            <w:tcW w:w="1330" w:type="dxa"/>
            <w:vAlign w:val="center"/>
          </w:tcPr>
          <w:p w14:paraId="6F0D8DD9" w14:textId="77777777" w:rsidR="00A11288" w:rsidRPr="00A11288" w:rsidRDefault="00A11288" w:rsidP="00A11288">
            <w:pPr>
              <w:pStyle w:val="TableParagraph"/>
              <w:jc w:val="center"/>
              <w:rPr>
                <w:sz w:val="20"/>
                <w:szCs w:val="20"/>
              </w:rPr>
            </w:pPr>
            <w:r w:rsidRPr="00A11288">
              <w:rPr>
                <w:sz w:val="20"/>
                <w:szCs w:val="20"/>
              </w:rPr>
              <w:t>1,5</w:t>
            </w:r>
          </w:p>
        </w:tc>
        <w:tc>
          <w:tcPr>
            <w:tcW w:w="1016" w:type="dxa"/>
            <w:vAlign w:val="center"/>
          </w:tcPr>
          <w:p w14:paraId="7607BDBB" w14:textId="77777777" w:rsidR="00A11288" w:rsidRPr="00A11288" w:rsidRDefault="00A11288" w:rsidP="00A11288">
            <w:pPr>
              <w:pStyle w:val="TableParagraph"/>
              <w:jc w:val="center"/>
              <w:rPr>
                <w:sz w:val="20"/>
                <w:szCs w:val="20"/>
              </w:rPr>
            </w:pPr>
            <w:r w:rsidRPr="00A11288">
              <w:rPr>
                <w:sz w:val="20"/>
                <w:szCs w:val="20"/>
              </w:rPr>
              <w:t>0,4</w:t>
            </w:r>
          </w:p>
        </w:tc>
        <w:tc>
          <w:tcPr>
            <w:tcW w:w="1263" w:type="dxa"/>
            <w:vAlign w:val="center"/>
          </w:tcPr>
          <w:p w14:paraId="2206B189" w14:textId="77777777" w:rsidR="00A11288" w:rsidRPr="00A11288" w:rsidRDefault="00A11288" w:rsidP="00A11288">
            <w:pPr>
              <w:pStyle w:val="TableParagraph"/>
              <w:jc w:val="center"/>
              <w:rPr>
                <w:sz w:val="20"/>
                <w:szCs w:val="20"/>
              </w:rPr>
            </w:pPr>
            <w:r w:rsidRPr="00A11288">
              <w:rPr>
                <w:sz w:val="20"/>
                <w:szCs w:val="20"/>
              </w:rPr>
              <w:t>0,5</w:t>
            </w:r>
          </w:p>
        </w:tc>
        <w:tc>
          <w:tcPr>
            <w:tcW w:w="1503" w:type="dxa"/>
            <w:vAlign w:val="center"/>
          </w:tcPr>
          <w:p w14:paraId="75D59F52" w14:textId="77777777" w:rsidR="00A11288" w:rsidRPr="00A11288" w:rsidRDefault="00A11288" w:rsidP="00A11288">
            <w:pPr>
              <w:pStyle w:val="TableParagraph"/>
              <w:jc w:val="center"/>
              <w:rPr>
                <w:sz w:val="20"/>
                <w:szCs w:val="20"/>
              </w:rPr>
            </w:pPr>
            <w:r w:rsidRPr="00A11288">
              <w:rPr>
                <w:sz w:val="20"/>
                <w:szCs w:val="20"/>
              </w:rPr>
              <w:t>0,4</w:t>
            </w:r>
          </w:p>
        </w:tc>
      </w:tr>
      <w:tr w:rsidR="00A11288" w14:paraId="3A1409C0" w14:textId="77777777" w:rsidTr="00A11288">
        <w:trPr>
          <w:trHeight w:val="20"/>
          <w:jc w:val="center"/>
        </w:trPr>
        <w:tc>
          <w:tcPr>
            <w:tcW w:w="585" w:type="dxa"/>
            <w:vAlign w:val="center"/>
          </w:tcPr>
          <w:p w14:paraId="0ECB6FD1" w14:textId="77777777" w:rsidR="00A11288" w:rsidRPr="00A11288" w:rsidRDefault="00A11288" w:rsidP="00A11288">
            <w:pPr>
              <w:pStyle w:val="TableParagraph"/>
              <w:jc w:val="center"/>
              <w:rPr>
                <w:sz w:val="20"/>
                <w:szCs w:val="20"/>
              </w:rPr>
            </w:pPr>
            <w:r w:rsidRPr="00A11288">
              <w:rPr>
                <w:sz w:val="20"/>
                <w:szCs w:val="20"/>
              </w:rPr>
              <w:t>18</w:t>
            </w:r>
          </w:p>
        </w:tc>
        <w:tc>
          <w:tcPr>
            <w:tcW w:w="3365" w:type="dxa"/>
            <w:vAlign w:val="center"/>
          </w:tcPr>
          <w:p w14:paraId="2D8D5B07" w14:textId="77777777" w:rsidR="00A11288" w:rsidRPr="00A11288" w:rsidRDefault="00A11288" w:rsidP="00A11288">
            <w:pPr>
              <w:pStyle w:val="TableParagraph"/>
              <w:jc w:val="center"/>
              <w:rPr>
                <w:sz w:val="20"/>
                <w:szCs w:val="20"/>
              </w:rPr>
            </w:pPr>
            <w:r w:rsidRPr="00A11288">
              <w:rPr>
                <w:sz w:val="20"/>
                <w:szCs w:val="20"/>
              </w:rPr>
              <w:t>Видовые точки</w:t>
            </w:r>
          </w:p>
        </w:tc>
        <w:tc>
          <w:tcPr>
            <w:tcW w:w="577" w:type="dxa"/>
            <w:vAlign w:val="center"/>
          </w:tcPr>
          <w:p w14:paraId="22E9D491" w14:textId="77777777" w:rsidR="00A11288" w:rsidRPr="00A11288" w:rsidRDefault="00A11288" w:rsidP="00A11288">
            <w:pPr>
              <w:pStyle w:val="TableParagraph"/>
              <w:jc w:val="center"/>
              <w:rPr>
                <w:sz w:val="20"/>
                <w:szCs w:val="20"/>
              </w:rPr>
            </w:pPr>
            <w:r w:rsidRPr="00A11288">
              <w:rPr>
                <w:sz w:val="20"/>
                <w:szCs w:val="20"/>
              </w:rPr>
              <w:t>шт.</w:t>
            </w:r>
          </w:p>
        </w:tc>
        <w:tc>
          <w:tcPr>
            <w:tcW w:w="1330" w:type="dxa"/>
            <w:vAlign w:val="center"/>
          </w:tcPr>
          <w:p w14:paraId="7F8C7AEA" w14:textId="77777777" w:rsidR="00A11288" w:rsidRPr="00A11288" w:rsidRDefault="00A11288" w:rsidP="00A11288">
            <w:pPr>
              <w:pStyle w:val="TableParagraph"/>
              <w:jc w:val="center"/>
              <w:rPr>
                <w:sz w:val="20"/>
                <w:szCs w:val="20"/>
              </w:rPr>
            </w:pPr>
            <w:r w:rsidRPr="00A11288">
              <w:rPr>
                <w:sz w:val="20"/>
                <w:szCs w:val="20"/>
              </w:rPr>
              <w:t>0,7</w:t>
            </w:r>
          </w:p>
        </w:tc>
        <w:tc>
          <w:tcPr>
            <w:tcW w:w="1016" w:type="dxa"/>
            <w:vAlign w:val="center"/>
          </w:tcPr>
          <w:p w14:paraId="4B5464B5" w14:textId="77777777" w:rsidR="00A11288" w:rsidRPr="00A11288" w:rsidRDefault="00A11288" w:rsidP="00A11288">
            <w:pPr>
              <w:pStyle w:val="TableParagraph"/>
              <w:jc w:val="center"/>
              <w:rPr>
                <w:sz w:val="20"/>
                <w:szCs w:val="20"/>
              </w:rPr>
            </w:pPr>
            <w:r w:rsidRPr="00A11288">
              <w:rPr>
                <w:sz w:val="20"/>
                <w:szCs w:val="20"/>
              </w:rPr>
              <w:t>0,2</w:t>
            </w:r>
          </w:p>
        </w:tc>
        <w:tc>
          <w:tcPr>
            <w:tcW w:w="1263" w:type="dxa"/>
            <w:vAlign w:val="center"/>
          </w:tcPr>
          <w:p w14:paraId="7FA85DC6" w14:textId="77777777" w:rsidR="00A11288" w:rsidRPr="00A11288" w:rsidRDefault="00A11288" w:rsidP="00A11288">
            <w:pPr>
              <w:pStyle w:val="TableParagraph"/>
              <w:jc w:val="center"/>
              <w:rPr>
                <w:sz w:val="20"/>
                <w:szCs w:val="20"/>
              </w:rPr>
            </w:pPr>
            <w:r w:rsidRPr="00A11288">
              <w:rPr>
                <w:sz w:val="20"/>
                <w:szCs w:val="20"/>
              </w:rPr>
              <w:t>0,1</w:t>
            </w:r>
          </w:p>
        </w:tc>
        <w:tc>
          <w:tcPr>
            <w:tcW w:w="1503" w:type="dxa"/>
            <w:vAlign w:val="center"/>
          </w:tcPr>
          <w:p w14:paraId="792275F4" w14:textId="77777777" w:rsidR="00A11288" w:rsidRPr="00A11288" w:rsidRDefault="00A11288" w:rsidP="00A11288">
            <w:pPr>
              <w:pStyle w:val="TableParagraph"/>
              <w:jc w:val="center"/>
              <w:rPr>
                <w:sz w:val="20"/>
                <w:szCs w:val="20"/>
              </w:rPr>
            </w:pPr>
            <w:r w:rsidRPr="00A11288">
              <w:rPr>
                <w:sz w:val="20"/>
                <w:szCs w:val="20"/>
              </w:rPr>
              <w:t>0,3</w:t>
            </w:r>
          </w:p>
        </w:tc>
      </w:tr>
      <w:tr w:rsidR="00A11288" w14:paraId="43AEF807" w14:textId="77777777" w:rsidTr="00A11288">
        <w:trPr>
          <w:trHeight w:val="20"/>
          <w:jc w:val="center"/>
        </w:trPr>
        <w:tc>
          <w:tcPr>
            <w:tcW w:w="585" w:type="dxa"/>
            <w:vAlign w:val="center"/>
          </w:tcPr>
          <w:p w14:paraId="2DC6EB2F" w14:textId="77777777" w:rsidR="00A11288" w:rsidRPr="00A11288" w:rsidRDefault="00A11288" w:rsidP="00A11288">
            <w:pPr>
              <w:pStyle w:val="TableParagraph"/>
              <w:jc w:val="center"/>
              <w:rPr>
                <w:sz w:val="20"/>
                <w:szCs w:val="20"/>
              </w:rPr>
            </w:pPr>
            <w:r w:rsidRPr="00A11288">
              <w:rPr>
                <w:sz w:val="20"/>
                <w:szCs w:val="20"/>
              </w:rPr>
              <w:t>19</w:t>
            </w:r>
          </w:p>
        </w:tc>
        <w:tc>
          <w:tcPr>
            <w:tcW w:w="3365" w:type="dxa"/>
            <w:vAlign w:val="center"/>
          </w:tcPr>
          <w:p w14:paraId="43393B26" w14:textId="77777777" w:rsidR="00A11288" w:rsidRPr="00A11288" w:rsidRDefault="00A11288" w:rsidP="00A11288">
            <w:pPr>
              <w:pStyle w:val="TableParagraph"/>
              <w:jc w:val="center"/>
              <w:rPr>
                <w:sz w:val="20"/>
                <w:szCs w:val="20"/>
              </w:rPr>
            </w:pPr>
            <w:r w:rsidRPr="00A11288">
              <w:rPr>
                <w:sz w:val="20"/>
                <w:szCs w:val="20"/>
              </w:rPr>
              <w:t>Колодцы, родники</w:t>
            </w:r>
          </w:p>
        </w:tc>
        <w:tc>
          <w:tcPr>
            <w:tcW w:w="577" w:type="dxa"/>
            <w:vAlign w:val="center"/>
          </w:tcPr>
          <w:p w14:paraId="059EE8D1" w14:textId="77777777" w:rsidR="00A11288" w:rsidRPr="00A11288" w:rsidRDefault="00A11288" w:rsidP="00A11288">
            <w:pPr>
              <w:pStyle w:val="TableParagraph"/>
              <w:jc w:val="center"/>
              <w:rPr>
                <w:sz w:val="20"/>
                <w:szCs w:val="20"/>
              </w:rPr>
            </w:pPr>
            <w:r w:rsidRPr="00A11288">
              <w:rPr>
                <w:sz w:val="20"/>
                <w:szCs w:val="20"/>
              </w:rPr>
              <w:t>шт.</w:t>
            </w:r>
          </w:p>
        </w:tc>
        <w:tc>
          <w:tcPr>
            <w:tcW w:w="1330" w:type="dxa"/>
            <w:vAlign w:val="center"/>
          </w:tcPr>
          <w:p w14:paraId="3C563C65" w14:textId="77777777" w:rsidR="00A11288" w:rsidRPr="00A11288" w:rsidRDefault="00A11288" w:rsidP="00A11288">
            <w:pPr>
              <w:pStyle w:val="TableParagraph"/>
              <w:jc w:val="center"/>
              <w:rPr>
                <w:sz w:val="20"/>
                <w:szCs w:val="20"/>
              </w:rPr>
            </w:pPr>
            <w:r w:rsidRPr="00A11288">
              <w:rPr>
                <w:sz w:val="20"/>
                <w:szCs w:val="20"/>
              </w:rPr>
              <w:t>0,07</w:t>
            </w:r>
          </w:p>
        </w:tc>
        <w:tc>
          <w:tcPr>
            <w:tcW w:w="1016" w:type="dxa"/>
            <w:vAlign w:val="center"/>
          </w:tcPr>
          <w:p w14:paraId="5357B772" w14:textId="77777777" w:rsidR="00A11288" w:rsidRPr="00A11288" w:rsidRDefault="00A11288" w:rsidP="00A11288">
            <w:pPr>
              <w:pStyle w:val="TableParagraph"/>
              <w:jc w:val="center"/>
              <w:rPr>
                <w:sz w:val="20"/>
                <w:szCs w:val="20"/>
              </w:rPr>
            </w:pPr>
            <w:r w:rsidRPr="00A11288">
              <w:rPr>
                <w:sz w:val="20"/>
                <w:szCs w:val="20"/>
              </w:rPr>
              <w:t>0,02</w:t>
            </w:r>
          </w:p>
        </w:tc>
        <w:tc>
          <w:tcPr>
            <w:tcW w:w="1263" w:type="dxa"/>
            <w:vAlign w:val="center"/>
          </w:tcPr>
          <w:p w14:paraId="67257890" w14:textId="77777777" w:rsidR="00A11288" w:rsidRPr="00A11288" w:rsidRDefault="00A11288" w:rsidP="00A11288">
            <w:pPr>
              <w:pStyle w:val="TableParagraph"/>
              <w:jc w:val="center"/>
              <w:rPr>
                <w:sz w:val="20"/>
                <w:szCs w:val="20"/>
              </w:rPr>
            </w:pPr>
            <w:r w:rsidRPr="00A11288">
              <w:rPr>
                <w:sz w:val="20"/>
                <w:szCs w:val="20"/>
              </w:rPr>
              <w:t>0,01</w:t>
            </w:r>
          </w:p>
        </w:tc>
        <w:tc>
          <w:tcPr>
            <w:tcW w:w="1503" w:type="dxa"/>
            <w:vAlign w:val="center"/>
          </w:tcPr>
          <w:p w14:paraId="238F1896" w14:textId="77777777" w:rsidR="00A11288" w:rsidRPr="00A11288" w:rsidRDefault="00A11288" w:rsidP="00A11288">
            <w:pPr>
              <w:pStyle w:val="TableParagraph"/>
              <w:jc w:val="center"/>
              <w:rPr>
                <w:sz w:val="20"/>
                <w:szCs w:val="20"/>
              </w:rPr>
            </w:pPr>
            <w:r w:rsidRPr="00A11288">
              <w:rPr>
                <w:sz w:val="20"/>
                <w:szCs w:val="20"/>
              </w:rPr>
              <w:t>0,01</w:t>
            </w:r>
          </w:p>
        </w:tc>
      </w:tr>
      <w:tr w:rsidR="00A11288" w14:paraId="6A05648F" w14:textId="77777777" w:rsidTr="00A11288">
        <w:trPr>
          <w:trHeight w:val="20"/>
          <w:jc w:val="center"/>
        </w:trPr>
        <w:tc>
          <w:tcPr>
            <w:tcW w:w="585" w:type="dxa"/>
            <w:vAlign w:val="center"/>
          </w:tcPr>
          <w:p w14:paraId="2A6DED9A" w14:textId="77777777" w:rsidR="00A11288" w:rsidRPr="00A11288" w:rsidRDefault="00A11288" w:rsidP="00A11288">
            <w:pPr>
              <w:pStyle w:val="TableParagraph"/>
              <w:jc w:val="center"/>
              <w:rPr>
                <w:sz w:val="20"/>
                <w:szCs w:val="20"/>
              </w:rPr>
            </w:pPr>
            <w:r w:rsidRPr="00A11288">
              <w:rPr>
                <w:sz w:val="20"/>
                <w:szCs w:val="20"/>
              </w:rPr>
              <w:t>20</w:t>
            </w:r>
          </w:p>
        </w:tc>
        <w:tc>
          <w:tcPr>
            <w:tcW w:w="3365" w:type="dxa"/>
            <w:vAlign w:val="center"/>
          </w:tcPr>
          <w:p w14:paraId="5640E43E" w14:textId="77777777" w:rsidR="00A11288" w:rsidRPr="00A11288" w:rsidRDefault="00A11288" w:rsidP="00A11288">
            <w:pPr>
              <w:pStyle w:val="TableParagraph"/>
              <w:jc w:val="center"/>
              <w:rPr>
                <w:sz w:val="20"/>
                <w:szCs w:val="20"/>
              </w:rPr>
            </w:pPr>
            <w:r w:rsidRPr="00A11288">
              <w:rPr>
                <w:sz w:val="20"/>
                <w:szCs w:val="20"/>
              </w:rPr>
              <w:t>Площадки для палаток туристов</w:t>
            </w:r>
          </w:p>
        </w:tc>
        <w:tc>
          <w:tcPr>
            <w:tcW w:w="577" w:type="dxa"/>
            <w:vAlign w:val="center"/>
          </w:tcPr>
          <w:p w14:paraId="1280FA50" w14:textId="5EC19395" w:rsidR="00A11288" w:rsidRPr="00A11288" w:rsidRDefault="00A11288" w:rsidP="00A11288">
            <w:pPr>
              <w:pStyle w:val="TableParagraph"/>
              <w:jc w:val="center"/>
              <w:rPr>
                <w:sz w:val="20"/>
                <w:szCs w:val="20"/>
              </w:rPr>
            </w:pPr>
            <w:r w:rsidRPr="00A11288">
              <w:rPr>
                <w:position w:val="-10"/>
                <w:sz w:val="20"/>
                <w:szCs w:val="20"/>
              </w:rPr>
              <w:t>м</w:t>
            </w:r>
            <w:r w:rsidRPr="00A11288">
              <w:rPr>
                <w:position w:val="-10"/>
                <w:sz w:val="20"/>
                <w:szCs w:val="20"/>
                <w:vertAlign w:val="superscript"/>
              </w:rPr>
              <w:t>2</w:t>
            </w:r>
          </w:p>
        </w:tc>
        <w:tc>
          <w:tcPr>
            <w:tcW w:w="1330" w:type="dxa"/>
            <w:vAlign w:val="center"/>
          </w:tcPr>
          <w:p w14:paraId="790F9617" w14:textId="77777777" w:rsidR="00A11288" w:rsidRPr="00A11288" w:rsidRDefault="00A11288" w:rsidP="00A11288">
            <w:pPr>
              <w:pStyle w:val="TableParagraph"/>
              <w:jc w:val="center"/>
              <w:rPr>
                <w:sz w:val="20"/>
                <w:szCs w:val="20"/>
              </w:rPr>
            </w:pPr>
            <w:r w:rsidRPr="00A11288">
              <w:rPr>
                <w:sz w:val="20"/>
                <w:szCs w:val="20"/>
              </w:rPr>
              <w:t>5</w:t>
            </w:r>
          </w:p>
        </w:tc>
        <w:tc>
          <w:tcPr>
            <w:tcW w:w="1016" w:type="dxa"/>
            <w:vAlign w:val="center"/>
          </w:tcPr>
          <w:p w14:paraId="65FDF80C" w14:textId="77777777" w:rsidR="00A11288" w:rsidRPr="00A11288" w:rsidRDefault="00A11288" w:rsidP="00A11288">
            <w:pPr>
              <w:pStyle w:val="TableParagraph"/>
              <w:jc w:val="center"/>
              <w:rPr>
                <w:sz w:val="20"/>
                <w:szCs w:val="20"/>
              </w:rPr>
            </w:pPr>
            <w:r w:rsidRPr="00A11288">
              <w:rPr>
                <w:sz w:val="20"/>
                <w:szCs w:val="20"/>
              </w:rPr>
              <w:t>5</w:t>
            </w:r>
          </w:p>
        </w:tc>
        <w:tc>
          <w:tcPr>
            <w:tcW w:w="1263" w:type="dxa"/>
            <w:vAlign w:val="center"/>
          </w:tcPr>
          <w:p w14:paraId="5B21E2C3" w14:textId="77777777" w:rsidR="00A11288" w:rsidRPr="00A11288" w:rsidRDefault="00A11288" w:rsidP="00A11288">
            <w:pPr>
              <w:pStyle w:val="TableParagraph"/>
              <w:jc w:val="center"/>
              <w:rPr>
                <w:sz w:val="20"/>
                <w:szCs w:val="20"/>
              </w:rPr>
            </w:pPr>
            <w:r w:rsidRPr="00A11288">
              <w:rPr>
                <w:sz w:val="20"/>
                <w:szCs w:val="20"/>
              </w:rPr>
              <w:t>50</w:t>
            </w:r>
          </w:p>
        </w:tc>
        <w:tc>
          <w:tcPr>
            <w:tcW w:w="1503" w:type="dxa"/>
            <w:vAlign w:val="center"/>
          </w:tcPr>
          <w:p w14:paraId="3E053D17" w14:textId="77777777" w:rsidR="00A11288" w:rsidRPr="00A11288" w:rsidRDefault="00A11288" w:rsidP="00A11288">
            <w:pPr>
              <w:pStyle w:val="TableParagraph"/>
              <w:jc w:val="center"/>
              <w:rPr>
                <w:sz w:val="20"/>
                <w:szCs w:val="20"/>
              </w:rPr>
            </w:pPr>
            <w:r w:rsidRPr="00A11288">
              <w:rPr>
                <w:sz w:val="20"/>
                <w:szCs w:val="20"/>
              </w:rPr>
              <w:t>20</w:t>
            </w:r>
          </w:p>
        </w:tc>
      </w:tr>
      <w:tr w:rsidR="00A11288" w14:paraId="2A94A4BC" w14:textId="77777777" w:rsidTr="00A11288">
        <w:trPr>
          <w:trHeight w:val="20"/>
          <w:jc w:val="center"/>
        </w:trPr>
        <w:tc>
          <w:tcPr>
            <w:tcW w:w="585" w:type="dxa"/>
            <w:vAlign w:val="center"/>
          </w:tcPr>
          <w:p w14:paraId="6BEFAD8B" w14:textId="77777777" w:rsidR="00A11288" w:rsidRPr="00A11288" w:rsidRDefault="00A11288" w:rsidP="00A11288">
            <w:pPr>
              <w:pStyle w:val="TableParagraph"/>
              <w:jc w:val="center"/>
              <w:rPr>
                <w:sz w:val="20"/>
                <w:szCs w:val="20"/>
              </w:rPr>
            </w:pPr>
            <w:r w:rsidRPr="00A11288">
              <w:rPr>
                <w:sz w:val="20"/>
                <w:szCs w:val="20"/>
              </w:rPr>
              <w:t>21</w:t>
            </w:r>
          </w:p>
        </w:tc>
        <w:tc>
          <w:tcPr>
            <w:tcW w:w="3365" w:type="dxa"/>
            <w:vAlign w:val="center"/>
          </w:tcPr>
          <w:p w14:paraId="64E1A767" w14:textId="77777777" w:rsidR="00A11288" w:rsidRPr="00A11288" w:rsidRDefault="00A11288" w:rsidP="00A11288">
            <w:pPr>
              <w:pStyle w:val="TableParagraph"/>
              <w:jc w:val="center"/>
              <w:rPr>
                <w:sz w:val="20"/>
                <w:szCs w:val="20"/>
              </w:rPr>
            </w:pPr>
            <w:r w:rsidRPr="00A11288">
              <w:rPr>
                <w:sz w:val="20"/>
                <w:szCs w:val="20"/>
              </w:rPr>
              <w:t>Мостики, переходы</w:t>
            </w:r>
          </w:p>
        </w:tc>
        <w:tc>
          <w:tcPr>
            <w:tcW w:w="577" w:type="dxa"/>
            <w:vAlign w:val="center"/>
          </w:tcPr>
          <w:p w14:paraId="3FE008A3" w14:textId="77777777" w:rsidR="00A11288" w:rsidRPr="00A11288" w:rsidRDefault="00A11288" w:rsidP="00A11288">
            <w:pPr>
              <w:pStyle w:val="TableParagraph"/>
              <w:jc w:val="center"/>
              <w:rPr>
                <w:sz w:val="20"/>
                <w:szCs w:val="20"/>
              </w:rPr>
            </w:pPr>
            <w:r w:rsidRPr="00A11288">
              <w:rPr>
                <w:sz w:val="20"/>
                <w:szCs w:val="20"/>
              </w:rPr>
              <w:t>шт.</w:t>
            </w:r>
          </w:p>
        </w:tc>
        <w:tc>
          <w:tcPr>
            <w:tcW w:w="1330" w:type="dxa"/>
            <w:vAlign w:val="center"/>
          </w:tcPr>
          <w:p w14:paraId="10B8367A" w14:textId="77777777" w:rsidR="00A11288" w:rsidRPr="00A11288" w:rsidRDefault="00A11288" w:rsidP="00A11288">
            <w:pPr>
              <w:pStyle w:val="TableParagraph"/>
              <w:jc w:val="center"/>
              <w:rPr>
                <w:sz w:val="20"/>
                <w:szCs w:val="20"/>
              </w:rPr>
            </w:pPr>
            <w:r w:rsidRPr="00A11288">
              <w:rPr>
                <w:sz w:val="20"/>
                <w:szCs w:val="20"/>
              </w:rPr>
              <w:t>1,5</w:t>
            </w:r>
          </w:p>
        </w:tc>
        <w:tc>
          <w:tcPr>
            <w:tcW w:w="1016" w:type="dxa"/>
            <w:vAlign w:val="center"/>
          </w:tcPr>
          <w:p w14:paraId="060E90F5" w14:textId="77777777" w:rsidR="00A11288" w:rsidRPr="00A11288" w:rsidRDefault="00A11288" w:rsidP="00A11288">
            <w:pPr>
              <w:pStyle w:val="TableParagraph"/>
              <w:jc w:val="center"/>
              <w:rPr>
                <w:sz w:val="20"/>
                <w:szCs w:val="20"/>
              </w:rPr>
            </w:pPr>
            <w:r w:rsidRPr="00A11288">
              <w:rPr>
                <w:sz w:val="20"/>
                <w:szCs w:val="20"/>
              </w:rPr>
              <w:t>0,2</w:t>
            </w:r>
          </w:p>
        </w:tc>
        <w:tc>
          <w:tcPr>
            <w:tcW w:w="1263" w:type="dxa"/>
            <w:vAlign w:val="center"/>
          </w:tcPr>
          <w:p w14:paraId="77DBC80A" w14:textId="77777777" w:rsidR="00A11288" w:rsidRPr="00A11288" w:rsidRDefault="00A11288" w:rsidP="00A11288">
            <w:pPr>
              <w:pStyle w:val="TableParagraph"/>
              <w:jc w:val="center"/>
              <w:rPr>
                <w:sz w:val="20"/>
                <w:szCs w:val="20"/>
              </w:rPr>
            </w:pPr>
            <w:r w:rsidRPr="00A11288">
              <w:rPr>
                <w:sz w:val="20"/>
                <w:szCs w:val="20"/>
              </w:rPr>
              <w:t>0,1</w:t>
            </w:r>
          </w:p>
        </w:tc>
        <w:tc>
          <w:tcPr>
            <w:tcW w:w="1503" w:type="dxa"/>
            <w:vAlign w:val="center"/>
          </w:tcPr>
          <w:p w14:paraId="45961AF3" w14:textId="77777777" w:rsidR="00A11288" w:rsidRPr="00A11288" w:rsidRDefault="00A11288" w:rsidP="00A11288">
            <w:pPr>
              <w:pStyle w:val="TableParagraph"/>
              <w:jc w:val="center"/>
              <w:rPr>
                <w:sz w:val="20"/>
                <w:szCs w:val="20"/>
              </w:rPr>
            </w:pPr>
            <w:r w:rsidRPr="00A11288">
              <w:rPr>
                <w:w w:val="99"/>
                <w:sz w:val="20"/>
                <w:szCs w:val="20"/>
              </w:rPr>
              <w:t>-</w:t>
            </w:r>
          </w:p>
        </w:tc>
      </w:tr>
    </w:tbl>
    <w:p w14:paraId="159DB9CC" w14:textId="145D6181" w:rsidR="007F0DF2" w:rsidRPr="00A11288" w:rsidRDefault="004F066C" w:rsidP="00A11288">
      <w:pPr>
        <w:keepNext/>
        <w:keepLines/>
        <w:spacing w:before="120" w:after="120"/>
        <w:jc w:val="right"/>
        <w:rPr>
          <w:sz w:val="24"/>
          <w:szCs w:val="24"/>
        </w:rPr>
      </w:pPr>
      <w:r>
        <w:rPr>
          <w:sz w:val="24"/>
          <w:szCs w:val="24"/>
        </w:rPr>
        <w:lastRenderedPageBreak/>
        <w:t>Таблица 2.8.2</w:t>
      </w:r>
    </w:p>
    <w:p w14:paraId="5EED8B25" w14:textId="77777777" w:rsidR="007F0DF2" w:rsidRPr="00A11288" w:rsidRDefault="002A690E" w:rsidP="00A11288">
      <w:pPr>
        <w:keepNext/>
        <w:keepLines/>
        <w:spacing w:before="120" w:after="120"/>
        <w:jc w:val="center"/>
        <w:rPr>
          <w:sz w:val="24"/>
        </w:rPr>
      </w:pPr>
      <w:r w:rsidRPr="00A11288">
        <w:rPr>
          <w:sz w:val="24"/>
        </w:rPr>
        <w:t>Целевое назначение и характеристика рекреационных маршрутов</w:t>
      </w:r>
    </w:p>
    <w:tbl>
      <w:tblPr>
        <w:tblW w:w="963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1E0" w:firstRow="1" w:lastRow="1" w:firstColumn="1" w:lastColumn="1" w:noHBand="0" w:noVBand="0"/>
      </w:tblPr>
      <w:tblGrid>
        <w:gridCol w:w="1050"/>
        <w:gridCol w:w="1754"/>
        <w:gridCol w:w="1486"/>
        <w:gridCol w:w="3104"/>
        <w:gridCol w:w="2245"/>
      </w:tblGrid>
      <w:tr w:rsidR="007F0DF2" w:rsidRPr="00A11288" w14:paraId="2BCFC026" w14:textId="77777777" w:rsidTr="00A11288">
        <w:trPr>
          <w:cantSplit/>
          <w:trHeight w:val="20"/>
          <w:tblHeader/>
          <w:jc w:val="center"/>
        </w:trPr>
        <w:tc>
          <w:tcPr>
            <w:tcW w:w="1061" w:type="dxa"/>
            <w:vAlign w:val="center"/>
          </w:tcPr>
          <w:p w14:paraId="23190D58" w14:textId="332A7B1D" w:rsidR="007F0DF2" w:rsidRPr="00A11288" w:rsidRDefault="002A690E" w:rsidP="00284829">
            <w:pPr>
              <w:pStyle w:val="TableParagraph"/>
              <w:keepNext/>
              <w:jc w:val="center"/>
              <w:rPr>
                <w:sz w:val="20"/>
                <w:szCs w:val="20"/>
              </w:rPr>
            </w:pPr>
            <w:r w:rsidRPr="00A11288">
              <w:rPr>
                <w:sz w:val="20"/>
                <w:szCs w:val="20"/>
              </w:rPr>
              <w:t>Тип маршрута</w:t>
            </w:r>
          </w:p>
        </w:tc>
        <w:tc>
          <w:tcPr>
            <w:tcW w:w="1774" w:type="dxa"/>
            <w:vAlign w:val="center"/>
          </w:tcPr>
          <w:p w14:paraId="0D785C33" w14:textId="19C427C2" w:rsidR="007F0DF2" w:rsidRPr="00A11288" w:rsidRDefault="002A690E" w:rsidP="00284829">
            <w:pPr>
              <w:pStyle w:val="TableParagraph"/>
              <w:keepNext/>
              <w:jc w:val="center"/>
              <w:rPr>
                <w:sz w:val="20"/>
                <w:szCs w:val="20"/>
              </w:rPr>
            </w:pPr>
            <w:r w:rsidRPr="00A11288">
              <w:rPr>
                <w:sz w:val="20"/>
                <w:szCs w:val="20"/>
              </w:rPr>
              <w:t>Целевое назнач</w:t>
            </w:r>
            <w:r w:rsidRPr="00A11288">
              <w:rPr>
                <w:sz w:val="20"/>
                <w:szCs w:val="20"/>
              </w:rPr>
              <w:t>е</w:t>
            </w:r>
            <w:r w:rsidRPr="00A11288">
              <w:rPr>
                <w:sz w:val="20"/>
                <w:szCs w:val="20"/>
              </w:rPr>
              <w:t>ние маршрута</w:t>
            </w:r>
          </w:p>
        </w:tc>
        <w:tc>
          <w:tcPr>
            <w:tcW w:w="1503" w:type="dxa"/>
            <w:vAlign w:val="center"/>
          </w:tcPr>
          <w:p w14:paraId="09C7CDB8" w14:textId="3461C5E0" w:rsidR="007F0DF2" w:rsidRPr="00A11288" w:rsidRDefault="00A11288" w:rsidP="00284829">
            <w:pPr>
              <w:pStyle w:val="TableParagraph"/>
              <w:keepNext/>
              <w:jc w:val="center"/>
              <w:rPr>
                <w:sz w:val="20"/>
                <w:szCs w:val="20"/>
              </w:rPr>
            </w:pPr>
            <w:r w:rsidRPr="00A11288">
              <w:rPr>
                <w:sz w:val="20"/>
                <w:szCs w:val="20"/>
              </w:rPr>
              <w:t>Протяженность</w:t>
            </w:r>
            <w:r w:rsidR="002A690E" w:rsidRPr="00A11288">
              <w:rPr>
                <w:sz w:val="20"/>
                <w:szCs w:val="20"/>
              </w:rPr>
              <w:t xml:space="preserve"> </w:t>
            </w:r>
            <w:r w:rsidRPr="00A11288">
              <w:rPr>
                <w:sz w:val="20"/>
                <w:szCs w:val="20"/>
              </w:rPr>
              <w:t>маршрута</w:t>
            </w:r>
            <w:r w:rsidR="002A690E" w:rsidRPr="00A11288">
              <w:rPr>
                <w:sz w:val="20"/>
                <w:szCs w:val="20"/>
              </w:rPr>
              <w:t xml:space="preserve"> </w:t>
            </w:r>
            <w:r>
              <w:rPr>
                <w:spacing w:val="-4"/>
                <w:sz w:val="20"/>
                <w:szCs w:val="20"/>
              </w:rPr>
              <w:t>(ед</w:t>
            </w:r>
            <w:r>
              <w:rPr>
                <w:spacing w:val="-4"/>
                <w:sz w:val="20"/>
                <w:szCs w:val="20"/>
              </w:rPr>
              <w:t>и</w:t>
            </w:r>
            <w:r w:rsidR="002A690E" w:rsidRPr="00A11288">
              <w:rPr>
                <w:sz w:val="20"/>
                <w:szCs w:val="20"/>
              </w:rPr>
              <w:t>ница</w:t>
            </w:r>
            <w:r w:rsidR="002A690E" w:rsidRPr="00A11288">
              <w:rPr>
                <w:spacing w:val="-5"/>
                <w:sz w:val="20"/>
                <w:szCs w:val="20"/>
              </w:rPr>
              <w:t xml:space="preserve"> </w:t>
            </w:r>
            <w:r w:rsidR="002A690E" w:rsidRPr="00A11288">
              <w:rPr>
                <w:sz w:val="20"/>
                <w:szCs w:val="20"/>
              </w:rPr>
              <w:t>измерения</w:t>
            </w:r>
            <w:r w:rsidR="002A690E" w:rsidRPr="00A11288">
              <w:rPr>
                <w:spacing w:val="-2"/>
                <w:sz w:val="20"/>
                <w:szCs w:val="20"/>
              </w:rPr>
              <w:t xml:space="preserve"> </w:t>
            </w:r>
            <w:r w:rsidR="002A690E" w:rsidRPr="00A11288">
              <w:rPr>
                <w:sz w:val="20"/>
                <w:szCs w:val="20"/>
              </w:rPr>
              <w:t>км)</w:t>
            </w:r>
          </w:p>
        </w:tc>
        <w:tc>
          <w:tcPr>
            <w:tcW w:w="3140" w:type="dxa"/>
            <w:vAlign w:val="center"/>
          </w:tcPr>
          <w:p w14:paraId="188DC4FD" w14:textId="77777777" w:rsidR="007F0DF2" w:rsidRPr="00A11288" w:rsidRDefault="002A690E" w:rsidP="00284829">
            <w:pPr>
              <w:pStyle w:val="TableParagraph"/>
              <w:keepNext/>
              <w:jc w:val="center"/>
              <w:rPr>
                <w:sz w:val="20"/>
                <w:szCs w:val="20"/>
              </w:rPr>
            </w:pPr>
            <w:r w:rsidRPr="00A11288">
              <w:rPr>
                <w:sz w:val="20"/>
                <w:szCs w:val="20"/>
              </w:rPr>
              <w:t>Характеристика трассы маршрута</w:t>
            </w:r>
          </w:p>
        </w:tc>
        <w:tc>
          <w:tcPr>
            <w:tcW w:w="2271" w:type="dxa"/>
            <w:vAlign w:val="center"/>
          </w:tcPr>
          <w:p w14:paraId="11CACAB8" w14:textId="6FA9A925" w:rsidR="007F0DF2" w:rsidRPr="00A11288" w:rsidRDefault="002A690E" w:rsidP="00284829">
            <w:pPr>
              <w:pStyle w:val="TableParagraph"/>
              <w:keepNext/>
              <w:jc w:val="center"/>
              <w:rPr>
                <w:sz w:val="20"/>
                <w:szCs w:val="20"/>
              </w:rPr>
            </w:pPr>
            <w:r w:rsidRPr="00A11288">
              <w:rPr>
                <w:sz w:val="20"/>
                <w:szCs w:val="20"/>
              </w:rPr>
              <w:t>Элементы благоустро</w:t>
            </w:r>
            <w:r w:rsidRPr="00A11288">
              <w:rPr>
                <w:sz w:val="20"/>
                <w:szCs w:val="20"/>
              </w:rPr>
              <w:t>й</w:t>
            </w:r>
            <w:r w:rsidRPr="00A11288">
              <w:rPr>
                <w:sz w:val="20"/>
                <w:szCs w:val="20"/>
              </w:rPr>
              <w:t>ства и декоративного оформления маршрута</w:t>
            </w:r>
          </w:p>
        </w:tc>
      </w:tr>
      <w:tr w:rsidR="007F0DF2" w:rsidRPr="00A11288" w14:paraId="320DBA6C" w14:textId="77777777" w:rsidTr="00A11288">
        <w:trPr>
          <w:cantSplit/>
          <w:trHeight w:val="20"/>
          <w:jc w:val="center"/>
        </w:trPr>
        <w:tc>
          <w:tcPr>
            <w:tcW w:w="1061" w:type="dxa"/>
            <w:vAlign w:val="center"/>
          </w:tcPr>
          <w:p w14:paraId="5C0B3A55" w14:textId="6D113D58" w:rsidR="007F0DF2" w:rsidRPr="00A11288" w:rsidRDefault="002A690E" w:rsidP="00A11288">
            <w:pPr>
              <w:pStyle w:val="TableParagraph"/>
              <w:jc w:val="center"/>
              <w:rPr>
                <w:sz w:val="20"/>
                <w:szCs w:val="20"/>
              </w:rPr>
            </w:pPr>
            <w:r w:rsidRPr="00A11288">
              <w:rPr>
                <w:sz w:val="20"/>
                <w:szCs w:val="20"/>
              </w:rPr>
              <w:t>Прогуло</w:t>
            </w:r>
            <w:r w:rsidRPr="00A11288">
              <w:rPr>
                <w:sz w:val="20"/>
                <w:szCs w:val="20"/>
              </w:rPr>
              <w:t>ч</w:t>
            </w:r>
            <w:r w:rsidRPr="00A11288">
              <w:rPr>
                <w:sz w:val="20"/>
                <w:szCs w:val="20"/>
              </w:rPr>
              <w:t>ный</w:t>
            </w:r>
          </w:p>
        </w:tc>
        <w:tc>
          <w:tcPr>
            <w:tcW w:w="1774" w:type="dxa"/>
            <w:vAlign w:val="center"/>
          </w:tcPr>
          <w:p w14:paraId="35C9C87D" w14:textId="6B58F8D5" w:rsidR="007F0DF2" w:rsidRPr="00A11288" w:rsidRDefault="002A690E" w:rsidP="00A11288">
            <w:pPr>
              <w:pStyle w:val="TableParagraph"/>
              <w:jc w:val="center"/>
              <w:rPr>
                <w:sz w:val="20"/>
                <w:szCs w:val="20"/>
              </w:rPr>
            </w:pPr>
            <w:r w:rsidRPr="00A11288">
              <w:rPr>
                <w:sz w:val="20"/>
                <w:szCs w:val="20"/>
              </w:rPr>
              <w:t>Активный отдых в виде прогулок продолжительн</w:t>
            </w:r>
            <w:r w:rsidRPr="00A11288">
              <w:rPr>
                <w:sz w:val="20"/>
                <w:szCs w:val="20"/>
              </w:rPr>
              <w:t>о</w:t>
            </w:r>
            <w:r w:rsidR="00A11288">
              <w:rPr>
                <w:sz w:val="20"/>
                <w:szCs w:val="20"/>
              </w:rPr>
              <w:t>стью от 40 ми</w:t>
            </w:r>
            <w:r w:rsidRPr="00A11288">
              <w:rPr>
                <w:sz w:val="20"/>
                <w:szCs w:val="20"/>
              </w:rPr>
              <w:t>нут до 4 часов</w:t>
            </w:r>
          </w:p>
        </w:tc>
        <w:tc>
          <w:tcPr>
            <w:tcW w:w="1503" w:type="dxa"/>
            <w:vAlign w:val="center"/>
          </w:tcPr>
          <w:p w14:paraId="191D35AF" w14:textId="3061AB9C" w:rsidR="007F0DF2" w:rsidRPr="00A11288" w:rsidRDefault="002A690E" w:rsidP="00A11288">
            <w:pPr>
              <w:pStyle w:val="TableParagraph"/>
              <w:jc w:val="center"/>
              <w:rPr>
                <w:sz w:val="20"/>
                <w:szCs w:val="20"/>
              </w:rPr>
            </w:pPr>
            <w:r w:rsidRPr="00A11288">
              <w:rPr>
                <w:sz w:val="20"/>
                <w:szCs w:val="20"/>
              </w:rPr>
              <w:t xml:space="preserve">короткий </w:t>
            </w:r>
            <w:r w:rsidR="00A11288">
              <w:rPr>
                <w:sz w:val="20"/>
                <w:szCs w:val="20"/>
              </w:rPr>
              <w:t>-</w:t>
            </w:r>
            <w:r w:rsidRPr="00A11288">
              <w:rPr>
                <w:sz w:val="20"/>
                <w:szCs w:val="20"/>
              </w:rPr>
              <w:t xml:space="preserve"> 0,5-1,0</w:t>
            </w:r>
          </w:p>
          <w:p w14:paraId="409AB1EC" w14:textId="2DAA2C68" w:rsidR="00A11288" w:rsidRDefault="00A11288" w:rsidP="00A11288">
            <w:pPr>
              <w:pStyle w:val="TableParagraph"/>
              <w:jc w:val="center"/>
              <w:rPr>
                <w:sz w:val="20"/>
                <w:szCs w:val="20"/>
              </w:rPr>
            </w:pPr>
            <w:r>
              <w:rPr>
                <w:sz w:val="20"/>
                <w:szCs w:val="20"/>
              </w:rPr>
              <w:t>средний -</w:t>
            </w:r>
            <w:r w:rsidR="002A690E" w:rsidRPr="00A11288">
              <w:rPr>
                <w:sz w:val="20"/>
                <w:szCs w:val="20"/>
              </w:rPr>
              <w:t xml:space="preserve"> 1-1,5;</w:t>
            </w:r>
          </w:p>
          <w:p w14:paraId="5A3DC95F" w14:textId="1BA30FC6" w:rsidR="007F0DF2" w:rsidRPr="00A11288" w:rsidRDefault="00A11288" w:rsidP="00A11288">
            <w:pPr>
              <w:pStyle w:val="TableParagraph"/>
              <w:jc w:val="center"/>
              <w:rPr>
                <w:sz w:val="20"/>
                <w:szCs w:val="20"/>
              </w:rPr>
            </w:pPr>
            <w:r>
              <w:rPr>
                <w:sz w:val="20"/>
                <w:szCs w:val="20"/>
              </w:rPr>
              <w:t>длин</w:t>
            </w:r>
            <w:r w:rsidR="002A690E" w:rsidRPr="00A11288">
              <w:rPr>
                <w:sz w:val="20"/>
                <w:szCs w:val="20"/>
              </w:rPr>
              <w:t>ный - 3,5-4</w:t>
            </w:r>
          </w:p>
        </w:tc>
        <w:tc>
          <w:tcPr>
            <w:tcW w:w="3140" w:type="dxa"/>
            <w:vAlign w:val="center"/>
          </w:tcPr>
          <w:p w14:paraId="0F6317AF" w14:textId="5FBA2538" w:rsidR="007F0DF2" w:rsidRPr="00A11288" w:rsidRDefault="002A690E" w:rsidP="00A11288">
            <w:pPr>
              <w:pStyle w:val="TableParagraph"/>
              <w:jc w:val="center"/>
              <w:rPr>
                <w:sz w:val="20"/>
                <w:szCs w:val="20"/>
              </w:rPr>
            </w:pPr>
            <w:r w:rsidRPr="00A11288">
              <w:rPr>
                <w:sz w:val="20"/>
                <w:szCs w:val="20"/>
              </w:rPr>
              <w:t>По наиболее живописным местам, с разнообразными ландшафтам</w:t>
            </w:r>
            <w:r w:rsidR="00BC47E8">
              <w:rPr>
                <w:sz w:val="20"/>
                <w:szCs w:val="20"/>
              </w:rPr>
              <w:t>и, наличием природных историко-</w:t>
            </w:r>
            <w:r w:rsidRPr="00A11288">
              <w:rPr>
                <w:sz w:val="20"/>
                <w:szCs w:val="20"/>
              </w:rPr>
              <w:t>культурных памятников, с нал</w:t>
            </w:r>
            <w:r w:rsidRPr="00A11288">
              <w:rPr>
                <w:sz w:val="20"/>
                <w:szCs w:val="20"/>
              </w:rPr>
              <w:t>и</w:t>
            </w:r>
            <w:r w:rsidRPr="00A11288">
              <w:rPr>
                <w:sz w:val="20"/>
                <w:szCs w:val="20"/>
              </w:rPr>
              <w:t>чием или созданием видовых т</w:t>
            </w:r>
            <w:r w:rsidRPr="00A11288">
              <w:rPr>
                <w:sz w:val="20"/>
                <w:szCs w:val="20"/>
              </w:rPr>
              <w:t>о</w:t>
            </w:r>
            <w:r w:rsidRPr="00A11288">
              <w:rPr>
                <w:sz w:val="20"/>
                <w:szCs w:val="20"/>
              </w:rPr>
              <w:t>чек</w:t>
            </w:r>
          </w:p>
        </w:tc>
        <w:tc>
          <w:tcPr>
            <w:tcW w:w="2271" w:type="dxa"/>
            <w:vAlign w:val="center"/>
          </w:tcPr>
          <w:p w14:paraId="248233E6" w14:textId="262A6E49" w:rsidR="007F0DF2" w:rsidRPr="00A11288" w:rsidRDefault="002A690E" w:rsidP="00A11288">
            <w:pPr>
              <w:pStyle w:val="TableParagraph"/>
              <w:jc w:val="center"/>
              <w:rPr>
                <w:sz w:val="20"/>
                <w:szCs w:val="20"/>
              </w:rPr>
            </w:pPr>
            <w:r w:rsidRPr="00A11288">
              <w:rPr>
                <w:sz w:val="20"/>
                <w:szCs w:val="20"/>
              </w:rPr>
              <w:t>Скамьи, сиденья, навесы от инсоляции, дождя, беседки, урны, мусор</w:t>
            </w:r>
            <w:r w:rsidRPr="00A11288">
              <w:rPr>
                <w:sz w:val="20"/>
                <w:szCs w:val="20"/>
              </w:rPr>
              <w:t>о</w:t>
            </w:r>
            <w:r w:rsidRPr="00A11288">
              <w:rPr>
                <w:sz w:val="20"/>
                <w:szCs w:val="20"/>
              </w:rPr>
              <w:t>сборники, деревянная скульптура, визуальная информация</w:t>
            </w:r>
          </w:p>
        </w:tc>
      </w:tr>
      <w:tr w:rsidR="007F0DF2" w:rsidRPr="00A11288" w14:paraId="1678973A" w14:textId="77777777" w:rsidTr="00A11288">
        <w:trPr>
          <w:cantSplit/>
          <w:trHeight w:val="20"/>
          <w:jc w:val="center"/>
        </w:trPr>
        <w:tc>
          <w:tcPr>
            <w:tcW w:w="1061" w:type="dxa"/>
            <w:vAlign w:val="center"/>
          </w:tcPr>
          <w:p w14:paraId="11830C78" w14:textId="3039B704" w:rsidR="007F0DF2" w:rsidRPr="00A11288" w:rsidRDefault="002A690E" w:rsidP="00A11288">
            <w:pPr>
              <w:pStyle w:val="TableParagraph"/>
              <w:jc w:val="center"/>
              <w:rPr>
                <w:sz w:val="20"/>
                <w:szCs w:val="20"/>
              </w:rPr>
            </w:pPr>
            <w:r w:rsidRPr="00A11288">
              <w:rPr>
                <w:sz w:val="20"/>
                <w:szCs w:val="20"/>
              </w:rPr>
              <w:t>Тип маршрута</w:t>
            </w:r>
          </w:p>
        </w:tc>
        <w:tc>
          <w:tcPr>
            <w:tcW w:w="1774" w:type="dxa"/>
            <w:vAlign w:val="center"/>
          </w:tcPr>
          <w:p w14:paraId="78F4EBEE" w14:textId="10209004" w:rsidR="007F0DF2" w:rsidRPr="00A11288" w:rsidRDefault="002A690E" w:rsidP="00A11288">
            <w:pPr>
              <w:pStyle w:val="TableParagraph"/>
              <w:jc w:val="center"/>
              <w:rPr>
                <w:sz w:val="20"/>
                <w:szCs w:val="20"/>
              </w:rPr>
            </w:pPr>
            <w:r w:rsidRPr="00A11288">
              <w:rPr>
                <w:sz w:val="20"/>
                <w:szCs w:val="20"/>
              </w:rPr>
              <w:t>Целевое назнач</w:t>
            </w:r>
            <w:r w:rsidRPr="00A11288">
              <w:rPr>
                <w:sz w:val="20"/>
                <w:szCs w:val="20"/>
              </w:rPr>
              <w:t>е</w:t>
            </w:r>
            <w:r w:rsidRPr="00A11288">
              <w:rPr>
                <w:sz w:val="20"/>
                <w:szCs w:val="20"/>
              </w:rPr>
              <w:t>ние маршрута</w:t>
            </w:r>
          </w:p>
        </w:tc>
        <w:tc>
          <w:tcPr>
            <w:tcW w:w="1503" w:type="dxa"/>
            <w:vAlign w:val="center"/>
          </w:tcPr>
          <w:p w14:paraId="51E1A744" w14:textId="4AF18951" w:rsidR="007F0DF2" w:rsidRPr="00A11288" w:rsidRDefault="002A690E" w:rsidP="00A11288">
            <w:pPr>
              <w:pStyle w:val="TableParagraph"/>
              <w:jc w:val="center"/>
              <w:rPr>
                <w:sz w:val="20"/>
                <w:szCs w:val="20"/>
              </w:rPr>
            </w:pPr>
            <w:r w:rsidRPr="00A11288">
              <w:rPr>
                <w:sz w:val="20"/>
                <w:szCs w:val="20"/>
              </w:rPr>
              <w:t xml:space="preserve">Протяженность маршрута </w:t>
            </w:r>
            <w:r w:rsidRPr="00A11288">
              <w:rPr>
                <w:spacing w:val="-4"/>
                <w:sz w:val="20"/>
                <w:szCs w:val="20"/>
              </w:rPr>
              <w:t>(ед</w:t>
            </w:r>
            <w:r w:rsidRPr="00A11288">
              <w:rPr>
                <w:spacing w:val="-4"/>
                <w:sz w:val="20"/>
                <w:szCs w:val="20"/>
              </w:rPr>
              <w:t>и</w:t>
            </w:r>
            <w:r w:rsidRPr="00A11288">
              <w:rPr>
                <w:sz w:val="20"/>
                <w:szCs w:val="20"/>
              </w:rPr>
              <w:t>ница</w:t>
            </w:r>
            <w:r w:rsidRPr="00A11288">
              <w:rPr>
                <w:spacing w:val="-5"/>
                <w:sz w:val="20"/>
                <w:szCs w:val="20"/>
              </w:rPr>
              <w:t xml:space="preserve"> </w:t>
            </w:r>
            <w:r w:rsidRPr="00A11288">
              <w:rPr>
                <w:sz w:val="20"/>
                <w:szCs w:val="20"/>
              </w:rPr>
              <w:t>измерения</w:t>
            </w:r>
            <w:r w:rsidRPr="00A11288">
              <w:rPr>
                <w:spacing w:val="-2"/>
                <w:sz w:val="20"/>
                <w:szCs w:val="20"/>
              </w:rPr>
              <w:t xml:space="preserve"> </w:t>
            </w:r>
            <w:r w:rsidRPr="00A11288">
              <w:rPr>
                <w:sz w:val="20"/>
                <w:szCs w:val="20"/>
              </w:rPr>
              <w:t>км)</w:t>
            </w:r>
          </w:p>
        </w:tc>
        <w:tc>
          <w:tcPr>
            <w:tcW w:w="3140" w:type="dxa"/>
            <w:vAlign w:val="center"/>
          </w:tcPr>
          <w:p w14:paraId="59E3821F" w14:textId="77777777" w:rsidR="007F0DF2" w:rsidRPr="00A11288" w:rsidRDefault="002A690E" w:rsidP="00A11288">
            <w:pPr>
              <w:pStyle w:val="TableParagraph"/>
              <w:jc w:val="center"/>
              <w:rPr>
                <w:sz w:val="20"/>
                <w:szCs w:val="20"/>
              </w:rPr>
            </w:pPr>
            <w:r w:rsidRPr="00A11288">
              <w:rPr>
                <w:sz w:val="20"/>
                <w:szCs w:val="20"/>
              </w:rPr>
              <w:t>Характеристика трассы маршрута</w:t>
            </w:r>
          </w:p>
        </w:tc>
        <w:tc>
          <w:tcPr>
            <w:tcW w:w="2271" w:type="dxa"/>
            <w:vAlign w:val="center"/>
          </w:tcPr>
          <w:p w14:paraId="0803D7C0" w14:textId="7BD3D75B" w:rsidR="007F0DF2" w:rsidRPr="00A11288" w:rsidRDefault="002A690E" w:rsidP="00A11288">
            <w:pPr>
              <w:pStyle w:val="TableParagraph"/>
              <w:jc w:val="center"/>
              <w:rPr>
                <w:sz w:val="20"/>
                <w:szCs w:val="20"/>
              </w:rPr>
            </w:pPr>
            <w:r w:rsidRPr="00A11288">
              <w:rPr>
                <w:sz w:val="20"/>
                <w:szCs w:val="20"/>
              </w:rPr>
              <w:t>Элементы благоустро</w:t>
            </w:r>
            <w:r w:rsidRPr="00A11288">
              <w:rPr>
                <w:sz w:val="20"/>
                <w:szCs w:val="20"/>
              </w:rPr>
              <w:t>й</w:t>
            </w:r>
            <w:r w:rsidRPr="00A11288">
              <w:rPr>
                <w:sz w:val="20"/>
                <w:szCs w:val="20"/>
              </w:rPr>
              <w:t>ства и декоративного оформления маршрута</w:t>
            </w:r>
          </w:p>
        </w:tc>
      </w:tr>
      <w:tr w:rsidR="007F0DF2" w:rsidRPr="00A11288" w14:paraId="299EE048" w14:textId="77777777" w:rsidTr="00A11288">
        <w:trPr>
          <w:cantSplit/>
          <w:trHeight w:val="20"/>
          <w:jc w:val="center"/>
        </w:trPr>
        <w:tc>
          <w:tcPr>
            <w:tcW w:w="1061" w:type="dxa"/>
            <w:vAlign w:val="center"/>
          </w:tcPr>
          <w:p w14:paraId="2B4E4192" w14:textId="7CBEBB8D" w:rsidR="007F0DF2" w:rsidRPr="00A11288" w:rsidRDefault="002A690E" w:rsidP="00A11288">
            <w:pPr>
              <w:pStyle w:val="TableParagraph"/>
              <w:jc w:val="center"/>
              <w:rPr>
                <w:sz w:val="20"/>
                <w:szCs w:val="20"/>
              </w:rPr>
            </w:pPr>
            <w:r w:rsidRPr="00A11288">
              <w:rPr>
                <w:sz w:val="20"/>
                <w:szCs w:val="20"/>
              </w:rPr>
              <w:t>Познав</w:t>
            </w:r>
            <w:r w:rsidRPr="00A11288">
              <w:rPr>
                <w:sz w:val="20"/>
                <w:szCs w:val="20"/>
              </w:rPr>
              <w:t>а</w:t>
            </w:r>
            <w:r w:rsidRPr="00A11288">
              <w:rPr>
                <w:sz w:val="20"/>
                <w:szCs w:val="20"/>
              </w:rPr>
              <w:t>тельный (экскурс</w:t>
            </w:r>
            <w:r w:rsidRPr="00A11288">
              <w:rPr>
                <w:sz w:val="20"/>
                <w:szCs w:val="20"/>
              </w:rPr>
              <w:t>и</w:t>
            </w:r>
            <w:r w:rsidRPr="00A11288">
              <w:rPr>
                <w:sz w:val="20"/>
                <w:szCs w:val="20"/>
              </w:rPr>
              <w:t>онный, учебный)</w:t>
            </w:r>
          </w:p>
        </w:tc>
        <w:tc>
          <w:tcPr>
            <w:tcW w:w="1774" w:type="dxa"/>
            <w:vAlign w:val="center"/>
          </w:tcPr>
          <w:p w14:paraId="620FF8D8" w14:textId="0694B2C3" w:rsidR="007F0DF2" w:rsidRPr="00A11288" w:rsidRDefault="002A690E" w:rsidP="004F066C">
            <w:pPr>
              <w:pStyle w:val="TableParagraph"/>
              <w:jc w:val="center"/>
              <w:rPr>
                <w:sz w:val="20"/>
                <w:szCs w:val="20"/>
              </w:rPr>
            </w:pPr>
            <w:r w:rsidRPr="00A11288">
              <w:rPr>
                <w:sz w:val="20"/>
                <w:szCs w:val="20"/>
              </w:rPr>
              <w:t>Сочетание акти</w:t>
            </w:r>
            <w:r w:rsidRPr="00A11288">
              <w:rPr>
                <w:sz w:val="20"/>
                <w:szCs w:val="20"/>
              </w:rPr>
              <w:t>в</w:t>
            </w:r>
            <w:r w:rsidRPr="00A11288">
              <w:rPr>
                <w:sz w:val="20"/>
                <w:szCs w:val="20"/>
              </w:rPr>
              <w:t>ного отдыха с расширением би</w:t>
            </w:r>
            <w:r w:rsidRPr="00A11288">
              <w:rPr>
                <w:sz w:val="20"/>
                <w:szCs w:val="20"/>
              </w:rPr>
              <w:t>о</w:t>
            </w:r>
            <w:r w:rsidRPr="00A11288">
              <w:rPr>
                <w:sz w:val="20"/>
                <w:szCs w:val="20"/>
              </w:rPr>
              <w:t>логических знаний людей с продо</w:t>
            </w:r>
            <w:r w:rsidRPr="00A11288">
              <w:rPr>
                <w:sz w:val="20"/>
                <w:szCs w:val="20"/>
              </w:rPr>
              <w:t>л</w:t>
            </w:r>
            <w:r w:rsidRPr="00A11288">
              <w:rPr>
                <w:sz w:val="20"/>
                <w:szCs w:val="20"/>
              </w:rPr>
              <w:t>жительностью движения по маршруту от 1 до</w:t>
            </w:r>
            <w:r w:rsidR="004F066C">
              <w:rPr>
                <w:sz w:val="20"/>
                <w:szCs w:val="20"/>
              </w:rPr>
              <w:t xml:space="preserve"> </w:t>
            </w:r>
            <w:r w:rsidRPr="00A11288">
              <w:rPr>
                <w:sz w:val="20"/>
                <w:szCs w:val="20"/>
              </w:rPr>
              <w:t>2 часов</w:t>
            </w:r>
          </w:p>
        </w:tc>
        <w:tc>
          <w:tcPr>
            <w:tcW w:w="1503" w:type="dxa"/>
            <w:vAlign w:val="center"/>
          </w:tcPr>
          <w:p w14:paraId="19CA4ED0" w14:textId="77777777" w:rsidR="007F0DF2" w:rsidRPr="00A11288" w:rsidRDefault="002A690E" w:rsidP="00A11288">
            <w:pPr>
              <w:pStyle w:val="TableParagraph"/>
              <w:jc w:val="center"/>
              <w:rPr>
                <w:sz w:val="20"/>
                <w:szCs w:val="20"/>
              </w:rPr>
            </w:pPr>
            <w:r w:rsidRPr="00A11288">
              <w:rPr>
                <w:sz w:val="20"/>
                <w:szCs w:val="20"/>
              </w:rPr>
              <w:t>1-2</w:t>
            </w:r>
          </w:p>
        </w:tc>
        <w:tc>
          <w:tcPr>
            <w:tcW w:w="3140" w:type="dxa"/>
            <w:vAlign w:val="center"/>
          </w:tcPr>
          <w:p w14:paraId="4B68A816" w14:textId="3C88F078" w:rsidR="007F0DF2" w:rsidRPr="00A11288" w:rsidRDefault="002A690E" w:rsidP="004F066C">
            <w:pPr>
              <w:pStyle w:val="TableParagraph"/>
              <w:jc w:val="center"/>
              <w:rPr>
                <w:sz w:val="20"/>
                <w:szCs w:val="20"/>
              </w:rPr>
            </w:pPr>
            <w:r w:rsidRPr="00A11288">
              <w:rPr>
                <w:sz w:val="20"/>
                <w:szCs w:val="20"/>
              </w:rPr>
              <w:t>По живописным местам при нал</w:t>
            </w:r>
            <w:r w:rsidRPr="00A11288">
              <w:rPr>
                <w:sz w:val="20"/>
                <w:szCs w:val="20"/>
              </w:rPr>
              <w:t>и</w:t>
            </w:r>
            <w:r w:rsidRPr="00A11288">
              <w:rPr>
                <w:sz w:val="20"/>
                <w:szCs w:val="20"/>
              </w:rPr>
              <w:t xml:space="preserve">чии по трассе маршрута 10-15 объектов показа по принятой для маршрута тематике (эстетической, </w:t>
            </w:r>
            <w:proofErr w:type="spellStart"/>
            <w:r w:rsidRPr="00A11288">
              <w:rPr>
                <w:sz w:val="20"/>
                <w:szCs w:val="20"/>
              </w:rPr>
              <w:t>лесоводственной</w:t>
            </w:r>
            <w:proofErr w:type="spellEnd"/>
            <w:r w:rsidRPr="00A11288">
              <w:rPr>
                <w:sz w:val="20"/>
                <w:szCs w:val="20"/>
              </w:rPr>
              <w:t>, ботанической, природоохранной, культурно-исторической и т.п.), расположе</w:t>
            </w:r>
            <w:r w:rsidRPr="00A11288">
              <w:rPr>
                <w:sz w:val="20"/>
                <w:szCs w:val="20"/>
              </w:rPr>
              <w:t>н</w:t>
            </w:r>
            <w:r w:rsidRPr="00A11288">
              <w:rPr>
                <w:sz w:val="20"/>
                <w:szCs w:val="20"/>
              </w:rPr>
              <w:t>ных не менее, чем через 100 м друг от</w:t>
            </w:r>
            <w:r w:rsidR="004F066C">
              <w:rPr>
                <w:sz w:val="20"/>
                <w:szCs w:val="20"/>
              </w:rPr>
              <w:t xml:space="preserve"> </w:t>
            </w:r>
            <w:r w:rsidRPr="00A11288">
              <w:rPr>
                <w:sz w:val="20"/>
                <w:szCs w:val="20"/>
              </w:rPr>
              <w:t>друга</w:t>
            </w:r>
          </w:p>
        </w:tc>
        <w:tc>
          <w:tcPr>
            <w:tcW w:w="2271" w:type="dxa"/>
            <w:vAlign w:val="center"/>
          </w:tcPr>
          <w:p w14:paraId="09054118" w14:textId="11B5DDF8" w:rsidR="007F0DF2" w:rsidRPr="00A11288" w:rsidRDefault="002A690E" w:rsidP="004F066C">
            <w:pPr>
              <w:pStyle w:val="TableParagraph"/>
              <w:jc w:val="center"/>
              <w:rPr>
                <w:sz w:val="20"/>
                <w:szCs w:val="20"/>
              </w:rPr>
            </w:pPr>
            <w:r w:rsidRPr="00A11288">
              <w:rPr>
                <w:sz w:val="20"/>
                <w:szCs w:val="20"/>
              </w:rPr>
              <w:t>Скамьи, сиденья, навесы от инсоляции, дождя, беседки, урны, мусор</w:t>
            </w:r>
            <w:r w:rsidRPr="00A11288">
              <w:rPr>
                <w:sz w:val="20"/>
                <w:szCs w:val="20"/>
              </w:rPr>
              <w:t>о</w:t>
            </w:r>
            <w:r w:rsidRPr="00A11288">
              <w:rPr>
                <w:sz w:val="20"/>
                <w:szCs w:val="20"/>
              </w:rPr>
              <w:t>сборники, деревянная скульптура, визуальная информация</w:t>
            </w:r>
          </w:p>
        </w:tc>
      </w:tr>
      <w:tr w:rsidR="007F0DF2" w:rsidRPr="00A11288" w14:paraId="7CF0CAED" w14:textId="77777777" w:rsidTr="00A11288">
        <w:trPr>
          <w:cantSplit/>
          <w:trHeight w:val="20"/>
          <w:jc w:val="center"/>
        </w:trPr>
        <w:tc>
          <w:tcPr>
            <w:tcW w:w="1061" w:type="dxa"/>
            <w:vAlign w:val="center"/>
          </w:tcPr>
          <w:p w14:paraId="4F0EE43A" w14:textId="6261464C" w:rsidR="007F0DF2" w:rsidRPr="00A11288" w:rsidRDefault="002A690E" w:rsidP="004F066C">
            <w:pPr>
              <w:pStyle w:val="TableParagraph"/>
              <w:jc w:val="center"/>
              <w:rPr>
                <w:sz w:val="20"/>
                <w:szCs w:val="20"/>
              </w:rPr>
            </w:pPr>
            <w:r w:rsidRPr="00A11288">
              <w:rPr>
                <w:sz w:val="20"/>
                <w:szCs w:val="20"/>
              </w:rPr>
              <w:t>Спорти</w:t>
            </w:r>
            <w:r w:rsidRPr="00A11288">
              <w:rPr>
                <w:sz w:val="20"/>
                <w:szCs w:val="20"/>
              </w:rPr>
              <w:t>в</w:t>
            </w:r>
            <w:r w:rsidRPr="00A11288">
              <w:rPr>
                <w:sz w:val="20"/>
                <w:szCs w:val="20"/>
              </w:rPr>
              <w:t>ный</w:t>
            </w:r>
          </w:p>
        </w:tc>
        <w:tc>
          <w:tcPr>
            <w:tcW w:w="1774" w:type="dxa"/>
            <w:vAlign w:val="center"/>
          </w:tcPr>
          <w:p w14:paraId="09565625" w14:textId="4A4E158A" w:rsidR="007F0DF2" w:rsidRPr="00A11288" w:rsidRDefault="002A690E" w:rsidP="004F066C">
            <w:pPr>
              <w:pStyle w:val="TableParagraph"/>
              <w:jc w:val="center"/>
              <w:rPr>
                <w:sz w:val="20"/>
                <w:szCs w:val="20"/>
              </w:rPr>
            </w:pPr>
            <w:r w:rsidRPr="00A11288">
              <w:rPr>
                <w:sz w:val="20"/>
                <w:szCs w:val="20"/>
              </w:rPr>
              <w:t>Спортивные зан</w:t>
            </w:r>
            <w:r w:rsidRPr="00A11288">
              <w:rPr>
                <w:sz w:val="20"/>
                <w:szCs w:val="20"/>
              </w:rPr>
              <w:t>я</w:t>
            </w:r>
            <w:r w:rsidRPr="00A11288">
              <w:rPr>
                <w:sz w:val="20"/>
                <w:szCs w:val="20"/>
              </w:rPr>
              <w:t>тия посетителей леса различного возраста и физич</w:t>
            </w:r>
            <w:r w:rsidRPr="00A11288">
              <w:rPr>
                <w:sz w:val="20"/>
                <w:szCs w:val="20"/>
              </w:rPr>
              <w:t>е</w:t>
            </w:r>
            <w:r w:rsidRPr="00A11288">
              <w:rPr>
                <w:sz w:val="20"/>
                <w:szCs w:val="20"/>
              </w:rPr>
              <w:t>ской подготовки. Продолжительн</w:t>
            </w:r>
            <w:r w:rsidRPr="00A11288">
              <w:rPr>
                <w:sz w:val="20"/>
                <w:szCs w:val="20"/>
              </w:rPr>
              <w:t>о</w:t>
            </w:r>
            <w:r w:rsidRPr="00A11288">
              <w:rPr>
                <w:sz w:val="20"/>
                <w:szCs w:val="20"/>
              </w:rPr>
              <w:t>стью пребывания на маршруте 30-40 мин.</w:t>
            </w:r>
          </w:p>
        </w:tc>
        <w:tc>
          <w:tcPr>
            <w:tcW w:w="1503" w:type="dxa"/>
            <w:vAlign w:val="center"/>
          </w:tcPr>
          <w:p w14:paraId="50339172" w14:textId="77777777" w:rsidR="007F0DF2" w:rsidRPr="00A11288" w:rsidRDefault="002A690E" w:rsidP="00A11288">
            <w:pPr>
              <w:pStyle w:val="TableParagraph"/>
              <w:jc w:val="center"/>
              <w:rPr>
                <w:sz w:val="20"/>
                <w:szCs w:val="20"/>
              </w:rPr>
            </w:pPr>
            <w:r w:rsidRPr="00A11288">
              <w:rPr>
                <w:sz w:val="20"/>
                <w:szCs w:val="20"/>
              </w:rPr>
              <w:t>0,4-0,6</w:t>
            </w:r>
          </w:p>
        </w:tc>
        <w:tc>
          <w:tcPr>
            <w:tcW w:w="3140" w:type="dxa"/>
            <w:vAlign w:val="center"/>
          </w:tcPr>
          <w:p w14:paraId="655FB19B" w14:textId="237F4F3D" w:rsidR="007F0DF2" w:rsidRPr="00A11288" w:rsidRDefault="002A690E" w:rsidP="004F066C">
            <w:pPr>
              <w:pStyle w:val="TableParagraph"/>
              <w:jc w:val="center"/>
              <w:rPr>
                <w:sz w:val="20"/>
                <w:szCs w:val="20"/>
              </w:rPr>
            </w:pPr>
            <w:r w:rsidRPr="00A11288">
              <w:rPr>
                <w:sz w:val="20"/>
                <w:szCs w:val="20"/>
              </w:rPr>
              <w:t>По живописным местам, в лесных массивах, расположенных вблизи от густо населенных лесных рай</w:t>
            </w:r>
            <w:r w:rsidRPr="00A11288">
              <w:rPr>
                <w:sz w:val="20"/>
                <w:szCs w:val="20"/>
              </w:rPr>
              <w:t>о</w:t>
            </w:r>
            <w:r w:rsidRPr="00A11288">
              <w:rPr>
                <w:sz w:val="20"/>
                <w:szCs w:val="20"/>
              </w:rPr>
              <w:t>нов и в наименьшей степени по</w:t>
            </w:r>
            <w:r w:rsidRPr="00A11288">
              <w:rPr>
                <w:sz w:val="20"/>
                <w:szCs w:val="20"/>
              </w:rPr>
              <w:t>д</w:t>
            </w:r>
            <w:r w:rsidRPr="00A11288">
              <w:rPr>
                <w:sz w:val="20"/>
                <w:szCs w:val="20"/>
              </w:rPr>
              <w:t>верженных техническим возде</w:t>
            </w:r>
            <w:r w:rsidRPr="00A11288">
              <w:rPr>
                <w:sz w:val="20"/>
                <w:szCs w:val="20"/>
              </w:rPr>
              <w:t>й</w:t>
            </w:r>
            <w:r w:rsidRPr="00A11288">
              <w:rPr>
                <w:sz w:val="20"/>
                <w:szCs w:val="20"/>
              </w:rPr>
              <w:t>ствиям. Дорожное покрытие должно обеспечивать посещение маршрута в дождливый период</w:t>
            </w:r>
          </w:p>
        </w:tc>
        <w:tc>
          <w:tcPr>
            <w:tcW w:w="2271" w:type="dxa"/>
            <w:vAlign w:val="center"/>
          </w:tcPr>
          <w:p w14:paraId="04A65AA9" w14:textId="47549912" w:rsidR="007F0DF2" w:rsidRPr="00A11288" w:rsidRDefault="002A690E" w:rsidP="004F066C">
            <w:pPr>
              <w:pStyle w:val="TableParagraph"/>
              <w:jc w:val="center"/>
              <w:rPr>
                <w:sz w:val="20"/>
                <w:szCs w:val="20"/>
              </w:rPr>
            </w:pPr>
            <w:r w:rsidRPr="00A11288">
              <w:rPr>
                <w:sz w:val="20"/>
                <w:szCs w:val="20"/>
              </w:rPr>
              <w:t xml:space="preserve">Спортивные </w:t>
            </w:r>
            <w:r w:rsidRPr="00A11288">
              <w:rPr>
                <w:spacing w:val="-3"/>
                <w:sz w:val="20"/>
                <w:szCs w:val="20"/>
              </w:rPr>
              <w:t>снаря</w:t>
            </w:r>
            <w:r w:rsidRPr="00A11288">
              <w:rPr>
                <w:sz w:val="20"/>
                <w:szCs w:val="20"/>
              </w:rPr>
              <w:t>ды для тренировки разли</w:t>
            </w:r>
            <w:r w:rsidRPr="00A11288">
              <w:rPr>
                <w:sz w:val="20"/>
                <w:szCs w:val="20"/>
              </w:rPr>
              <w:t>ч</w:t>
            </w:r>
            <w:r w:rsidRPr="00A11288">
              <w:rPr>
                <w:sz w:val="20"/>
                <w:szCs w:val="20"/>
              </w:rPr>
              <w:t>ных групп мышц, вест</w:t>
            </w:r>
            <w:r w:rsidRPr="00A11288">
              <w:rPr>
                <w:sz w:val="20"/>
                <w:szCs w:val="20"/>
              </w:rPr>
              <w:t>и</w:t>
            </w:r>
            <w:r w:rsidRPr="00A11288">
              <w:rPr>
                <w:sz w:val="20"/>
                <w:szCs w:val="20"/>
              </w:rPr>
              <w:t>булярного аппарата, органов дыхания (бар</w:t>
            </w:r>
            <w:r w:rsidRPr="00A11288">
              <w:rPr>
                <w:sz w:val="20"/>
                <w:szCs w:val="20"/>
              </w:rPr>
              <w:t>ь</w:t>
            </w:r>
            <w:r w:rsidRPr="00A11288">
              <w:rPr>
                <w:sz w:val="20"/>
                <w:szCs w:val="20"/>
              </w:rPr>
              <w:t>еры для прыжков, ту</w:t>
            </w:r>
            <w:r w:rsidRPr="00A11288">
              <w:rPr>
                <w:sz w:val="20"/>
                <w:szCs w:val="20"/>
              </w:rPr>
              <w:t>р</w:t>
            </w:r>
            <w:r w:rsidRPr="00A11288">
              <w:rPr>
                <w:sz w:val="20"/>
                <w:szCs w:val="20"/>
              </w:rPr>
              <w:t>ник, брусья, шведские стенки,</w:t>
            </w:r>
            <w:r w:rsidRPr="00A11288">
              <w:rPr>
                <w:spacing w:val="-1"/>
                <w:sz w:val="20"/>
                <w:szCs w:val="20"/>
              </w:rPr>
              <w:t xml:space="preserve"> </w:t>
            </w:r>
            <w:r w:rsidRPr="00A11288">
              <w:rPr>
                <w:sz w:val="20"/>
                <w:szCs w:val="20"/>
              </w:rPr>
              <w:t>столбики</w:t>
            </w:r>
            <w:r w:rsidR="004F066C">
              <w:rPr>
                <w:sz w:val="20"/>
                <w:szCs w:val="20"/>
              </w:rPr>
              <w:t xml:space="preserve"> </w:t>
            </w:r>
            <w:r w:rsidRPr="00A11288">
              <w:rPr>
                <w:sz w:val="20"/>
                <w:szCs w:val="20"/>
              </w:rPr>
              <w:t>для прыжков), скамьи, сид</w:t>
            </w:r>
            <w:r w:rsidRPr="00A11288">
              <w:rPr>
                <w:sz w:val="20"/>
                <w:szCs w:val="20"/>
              </w:rPr>
              <w:t>е</w:t>
            </w:r>
            <w:r w:rsidRPr="00A11288">
              <w:rPr>
                <w:sz w:val="20"/>
                <w:szCs w:val="20"/>
              </w:rPr>
              <w:t xml:space="preserve">нья, </w:t>
            </w:r>
            <w:r w:rsidRPr="00A11288">
              <w:rPr>
                <w:spacing w:val="-4"/>
                <w:sz w:val="20"/>
                <w:szCs w:val="20"/>
              </w:rPr>
              <w:t>наве</w:t>
            </w:r>
            <w:r w:rsidRPr="00A11288">
              <w:rPr>
                <w:sz w:val="20"/>
                <w:szCs w:val="20"/>
              </w:rPr>
              <w:t>сы, указатели,</w:t>
            </w:r>
            <w:r w:rsidRPr="00A11288">
              <w:rPr>
                <w:spacing w:val="2"/>
                <w:sz w:val="20"/>
                <w:szCs w:val="20"/>
              </w:rPr>
              <w:t xml:space="preserve"> </w:t>
            </w:r>
            <w:r w:rsidR="004F066C">
              <w:rPr>
                <w:sz w:val="20"/>
                <w:szCs w:val="20"/>
              </w:rPr>
              <w:t>пи</w:t>
            </w:r>
            <w:r w:rsidRPr="00A11288">
              <w:rPr>
                <w:sz w:val="20"/>
                <w:szCs w:val="20"/>
              </w:rPr>
              <w:t>кеты с указаниями расстояний.</w:t>
            </w:r>
          </w:p>
        </w:tc>
      </w:tr>
    </w:tbl>
    <w:p w14:paraId="40FD06B0" w14:textId="62F7B163" w:rsidR="007F0DF2" w:rsidRPr="004F066C" w:rsidRDefault="002A690E" w:rsidP="004F066C">
      <w:pPr>
        <w:spacing w:before="120"/>
        <w:ind w:left="567" w:firstLine="720"/>
        <w:rPr>
          <w:i/>
          <w:sz w:val="20"/>
          <w:szCs w:val="24"/>
        </w:rPr>
      </w:pPr>
      <w:r w:rsidRPr="004F066C">
        <w:rPr>
          <w:i/>
          <w:sz w:val="20"/>
          <w:szCs w:val="24"/>
          <w:u w:val="single"/>
        </w:rPr>
        <w:t>Примечание:</w:t>
      </w:r>
    </w:p>
    <w:p w14:paraId="1A4E1F94" w14:textId="15ADDE0F" w:rsidR="007F0DF2" w:rsidRPr="004F066C" w:rsidRDefault="002A690E" w:rsidP="004F066C">
      <w:pPr>
        <w:ind w:left="567" w:firstLine="720"/>
        <w:rPr>
          <w:i/>
          <w:sz w:val="20"/>
          <w:szCs w:val="24"/>
        </w:rPr>
      </w:pPr>
      <w:r w:rsidRPr="004F066C">
        <w:rPr>
          <w:i/>
          <w:sz w:val="20"/>
          <w:szCs w:val="24"/>
        </w:rPr>
        <w:t>Подбираются наиболее живописные и безопасные в пожарном отношении участки леса в кварталах, прилегающих к водным объектам и населенным</w:t>
      </w:r>
      <w:r w:rsidR="004F066C">
        <w:rPr>
          <w:i/>
          <w:sz w:val="20"/>
          <w:szCs w:val="24"/>
        </w:rPr>
        <w:t xml:space="preserve"> </w:t>
      </w:r>
      <w:r w:rsidRPr="004F066C">
        <w:rPr>
          <w:i/>
          <w:sz w:val="20"/>
          <w:szCs w:val="24"/>
        </w:rPr>
        <w:t>пунктам используемые в настоящее время и рекомендуемые к организации отдыха населения.</w:t>
      </w:r>
    </w:p>
    <w:p w14:paraId="4E7B461A" w14:textId="016BD992" w:rsidR="007F0DF2" w:rsidRPr="00E67E0D" w:rsidRDefault="002A690E" w:rsidP="00EC4F11">
      <w:pPr>
        <w:pStyle w:val="3"/>
        <w:widowControl/>
        <w:numPr>
          <w:ilvl w:val="2"/>
          <w:numId w:val="7"/>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76" w:name="_Toc54700125"/>
      <w:r w:rsidRPr="00E67E0D">
        <w:rPr>
          <w:rFonts w:ascii="Times New Roman" w:eastAsia="Times New Roman" w:hAnsi="Times New Roman" w:cs="Times New Roman"/>
          <w:b/>
          <w:color w:val="auto"/>
          <w:kern w:val="28"/>
          <w:lang w:eastAsia="ru-RU"/>
        </w:rPr>
        <w:t>Нормативы использования лесов для осуществления рекреационной деятельности</w:t>
      </w:r>
      <w:bookmarkEnd w:id="76"/>
    </w:p>
    <w:p w14:paraId="6E793FEF" w14:textId="77777777" w:rsidR="003D1E8F" w:rsidRPr="003D1E8F" w:rsidRDefault="003D1E8F" w:rsidP="003D1E8F">
      <w:pPr>
        <w:pStyle w:val="a3"/>
        <w:widowControl/>
        <w:suppressAutoHyphens/>
        <w:ind w:left="0" w:firstLine="709"/>
        <w:rPr>
          <w:sz w:val="24"/>
        </w:rPr>
      </w:pPr>
      <w:r w:rsidRPr="003D1E8F">
        <w:rPr>
          <w:sz w:val="24"/>
        </w:rPr>
        <w:t>Для осуществления рекреационной деятельности в целях организации отдыха, туризма, физкультурно-оздоровительной и спортивной деятельности лица, использующие леса, могут организовывать туристические станции, туристические тропы и трассы, проведение культурно-массовых мероприятий, пешеходные, велосипедные и лыжные прогулки, конные прогулки (верхом и/или на повозках), занятия изобразительным искусством, познавательные и экологические экскурсии, спортивные соревнования по отдельным видам спорта, специфика которых соответствует проведению соревнований в лесу, физкультурно-спортивные фестивали и тренировочные сборы, а также другие виды организации рекреационной деятельности.</w:t>
      </w:r>
    </w:p>
    <w:p w14:paraId="3C96AA70" w14:textId="77777777" w:rsidR="003D1E8F" w:rsidRPr="003D1E8F" w:rsidRDefault="003D1E8F" w:rsidP="003D1E8F">
      <w:pPr>
        <w:pStyle w:val="a3"/>
        <w:widowControl/>
        <w:suppressAutoHyphens/>
        <w:ind w:left="0" w:firstLine="709"/>
        <w:rPr>
          <w:sz w:val="24"/>
        </w:rPr>
      </w:pPr>
      <w:r w:rsidRPr="003D1E8F">
        <w:rPr>
          <w:sz w:val="24"/>
        </w:rPr>
        <w:t>При определении размеров лесных участков, выделяемых для осуществления рекреационной деятельности на территории лесничества, необходимо руководствоваться оптимальной рекреационной нагрузкой на лесные экосистемы при соблюдении условий минимизации ущерба лесным насаждениям и окружающей среде.</w:t>
      </w:r>
    </w:p>
    <w:p w14:paraId="7B1552D7" w14:textId="32339098" w:rsidR="003D1E8F" w:rsidRPr="003D1E8F" w:rsidRDefault="00BC47E8" w:rsidP="003D1E8F">
      <w:pPr>
        <w:pStyle w:val="a3"/>
        <w:widowControl/>
        <w:suppressAutoHyphens/>
        <w:ind w:left="0" w:firstLine="709"/>
        <w:rPr>
          <w:sz w:val="24"/>
        </w:rPr>
      </w:pPr>
      <w:r>
        <w:rPr>
          <w:sz w:val="24"/>
        </w:rPr>
        <w:lastRenderedPageBreak/>
        <w:t xml:space="preserve">Рекреационная нагрузка </w:t>
      </w:r>
      <w:r w:rsidRPr="00DC64E7">
        <w:rPr>
          <w:sz w:val="20"/>
          <w:szCs w:val="20"/>
        </w:rPr>
        <w:t>–</w:t>
      </w:r>
      <w:r w:rsidR="003D1E8F" w:rsidRPr="003D1E8F">
        <w:rPr>
          <w:sz w:val="24"/>
        </w:rPr>
        <w:t xml:space="preserve"> степень непосредственного влияния отдыхающих людей, их транспортных средств, строительства временных и дачных жилищ и других сооружений на природные комплексы или рекреационные объекты. Выражается количеством людей или человеко-дней на единицу площади или рекреационный объект за определенный промежуток времени (обычно за день или год). Различают оптимальную, предельную (максимально допустимую) и </w:t>
      </w:r>
      <w:proofErr w:type="spellStart"/>
      <w:r w:rsidR="003D1E8F" w:rsidRPr="003D1E8F">
        <w:rPr>
          <w:sz w:val="24"/>
        </w:rPr>
        <w:t>деструкционную</w:t>
      </w:r>
      <w:proofErr w:type="spellEnd"/>
      <w:r w:rsidR="003D1E8F" w:rsidRPr="003D1E8F">
        <w:rPr>
          <w:sz w:val="24"/>
        </w:rPr>
        <w:t xml:space="preserve"> (гибельную) рекреационную нагрузку.</w:t>
      </w:r>
    </w:p>
    <w:p w14:paraId="7C17FF3B" w14:textId="77777777" w:rsidR="003D1E8F" w:rsidRPr="003D1E8F" w:rsidRDefault="003D1E8F" w:rsidP="003D1E8F">
      <w:pPr>
        <w:pStyle w:val="a3"/>
        <w:widowControl/>
        <w:suppressAutoHyphens/>
        <w:ind w:left="0" w:firstLine="709"/>
        <w:rPr>
          <w:sz w:val="24"/>
        </w:rPr>
      </w:pPr>
      <w:r w:rsidRPr="003D1E8F">
        <w:rPr>
          <w:sz w:val="24"/>
        </w:rPr>
        <w:t>Допустимая рекреационная нагрузка – максимальное число посетителей на единицу площади лесного участка, используемого для рекреационных целей, при котором обеспечивается сохранение природных компонентов среды и её культурно-исторических ценностей.</w:t>
      </w:r>
    </w:p>
    <w:p w14:paraId="3FA787D3" w14:textId="77777777" w:rsidR="003D1E8F" w:rsidRPr="003D1E8F" w:rsidRDefault="003D1E8F" w:rsidP="003D1E8F">
      <w:pPr>
        <w:pStyle w:val="a3"/>
        <w:widowControl/>
        <w:suppressAutoHyphens/>
        <w:ind w:left="0" w:firstLine="709"/>
        <w:rPr>
          <w:sz w:val="24"/>
        </w:rPr>
      </w:pPr>
      <w:r w:rsidRPr="003D1E8F">
        <w:rPr>
          <w:sz w:val="24"/>
        </w:rPr>
        <w:t>Измерение рекреационных нагрузок производится в соответствии со стандартами отрасли ОСТ 56-100-95 «Методы и единицы измерения рекреационных нагрузок на лесные природные комплексы».</w:t>
      </w:r>
    </w:p>
    <w:p w14:paraId="19127A34" w14:textId="77777777" w:rsidR="003D1E8F" w:rsidRPr="003D1E8F" w:rsidRDefault="003D1E8F" w:rsidP="003D1E8F">
      <w:pPr>
        <w:pStyle w:val="a3"/>
        <w:widowControl/>
        <w:suppressAutoHyphens/>
        <w:ind w:left="0" w:firstLine="709"/>
        <w:rPr>
          <w:sz w:val="24"/>
        </w:rPr>
      </w:pPr>
      <w:r w:rsidRPr="003D1E8F">
        <w:rPr>
          <w:sz w:val="24"/>
        </w:rPr>
        <w:t xml:space="preserve">Количество посетителей, допустимое в лесах рекреационного назначения без значительного нарушения в них природной лесной среды при условии проведения мероприятий, способствующих повышению устойчивости насаждений к рекреационным нагрузкам, приводится в таблицах ниже. Используя эти нормативы, определяют оптимально возможное количество посетителей для кварталов, отдельных выделов. Они служат основой для регулирования территориального размещения посетителей, исходя из особенностей природных условий, вида рекреационного использования и наличия дорог. </w:t>
      </w:r>
    </w:p>
    <w:p w14:paraId="74E6DA7B" w14:textId="77777777" w:rsidR="003D1E8F" w:rsidRPr="003D1E8F" w:rsidRDefault="003D1E8F" w:rsidP="003D1E8F">
      <w:pPr>
        <w:pStyle w:val="a3"/>
        <w:widowControl/>
        <w:suppressAutoHyphens/>
        <w:ind w:left="0" w:firstLine="709"/>
        <w:rPr>
          <w:sz w:val="24"/>
        </w:rPr>
      </w:pPr>
      <w:r w:rsidRPr="003D1E8F">
        <w:rPr>
          <w:sz w:val="24"/>
        </w:rPr>
        <w:t xml:space="preserve">Таблицы 2.8.1.1-2.8.1.14 являются нормативами для ландшафтной характеристики лесных участков при осуществлении рекреационной деятельности. </w:t>
      </w:r>
    </w:p>
    <w:p w14:paraId="5758865C" w14:textId="77777777" w:rsidR="003D1E8F" w:rsidRPr="003D1E8F" w:rsidRDefault="003D1E8F" w:rsidP="003D1E8F">
      <w:pPr>
        <w:keepNext/>
        <w:keepLines/>
        <w:spacing w:before="120" w:after="120"/>
        <w:jc w:val="right"/>
        <w:rPr>
          <w:sz w:val="24"/>
          <w:szCs w:val="24"/>
        </w:rPr>
      </w:pPr>
      <w:r w:rsidRPr="003D1E8F">
        <w:rPr>
          <w:sz w:val="24"/>
          <w:szCs w:val="24"/>
        </w:rPr>
        <w:t>Таблица 2.8.1.1</w:t>
      </w:r>
    </w:p>
    <w:p w14:paraId="7A2763FD" w14:textId="77777777" w:rsidR="003D1E8F" w:rsidRPr="003D1E8F" w:rsidRDefault="003D1E8F" w:rsidP="003D1E8F">
      <w:pPr>
        <w:keepNext/>
        <w:keepLines/>
        <w:spacing w:before="120" w:after="120"/>
        <w:jc w:val="center"/>
        <w:rPr>
          <w:sz w:val="24"/>
        </w:rPr>
      </w:pPr>
      <w:r w:rsidRPr="003D1E8F">
        <w:rPr>
          <w:sz w:val="24"/>
        </w:rPr>
        <w:t xml:space="preserve">Шкала предельно допустимых рекреационных нагрузок на </w:t>
      </w:r>
      <w:smartTag w:uri="urn:schemas-microsoft-com:office:smarttags" w:element="metricconverter">
        <w:smartTagPr>
          <w:attr w:name="ProductID" w:val="1 га"/>
        </w:smartTagPr>
        <w:r w:rsidRPr="003D1E8F">
          <w:rPr>
            <w:sz w:val="24"/>
          </w:rPr>
          <w:t>1 га</w:t>
        </w:r>
      </w:smartTag>
      <w:r w:rsidRPr="003D1E8F">
        <w:rPr>
          <w:sz w:val="24"/>
        </w:rPr>
        <w:t xml:space="preserve"> лесного фонда в различных условиях лесорастительных зон хвойных, смешанных и лиственных лесов, чел/га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1286"/>
        <w:gridCol w:w="1071"/>
        <w:gridCol w:w="1061"/>
        <w:gridCol w:w="1060"/>
        <w:gridCol w:w="1092"/>
        <w:gridCol w:w="1058"/>
        <w:gridCol w:w="1079"/>
        <w:gridCol w:w="1069"/>
        <w:gridCol w:w="863"/>
      </w:tblGrid>
      <w:tr w:rsidR="003D1E8F" w:rsidRPr="005A18F7" w14:paraId="472D7C9A" w14:textId="77777777" w:rsidTr="003D1E8F">
        <w:trPr>
          <w:tblHeader/>
          <w:jc w:val="center"/>
        </w:trPr>
        <w:tc>
          <w:tcPr>
            <w:tcW w:w="1286" w:type="dxa"/>
            <w:vMerge w:val="restart"/>
            <w:vAlign w:val="center"/>
          </w:tcPr>
          <w:p w14:paraId="5433E8AE" w14:textId="1EF5AF63" w:rsidR="003D1E8F" w:rsidRPr="005A18F7" w:rsidRDefault="00BC47E8" w:rsidP="00BC47E8">
            <w:pPr>
              <w:pStyle w:val="a3"/>
              <w:suppressAutoHyphens/>
              <w:ind w:left="0" w:firstLine="0"/>
              <w:jc w:val="center"/>
              <w:rPr>
                <w:sz w:val="20"/>
                <w:szCs w:val="20"/>
              </w:rPr>
            </w:pPr>
            <w:r>
              <w:rPr>
                <w:sz w:val="20"/>
                <w:szCs w:val="20"/>
              </w:rPr>
              <w:t>Протяжен</w:t>
            </w:r>
            <w:r w:rsidR="003D1E8F" w:rsidRPr="005A18F7">
              <w:rPr>
                <w:sz w:val="20"/>
                <w:szCs w:val="20"/>
              </w:rPr>
              <w:t xml:space="preserve">ность дорог на </w:t>
            </w:r>
            <w:smartTag w:uri="urn:schemas-microsoft-com:office:smarttags" w:element="metricconverter">
              <w:smartTagPr>
                <w:attr w:name="ProductID" w:val="1000 га"/>
              </w:smartTagPr>
              <w:r w:rsidR="003D1E8F" w:rsidRPr="005A18F7">
                <w:rPr>
                  <w:sz w:val="20"/>
                  <w:szCs w:val="20"/>
                </w:rPr>
                <w:t>1000 га</w:t>
              </w:r>
            </w:smartTag>
            <w:r w:rsidR="003D1E8F" w:rsidRPr="005A18F7">
              <w:rPr>
                <w:sz w:val="20"/>
                <w:szCs w:val="20"/>
              </w:rPr>
              <w:t xml:space="preserve"> лесного фонда, км</w:t>
            </w:r>
          </w:p>
        </w:tc>
        <w:tc>
          <w:tcPr>
            <w:tcW w:w="8353" w:type="dxa"/>
            <w:gridSpan w:val="8"/>
            <w:vAlign w:val="center"/>
          </w:tcPr>
          <w:p w14:paraId="66723A25" w14:textId="77777777" w:rsidR="003D1E8F" w:rsidRPr="005A18F7" w:rsidRDefault="003D1E8F" w:rsidP="003D1E8F">
            <w:pPr>
              <w:pStyle w:val="a3"/>
              <w:suppressAutoHyphens/>
              <w:ind w:left="0" w:firstLine="0"/>
              <w:jc w:val="center"/>
              <w:rPr>
                <w:sz w:val="20"/>
                <w:szCs w:val="20"/>
              </w:rPr>
            </w:pPr>
            <w:r w:rsidRPr="005A18F7">
              <w:rPr>
                <w:sz w:val="20"/>
                <w:szCs w:val="20"/>
              </w:rPr>
              <w:t>Преобладающие породы</w:t>
            </w:r>
          </w:p>
        </w:tc>
      </w:tr>
      <w:tr w:rsidR="003D1E8F" w:rsidRPr="005A18F7" w14:paraId="60803ECE" w14:textId="77777777" w:rsidTr="003D1E8F">
        <w:trPr>
          <w:tblHeader/>
          <w:jc w:val="center"/>
        </w:trPr>
        <w:tc>
          <w:tcPr>
            <w:tcW w:w="1286" w:type="dxa"/>
            <w:vMerge/>
            <w:vAlign w:val="center"/>
          </w:tcPr>
          <w:p w14:paraId="3711EDA6" w14:textId="77777777" w:rsidR="003D1E8F" w:rsidRPr="005A18F7" w:rsidRDefault="003D1E8F" w:rsidP="003D1E8F">
            <w:pPr>
              <w:pStyle w:val="a3"/>
              <w:suppressAutoHyphens/>
              <w:ind w:left="0" w:firstLine="0"/>
              <w:jc w:val="center"/>
              <w:rPr>
                <w:sz w:val="20"/>
                <w:szCs w:val="20"/>
              </w:rPr>
            </w:pPr>
          </w:p>
        </w:tc>
        <w:tc>
          <w:tcPr>
            <w:tcW w:w="1071" w:type="dxa"/>
            <w:vAlign w:val="center"/>
          </w:tcPr>
          <w:p w14:paraId="45D6BAA4" w14:textId="77777777" w:rsidR="003D1E8F" w:rsidRPr="005A18F7" w:rsidRDefault="003D1E8F" w:rsidP="003D1E8F">
            <w:pPr>
              <w:pStyle w:val="a3"/>
              <w:suppressAutoHyphens/>
              <w:ind w:left="0" w:firstLine="0"/>
              <w:jc w:val="center"/>
              <w:rPr>
                <w:sz w:val="20"/>
                <w:szCs w:val="20"/>
              </w:rPr>
            </w:pPr>
            <w:r w:rsidRPr="005A18F7">
              <w:rPr>
                <w:sz w:val="20"/>
                <w:szCs w:val="20"/>
              </w:rPr>
              <w:t>ольха черная</w:t>
            </w:r>
          </w:p>
        </w:tc>
        <w:tc>
          <w:tcPr>
            <w:tcW w:w="1061" w:type="dxa"/>
            <w:vAlign w:val="center"/>
          </w:tcPr>
          <w:p w14:paraId="59C30E67" w14:textId="77777777" w:rsidR="003D1E8F" w:rsidRPr="005A18F7" w:rsidRDefault="003D1E8F" w:rsidP="003D1E8F">
            <w:pPr>
              <w:pStyle w:val="a3"/>
              <w:suppressAutoHyphens/>
              <w:ind w:left="0" w:firstLine="0"/>
              <w:jc w:val="center"/>
              <w:rPr>
                <w:sz w:val="20"/>
                <w:szCs w:val="20"/>
              </w:rPr>
            </w:pPr>
            <w:r w:rsidRPr="005A18F7">
              <w:rPr>
                <w:sz w:val="20"/>
                <w:szCs w:val="20"/>
              </w:rPr>
              <w:t>ель, пихта</w:t>
            </w:r>
          </w:p>
        </w:tc>
        <w:tc>
          <w:tcPr>
            <w:tcW w:w="1060" w:type="dxa"/>
            <w:vAlign w:val="center"/>
          </w:tcPr>
          <w:p w14:paraId="2B0C63AE" w14:textId="77777777" w:rsidR="003D1E8F" w:rsidRPr="005A18F7" w:rsidRDefault="003D1E8F" w:rsidP="003D1E8F">
            <w:pPr>
              <w:pStyle w:val="a3"/>
              <w:suppressAutoHyphens/>
              <w:ind w:left="0" w:firstLine="0"/>
              <w:jc w:val="center"/>
              <w:rPr>
                <w:sz w:val="20"/>
                <w:szCs w:val="20"/>
              </w:rPr>
            </w:pPr>
            <w:r w:rsidRPr="005A18F7">
              <w:rPr>
                <w:sz w:val="20"/>
                <w:szCs w:val="20"/>
              </w:rPr>
              <w:t>ольха серая</w:t>
            </w:r>
          </w:p>
        </w:tc>
        <w:tc>
          <w:tcPr>
            <w:tcW w:w="1092" w:type="dxa"/>
            <w:vAlign w:val="center"/>
          </w:tcPr>
          <w:p w14:paraId="1558D105" w14:textId="77777777" w:rsidR="003D1E8F" w:rsidRPr="005A18F7" w:rsidRDefault="003D1E8F" w:rsidP="003D1E8F">
            <w:pPr>
              <w:pStyle w:val="a3"/>
              <w:suppressAutoHyphens/>
              <w:ind w:left="0" w:firstLine="0"/>
              <w:jc w:val="center"/>
              <w:rPr>
                <w:sz w:val="20"/>
                <w:szCs w:val="20"/>
              </w:rPr>
            </w:pPr>
            <w:r w:rsidRPr="005A18F7">
              <w:rPr>
                <w:sz w:val="20"/>
                <w:szCs w:val="20"/>
              </w:rPr>
              <w:t>сосна, лиственница, кедр</w:t>
            </w:r>
          </w:p>
        </w:tc>
        <w:tc>
          <w:tcPr>
            <w:tcW w:w="1058" w:type="dxa"/>
            <w:vAlign w:val="center"/>
          </w:tcPr>
          <w:p w14:paraId="0B57793F" w14:textId="77777777" w:rsidR="003D1E8F" w:rsidRPr="005A18F7" w:rsidRDefault="003D1E8F" w:rsidP="003D1E8F">
            <w:pPr>
              <w:pStyle w:val="a3"/>
              <w:suppressAutoHyphens/>
              <w:ind w:left="0" w:firstLine="0"/>
              <w:jc w:val="center"/>
              <w:rPr>
                <w:sz w:val="20"/>
                <w:szCs w:val="20"/>
              </w:rPr>
            </w:pPr>
            <w:r w:rsidRPr="005A18F7">
              <w:rPr>
                <w:sz w:val="20"/>
                <w:szCs w:val="20"/>
              </w:rPr>
              <w:t>дуб, клен, ясень</w:t>
            </w:r>
          </w:p>
        </w:tc>
        <w:tc>
          <w:tcPr>
            <w:tcW w:w="1079" w:type="dxa"/>
            <w:vAlign w:val="center"/>
          </w:tcPr>
          <w:p w14:paraId="35D323DA" w14:textId="77777777" w:rsidR="003D1E8F" w:rsidRPr="005A18F7" w:rsidRDefault="003D1E8F" w:rsidP="003D1E8F">
            <w:pPr>
              <w:pStyle w:val="a3"/>
              <w:suppressAutoHyphens/>
              <w:ind w:left="0" w:firstLine="0"/>
              <w:jc w:val="center"/>
              <w:rPr>
                <w:sz w:val="20"/>
                <w:szCs w:val="20"/>
              </w:rPr>
            </w:pPr>
            <w:r w:rsidRPr="005A18F7">
              <w:rPr>
                <w:sz w:val="20"/>
                <w:szCs w:val="20"/>
              </w:rPr>
              <w:t>осина, тополь, ива белая</w:t>
            </w:r>
          </w:p>
        </w:tc>
        <w:tc>
          <w:tcPr>
            <w:tcW w:w="1069" w:type="dxa"/>
            <w:vAlign w:val="center"/>
          </w:tcPr>
          <w:p w14:paraId="0013445B" w14:textId="77777777" w:rsidR="003D1E8F" w:rsidRPr="005A18F7" w:rsidRDefault="003D1E8F" w:rsidP="003D1E8F">
            <w:pPr>
              <w:pStyle w:val="a3"/>
              <w:suppressAutoHyphens/>
              <w:ind w:left="0" w:firstLine="0"/>
              <w:jc w:val="center"/>
              <w:rPr>
                <w:sz w:val="20"/>
                <w:szCs w:val="20"/>
              </w:rPr>
            </w:pPr>
            <w:r w:rsidRPr="005A18F7">
              <w:rPr>
                <w:sz w:val="20"/>
                <w:szCs w:val="20"/>
              </w:rPr>
              <w:t>береза</w:t>
            </w:r>
          </w:p>
        </w:tc>
        <w:tc>
          <w:tcPr>
            <w:tcW w:w="863" w:type="dxa"/>
            <w:vAlign w:val="center"/>
          </w:tcPr>
          <w:p w14:paraId="7E320895" w14:textId="77777777" w:rsidR="003D1E8F" w:rsidRPr="005A18F7" w:rsidRDefault="003D1E8F" w:rsidP="003D1E8F">
            <w:pPr>
              <w:pStyle w:val="a3"/>
              <w:suppressAutoHyphens/>
              <w:ind w:left="0" w:firstLine="0"/>
              <w:jc w:val="center"/>
              <w:rPr>
                <w:sz w:val="20"/>
                <w:szCs w:val="20"/>
              </w:rPr>
            </w:pPr>
            <w:r w:rsidRPr="005A18F7">
              <w:rPr>
                <w:sz w:val="20"/>
                <w:szCs w:val="20"/>
              </w:rPr>
              <w:t>липа, вяз</w:t>
            </w:r>
          </w:p>
        </w:tc>
      </w:tr>
      <w:tr w:rsidR="003D1E8F" w:rsidRPr="005A18F7" w14:paraId="2C9E3B36" w14:textId="77777777" w:rsidTr="003D1E8F">
        <w:trPr>
          <w:jc w:val="center"/>
        </w:trPr>
        <w:tc>
          <w:tcPr>
            <w:tcW w:w="9639" w:type="dxa"/>
            <w:gridSpan w:val="9"/>
            <w:vAlign w:val="center"/>
          </w:tcPr>
          <w:p w14:paraId="32F64412" w14:textId="77777777" w:rsidR="003D1E8F" w:rsidRPr="005A18F7" w:rsidRDefault="003D1E8F" w:rsidP="003D1E8F">
            <w:pPr>
              <w:pStyle w:val="a3"/>
              <w:suppressAutoHyphens/>
              <w:ind w:left="0" w:firstLine="0"/>
              <w:jc w:val="center"/>
              <w:rPr>
                <w:b/>
                <w:sz w:val="20"/>
                <w:szCs w:val="20"/>
              </w:rPr>
            </w:pPr>
            <w:r w:rsidRPr="005A18F7">
              <w:rPr>
                <w:b/>
                <w:sz w:val="20"/>
                <w:szCs w:val="20"/>
              </w:rPr>
              <w:t xml:space="preserve">Молодняки </w:t>
            </w:r>
          </w:p>
        </w:tc>
      </w:tr>
      <w:tr w:rsidR="003D1E8F" w:rsidRPr="005A18F7" w14:paraId="6068C832" w14:textId="77777777" w:rsidTr="003D1E8F">
        <w:trPr>
          <w:jc w:val="center"/>
        </w:trPr>
        <w:tc>
          <w:tcPr>
            <w:tcW w:w="1286" w:type="dxa"/>
            <w:vAlign w:val="center"/>
          </w:tcPr>
          <w:p w14:paraId="4D5243D5" w14:textId="77777777" w:rsidR="003D1E8F" w:rsidRPr="005A18F7" w:rsidRDefault="003D1E8F" w:rsidP="003D1E8F">
            <w:pPr>
              <w:pStyle w:val="a3"/>
              <w:suppressAutoHyphens/>
              <w:ind w:left="0" w:firstLine="0"/>
              <w:jc w:val="center"/>
              <w:rPr>
                <w:sz w:val="20"/>
                <w:szCs w:val="20"/>
              </w:rPr>
            </w:pPr>
            <w:r w:rsidRPr="005A18F7">
              <w:rPr>
                <w:sz w:val="20"/>
                <w:szCs w:val="20"/>
              </w:rPr>
              <w:t>До 10</w:t>
            </w:r>
          </w:p>
        </w:tc>
        <w:tc>
          <w:tcPr>
            <w:tcW w:w="1071" w:type="dxa"/>
            <w:vAlign w:val="center"/>
          </w:tcPr>
          <w:p w14:paraId="68012B93" w14:textId="77777777" w:rsidR="003D1E8F" w:rsidRPr="005A18F7" w:rsidRDefault="003D1E8F" w:rsidP="003D1E8F">
            <w:pPr>
              <w:pStyle w:val="a3"/>
              <w:suppressAutoHyphens/>
              <w:ind w:left="0" w:firstLine="0"/>
              <w:jc w:val="center"/>
              <w:rPr>
                <w:sz w:val="20"/>
                <w:szCs w:val="20"/>
              </w:rPr>
            </w:pPr>
            <w:r w:rsidRPr="005A18F7">
              <w:rPr>
                <w:sz w:val="20"/>
                <w:szCs w:val="20"/>
              </w:rPr>
              <w:t>-/0,6</w:t>
            </w:r>
          </w:p>
        </w:tc>
        <w:tc>
          <w:tcPr>
            <w:tcW w:w="1061" w:type="dxa"/>
            <w:vAlign w:val="center"/>
          </w:tcPr>
          <w:p w14:paraId="0FF1A782" w14:textId="77777777" w:rsidR="003D1E8F" w:rsidRPr="005A18F7" w:rsidRDefault="003D1E8F" w:rsidP="003D1E8F">
            <w:pPr>
              <w:pStyle w:val="a3"/>
              <w:suppressAutoHyphens/>
              <w:ind w:left="0" w:firstLine="0"/>
              <w:jc w:val="center"/>
              <w:rPr>
                <w:sz w:val="20"/>
                <w:szCs w:val="20"/>
              </w:rPr>
            </w:pPr>
            <w:r w:rsidRPr="005A18F7">
              <w:rPr>
                <w:sz w:val="20"/>
                <w:szCs w:val="20"/>
              </w:rPr>
              <w:t>0,7/0,6</w:t>
            </w:r>
          </w:p>
        </w:tc>
        <w:tc>
          <w:tcPr>
            <w:tcW w:w="1060" w:type="dxa"/>
            <w:vAlign w:val="center"/>
          </w:tcPr>
          <w:p w14:paraId="44B3D86E" w14:textId="77777777" w:rsidR="003D1E8F" w:rsidRPr="005A18F7" w:rsidRDefault="003D1E8F" w:rsidP="003D1E8F">
            <w:pPr>
              <w:pStyle w:val="a3"/>
              <w:suppressAutoHyphens/>
              <w:ind w:left="0" w:firstLine="0"/>
              <w:jc w:val="center"/>
              <w:rPr>
                <w:sz w:val="20"/>
                <w:szCs w:val="20"/>
              </w:rPr>
            </w:pPr>
            <w:r w:rsidRPr="005A18F7">
              <w:rPr>
                <w:sz w:val="20"/>
                <w:szCs w:val="20"/>
              </w:rPr>
              <w:t>1,0/0,7</w:t>
            </w:r>
          </w:p>
        </w:tc>
        <w:tc>
          <w:tcPr>
            <w:tcW w:w="1092" w:type="dxa"/>
            <w:vAlign w:val="center"/>
          </w:tcPr>
          <w:p w14:paraId="4282C243" w14:textId="77777777" w:rsidR="003D1E8F" w:rsidRPr="005A18F7" w:rsidRDefault="003D1E8F" w:rsidP="003D1E8F">
            <w:pPr>
              <w:pStyle w:val="a3"/>
              <w:suppressAutoHyphens/>
              <w:ind w:left="0" w:firstLine="0"/>
              <w:jc w:val="center"/>
              <w:rPr>
                <w:sz w:val="20"/>
                <w:szCs w:val="20"/>
              </w:rPr>
            </w:pPr>
            <w:r w:rsidRPr="005A18F7">
              <w:rPr>
                <w:sz w:val="20"/>
                <w:szCs w:val="20"/>
              </w:rPr>
              <w:t>1,1/0,7</w:t>
            </w:r>
          </w:p>
        </w:tc>
        <w:tc>
          <w:tcPr>
            <w:tcW w:w="1058" w:type="dxa"/>
            <w:vAlign w:val="center"/>
          </w:tcPr>
          <w:p w14:paraId="2D635710" w14:textId="77777777" w:rsidR="003D1E8F" w:rsidRPr="005A18F7" w:rsidRDefault="003D1E8F" w:rsidP="003D1E8F">
            <w:pPr>
              <w:pStyle w:val="a3"/>
              <w:suppressAutoHyphens/>
              <w:ind w:left="0" w:firstLine="0"/>
              <w:jc w:val="center"/>
              <w:rPr>
                <w:sz w:val="20"/>
                <w:szCs w:val="20"/>
              </w:rPr>
            </w:pPr>
            <w:r w:rsidRPr="005A18F7">
              <w:rPr>
                <w:sz w:val="20"/>
                <w:szCs w:val="20"/>
              </w:rPr>
              <w:t>1,2/-</w:t>
            </w:r>
          </w:p>
        </w:tc>
        <w:tc>
          <w:tcPr>
            <w:tcW w:w="1079" w:type="dxa"/>
            <w:vAlign w:val="center"/>
          </w:tcPr>
          <w:p w14:paraId="570FC8AB" w14:textId="77777777" w:rsidR="003D1E8F" w:rsidRPr="005A18F7" w:rsidRDefault="003D1E8F" w:rsidP="003D1E8F">
            <w:pPr>
              <w:pStyle w:val="a3"/>
              <w:suppressAutoHyphens/>
              <w:ind w:left="0" w:firstLine="0"/>
              <w:jc w:val="center"/>
              <w:rPr>
                <w:sz w:val="20"/>
                <w:szCs w:val="20"/>
              </w:rPr>
            </w:pPr>
            <w:r w:rsidRPr="005A18F7">
              <w:rPr>
                <w:sz w:val="20"/>
                <w:szCs w:val="20"/>
              </w:rPr>
              <w:t>1,3/-</w:t>
            </w:r>
          </w:p>
        </w:tc>
        <w:tc>
          <w:tcPr>
            <w:tcW w:w="1069" w:type="dxa"/>
            <w:vAlign w:val="center"/>
          </w:tcPr>
          <w:p w14:paraId="13922962" w14:textId="77777777" w:rsidR="003D1E8F" w:rsidRPr="005A18F7" w:rsidRDefault="003D1E8F" w:rsidP="003D1E8F">
            <w:pPr>
              <w:pStyle w:val="a3"/>
              <w:suppressAutoHyphens/>
              <w:ind w:left="0" w:firstLine="0"/>
              <w:jc w:val="center"/>
              <w:rPr>
                <w:sz w:val="20"/>
                <w:szCs w:val="20"/>
              </w:rPr>
            </w:pPr>
            <w:r w:rsidRPr="005A18F7">
              <w:rPr>
                <w:sz w:val="20"/>
                <w:szCs w:val="20"/>
              </w:rPr>
              <w:t>1,4/0,8</w:t>
            </w:r>
          </w:p>
        </w:tc>
        <w:tc>
          <w:tcPr>
            <w:tcW w:w="863" w:type="dxa"/>
            <w:vAlign w:val="center"/>
          </w:tcPr>
          <w:p w14:paraId="694A3F3C" w14:textId="77777777" w:rsidR="003D1E8F" w:rsidRPr="005A18F7" w:rsidRDefault="003D1E8F" w:rsidP="003D1E8F">
            <w:pPr>
              <w:pStyle w:val="a3"/>
              <w:suppressAutoHyphens/>
              <w:ind w:left="0" w:firstLine="0"/>
              <w:jc w:val="center"/>
              <w:rPr>
                <w:sz w:val="20"/>
                <w:szCs w:val="20"/>
              </w:rPr>
            </w:pPr>
            <w:r w:rsidRPr="005A18F7">
              <w:rPr>
                <w:sz w:val="20"/>
                <w:szCs w:val="20"/>
              </w:rPr>
              <w:t>1,5/-</w:t>
            </w:r>
          </w:p>
        </w:tc>
      </w:tr>
      <w:tr w:rsidR="003D1E8F" w:rsidRPr="005A18F7" w14:paraId="646F1F35" w14:textId="77777777" w:rsidTr="003D1E8F">
        <w:trPr>
          <w:jc w:val="center"/>
        </w:trPr>
        <w:tc>
          <w:tcPr>
            <w:tcW w:w="1286" w:type="dxa"/>
            <w:vAlign w:val="center"/>
          </w:tcPr>
          <w:p w14:paraId="2ED5197B" w14:textId="77777777" w:rsidR="003D1E8F" w:rsidRPr="005A18F7" w:rsidRDefault="003D1E8F" w:rsidP="003D1E8F">
            <w:pPr>
              <w:pStyle w:val="a3"/>
              <w:suppressAutoHyphens/>
              <w:ind w:left="0" w:firstLine="0"/>
              <w:jc w:val="center"/>
              <w:rPr>
                <w:sz w:val="20"/>
                <w:szCs w:val="20"/>
              </w:rPr>
            </w:pPr>
            <w:r w:rsidRPr="005A18F7">
              <w:rPr>
                <w:sz w:val="20"/>
                <w:szCs w:val="20"/>
              </w:rPr>
              <w:t>11-15</w:t>
            </w:r>
          </w:p>
        </w:tc>
        <w:tc>
          <w:tcPr>
            <w:tcW w:w="1071" w:type="dxa"/>
            <w:vAlign w:val="center"/>
          </w:tcPr>
          <w:p w14:paraId="403F4C11" w14:textId="77777777" w:rsidR="003D1E8F" w:rsidRPr="005A18F7" w:rsidRDefault="003D1E8F" w:rsidP="003D1E8F">
            <w:pPr>
              <w:pStyle w:val="a3"/>
              <w:suppressAutoHyphens/>
              <w:ind w:left="0" w:firstLine="0"/>
              <w:jc w:val="center"/>
              <w:rPr>
                <w:sz w:val="20"/>
                <w:szCs w:val="20"/>
              </w:rPr>
            </w:pPr>
            <w:r w:rsidRPr="005A18F7">
              <w:rPr>
                <w:sz w:val="20"/>
                <w:szCs w:val="20"/>
              </w:rPr>
              <w:t>-/0,7</w:t>
            </w:r>
          </w:p>
        </w:tc>
        <w:tc>
          <w:tcPr>
            <w:tcW w:w="1061" w:type="dxa"/>
            <w:vAlign w:val="center"/>
          </w:tcPr>
          <w:p w14:paraId="5755ED7C" w14:textId="77777777" w:rsidR="003D1E8F" w:rsidRPr="005A18F7" w:rsidRDefault="003D1E8F" w:rsidP="003D1E8F">
            <w:pPr>
              <w:pStyle w:val="a3"/>
              <w:suppressAutoHyphens/>
              <w:ind w:left="0" w:firstLine="0"/>
              <w:jc w:val="center"/>
              <w:rPr>
                <w:sz w:val="20"/>
                <w:szCs w:val="20"/>
              </w:rPr>
            </w:pPr>
            <w:r w:rsidRPr="005A18F7">
              <w:rPr>
                <w:sz w:val="20"/>
                <w:szCs w:val="20"/>
              </w:rPr>
              <w:t>0,8/0,7</w:t>
            </w:r>
          </w:p>
        </w:tc>
        <w:tc>
          <w:tcPr>
            <w:tcW w:w="1060" w:type="dxa"/>
            <w:vAlign w:val="center"/>
          </w:tcPr>
          <w:p w14:paraId="16848890" w14:textId="77777777" w:rsidR="003D1E8F" w:rsidRPr="005A18F7" w:rsidRDefault="003D1E8F" w:rsidP="003D1E8F">
            <w:pPr>
              <w:pStyle w:val="a3"/>
              <w:suppressAutoHyphens/>
              <w:ind w:left="0" w:firstLine="0"/>
              <w:jc w:val="center"/>
              <w:rPr>
                <w:sz w:val="20"/>
                <w:szCs w:val="20"/>
              </w:rPr>
            </w:pPr>
            <w:r w:rsidRPr="005A18F7">
              <w:rPr>
                <w:sz w:val="20"/>
                <w:szCs w:val="20"/>
              </w:rPr>
              <w:t>1,2/0,8</w:t>
            </w:r>
          </w:p>
        </w:tc>
        <w:tc>
          <w:tcPr>
            <w:tcW w:w="1092" w:type="dxa"/>
            <w:vAlign w:val="center"/>
          </w:tcPr>
          <w:p w14:paraId="7577BFF8" w14:textId="77777777" w:rsidR="003D1E8F" w:rsidRPr="005A18F7" w:rsidRDefault="003D1E8F" w:rsidP="003D1E8F">
            <w:pPr>
              <w:pStyle w:val="a3"/>
              <w:suppressAutoHyphens/>
              <w:ind w:left="0" w:firstLine="0"/>
              <w:jc w:val="center"/>
              <w:rPr>
                <w:sz w:val="20"/>
                <w:szCs w:val="20"/>
              </w:rPr>
            </w:pPr>
            <w:r w:rsidRPr="005A18F7">
              <w:rPr>
                <w:sz w:val="20"/>
                <w:szCs w:val="20"/>
              </w:rPr>
              <w:t>1,3/0,8</w:t>
            </w:r>
          </w:p>
        </w:tc>
        <w:tc>
          <w:tcPr>
            <w:tcW w:w="1058" w:type="dxa"/>
            <w:vAlign w:val="center"/>
          </w:tcPr>
          <w:p w14:paraId="0E0C8E20" w14:textId="77777777" w:rsidR="003D1E8F" w:rsidRPr="005A18F7" w:rsidRDefault="003D1E8F" w:rsidP="003D1E8F">
            <w:pPr>
              <w:pStyle w:val="a3"/>
              <w:suppressAutoHyphens/>
              <w:ind w:left="0" w:firstLine="0"/>
              <w:jc w:val="center"/>
              <w:rPr>
                <w:sz w:val="20"/>
                <w:szCs w:val="20"/>
              </w:rPr>
            </w:pPr>
            <w:r w:rsidRPr="005A18F7">
              <w:rPr>
                <w:sz w:val="20"/>
                <w:szCs w:val="20"/>
              </w:rPr>
              <w:t>1,7/-</w:t>
            </w:r>
          </w:p>
        </w:tc>
        <w:tc>
          <w:tcPr>
            <w:tcW w:w="1079" w:type="dxa"/>
            <w:vAlign w:val="center"/>
          </w:tcPr>
          <w:p w14:paraId="12B50D03" w14:textId="77777777" w:rsidR="003D1E8F" w:rsidRPr="005A18F7" w:rsidRDefault="003D1E8F" w:rsidP="003D1E8F">
            <w:pPr>
              <w:pStyle w:val="a3"/>
              <w:suppressAutoHyphens/>
              <w:ind w:left="0" w:firstLine="0"/>
              <w:jc w:val="center"/>
              <w:rPr>
                <w:sz w:val="20"/>
                <w:szCs w:val="20"/>
              </w:rPr>
            </w:pPr>
            <w:r w:rsidRPr="005A18F7">
              <w:rPr>
                <w:sz w:val="20"/>
                <w:szCs w:val="20"/>
              </w:rPr>
              <w:t>1,5/-</w:t>
            </w:r>
          </w:p>
        </w:tc>
        <w:tc>
          <w:tcPr>
            <w:tcW w:w="1069" w:type="dxa"/>
            <w:vAlign w:val="center"/>
          </w:tcPr>
          <w:p w14:paraId="46C0E616" w14:textId="77777777" w:rsidR="003D1E8F" w:rsidRPr="005A18F7" w:rsidRDefault="003D1E8F" w:rsidP="003D1E8F">
            <w:pPr>
              <w:pStyle w:val="a3"/>
              <w:suppressAutoHyphens/>
              <w:ind w:left="0" w:firstLine="0"/>
              <w:jc w:val="center"/>
              <w:rPr>
                <w:sz w:val="20"/>
                <w:szCs w:val="20"/>
              </w:rPr>
            </w:pPr>
            <w:r w:rsidRPr="005A18F7">
              <w:rPr>
                <w:sz w:val="20"/>
                <w:szCs w:val="20"/>
              </w:rPr>
              <w:t>1,7/0,9</w:t>
            </w:r>
          </w:p>
        </w:tc>
        <w:tc>
          <w:tcPr>
            <w:tcW w:w="863" w:type="dxa"/>
            <w:vAlign w:val="center"/>
          </w:tcPr>
          <w:p w14:paraId="7147A418" w14:textId="77777777" w:rsidR="003D1E8F" w:rsidRPr="005A18F7" w:rsidRDefault="003D1E8F" w:rsidP="003D1E8F">
            <w:pPr>
              <w:pStyle w:val="a3"/>
              <w:suppressAutoHyphens/>
              <w:ind w:left="0" w:firstLine="0"/>
              <w:jc w:val="center"/>
              <w:rPr>
                <w:sz w:val="20"/>
                <w:szCs w:val="20"/>
              </w:rPr>
            </w:pPr>
            <w:r w:rsidRPr="005A18F7">
              <w:rPr>
                <w:sz w:val="20"/>
                <w:szCs w:val="20"/>
              </w:rPr>
              <w:t>1,8/-</w:t>
            </w:r>
          </w:p>
        </w:tc>
      </w:tr>
      <w:tr w:rsidR="003D1E8F" w:rsidRPr="005A18F7" w14:paraId="704C1B82" w14:textId="77777777" w:rsidTr="003D1E8F">
        <w:trPr>
          <w:jc w:val="center"/>
        </w:trPr>
        <w:tc>
          <w:tcPr>
            <w:tcW w:w="1286" w:type="dxa"/>
            <w:vAlign w:val="center"/>
          </w:tcPr>
          <w:p w14:paraId="160D2313" w14:textId="77777777" w:rsidR="003D1E8F" w:rsidRPr="005A18F7" w:rsidRDefault="003D1E8F" w:rsidP="003D1E8F">
            <w:pPr>
              <w:pStyle w:val="a3"/>
              <w:suppressAutoHyphens/>
              <w:ind w:left="0" w:firstLine="0"/>
              <w:jc w:val="center"/>
              <w:rPr>
                <w:sz w:val="20"/>
                <w:szCs w:val="20"/>
              </w:rPr>
            </w:pPr>
            <w:r w:rsidRPr="005A18F7">
              <w:rPr>
                <w:sz w:val="20"/>
                <w:szCs w:val="20"/>
              </w:rPr>
              <w:t>16-20</w:t>
            </w:r>
          </w:p>
        </w:tc>
        <w:tc>
          <w:tcPr>
            <w:tcW w:w="1071" w:type="dxa"/>
            <w:vAlign w:val="center"/>
          </w:tcPr>
          <w:p w14:paraId="11075C2F" w14:textId="77777777" w:rsidR="003D1E8F" w:rsidRPr="005A18F7" w:rsidRDefault="003D1E8F" w:rsidP="003D1E8F">
            <w:pPr>
              <w:pStyle w:val="a3"/>
              <w:suppressAutoHyphens/>
              <w:ind w:left="0" w:firstLine="0"/>
              <w:jc w:val="center"/>
              <w:rPr>
                <w:sz w:val="20"/>
                <w:szCs w:val="20"/>
              </w:rPr>
            </w:pPr>
            <w:r w:rsidRPr="005A18F7">
              <w:rPr>
                <w:sz w:val="20"/>
                <w:szCs w:val="20"/>
              </w:rPr>
              <w:t>-/0,8</w:t>
            </w:r>
          </w:p>
        </w:tc>
        <w:tc>
          <w:tcPr>
            <w:tcW w:w="1061" w:type="dxa"/>
            <w:vAlign w:val="center"/>
          </w:tcPr>
          <w:p w14:paraId="6268271A" w14:textId="77777777" w:rsidR="003D1E8F" w:rsidRPr="005A18F7" w:rsidRDefault="003D1E8F" w:rsidP="003D1E8F">
            <w:pPr>
              <w:pStyle w:val="a3"/>
              <w:suppressAutoHyphens/>
              <w:ind w:left="0" w:firstLine="0"/>
              <w:jc w:val="center"/>
              <w:rPr>
                <w:sz w:val="20"/>
                <w:szCs w:val="20"/>
              </w:rPr>
            </w:pPr>
            <w:r w:rsidRPr="005A18F7">
              <w:rPr>
                <w:sz w:val="20"/>
                <w:szCs w:val="20"/>
              </w:rPr>
              <w:t>0,9/0,8</w:t>
            </w:r>
          </w:p>
        </w:tc>
        <w:tc>
          <w:tcPr>
            <w:tcW w:w="1060" w:type="dxa"/>
            <w:vAlign w:val="center"/>
          </w:tcPr>
          <w:p w14:paraId="50B0FAD8" w14:textId="77777777" w:rsidR="003D1E8F" w:rsidRPr="005A18F7" w:rsidRDefault="003D1E8F" w:rsidP="003D1E8F">
            <w:pPr>
              <w:pStyle w:val="a3"/>
              <w:suppressAutoHyphens/>
              <w:ind w:left="0" w:firstLine="0"/>
              <w:jc w:val="center"/>
              <w:rPr>
                <w:sz w:val="20"/>
                <w:szCs w:val="20"/>
              </w:rPr>
            </w:pPr>
            <w:r w:rsidRPr="005A18F7">
              <w:rPr>
                <w:sz w:val="20"/>
                <w:szCs w:val="20"/>
              </w:rPr>
              <w:t>1,4/0,9</w:t>
            </w:r>
          </w:p>
        </w:tc>
        <w:tc>
          <w:tcPr>
            <w:tcW w:w="1092" w:type="dxa"/>
            <w:vAlign w:val="center"/>
          </w:tcPr>
          <w:p w14:paraId="3094079D" w14:textId="77777777" w:rsidR="003D1E8F" w:rsidRPr="005A18F7" w:rsidRDefault="003D1E8F" w:rsidP="003D1E8F">
            <w:pPr>
              <w:pStyle w:val="a3"/>
              <w:suppressAutoHyphens/>
              <w:ind w:left="0" w:firstLine="0"/>
              <w:jc w:val="center"/>
              <w:rPr>
                <w:sz w:val="20"/>
                <w:szCs w:val="20"/>
              </w:rPr>
            </w:pPr>
            <w:r w:rsidRPr="005A18F7">
              <w:rPr>
                <w:sz w:val="20"/>
                <w:szCs w:val="20"/>
              </w:rPr>
              <w:t>1,5/0,9</w:t>
            </w:r>
          </w:p>
        </w:tc>
        <w:tc>
          <w:tcPr>
            <w:tcW w:w="1058" w:type="dxa"/>
            <w:vAlign w:val="center"/>
          </w:tcPr>
          <w:p w14:paraId="39F4CF07" w14:textId="77777777" w:rsidR="003D1E8F" w:rsidRPr="005A18F7" w:rsidRDefault="003D1E8F" w:rsidP="003D1E8F">
            <w:pPr>
              <w:pStyle w:val="a3"/>
              <w:suppressAutoHyphens/>
              <w:ind w:left="0" w:firstLine="0"/>
              <w:jc w:val="center"/>
              <w:rPr>
                <w:sz w:val="20"/>
                <w:szCs w:val="20"/>
              </w:rPr>
            </w:pPr>
            <w:r w:rsidRPr="005A18F7">
              <w:rPr>
                <w:sz w:val="20"/>
                <w:szCs w:val="20"/>
              </w:rPr>
              <w:t>1,6/-</w:t>
            </w:r>
          </w:p>
        </w:tc>
        <w:tc>
          <w:tcPr>
            <w:tcW w:w="1079" w:type="dxa"/>
            <w:vAlign w:val="center"/>
          </w:tcPr>
          <w:p w14:paraId="7FB713D5" w14:textId="77777777" w:rsidR="003D1E8F" w:rsidRPr="005A18F7" w:rsidRDefault="003D1E8F" w:rsidP="003D1E8F">
            <w:pPr>
              <w:pStyle w:val="a3"/>
              <w:suppressAutoHyphens/>
              <w:ind w:left="0" w:firstLine="0"/>
              <w:jc w:val="center"/>
              <w:rPr>
                <w:sz w:val="20"/>
                <w:szCs w:val="20"/>
              </w:rPr>
            </w:pPr>
            <w:r w:rsidRPr="005A18F7">
              <w:rPr>
                <w:sz w:val="20"/>
                <w:szCs w:val="20"/>
              </w:rPr>
              <w:t>1,8/-</w:t>
            </w:r>
          </w:p>
        </w:tc>
        <w:tc>
          <w:tcPr>
            <w:tcW w:w="1069" w:type="dxa"/>
            <w:vAlign w:val="center"/>
          </w:tcPr>
          <w:p w14:paraId="2D80DFD8" w14:textId="77777777" w:rsidR="003D1E8F" w:rsidRPr="005A18F7" w:rsidRDefault="003D1E8F" w:rsidP="003D1E8F">
            <w:pPr>
              <w:pStyle w:val="a3"/>
              <w:suppressAutoHyphens/>
              <w:ind w:left="0" w:firstLine="0"/>
              <w:jc w:val="center"/>
              <w:rPr>
                <w:sz w:val="20"/>
                <w:szCs w:val="20"/>
              </w:rPr>
            </w:pPr>
            <w:r w:rsidRPr="005A18F7">
              <w:rPr>
                <w:sz w:val="20"/>
                <w:szCs w:val="20"/>
              </w:rPr>
              <w:t>1,9/1,0</w:t>
            </w:r>
          </w:p>
        </w:tc>
        <w:tc>
          <w:tcPr>
            <w:tcW w:w="863" w:type="dxa"/>
            <w:vAlign w:val="center"/>
          </w:tcPr>
          <w:p w14:paraId="441838E9" w14:textId="77777777" w:rsidR="003D1E8F" w:rsidRPr="005A18F7" w:rsidRDefault="003D1E8F" w:rsidP="003D1E8F">
            <w:pPr>
              <w:pStyle w:val="a3"/>
              <w:suppressAutoHyphens/>
              <w:ind w:left="0" w:firstLine="0"/>
              <w:jc w:val="center"/>
              <w:rPr>
                <w:sz w:val="20"/>
                <w:szCs w:val="20"/>
              </w:rPr>
            </w:pPr>
            <w:r w:rsidRPr="005A18F7">
              <w:rPr>
                <w:sz w:val="20"/>
                <w:szCs w:val="20"/>
              </w:rPr>
              <w:t>2,0/-</w:t>
            </w:r>
          </w:p>
        </w:tc>
      </w:tr>
      <w:tr w:rsidR="003D1E8F" w:rsidRPr="005A18F7" w14:paraId="6087BD26" w14:textId="77777777" w:rsidTr="003D1E8F">
        <w:trPr>
          <w:jc w:val="center"/>
        </w:trPr>
        <w:tc>
          <w:tcPr>
            <w:tcW w:w="1286" w:type="dxa"/>
            <w:vAlign w:val="center"/>
          </w:tcPr>
          <w:p w14:paraId="32C83467" w14:textId="77777777" w:rsidR="003D1E8F" w:rsidRPr="005A18F7" w:rsidRDefault="003D1E8F" w:rsidP="003D1E8F">
            <w:pPr>
              <w:pStyle w:val="a3"/>
              <w:suppressAutoHyphens/>
              <w:ind w:left="0" w:firstLine="0"/>
              <w:jc w:val="center"/>
              <w:rPr>
                <w:sz w:val="20"/>
                <w:szCs w:val="20"/>
              </w:rPr>
            </w:pPr>
            <w:r w:rsidRPr="005A18F7">
              <w:rPr>
                <w:sz w:val="20"/>
                <w:szCs w:val="20"/>
              </w:rPr>
              <w:t>21-25</w:t>
            </w:r>
          </w:p>
        </w:tc>
        <w:tc>
          <w:tcPr>
            <w:tcW w:w="1071" w:type="dxa"/>
            <w:vAlign w:val="center"/>
          </w:tcPr>
          <w:p w14:paraId="458F15BB" w14:textId="77777777" w:rsidR="003D1E8F" w:rsidRPr="005A18F7" w:rsidRDefault="003D1E8F" w:rsidP="003D1E8F">
            <w:pPr>
              <w:pStyle w:val="a3"/>
              <w:suppressAutoHyphens/>
              <w:ind w:left="0" w:firstLine="0"/>
              <w:jc w:val="center"/>
              <w:rPr>
                <w:sz w:val="20"/>
                <w:szCs w:val="20"/>
              </w:rPr>
            </w:pPr>
            <w:r w:rsidRPr="005A18F7">
              <w:rPr>
                <w:sz w:val="20"/>
                <w:szCs w:val="20"/>
              </w:rPr>
              <w:t>-/0,9</w:t>
            </w:r>
          </w:p>
        </w:tc>
        <w:tc>
          <w:tcPr>
            <w:tcW w:w="1061" w:type="dxa"/>
            <w:vAlign w:val="center"/>
          </w:tcPr>
          <w:p w14:paraId="1D417742" w14:textId="77777777" w:rsidR="003D1E8F" w:rsidRPr="005A18F7" w:rsidRDefault="003D1E8F" w:rsidP="003D1E8F">
            <w:pPr>
              <w:pStyle w:val="a3"/>
              <w:suppressAutoHyphens/>
              <w:ind w:left="0" w:firstLine="0"/>
              <w:jc w:val="center"/>
              <w:rPr>
                <w:sz w:val="20"/>
                <w:szCs w:val="20"/>
              </w:rPr>
            </w:pPr>
            <w:r w:rsidRPr="005A18F7">
              <w:rPr>
                <w:sz w:val="20"/>
                <w:szCs w:val="20"/>
              </w:rPr>
              <w:t>1,0/0,9</w:t>
            </w:r>
          </w:p>
        </w:tc>
        <w:tc>
          <w:tcPr>
            <w:tcW w:w="1060" w:type="dxa"/>
            <w:vAlign w:val="center"/>
          </w:tcPr>
          <w:p w14:paraId="7388EE06" w14:textId="77777777" w:rsidR="003D1E8F" w:rsidRPr="005A18F7" w:rsidRDefault="003D1E8F" w:rsidP="003D1E8F">
            <w:pPr>
              <w:pStyle w:val="a3"/>
              <w:suppressAutoHyphens/>
              <w:ind w:left="0" w:firstLine="0"/>
              <w:jc w:val="center"/>
              <w:rPr>
                <w:sz w:val="20"/>
                <w:szCs w:val="20"/>
              </w:rPr>
            </w:pPr>
            <w:r w:rsidRPr="005A18F7">
              <w:rPr>
                <w:sz w:val="20"/>
                <w:szCs w:val="20"/>
              </w:rPr>
              <w:t>1,5/1,0</w:t>
            </w:r>
          </w:p>
        </w:tc>
        <w:tc>
          <w:tcPr>
            <w:tcW w:w="1092" w:type="dxa"/>
            <w:vAlign w:val="center"/>
          </w:tcPr>
          <w:p w14:paraId="67204E38" w14:textId="77777777" w:rsidR="003D1E8F" w:rsidRPr="005A18F7" w:rsidRDefault="003D1E8F" w:rsidP="003D1E8F">
            <w:pPr>
              <w:pStyle w:val="a3"/>
              <w:suppressAutoHyphens/>
              <w:ind w:left="0" w:firstLine="0"/>
              <w:jc w:val="center"/>
              <w:rPr>
                <w:sz w:val="20"/>
                <w:szCs w:val="20"/>
              </w:rPr>
            </w:pPr>
            <w:r w:rsidRPr="005A18F7">
              <w:rPr>
                <w:sz w:val="20"/>
                <w:szCs w:val="20"/>
              </w:rPr>
              <w:t>1,6/1,0</w:t>
            </w:r>
          </w:p>
        </w:tc>
        <w:tc>
          <w:tcPr>
            <w:tcW w:w="1058" w:type="dxa"/>
            <w:vAlign w:val="center"/>
          </w:tcPr>
          <w:p w14:paraId="5D65A5DD" w14:textId="77777777" w:rsidR="003D1E8F" w:rsidRPr="005A18F7" w:rsidRDefault="003D1E8F" w:rsidP="003D1E8F">
            <w:pPr>
              <w:pStyle w:val="a3"/>
              <w:suppressAutoHyphens/>
              <w:ind w:left="0" w:firstLine="0"/>
              <w:jc w:val="center"/>
              <w:rPr>
                <w:sz w:val="20"/>
                <w:szCs w:val="20"/>
              </w:rPr>
            </w:pPr>
            <w:r w:rsidRPr="005A18F7">
              <w:rPr>
                <w:sz w:val="20"/>
                <w:szCs w:val="20"/>
              </w:rPr>
              <w:t>1,8/-</w:t>
            </w:r>
          </w:p>
        </w:tc>
        <w:tc>
          <w:tcPr>
            <w:tcW w:w="1079" w:type="dxa"/>
            <w:vAlign w:val="center"/>
          </w:tcPr>
          <w:p w14:paraId="1F99023A" w14:textId="77777777" w:rsidR="003D1E8F" w:rsidRPr="005A18F7" w:rsidRDefault="003D1E8F" w:rsidP="003D1E8F">
            <w:pPr>
              <w:pStyle w:val="a3"/>
              <w:suppressAutoHyphens/>
              <w:ind w:left="0" w:firstLine="0"/>
              <w:jc w:val="center"/>
              <w:rPr>
                <w:sz w:val="20"/>
                <w:szCs w:val="20"/>
              </w:rPr>
            </w:pPr>
            <w:r w:rsidRPr="005A18F7">
              <w:rPr>
                <w:sz w:val="20"/>
                <w:szCs w:val="20"/>
              </w:rPr>
              <w:t>1,9/-</w:t>
            </w:r>
          </w:p>
        </w:tc>
        <w:tc>
          <w:tcPr>
            <w:tcW w:w="1069" w:type="dxa"/>
            <w:vAlign w:val="center"/>
          </w:tcPr>
          <w:p w14:paraId="4BF736F9" w14:textId="77777777" w:rsidR="003D1E8F" w:rsidRPr="005A18F7" w:rsidRDefault="003D1E8F" w:rsidP="003D1E8F">
            <w:pPr>
              <w:pStyle w:val="a3"/>
              <w:suppressAutoHyphens/>
              <w:ind w:left="0" w:firstLine="0"/>
              <w:jc w:val="center"/>
              <w:rPr>
                <w:sz w:val="20"/>
                <w:szCs w:val="20"/>
              </w:rPr>
            </w:pPr>
            <w:r w:rsidRPr="005A18F7">
              <w:rPr>
                <w:sz w:val="20"/>
                <w:szCs w:val="20"/>
              </w:rPr>
              <w:t>2,1/1,1</w:t>
            </w:r>
          </w:p>
        </w:tc>
        <w:tc>
          <w:tcPr>
            <w:tcW w:w="863" w:type="dxa"/>
            <w:vAlign w:val="center"/>
          </w:tcPr>
          <w:p w14:paraId="6604C85E" w14:textId="77777777" w:rsidR="003D1E8F" w:rsidRPr="005A18F7" w:rsidRDefault="003D1E8F" w:rsidP="003D1E8F">
            <w:pPr>
              <w:pStyle w:val="a3"/>
              <w:suppressAutoHyphens/>
              <w:ind w:left="0" w:firstLine="0"/>
              <w:jc w:val="center"/>
              <w:rPr>
                <w:sz w:val="20"/>
                <w:szCs w:val="20"/>
              </w:rPr>
            </w:pPr>
            <w:r w:rsidRPr="005A18F7">
              <w:rPr>
                <w:sz w:val="20"/>
                <w:szCs w:val="20"/>
              </w:rPr>
              <w:t>2,2/-</w:t>
            </w:r>
          </w:p>
        </w:tc>
      </w:tr>
      <w:tr w:rsidR="003D1E8F" w:rsidRPr="005A18F7" w14:paraId="363A3BA7" w14:textId="77777777" w:rsidTr="003D1E8F">
        <w:trPr>
          <w:jc w:val="center"/>
        </w:trPr>
        <w:tc>
          <w:tcPr>
            <w:tcW w:w="1286" w:type="dxa"/>
            <w:vAlign w:val="center"/>
          </w:tcPr>
          <w:p w14:paraId="52705670" w14:textId="77777777" w:rsidR="003D1E8F" w:rsidRPr="005A18F7" w:rsidRDefault="003D1E8F" w:rsidP="003D1E8F">
            <w:pPr>
              <w:pStyle w:val="a3"/>
              <w:suppressAutoHyphens/>
              <w:ind w:left="0" w:firstLine="0"/>
              <w:jc w:val="center"/>
              <w:rPr>
                <w:sz w:val="20"/>
                <w:szCs w:val="20"/>
              </w:rPr>
            </w:pPr>
            <w:r w:rsidRPr="005A18F7">
              <w:rPr>
                <w:sz w:val="20"/>
                <w:szCs w:val="20"/>
              </w:rPr>
              <w:t>Более 25</w:t>
            </w:r>
          </w:p>
        </w:tc>
        <w:tc>
          <w:tcPr>
            <w:tcW w:w="1071" w:type="dxa"/>
            <w:vAlign w:val="center"/>
          </w:tcPr>
          <w:p w14:paraId="3AB0D54A" w14:textId="77777777" w:rsidR="003D1E8F" w:rsidRPr="005A18F7" w:rsidRDefault="003D1E8F" w:rsidP="003D1E8F">
            <w:pPr>
              <w:pStyle w:val="a3"/>
              <w:suppressAutoHyphens/>
              <w:ind w:left="0" w:firstLine="0"/>
              <w:jc w:val="center"/>
              <w:rPr>
                <w:sz w:val="20"/>
                <w:szCs w:val="20"/>
              </w:rPr>
            </w:pPr>
            <w:r w:rsidRPr="005A18F7">
              <w:rPr>
                <w:sz w:val="20"/>
                <w:szCs w:val="20"/>
              </w:rPr>
              <w:t>-/0,9</w:t>
            </w:r>
          </w:p>
        </w:tc>
        <w:tc>
          <w:tcPr>
            <w:tcW w:w="1061" w:type="dxa"/>
            <w:vAlign w:val="center"/>
          </w:tcPr>
          <w:p w14:paraId="2CF3401D" w14:textId="77777777" w:rsidR="003D1E8F" w:rsidRPr="005A18F7" w:rsidRDefault="003D1E8F" w:rsidP="003D1E8F">
            <w:pPr>
              <w:pStyle w:val="a3"/>
              <w:suppressAutoHyphens/>
              <w:ind w:left="0" w:firstLine="0"/>
              <w:jc w:val="center"/>
              <w:rPr>
                <w:sz w:val="20"/>
                <w:szCs w:val="20"/>
              </w:rPr>
            </w:pPr>
            <w:r w:rsidRPr="005A18F7">
              <w:rPr>
                <w:sz w:val="20"/>
                <w:szCs w:val="20"/>
              </w:rPr>
              <w:t>1,1/0,9</w:t>
            </w:r>
          </w:p>
        </w:tc>
        <w:tc>
          <w:tcPr>
            <w:tcW w:w="1060" w:type="dxa"/>
            <w:vAlign w:val="center"/>
          </w:tcPr>
          <w:p w14:paraId="0AEF7646" w14:textId="77777777" w:rsidR="003D1E8F" w:rsidRPr="005A18F7" w:rsidRDefault="003D1E8F" w:rsidP="003D1E8F">
            <w:pPr>
              <w:pStyle w:val="a3"/>
              <w:suppressAutoHyphens/>
              <w:ind w:left="0" w:firstLine="0"/>
              <w:jc w:val="center"/>
              <w:rPr>
                <w:sz w:val="20"/>
                <w:szCs w:val="20"/>
              </w:rPr>
            </w:pPr>
            <w:r w:rsidRPr="005A18F7">
              <w:rPr>
                <w:sz w:val="20"/>
                <w:szCs w:val="20"/>
              </w:rPr>
              <w:t>1,6/1,1</w:t>
            </w:r>
          </w:p>
        </w:tc>
        <w:tc>
          <w:tcPr>
            <w:tcW w:w="1092" w:type="dxa"/>
            <w:vAlign w:val="center"/>
          </w:tcPr>
          <w:p w14:paraId="1F9917D3" w14:textId="77777777" w:rsidR="003D1E8F" w:rsidRPr="005A18F7" w:rsidRDefault="003D1E8F" w:rsidP="003D1E8F">
            <w:pPr>
              <w:pStyle w:val="a3"/>
              <w:suppressAutoHyphens/>
              <w:ind w:left="0" w:firstLine="0"/>
              <w:jc w:val="center"/>
              <w:rPr>
                <w:sz w:val="20"/>
                <w:szCs w:val="20"/>
              </w:rPr>
            </w:pPr>
            <w:r w:rsidRPr="005A18F7">
              <w:rPr>
                <w:sz w:val="20"/>
                <w:szCs w:val="20"/>
              </w:rPr>
              <w:t>1,8/1,1</w:t>
            </w:r>
          </w:p>
        </w:tc>
        <w:tc>
          <w:tcPr>
            <w:tcW w:w="1058" w:type="dxa"/>
            <w:vAlign w:val="center"/>
          </w:tcPr>
          <w:p w14:paraId="4F33BC90" w14:textId="77777777" w:rsidR="003D1E8F" w:rsidRPr="005A18F7" w:rsidRDefault="003D1E8F" w:rsidP="003D1E8F">
            <w:pPr>
              <w:pStyle w:val="a3"/>
              <w:suppressAutoHyphens/>
              <w:ind w:left="0" w:firstLine="0"/>
              <w:jc w:val="center"/>
              <w:rPr>
                <w:sz w:val="20"/>
                <w:szCs w:val="20"/>
              </w:rPr>
            </w:pPr>
            <w:r w:rsidRPr="005A18F7">
              <w:rPr>
                <w:sz w:val="20"/>
                <w:szCs w:val="20"/>
              </w:rPr>
              <w:t>1,9/-</w:t>
            </w:r>
          </w:p>
        </w:tc>
        <w:tc>
          <w:tcPr>
            <w:tcW w:w="1079" w:type="dxa"/>
            <w:vAlign w:val="center"/>
          </w:tcPr>
          <w:p w14:paraId="0ED5C206" w14:textId="77777777" w:rsidR="003D1E8F" w:rsidRPr="005A18F7" w:rsidRDefault="003D1E8F" w:rsidP="003D1E8F">
            <w:pPr>
              <w:pStyle w:val="a3"/>
              <w:suppressAutoHyphens/>
              <w:ind w:left="0" w:firstLine="0"/>
              <w:jc w:val="center"/>
              <w:rPr>
                <w:sz w:val="20"/>
                <w:szCs w:val="20"/>
              </w:rPr>
            </w:pPr>
            <w:r w:rsidRPr="005A18F7">
              <w:rPr>
                <w:sz w:val="20"/>
                <w:szCs w:val="20"/>
              </w:rPr>
              <w:t>2,1/-</w:t>
            </w:r>
          </w:p>
        </w:tc>
        <w:tc>
          <w:tcPr>
            <w:tcW w:w="1069" w:type="dxa"/>
            <w:vAlign w:val="center"/>
          </w:tcPr>
          <w:p w14:paraId="39810E43" w14:textId="77777777" w:rsidR="003D1E8F" w:rsidRPr="005A18F7" w:rsidRDefault="003D1E8F" w:rsidP="003D1E8F">
            <w:pPr>
              <w:pStyle w:val="a3"/>
              <w:suppressAutoHyphens/>
              <w:ind w:left="0" w:firstLine="0"/>
              <w:jc w:val="center"/>
              <w:rPr>
                <w:sz w:val="20"/>
                <w:szCs w:val="20"/>
              </w:rPr>
            </w:pPr>
            <w:r w:rsidRPr="005A18F7">
              <w:rPr>
                <w:sz w:val="20"/>
                <w:szCs w:val="20"/>
              </w:rPr>
              <w:t>2,2/1,2</w:t>
            </w:r>
          </w:p>
        </w:tc>
        <w:tc>
          <w:tcPr>
            <w:tcW w:w="863" w:type="dxa"/>
            <w:vAlign w:val="center"/>
          </w:tcPr>
          <w:p w14:paraId="270CEF04" w14:textId="77777777" w:rsidR="003D1E8F" w:rsidRPr="005A18F7" w:rsidRDefault="003D1E8F" w:rsidP="003D1E8F">
            <w:pPr>
              <w:pStyle w:val="a3"/>
              <w:suppressAutoHyphens/>
              <w:ind w:left="0" w:firstLine="0"/>
              <w:jc w:val="center"/>
              <w:rPr>
                <w:sz w:val="20"/>
                <w:szCs w:val="20"/>
              </w:rPr>
            </w:pPr>
            <w:r w:rsidRPr="005A18F7">
              <w:rPr>
                <w:sz w:val="20"/>
                <w:szCs w:val="20"/>
              </w:rPr>
              <w:t>2,4/-</w:t>
            </w:r>
          </w:p>
        </w:tc>
      </w:tr>
      <w:tr w:rsidR="003D1E8F" w:rsidRPr="005A18F7" w14:paraId="2D61604A" w14:textId="77777777" w:rsidTr="003D1E8F">
        <w:trPr>
          <w:jc w:val="center"/>
        </w:trPr>
        <w:tc>
          <w:tcPr>
            <w:tcW w:w="9639" w:type="dxa"/>
            <w:gridSpan w:val="9"/>
            <w:vAlign w:val="center"/>
          </w:tcPr>
          <w:p w14:paraId="730F4F48" w14:textId="77777777" w:rsidR="003D1E8F" w:rsidRPr="005A18F7" w:rsidRDefault="003D1E8F" w:rsidP="003D1E8F">
            <w:pPr>
              <w:pStyle w:val="a3"/>
              <w:suppressAutoHyphens/>
              <w:ind w:left="0" w:firstLine="0"/>
              <w:jc w:val="center"/>
              <w:rPr>
                <w:b/>
                <w:sz w:val="20"/>
                <w:szCs w:val="20"/>
              </w:rPr>
            </w:pPr>
            <w:r w:rsidRPr="005A18F7">
              <w:rPr>
                <w:b/>
                <w:sz w:val="20"/>
                <w:szCs w:val="20"/>
              </w:rPr>
              <w:t xml:space="preserve">Средневозрастные и приспевающие насаждения </w:t>
            </w:r>
          </w:p>
        </w:tc>
      </w:tr>
      <w:tr w:rsidR="003D1E8F" w:rsidRPr="005A18F7" w14:paraId="5E8D598D" w14:textId="77777777" w:rsidTr="003D1E8F">
        <w:trPr>
          <w:jc w:val="center"/>
        </w:trPr>
        <w:tc>
          <w:tcPr>
            <w:tcW w:w="1286" w:type="dxa"/>
            <w:tcBorders>
              <w:bottom w:val="single" w:sz="4" w:space="0" w:color="auto"/>
            </w:tcBorders>
            <w:vAlign w:val="center"/>
          </w:tcPr>
          <w:p w14:paraId="0BB7B65A" w14:textId="77777777" w:rsidR="003D1E8F" w:rsidRPr="005A18F7" w:rsidRDefault="003D1E8F" w:rsidP="003D1E8F">
            <w:pPr>
              <w:pStyle w:val="a3"/>
              <w:suppressAutoHyphens/>
              <w:ind w:left="0" w:firstLine="0"/>
              <w:jc w:val="center"/>
              <w:rPr>
                <w:sz w:val="20"/>
                <w:szCs w:val="20"/>
              </w:rPr>
            </w:pPr>
            <w:r w:rsidRPr="005A18F7">
              <w:rPr>
                <w:sz w:val="20"/>
                <w:szCs w:val="20"/>
              </w:rPr>
              <w:t>До 10</w:t>
            </w:r>
          </w:p>
        </w:tc>
        <w:tc>
          <w:tcPr>
            <w:tcW w:w="1071" w:type="dxa"/>
            <w:tcBorders>
              <w:bottom w:val="single" w:sz="4" w:space="0" w:color="auto"/>
            </w:tcBorders>
            <w:vAlign w:val="center"/>
          </w:tcPr>
          <w:p w14:paraId="21DB4867" w14:textId="77777777" w:rsidR="003D1E8F" w:rsidRPr="005A18F7" w:rsidRDefault="003D1E8F" w:rsidP="003D1E8F">
            <w:pPr>
              <w:pStyle w:val="a3"/>
              <w:suppressAutoHyphens/>
              <w:ind w:left="0" w:firstLine="0"/>
              <w:jc w:val="center"/>
              <w:rPr>
                <w:sz w:val="20"/>
                <w:szCs w:val="20"/>
              </w:rPr>
            </w:pPr>
            <w:r w:rsidRPr="005A18F7">
              <w:rPr>
                <w:sz w:val="20"/>
                <w:szCs w:val="20"/>
              </w:rPr>
              <w:t>-/0,8</w:t>
            </w:r>
          </w:p>
        </w:tc>
        <w:tc>
          <w:tcPr>
            <w:tcW w:w="1061" w:type="dxa"/>
            <w:tcBorders>
              <w:bottom w:val="single" w:sz="4" w:space="0" w:color="auto"/>
            </w:tcBorders>
            <w:vAlign w:val="center"/>
          </w:tcPr>
          <w:p w14:paraId="7475699D" w14:textId="77777777" w:rsidR="003D1E8F" w:rsidRPr="005A18F7" w:rsidRDefault="003D1E8F" w:rsidP="003D1E8F">
            <w:pPr>
              <w:pStyle w:val="a3"/>
              <w:suppressAutoHyphens/>
              <w:ind w:left="0" w:firstLine="0"/>
              <w:jc w:val="center"/>
              <w:rPr>
                <w:sz w:val="20"/>
                <w:szCs w:val="20"/>
              </w:rPr>
            </w:pPr>
            <w:r w:rsidRPr="005A18F7">
              <w:rPr>
                <w:sz w:val="20"/>
                <w:szCs w:val="20"/>
              </w:rPr>
              <w:t>1,0/0,8</w:t>
            </w:r>
          </w:p>
        </w:tc>
        <w:tc>
          <w:tcPr>
            <w:tcW w:w="1060" w:type="dxa"/>
            <w:tcBorders>
              <w:bottom w:val="single" w:sz="4" w:space="0" w:color="auto"/>
            </w:tcBorders>
            <w:vAlign w:val="center"/>
          </w:tcPr>
          <w:p w14:paraId="57618FD7" w14:textId="77777777" w:rsidR="003D1E8F" w:rsidRPr="005A18F7" w:rsidRDefault="003D1E8F" w:rsidP="003D1E8F">
            <w:pPr>
              <w:pStyle w:val="a3"/>
              <w:suppressAutoHyphens/>
              <w:ind w:left="0" w:firstLine="0"/>
              <w:jc w:val="center"/>
              <w:rPr>
                <w:sz w:val="20"/>
                <w:szCs w:val="20"/>
              </w:rPr>
            </w:pPr>
            <w:r w:rsidRPr="005A18F7">
              <w:rPr>
                <w:sz w:val="20"/>
                <w:szCs w:val="20"/>
              </w:rPr>
              <w:t>1,4/0,9</w:t>
            </w:r>
          </w:p>
        </w:tc>
        <w:tc>
          <w:tcPr>
            <w:tcW w:w="1092" w:type="dxa"/>
            <w:tcBorders>
              <w:bottom w:val="single" w:sz="4" w:space="0" w:color="auto"/>
            </w:tcBorders>
            <w:vAlign w:val="center"/>
          </w:tcPr>
          <w:p w14:paraId="54D802D8" w14:textId="77777777" w:rsidR="003D1E8F" w:rsidRPr="005A18F7" w:rsidRDefault="003D1E8F" w:rsidP="003D1E8F">
            <w:pPr>
              <w:pStyle w:val="a3"/>
              <w:suppressAutoHyphens/>
              <w:ind w:left="0" w:firstLine="0"/>
              <w:jc w:val="center"/>
              <w:rPr>
                <w:sz w:val="20"/>
                <w:szCs w:val="20"/>
              </w:rPr>
            </w:pPr>
            <w:r w:rsidRPr="005A18F7">
              <w:rPr>
                <w:sz w:val="20"/>
                <w:szCs w:val="20"/>
              </w:rPr>
              <w:t>1,5/0,9</w:t>
            </w:r>
          </w:p>
        </w:tc>
        <w:tc>
          <w:tcPr>
            <w:tcW w:w="1058" w:type="dxa"/>
            <w:tcBorders>
              <w:bottom w:val="single" w:sz="4" w:space="0" w:color="auto"/>
            </w:tcBorders>
            <w:vAlign w:val="center"/>
          </w:tcPr>
          <w:p w14:paraId="7DF20D34" w14:textId="77777777" w:rsidR="003D1E8F" w:rsidRPr="005A18F7" w:rsidRDefault="003D1E8F" w:rsidP="003D1E8F">
            <w:pPr>
              <w:pStyle w:val="a3"/>
              <w:suppressAutoHyphens/>
              <w:ind w:left="0" w:firstLine="0"/>
              <w:jc w:val="center"/>
              <w:rPr>
                <w:sz w:val="20"/>
                <w:szCs w:val="20"/>
              </w:rPr>
            </w:pPr>
            <w:r w:rsidRPr="005A18F7">
              <w:rPr>
                <w:sz w:val="20"/>
                <w:szCs w:val="20"/>
              </w:rPr>
              <w:t>1,6/-</w:t>
            </w:r>
          </w:p>
        </w:tc>
        <w:tc>
          <w:tcPr>
            <w:tcW w:w="1079" w:type="dxa"/>
            <w:tcBorders>
              <w:bottom w:val="single" w:sz="4" w:space="0" w:color="auto"/>
            </w:tcBorders>
            <w:vAlign w:val="center"/>
          </w:tcPr>
          <w:p w14:paraId="49F183F1" w14:textId="77777777" w:rsidR="003D1E8F" w:rsidRPr="005A18F7" w:rsidRDefault="003D1E8F" w:rsidP="003D1E8F">
            <w:pPr>
              <w:pStyle w:val="a3"/>
              <w:suppressAutoHyphens/>
              <w:ind w:left="0" w:firstLine="0"/>
              <w:jc w:val="center"/>
              <w:rPr>
                <w:sz w:val="20"/>
                <w:szCs w:val="20"/>
              </w:rPr>
            </w:pPr>
            <w:r w:rsidRPr="005A18F7">
              <w:rPr>
                <w:sz w:val="20"/>
                <w:szCs w:val="20"/>
              </w:rPr>
              <w:t>1,7/-</w:t>
            </w:r>
          </w:p>
        </w:tc>
        <w:tc>
          <w:tcPr>
            <w:tcW w:w="1069" w:type="dxa"/>
            <w:tcBorders>
              <w:bottom w:val="single" w:sz="4" w:space="0" w:color="auto"/>
            </w:tcBorders>
            <w:vAlign w:val="center"/>
          </w:tcPr>
          <w:p w14:paraId="515F9EB9" w14:textId="77777777" w:rsidR="003D1E8F" w:rsidRPr="005A18F7" w:rsidRDefault="003D1E8F" w:rsidP="003D1E8F">
            <w:pPr>
              <w:pStyle w:val="a3"/>
              <w:suppressAutoHyphens/>
              <w:ind w:left="0" w:firstLine="0"/>
              <w:jc w:val="center"/>
              <w:rPr>
                <w:sz w:val="20"/>
                <w:szCs w:val="20"/>
              </w:rPr>
            </w:pPr>
            <w:r w:rsidRPr="005A18F7">
              <w:rPr>
                <w:sz w:val="20"/>
                <w:szCs w:val="20"/>
              </w:rPr>
              <w:t>1,8/1,0</w:t>
            </w:r>
          </w:p>
        </w:tc>
        <w:tc>
          <w:tcPr>
            <w:tcW w:w="863" w:type="dxa"/>
            <w:tcBorders>
              <w:bottom w:val="single" w:sz="4" w:space="0" w:color="auto"/>
            </w:tcBorders>
            <w:vAlign w:val="center"/>
          </w:tcPr>
          <w:p w14:paraId="5C5907CE" w14:textId="77777777" w:rsidR="003D1E8F" w:rsidRPr="005A18F7" w:rsidRDefault="003D1E8F" w:rsidP="003D1E8F">
            <w:pPr>
              <w:pStyle w:val="a3"/>
              <w:suppressAutoHyphens/>
              <w:ind w:left="0" w:firstLine="0"/>
              <w:jc w:val="center"/>
              <w:rPr>
                <w:sz w:val="20"/>
                <w:szCs w:val="20"/>
              </w:rPr>
            </w:pPr>
            <w:r w:rsidRPr="005A18F7">
              <w:rPr>
                <w:sz w:val="20"/>
                <w:szCs w:val="20"/>
              </w:rPr>
              <w:t>1,9/-</w:t>
            </w:r>
          </w:p>
        </w:tc>
      </w:tr>
      <w:tr w:rsidR="003D1E8F" w:rsidRPr="005A18F7" w14:paraId="172A7683" w14:textId="77777777" w:rsidTr="003D1E8F">
        <w:trPr>
          <w:jc w:val="center"/>
        </w:trPr>
        <w:tc>
          <w:tcPr>
            <w:tcW w:w="1286" w:type="dxa"/>
            <w:tcBorders>
              <w:bottom w:val="nil"/>
            </w:tcBorders>
            <w:vAlign w:val="center"/>
          </w:tcPr>
          <w:p w14:paraId="6FB16FC1" w14:textId="77777777" w:rsidR="003D1E8F" w:rsidRPr="005A18F7" w:rsidRDefault="003D1E8F" w:rsidP="003D1E8F">
            <w:pPr>
              <w:pStyle w:val="a3"/>
              <w:suppressAutoHyphens/>
              <w:ind w:left="0" w:firstLine="0"/>
              <w:jc w:val="center"/>
              <w:rPr>
                <w:sz w:val="20"/>
                <w:szCs w:val="20"/>
              </w:rPr>
            </w:pPr>
            <w:r w:rsidRPr="005A18F7">
              <w:rPr>
                <w:sz w:val="20"/>
                <w:szCs w:val="20"/>
              </w:rPr>
              <w:t>11-15</w:t>
            </w:r>
          </w:p>
        </w:tc>
        <w:tc>
          <w:tcPr>
            <w:tcW w:w="1071" w:type="dxa"/>
            <w:tcBorders>
              <w:bottom w:val="nil"/>
            </w:tcBorders>
            <w:vAlign w:val="center"/>
          </w:tcPr>
          <w:p w14:paraId="051930C9" w14:textId="77777777" w:rsidR="003D1E8F" w:rsidRPr="005A18F7" w:rsidRDefault="003D1E8F" w:rsidP="003D1E8F">
            <w:pPr>
              <w:pStyle w:val="a3"/>
              <w:suppressAutoHyphens/>
              <w:ind w:left="0" w:firstLine="0"/>
              <w:jc w:val="center"/>
              <w:rPr>
                <w:sz w:val="20"/>
                <w:szCs w:val="20"/>
              </w:rPr>
            </w:pPr>
            <w:r w:rsidRPr="005A18F7">
              <w:rPr>
                <w:sz w:val="20"/>
                <w:szCs w:val="20"/>
              </w:rPr>
              <w:t>-/0,9</w:t>
            </w:r>
          </w:p>
        </w:tc>
        <w:tc>
          <w:tcPr>
            <w:tcW w:w="1061" w:type="dxa"/>
            <w:tcBorders>
              <w:bottom w:val="nil"/>
            </w:tcBorders>
            <w:vAlign w:val="center"/>
          </w:tcPr>
          <w:p w14:paraId="32713143" w14:textId="77777777" w:rsidR="003D1E8F" w:rsidRPr="005A18F7" w:rsidRDefault="003D1E8F" w:rsidP="003D1E8F">
            <w:pPr>
              <w:pStyle w:val="a3"/>
              <w:suppressAutoHyphens/>
              <w:ind w:left="0" w:firstLine="0"/>
              <w:jc w:val="center"/>
              <w:rPr>
                <w:sz w:val="20"/>
                <w:szCs w:val="20"/>
              </w:rPr>
            </w:pPr>
            <w:r w:rsidRPr="005A18F7">
              <w:rPr>
                <w:sz w:val="20"/>
                <w:szCs w:val="20"/>
              </w:rPr>
              <w:t>1,2/0,9</w:t>
            </w:r>
          </w:p>
        </w:tc>
        <w:tc>
          <w:tcPr>
            <w:tcW w:w="1060" w:type="dxa"/>
            <w:tcBorders>
              <w:bottom w:val="nil"/>
            </w:tcBorders>
            <w:vAlign w:val="center"/>
          </w:tcPr>
          <w:p w14:paraId="3B7BB18E" w14:textId="77777777" w:rsidR="003D1E8F" w:rsidRPr="005A18F7" w:rsidRDefault="003D1E8F" w:rsidP="003D1E8F">
            <w:pPr>
              <w:pStyle w:val="a3"/>
              <w:suppressAutoHyphens/>
              <w:ind w:left="0" w:firstLine="0"/>
              <w:jc w:val="center"/>
              <w:rPr>
                <w:sz w:val="20"/>
                <w:szCs w:val="20"/>
              </w:rPr>
            </w:pPr>
            <w:r w:rsidRPr="005A18F7">
              <w:rPr>
                <w:sz w:val="20"/>
                <w:szCs w:val="20"/>
              </w:rPr>
              <w:t>1,7/1,1</w:t>
            </w:r>
          </w:p>
        </w:tc>
        <w:tc>
          <w:tcPr>
            <w:tcW w:w="1092" w:type="dxa"/>
            <w:tcBorders>
              <w:bottom w:val="nil"/>
            </w:tcBorders>
            <w:vAlign w:val="center"/>
          </w:tcPr>
          <w:p w14:paraId="135762BD" w14:textId="77777777" w:rsidR="003D1E8F" w:rsidRPr="005A18F7" w:rsidRDefault="003D1E8F" w:rsidP="003D1E8F">
            <w:pPr>
              <w:pStyle w:val="a3"/>
              <w:suppressAutoHyphens/>
              <w:ind w:left="0" w:firstLine="0"/>
              <w:jc w:val="center"/>
              <w:rPr>
                <w:sz w:val="20"/>
                <w:szCs w:val="20"/>
              </w:rPr>
            </w:pPr>
            <w:r w:rsidRPr="005A18F7">
              <w:rPr>
                <w:sz w:val="20"/>
                <w:szCs w:val="20"/>
              </w:rPr>
              <w:t>1,8/1,1</w:t>
            </w:r>
          </w:p>
        </w:tc>
        <w:tc>
          <w:tcPr>
            <w:tcW w:w="1058" w:type="dxa"/>
            <w:tcBorders>
              <w:bottom w:val="nil"/>
            </w:tcBorders>
            <w:vAlign w:val="center"/>
          </w:tcPr>
          <w:p w14:paraId="1A73B172" w14:textId="77777777" w:rsidR="003D1E8F" w:rsidRPr="005A18F7" w:rsidRDefault="003D1E8F" w:rsidP="003D1E8F">
            <w:pPr>
              <w:pStyle w:val="a3"/>
              <w:suppressAutoHyphens/>
              <w:ind w:left="0" w:firstLine="0"/>
              <w:jc w:val="center"/>
              <w:rPr>
                <w:sz w:val="20"/>
                <w:szCs w:val="20"/>
              </w:rPr>
            </w:pPr>
            <w:r w:rsidRPr="005A18F7">
              <w:rPr>
                <w:sz w:val="20"/>
                <w:szCs w:val="20"/>
              </w:rPr>
              <w:t>1,9/-</w:t>
            </w:r>
          </w:p>
        </w:tc>
        <w:tc>
          <w:tcPr>
            <w:tcW w:w="1079" w:type="dxa"/>
            <w:tcBorders>
              <w:bottom w:val="nil"/>
            </w:tcBorders>
            <w:vAlign w:val="center"/>
          </w:tcPr>
          <w:p w14:paraId="636B3283" w14:textId="77777777" w:rsidR="003D1E8F" w:rsidRPr="005A18F7" w:rsidRDefault="003D1E8F" w:rsidP="003D1E8F">
            <w:pPr>
              <w:pStyle w:val="a3"/>
              <w:suppressAutoHyphens/>
              <w:ind w:left="0" w:firstLine="0"/>
              <w:jc w:val="center"/>
              <w:rPr>
                <w:sz w:val="20"/>
                <w:szCs w:val="20"/>
              </w:rPr>
            </w:pPr>
            <w:r w:rsidRPr="005A18F7">
              <w:rPr>
                <w:sz w:val="20"/>
                <w:szCs w:val="20"/>
              </w:rPr>
              <w:t>2,0/-</w:t>
            </w:r>
          </w:p>
        </w:tc>
        <w:tc>
          <w:tcPr>
            <w:tcW w:w="1069" w:type="dxa"/>
            <w:tcBorders>
              <w:bottom w:val="nil"/>
            </w:tcBorders>
            <w:vAlign w:val="center"/>
          </w:tcPr>
          <w:p w14:paraId="227DAC1A" w14:textId="77777777" w:rsidR="003D1E8F" w:rsidRPr="005A18F7" w:rsidRDefault="003D1E8F" w:rsidP="003D1E8F">
            <w:pPr>
              <w:pStyle w:val="a3"/>
              <w:suppressAutoHyphens/>
              <w:ind w:left="0" w:firstLine="0"/>
              <w:jc w:val="center"/>
              <w:rPr>
                <w:sz w:val="20"/>
                <w:szCs w:val="20"/>
              </w:rPr>
            </w:pPr>
            <w:r w:rsidRPr="005A18F7">
              <w:rPr>
                <w:sz w:val="20"/>
                <w:szCs w:val="20"/>
              </w:rPr>
              <w:t>2,1/1,2</w:t>
            </w:r>
          </w:p>
        </w:tc>
        <w:tc>
          <w:tcPr>
            <w:tcW w:w="863" w:type="dxa"/>
            <w:tcBorders>
              <w:bottom w:val="nil"/>
            </w:tcBorders>
            <w:vAlign w:val="center"/>
          </w:tcPr>
          <w:p w14:paraId="4A40131F" w14:textId="77777777" w:rsidR="003D1E8F" w:rsidRPr="005A18F7" w:rsidRDefault="003D1E8F" w:rsidP="003D1E8F">
            <w:pPr>
              <w:pStyle w:val="a3"/>
              <w:suppressAutoHyphens/>
              <w:ind w:left="0" w:firstLine="0"/>
              <w:jc w:val="center"/>
              <w:rPr>
                <w:sz w:val="20"/>
                <w:szCs w:val="20"/>
              </w:rPr>
            </w:pPr>
            <w:r w:rsidRPr="005A18F7">
              <w:rPr>
                <w:sz w:val="20"/>
                <w:szCs w:val="20"/>
              </w:rPr>
              <w:t>2,3/-</w:t>
            </w:r>
          </w:p>
        </w:tc>
      </w:tr>
      <w:tr w:rsidR="003D1E8F" w:rsidRPr="005A18F7" w14:paraId="489567BC" w14:textId="77777777" w:rsidTr="003D1E8F">
        <w:trPr>
          <w:jc w:val="center"/>
        </w:trPr>
        <w:tc>
          <w:tcPr>
            <w:tcW w:w="1286" w:type="dxa"/>
            <w:vAlign w:val="center"/>
          </w:tcPr>
          <w:p w14:paraId="531148CB" w14:textId="77777777" w:rsidR="003D1E8F" w:rsidRPr="005A18F7" w:rsidRDefault="003D1E8F" w:rsidP="003D1E8F">
            <w:pPr>
              <w:pStyle w:val="a3"/>
              <w:suppressAutoHyphens/>
              <w:ind w:left="0" w:firstLine="0"/>
              <w:jc w:val="center"/>
              <w:rPr>
                <w:sz w:val="20"/>
                <w:szCs w:val="20"/>
              </w:rPr>
            </w:pPr>
            <w:r w:rsidRPr="005A18F7">
              <w:rPr>
                <w:sz w:val="20"/>
                <w:szCs w:val="20"/>
              </w:rPr>
              <w:t>16-20</w:t>
            </w:r>
          </w:p>
        </w:tc>
        <w:tc>
          <w:tcPr>
            <w:tcW w:w="1071" w:type="dxa"/>
            <w:vAlign w:val="center"/>
          </w:tcPr>
          <w:p w14:paraId="59227F58" w14:textId="77777777" w:rsidR="003D1E8F" w:rsidRPr="005A18F7" w:rsidRDefault="003D1E8F" w:rsidP="003D1E8F">
            <w:pPr>
              <w:pStyle w:val="a3"/>
              <w:suppressAutoHyphens/>
              <w:ind w:left="0" w:firstLine="0"/>
              <w:jc w:val="center"/>
              <w:rPr>
                <w:sz w:val="20"/>
                <w:szCs w:val="20"/>
              </w:rPr>
            </w:pPr>
            <w:r w:rsidRPr="005A18F7">
              <w:rPr>
                <w:sz w:val="20"/>
                <w:szCs w:val="20"/>
              </w:rPr>
              <w:t>-/1,0</w:t>
            </w:r>
          </w:p>
        </w:tc>
        <w:tc>
          <w:tcPr>
            <w:tcW w:w="1061" w:type="dxa"/>
            <w:vAlign w:val="center"/>
          </w:tcPr>
          <w:p w14:paraId="1B7C2684" w14:textId="77777777" w:rsidR="003D1E8F" w:rsidRPr="005A18F7" w:rsidRDefault="003D1E8F" w:rsidP="003D1E8F">
            <w:pPr>
              <w:pStyle w:val="a3"/>
              <w:suppressAutoHyphens/>
              <w:ind w:left="0" w:firstLine="0"/>
              <w:jc w:val="center"/>
              <w:rPr>
                <w:sz w:val="20"/>
                <w:szCs w:val="20"/>
              </w:rPr>
            </w:pPr>
            <w:r w:rsidRPr="005A18F7">
              <w:rPr>
                <w:sz w:val="20"/>
                <w:szCs w:val="20"/>
              </w:rPr>
              <w:t>1,4/1,0</w:t>
            </w:r>
          </w:p>
        </w:tc>
        <w:tc>
          <w:tcPr>
            <w:tcW w:w="1060" w:type="dxa"/>
            <w:vAlign w:val="center"/>
          </w:tcPr>
          <w:p w14:paraId="04DE5DBD" w14:textId="77777777" w:rsidR="003D1E8F" w:rsidRPr="005A18F7" w:rsidRDefault="003D1E8F" w:rsidP="003D1E8F">
            <w:pPr>
              <w:pStyle w:val="a3"/>
              <w:suppressAutoHyphens/>
              <w:ind w:left="0" w:firstLine="0"/>
              <w:jc w:val="center"/>
              <w:rPr>
                <w:sz w:val="20"/>
                <w:szCs w:val="20"/>
              </w:rPr>
            </w:pPr>
            <w:r w:rsidRPr="005A18F7">
              <w:rPr>
                <w:sz w:val="20"/>
                <w:szCs w:val="20"/>
              </w:rPr>
              <w:t>1,9/1,2</w:t>
            </w:r>
          </w:p>
        </w:tc>
        <w:tc>
          <w:tcPr>
            <w:tcW w:w="1092" w:type="dxa"/>
            <w:vAlign w:val="center"/>
          </w:tcPr>
          <w:p w14:paraId="61BECF95" w14:textId="77777777" w:rsidR="003D1E8F" w:rsidRPr="005A18F7" w:rsidRDefault="003D1E8F" w:rsidP="003D1E8F">
            <w:pPr>
              <w:pStyle w:val="a3"/>
              <w:suppressAutoHyphens/>
              <w:ind w:left="0" w:firstLine="0"/>
              <w:jc w:val="center"/>
              <w:rPr>
                <w:sz w:val="20"/>
                <w:szCs w:val="20"/>
              </w:rPr>
            </w:pPr>
            <w:r w:rsidRPr="005A18F7">
              <w:rPr>
                <w:sz w:val="20"/>
                <w:szCs w:val="20"/>
              </w:rPr>
              <w:t>2,0/1,2</w:t>
            </w:r>
          </w:p>
        </w:tc>
        <w:tc>
          <w:tcPr>
            <w:tcW w:w="1058" w:type="dxa"/>
            <w:vAlign w:val="center"/>
          </w:tcPr>
          <w:p w14:paraId="702E829C" w14:textId="77777777" w:rsidR="003D1E8F" w:rsidRPr="005A18F7" w:rsidRDefault="003D1E8F" w:rsidP="003D1E8F">
            <w:pPr>
              <w:pStyle w:val="a3"/>
              <w:suppressAutoHyphens/>
              <w:ind w:left="0" w:firstLine="0"/>
              <w:jc w:val="center"/>
              <w:rPr>
                <w:sz w:val="20"/>
                <w:szCs w:val="20"/>
              </w:rPr>
            </w:pPr>
            <w:r w:rsidRPr="005A18F7">
              <w:rPr>
                <w:sz w:val="20"/>
                <w:szCs w:val="20"/>
              </w:rPr>
              <w:t>2,2/-</w:t>
            </w:r>
          </w:p>
        </w:tc>
        <w:tc>
          <w:tcPr>
            <w:tcW w:w="1079" w:type="dxa"/>
            <w:vAlign w:val="center"/>
          </w:tcPr>
          <w:p w14:paraId="435581B3" w14:textId="77777777" w:rsidR="003D1E8F" w:rsidRPr="005A18F7" w:rsidRDefault="003D1E8F" w:rsidP="003D1E8F">
            <w:pPr>
              <w:pStyle w:val="a3"/>
              <w:suppressAutoHyphens/>
              <w:ind w:left="0" w:firstLine="0"/>
              <w:jc w:val="center"/>
              <w:rPr>
                <w:sz w:val="20"/>
                <w:szCs w:val="20"/>
              </w:rPr>
            </w:pPr>
            <w:r w:rsidRPr="005A18F7">
              <w:rPr>
                <w:sz w:val="20"/>
                <w:szCs w:val="20"/>
              </w:rPr>
              <w:t>2,3/-</w:t>
            </w:r>
          </w:p>
        </w:tc>
        <w:tc>
          <w:tcPr>
            <w:tcW w:w="1069" w:type="dxa"/>
            <w:vAlign w:val="center"/>
          </w:tcPr>
          <w:p w14:paraId="425D8093" w14:textId="77777777" w:rsidR="003D1E8F" w:rsidRPr="005A18F7" w:rsidRDefault="003D1E8F" w:rsidP="003D1E8F">
            <w:pPr>
              <w:pStyle w:val="a3"/>
              <w:suppressAutoHyphens/>
              <w:ind w:left="0" w:firstLine="0"/>
              <w:jc w:val="center"/>
              <w:rPr>
                <w:sz w:val="20"/>
                <w:szCs w:val="20"/>
              </w:rPr>
            </w:pPr>
            <w:r w:rsidRPr="005A18F7">
              <w:rPr>
                <w:sz w:val="20"/>
                <w:szCs w:val="20"/>
              </w:rPr>
              <w:t>2,9/1,3</w:t>
            </w:r>
          </w:p>
        </w:tc>
        <w:tc>
          <w:tcPr>
            <w:tcW w:w="863" w:type="dxa"/>
            <w:vAlign w:val="center"/>
          </w:tcPr>
          <w:p w14:paraId="181A6B5C" w14:textId="77777777" w:rsidR="003D1E8F" w:rsidRPr="005A18F7" w:rsidRDefault="003D1E8F" w:rsidP="003D1E8F">
            <w:pPr>
              <w:pStyle w:val="a3"/>
              <w:suppressAutoHyphens/>
              <w:ind w:left="0" w:firstLine="0"/>
              <w:jc w:val="center"/>
              <w:rPr>
                <w:sz w:val="20"/>
                <w:szCs w:val="20"/>
              </w:rPr>
            </w:pPr>
            <w:r w:rsidRPr="005A18F7">
              <w:rPr>
                <w:sz w:val="20"/>
                <w:szCs w:val="20"/>
              </w:rPr>
              <w:t>2,6/-</w:t>
            </w:r>
          </w:p>
        </w:tc>
      </w:tr>
      <w:tr w:rsidR="003D1E8F" w:rsidRPr="005A18F7" w14:paraId="4F798862" w14:textId="77777777" w:rsidTr="003D1E8F">
        <w:trPr>
          <w:jc w:val="center"/>
        </w:trPr>
        <w:tc>
          <w:tcPr>
            <w:tcW w:w="1286" w:type="dxa"/>
            <w:vAlign w:val="center"/>
          </w:tcPr>
          <w:p w14:paraId="26B983CB" w14:textId="77777777" w:rsidR="003D1E8F" w:rsidRPr="005A18F7" w:rsidRDefault="003D1E8F" w:rsidP="003D1E8F">
            <w:pPr>
              <w:pStyle w:val="a3"/>
              <w:suppressAutoHyphens/>
              <w:ind w:left="0" w:firstLine="0"/>
              <w:jc w:val="center"/>
              <w:rPr>
                <w:sz w:val="20"/>
                <w:szCs w:val="20"/>
              </w:rPr>
            </w:pPr>
            <w:r w:rsidRPr="005A18F7">
              <w:rPr>
                <w:sz w:val="20"/>
                <w:szCs w:val="20"/>
              </w:rPr>
              <w:t>21-25</w:t>
            </w:r>
          </w:p>
        </w:tc>
        <w:tc>
          <w:tcPr>
            <w:tcW w:w="1071" w:type="dxa"/>
            <w:vAlign w:val="center"/>
          </w:tcPr>
          <w:p w14:paraId="3601DD2F" w14:textId="77777777" w:rsidR="003D1E8F" w:rsidRPr="005A18F7" w:rsidRDefault="003D1E8F" w:rsidP="003D1E8F">
            <w:pPr>
              <w:pStyle w:val="a3"/>
              <w:suppressAutoHyphens/>
              <w:ind w:left="0" w:firstLine="0"/>
              <w:jc w:val="center"/>
              <w:rPr>
                <w:sz w:val="20"/>
                <w:szCs w:val="20"/>
              </w:rPr>
            </w:pPr>
            <w:r w:rsidRPr="005A18F7">
              <w:rPr>
                <w:sz w:val="20"/>
                <w:szCs w:val="20"/>
              </w:rPr>
              <w:t>-/1,1</w:t>
            </w:r>
          </w:p>
        </w:tc>
        <w:tc>
          <w:tcPr>
            <w:tcW w:w="1061" w:type="dxa"/>
            <w:vAlign w:val="center"/>
          </w:tcPr>
          <w:p w14:paraId="008F3722" w14:textId="77777777" w:rsidR="003D1E8F" w:rsidRPr="005A18F7" w:rsidRDefault="003D1E8F" w:rsidP="003D1E8F">
            <w:pPr>
              <w:pStyle w:val="a3"/>
              <w:suppressAutoHyphens/>
              <w:ind w:left="0" w:firstLine="0"/>
              <w:jc w:val="center"/>
              <w:rPr>
                <w:sz w:val="20"/>
                <w:szCs w:val="20"/>
              </w:rPr>
            </w:pPr>
            <w:r w:rsidRPr="005A18F7">
              <w:rPr>
                <w:sz w:val="20"/>
                <w:szCs w:val="20"/>
              </w:rPr>
              <w:t>1,5/1,1</w:t>
            </w:r>
          </w:p>
        </w:tc>
        <w:tc>
          <w:tcPr>
            <w:tcW w:w="1060" w:type="dxa"/>
            <w:vAlign w:val="center"/>
          </w:tcPr>
          <w:p w14:paraId="1142CBC7" w14:textId="77777777" w:rsidR="003D1E8F" w:rsidRPr="005A18F7" w:rsidRDefault="003D1E8F" w:rsidP="003D1E8F">
            <w:pPr>
              <w:pStyle w:val="a3"/>
              <w:suppressAutoHyphens/>
              <w:ind w:left="0" w:firstLine="0"/>
              <w:jc w:val="center"/>
              <w:rPr>
                <w:sz w:val="20"/>
                <w:szCs w:val="20"/>
              </w:rPr>
            </w:pPr>
            <w:r w:rsidRPr="005A18F7">
              <w:rPr>
                <w:sz w:val="20"/>
                <w:szCs w:val="20"/>
              </w:rPr>
              <w:t>2,1/1,3</w:t>
            </w:r>
          </w:p>
        </w:tc>
        <w:tc>
          <w:tcPr>
            <w:tcW w:w="1092" w:type="dxa"/>
            <w:vAlign w:val="center"/>
          </w:tcPr>
          <w:p w14:paraId="4A903C27" w14:textId="77777777" w:rsidR="003D1E8F" w:rsidRPr="005A18F7" w:rsidRDefault="003D1E8F" w:rsidP="003D1E8F">
            <w:pPr>
              <w:pStyle w:val="a3"/>
              <w:suppressAutoHyphens/>
              <w:ind w:left="0" w:firstLine="0"/>
              <w:jc w:val="center"/>
              <w:rPr>
                <w:sz w:val="20"/>
                <w:szCs w:val="20"/>
              </w:rPr>
            </w:pPr>
            <w:r w:rsidRPr="005A18F7">
              <w:rPr>
                <w:sz w:val="20"/>
                <w:szCs w:val="20"/>
              </w:rPr>
              <w:t>2,2/1,3</w:t>
            </w:r>
          </w:p>
        </w:tc>
        <w:tc>
          <w:tcPr>
            <w:tcW w:w="1058" w:type="dxa"/>
            <w:vAlign w:val="center"/>
          </w:tcPr>
          <w:p w14:paraId="1A60859D" w14:textId="77777777" w:rsidR="003D1E8F" w:rsidRPr="005A18F7" w:rsidRDefault="003D1E8F" w:rsidP="003D1E8F">
            <w:pPr>
              <w:pStyle w:val="a3"/>
              <w:suppressAutoHyphens/>
              <w:ind w:left="0" w:firstLine="0"/>
              <w:jc w:val="center"/>
              <w:rPr>
                <w:sz w:val="20"/>
                <w:szCs w:val="20"/>
              </w:rPr>
            </w:pPr>
            <w:r w:rsidRPr="005A18F7">
              <w:rPr>
                <w:sz w:val="20"/>
                <w:szCs w:val="20"/>
              </w:rPr>
              <w:t>2,4/-</w:t>
            </w:r>
          </w:p>
        </w:tc>
        <w:tc>
          <w:tcPr>
            <w:tcW w:w="1079" w:type="dxa"/>
            <w:vAlign w:val="center"/>
          </w:tcPr>
          <w:p w14:paraId="03F2A750" w14:textId="77777777" w:rsidR="003D1E8F" w:rsidRPr="005A18F7" w:rsidRDefault="003D1E8F" w:rsidP="003D1E8F">
            <w:pPr>
              <w:pStyle w:val="a3"/>
              <w:suppressAutoHyphens/>
              <w:ind w:left="0" w:firstLine="0"/>
              <w:jc w:val="center"/>
              <w:rPr>
                <w:sz w:val="20"/>
                <w:szCs w:val="20"/>
              </w:rPr>
            </w:pPr>
            <w:r w:rsidRPr="005A18F7">
              <w:rPr>
                <w:sz w:val="20"/>
                <w:szCs w:val="20"/>
              </w:rPr>
              <w:t>2,5/-</w:t>
            </w:r>
          </w:p>
        </w:tc>
        <w:tc>
          <w:tcPr>
            <w:tcW w:w="1069" w:type="dxa"/>
            <w:vAlign w:val="center"/>
          </w:tcPr>
          <w:p w14:paraId="0F096249" w14:textId="77777777" w:rsidR="003D1E8F" w:rsidRPr="005A18F7" w:rsidRDefault="003D1E8F" w:rsidP="003D1E8F">
            <w:pPr>
              <w:pStyle w:val="a3"/>
              <w:suppressAutoHyphens/>
              <w:ind w:left="0" w:firstLine="0"/>
              <w:jc w:val="center"/>
              <w:rPr>
                <w:sz w:val="20"/>
                <w:szCs w:val="20"/>
              </w:rPr>
            </w:pPr>
            <w:r w:rsidRPr="005A18F7">
              <w:rPr>
                <w:sz w:val="20"/>
                <w:szCs w:val="20"/>
              </w:rPr>
              <w:t>2,7/1,4</w:t>
            </w:r>
          </w:p>
        </w:tc>
        <w:tc>
          <w:tcPr>
            <w:tcW w:w="863" w:type="dxa"/>
            <w:vAlign w:val="center"/>
          </w:tcPr>
          <w:p w14:paraId="760C432A" w14:textId="77777777" w:rsidR="003D1E8F" w:rsidRPr="005A18F7" w:rsidRDefault="003D1E8F" w:rsidP="003D1E8F">
            <w:pPr>
              <w:pStyle w:val="a3"/>
              <w:suppressAutoHyphens/>
              <w:ind w:left="0" w:firstLine="0"/>
              <w:jc w:val="center"/>
              <w:rPr>
                <w:sz w:val="20"/>
                <w:szCs w:val="20"/>
              </w:rPr>
            </w:pPr>
            <w:r w:rsidRPr="005A18F7">
              <w:rPr>
                <w:sz w:val="20"/>
                <w:szCs w:val="20"/>
              </w:rPr>
              <w:t>2,8/-</w:t>
            </w:r>
          </w:p>
        </w:tc>
      </w:tr>
      <w:tr w:rsidR="003D1E8F" w:rsidRPr="005A18F7" w14:paraId="14DBBDA7" w14:textId="77777777" w:rsidTr="003D1E8F">
        <w:trPr>
          <w:jc w:val="center"/>
        </w:trPr>
        <w:tc>
          <w:tcPr>
            <w:tcW w:w="1286" w:type="dxa"/>
            <w:vAlign w:val="center"/>
          </w:tcPr>
          <w:p w14:paraId="047207A0" w14:textId="77777777" w:rsidR="003D1E8F" w:rsidRPr="005A18F7" w:rsidRDefault="003D1E8F" w:rsidP="003D1E8F">
            <w:pPr>
              <w:pStyle w:val="a3"/>
              <w:suppressAutoHyphens/>
              <w:ind w:left="0" w:firstLine="0"/>
              <w:jc w:val="center"/>
              <w:rPr>
                <w:sz w:val="20"/>
                <w:szCs w:val="20"/>
              </w:rPr>
            </w:pPr>
            <w:r w:rsidRPr="005A18F7">
              <w:rPr>
                <w:sz w:val="20"/>
                <w:szCs w:val="20"/>
              </w:rPr>
              <w:t>Более 25</w:t>
            </w:r>
          </w:p>
        </w:tc>
        <w:tc>
          <w:tcPr>
            <w:tcW w:w="1071" w:type="dxa"/>
            <w:vAlign w:val="center"/>
          </w:tcPr>
          <w:p w14:paraId="259B2772" w14:textId="77777777" w:rsidR="003D1E8F" w:rsidRPr="005A18F7" w:rsidRDefault="003D1E8F" w:rsidP="003D1E8F">
            <w:pPr>
              <w:pStyle w:val="a3"/>
              <w:suppressAutoHyphens/>
              <w:ind w:left="0" w:firstLine="0"/>
              <w:jc w:val="center"/>
              <w:rPr>
                <w:sz w:val="20"/>
                <w:szCs w:val="20"/>
              </w:rPr>
            </w:pPr>
            <w:r w:rsidRPr="005A18F7">
              <w:rPr>
                <w:sz w:val="20"/>
                <w:szCs w:val="20"/>
              </w:rPr>
              <w:t>-/1,2</w:t>
            </w:r>
          </w:p>
        </w:tc>
        <w:tc>
          <w:tcPr>
            <w:tcW w:w="1061" w:type="dxa"/>
            <w:vAlign w:val="center"/>
          </w:tcPr>
          <w:p w14:paraId="4C44FB3B" w14:textId="77777777" w:rsidR="003D1E8F" w:rsidRPr="005A18F7" w:rsidRDefault="003D1E8F" w:rsidP="003D1E8F">
            <w:pPr>
              <w:pStyle w:val="a3"/>
              <w:suppressAutoHyphens/>
              <w:ind w:left="0" w:firstLine="0"/>
              <w:jc w:val="center"/>
              <w:rPr>
                <w:sz w:val="20"/>
                <w:szCs w:val="20"/>
              </w:rPr>
            </w:pPr>
            <w:r w:rsidRPr="005A18F7">
              <w:rPr>
                <w:sz w:val="20"/>
                <w:szCs w:val="20"/>
              </w:rPr>
              <w:t>1,6/1,2</w:t>
            </w:r>
          </w:p>
        </w:tc>
        <w:tc>
          <w:tcPr>
            <w:tcW w:w="1060" w:type="dxa"/>
            <w:vAlign w:val="center"/>
          </w:tcPr>
          <w:p w14:paraId="0D66F6D4" w14:textId="77777777" w:rsidR="003D1E8F" w:rsidRPr="005A18F7" w:rsidRDefault="003D1E8F" w:rsidP="003D1E8F">
            <w:pPr>
              <w:pStyle w:val="a3"/>
              <w:suppressAutoHyphens/>
              <w:ind w:left="0" w:firstLine="0"/>
              <w:jc w:val="center"/>
              <w:rPr>
                <w:sz w:val="20"/>
                <w:szCs w:val="20"/>
              </w:rPr>
            </w:pPr>
            <w:r w:rsidRPr="005A18F7">
              <w:rPr>
                <w:sz w:val="20"/>
                <w:szCs w:val="20"/>
              </w:rPr>
              <w:t>2,2/1,4</w:t>
            </w:r>
          </w:p>
        </w:tc>
        <w:tc>
          <w:tcPr>
            <w:tcW w:w="1092" w:type="dxa"/>
            <w:vAlign w:val="center"/>
          </w:tcPr>
          <w:p w14:paraId="4217E82D" w14:textId="77777777" w:rsidR="003D1E8F" w:rsidRPr="005A18F7" w:rsidRDefault="003D1E8F" w:rsidP="003D1E8F">
            <w:pPr>
              <w:pStyle w:val="a3"/>
              <w:suppressAutoHyphens/>
              <w:ind w:left="0" w:firstLine="0"/>
              <w:jc w:val="center"/>
              <w:rPr>
                <w:sz w:val="20"/>
                <w:szCs w:val="20"/>
              </w:rPr>
            </w:pPr>
            <w:r w:rsidRPr="005A18F7">
              <w:rPr>
                <w:sz w:val="20"/>
                <w:szCs w:val="20"/>
              </w:rPr>
              <w:t>2,4/1,4</w:t>
            </w:r>
          </w:p>
        </w:tc>
        <w:tc>
          <w:tcPr>
            <w:tcW w:w="1058" w:type="dxa"/>
            <w:vAlign w:val="center"/>
          </w:tcPr>
          <w:p w14:paraId="2A32D2ED" w14:textId="77777777" w:rsidR="003D1E8F" w:rsidRPr="005A18F7" w:rsidRDefault="003D1E8F" w:rsidP="003D1E8F">
            <w:pPr>
              <w:pStyle w:val="a3"/>
              <w:suppressAutoHyphens/>
              <w:ind w:left="0" w:firstLine="0"/>
              <w:jc w:val="center"/>
              <w:rPr>
                <w:sz w:val="20"/>
                <w:szCs w:val="20"/>
              </w:rPr>
            </w:pPr>
            <w:r w:rsidRPr="005A18F7">
              <w:rPr>
                <w:sz w:val="20"/>
                <w:szCs w:val="20"/>
              </w:rPr>
              <w:t>2,6/-</w:t>
            </w:r>
          </w:p>
        </w:tc>
        <w:tc>
          <w:tcPr>
            <w:tcW w:w="1079" w:type="dxa"/>
            <w:vAlign w:val="center"/>
          </w:tcPr>
          <w:p w14:paraId="7AD299FF" w14:textId="77777777" w:rsidR="003D1E8F" w:rsidRPr="005A18F7" w:rsidRDefault="003D1E8F" w:rsidP="003D1E8F">
            <w:pPr>
              <w:pStyle w:val="a3"/>
              <w:suppressAutoHyphens/>
              <w:ind w:left="0" w:firstLine="0"/>
              <w:jc w:val="center"/>
              <w:rPr>
                <w:sz w:val="20"/>
                <w:szCs w:val="20"/>
              </w:rPr>
            </w:pPr>
            <w:r w:rsidRPr="005A18F7">
              <w:rPr>
                <w:sz w:val="20"/>
                <w:szCs w:val="20"/>
              </w:rPr>
              <w:t>2,7/-</w:t>
            </w:r>
          </w:p>
        </w:tc>
        <w:tc>
          <w:tcPr>
            <w:tcW w:w="1069" w:type="dxa"/>
            <w:vAlign w:val="center"/>
          </w:tcPr>
          <w:p w14:paraId="7C6ACBE9" w14:textId="77777777" w:rsidR="003D1E8F" w:rsidRPr="005A18F7" w:rsidRDefault="003D1E8F" w:rsidP="003D1E8F">
            <w:pPr>
              <w:pStyle w:val="a3"/>
              <w:suppressAutoHyphens/>
              <w:ind w:left="0" w:firstLine="0"/>
              <w:jc w:val="center"/>
              <w:rPr>
                <w:sz w:val="20"/>
                <w:szCs w:val="20"/>
              </w:rPr>
            </w:pPr>
            <w:r w:rsidRPr="005A18F7">
              <w:rPr>
                <w:sz w:val="20"/>
                <w:szCs w:val="20"/>
              </w:rPr>
              <w:t>2,5/1,5</w:t>
            </w:r>
          </w:p>
        </w:tc>
        <w:tc>
          <w:tcPr>
            <w:tcW w:w="863" w:type="dxa"/>
            <w:vAlign w:val="center"/>
          </w:tcPr>
          <w:p w14:paraId="281DA8A6" w14:textId="77777777" w:rsidR="003D1E8F" w:rsidRPr="005A18F7" w:rsidRDefault="003D1E8F" w:rsidP="003D1E8F">
            <w:pPr>
              <w:pStyle w:val="a3"/>
              <w:suppressAutoHyphens/>
              <w:ind w:left="0" w:firstLine="0"/>
              <w:jc w:val="center"/>
              <w:rPr>
                <w:sz w:val="20"/>
                <w:szCs w:val="20"/>
              </w:rPr>
            </w:pPr>
            <w:r w:rsidRPr="005A18F7">
              <w:rPr>
                <w:sz w:val="20"/>
                <w:szCs w:val="20"/>
              </w:rPr>
              <w:t>3,0/-</w:t>
            </w:r>
          </w:p>
        </w:tc>
      </w:tr>
      <w:tr w:rsidR="003D1E8F" w:rsidRPr="005A18F7" w14:paraId="2ECF7B7C" w14:textId="77777777" w:rsidTr="003D1E8F">
        <w:trPr>
          <w:jc w:val="center"/>
        </w:trPr>
        <w:tc>
          <w:tcPr>
            <w:tcW w:w="9639" w:type="dxa"/>
            <w:gridSpan w:val="9"/>
            <w:vAlign w:val="center"/>
          </w:tcPr>
          <w:p w14:paraId="4D075EDF" w14:textId="77777777" w:rsidR="003D1E8F" w:rsidRPr="005A18F7" w:rsidRDefault="003D1E8F" w:rsidP="003D1E8F">
            <w:pPr>
              <w:pStyle w:val="a3"/>
              <w:suppressAutoHyphens/>
              <w:ind w:left="0" w:firstLine="0"/>
              <w:jc w:val="center"/>
              <w:rPr>
                <w:b/>
                <w:sz w:val="20"/>
                <w:szCs w:val="20"/>
              </w:rPr>
            </w:pPr>
            <w:r w:rsidRPr="005A18F7">
              <w:rPr>
                <w:b/>
                <w:sz w:val="20"/>
                <w:szCs w:val="20"/>
              </w:rPr>
              <w:t xml:space="preserve">Спелые и перестойные насаждения </w:t>
            </w:r>
          </w:p>
        </w:tc>
      </w:tr>
      <w:tr w:rsidR="003D1E8F" w:rsidRPr="005A18F7" w14:paraId="00807E86" w14:textId="77777777" w:rsidTr="003D1E8F">
        <w:trPr>
          <w:jc w:val="center"/>
        </w:trPr>
        <w:tc>
          <w:tcPr>
            <w:tcW w:w="1286" w:type="dxa"/>
            <w:vAlign w:val="center"/>
          </w:tcPr>
          <w:p w14:paraId="68C12228" w14:textId="77777777" w:rsidR="003D1E8F" w:rsidRPr="005A18F7" w:rsidRDefault="003D1E8F" w:rsidP="003D1E8F">
            <w:pPr>
              <w:pStyle w:val="a3"/>
              <w:suppressAutoHyphens/>
              <w:ind w:left="0" w:firstLine="0"/>
              <w:jc w:val="center"/>
              <w:rPr>
                <w:sz w:val="20"/>
                <w:szCs w:val="20"/>
              </w:rPr>
            </w:pPr>
            <w:r w:rsidRPr="005A18F7">
              <w:rPr>
                <w:sz w:val="20"/>
                <w:szCs w:val="20"/>
              </w:rPr>
              <w:t>До 10</w:t>
            </w:r>
          </w:p>
        </w:tc>
        <w:tc>
          <w:tcPr>
            <w:tcW w:w="1071" w:type="dxa"/>
            <w:vAlign w:val="center"/>
          </w:tcPr>
          <w:p w14:paraId="544837C4" w14:textId="77777777" w:rsidR="003D1E8F" w:rsidRPr="005A18F7" w:rsidRDefault="003D1E8F" w:rsidP="003D1E8F">
            <w:pPr>
              <w:pStyle w:val="a3"/>
              <w:suppressAutoHyphens/>
              <w:ind w:left="0" w:firstLine="0"/>
              <w:jc w:val="center"/>
              <w:rPr>
                <w:sz w:val="20"/>
                <w:szCs w:val="20"/>
              </w:rPr>
            </w:pPr>
            <w:r w:rsidRPr="005A18F7">
              <w:rPr>
                <w:sz w:val="20"/>
                <w:szCs w:val="20"/>
              </w:rPr>
              <w:t>-/0,7</w:t>
            </w:r>
          </w:p>
        </w:tc>
        <w:tc>
          <w:tcPr>
            <w:tcW w:w="1061" w:type="dxa"/>
            <w:vAlign w:val="center"/>
          </w:tcPr>
          <w:p w14:paraId="71902EDF" w14:textId="77777777" w:rsidR="003D1E8F" w:rsidRPr="005A18F7" w:rsidRDefault="003D1E8F" w:rsidP="003D1E8F">
            <w:pPr>
              <w:pStyle w:val="a3"/>
              <w:suppressAutoHyphens/>
              <w:ind w:left="0" w:firstLine="0"/>
              <w:jc w:val="center"/>
              <w:rPr>
                <w:sz w:val="20"/>
                <w:szCs w:val="20"/>
              </w:rPr>
            </w:pPr>
            <w:r w:rsidRPr="005A18F7">
              <w:rPr>
                <w:sz w:val="20"/>
                <w:szCs w:val="20"/>
              </w:rPr>
              <w:t>0,9/0,7</w:t>
            </w:r>
          </w:p>
        </w:tc>
        <w:tc>
          <w:tcPr>
            <w:tcW w:w="1060" w:type="dxa"/>
            <w:vAlign w:val="center"/>
          </w:tcPr>
          <w:p w14:paraId="43630497" w14:textId="77777777" w:rsidR="003D1E8F" w:rsidRPr="005A18F7" w:rsidRDefault="003D1E8F" w:rsidP="003D1E8F">
            <w:pPr>
              <w:pStyle w:val="a3"/>
              <w:suppressAutoHyphens/>
              <w:ind w:left="0" w:firstLine="0"/>
              <w:jc w:val="center"/>
              <w:rPr>
                <w:sz w:val="20"/>
                <w:szCs w:val="20"/>
              </w:rPr>
            </w:pPr>
            <w:r w:rsidRPr="005A18F7">
              <w:rPr>
                <w:sz w:val="20"/>
                <w:szCs w:val="20"/>
              </w:rPr>
              <w:t>1,2/0,8</w:t>
            </w:r>
          </w:p>
        </w:tc>
        <w:tc>
          <w:tcPr>
            <w:tcW w:w="1092" w:type="dxa"/>
            <w:vAlign w:val="center"/>
          </w:tcPr>
          <w:p w14:paraId="48B3FE21" w14:textId="77777777" w:rsidR="003D1E8F" w:rsidRPr="005A18F7" w:rsidRDefault="003D1E8F" w:rsidP="003D1E8F">
            <w:pPr>
              <w:pStyle w:val="a3"/>
              <w:suppressAutoHyphens/>
              <w:ind w:left="0" w:firstLine="0"/>
              <w:jc w:val="center"/>
              <w:rPr>
                <w:sz w:val="20"/>
                <w:szCs w:val="20"/>
              </w:rPr>
            </w:pPr>
            <w:r w:rsidRPr="005A18F7">
              <w:rPr>
                <w:sz w:val="20"/>
                <w:szCs w:val="20"/>
              </w:rPr>
              <w:t>1,3/0,8</w:t>
            </w:r>
          </w:p>
        </w:tc>
        <w:tc>
          <w:tcPr>
            <w:tcW w:w="1058" w:type="dxa"/>
            <w:vAlign w:val="center"/>
          </w:tcPr>
          <w:p w14:paraId="3C2919B2" w14:textId="77777777" w:rsidR="003D1E8F" w:rsidRPr="005A18F7" w:rsidRDefault="003D1E8F" w:rsidP="003D1E8F">
            <w:pPr>
              <w:pStyle w:val="a3"/>
              <w:suppressAutoHyphens/>
              <w:ind w:left="0" w:firstLine="0"/>
              <w:jc w:val="center"/>
              <w:rPr>
                <w:sz w:val="20"/>
                <w:szCs w:val="20"/>
              </w:rPr>
            </w:pPr>
            <w:r w:rsidRPr="005A18F7">
              <w:rPr>
                <w:sz w:val="20"/>
                <w:szCs w:val="20"/>
              </w:rPr>
              <w:t>1,4/-</w:t>
            </w:r>
          </w:p>
        </w:tc>
        <w:tc>
          <w:tcPr>
            <w:tcW w:w="1079" w:type="dxa"/>
            <w:vAlign w:val="center"/>
          </w:tcPr>
          <w:p w14:paraId="0FCB961D" w14:textId="77777777" w:rsidR="003D1E8F" w:rsidRPr="005A18F7" w:rsidRDefault="003D1E8F" w:rsidP="003D1E8F">
            <w:pPr>
              <w:pStyle w:val="a3"/>
              <w:suppressAutoHyphens/>
              <w:ind w:left="0" w:firstLine="0"/>
              <w:jc w:val="center"/>
              <w:rPr>
                <w:sz w:val="20"/>
                <w:szCs w:val="20"/>
              </w:rPr>
            </w:pPr>
            <w:r w:rsidRPr="005A18F7">
              <w:rPr>
                <w:sz w:val="20"/>
                <w:szCs w:val="20"/>
              </w:rPr>
              <w:t>1,5/-</w:t>
            </w:r>
          </w:p>
        </w:tc>
        <w:tc>
          <w:tcPr>
            <w:tcW w:w="1069" w:type="dxa"/>
            <w:vAlign w:val="center"/>
          </w:tcPr>
          <w:p w14:paraId="104A7EDA" w14:textId="77777777" w:rsidR="003D1E8F" w:rsidRPr="005A18F7" w:rsidRDefault="003D1E8F" w:rsidP="003D1E8F">
            <w:pPr>
              <w:pStyle w:val="a3"/>
              <w:suppressAutoHyphens/>
              <w:ind w:left="0" w:firstLine="0"/>
              <w:jc w:val="center"/>
              <w:rPr>
                <w:sz w:val="20"/>
                <w:szCs w:val="20"/>
              </w:rPr>
            </w:pPr>
            <w:r w:rsidRPr="005A18F7">
              <w:rPr>
                <w:sz w:val="20"/>
                <w:szCs w:val="20"/>
              </w:rPr>
              <w:t>1,6/0,9</w:t>
            </w:r>
          </w:p>
        </w:tc>
        <w:tc>
          <w:tcPr>
            <w:tcW w:w="863" w:type="dxa"/>
            <w:vAlign w:val="center"/>
          </w:tcPr>
          <w:p w14:paraId="14F11A09" w14:textId="77777777" w:rsidR="003D1E8F" w:rsidRPr="005A18F7" w:rsidRDefault="003D1E8F" w:rsidP="003D1E8F">
            <w:pPr>
              <w:pStyle w:val="a3"/>
              <w:suppressAutoHyphens/>
              <w:ind w:left="0" w:firstLine="0"/>
              <w:jc w:val="center"/>
              <w:rPr>
                <w:sz w:val="20"/>
                <w:szCs w:val="20"/>
              </w:rPr>
            </w:pPr>
            <w:r w:rsidRPr="005A18F7">
              <w:rPr>
                <w:sz w:val="20"/>
                <w:szCs w:val="20"/>
              </w:rPr>
              <w:t>1,7/-</w:t>
            </w:r>
          </w:p>
        </w:tc>
      </w:tr>
      <w:tr w:rsidR="003D1E8F" w:rsidRPr="005A18F7" w14:paraId="3AD2E265" w14:textId="77777777" w:rsidTr="003D1E8F">
        <w:trPr>
          <w:jc w:val="center"/>
        </w:trPr>
        <w:tc>
          <w:tcPr>
            <w:tcW w:w="1286" w:type="dxa"/>
            <w:vAlign w:val="center"/>
          </w:tcPr>
          <w:p w14:paraId="5C829772" w14:textId="77777777" w:rsidR="003D1E8F" w:rsidRPr="005A18F7" w:rsidRDefault="003D1E8F" w:rsidP="003D1E8F">
            <w:pPr>
              <w:pStyle w:val="a3"/>
              <w:suppressAutoHyphens/>
              <w:ind w:left="0" w:firstLine="0"/>
              <w:jc w:val="center"/>
              <w:rPr>
                <w:sz w:val="20"/>
                <w:szCs w:val="20"/>
              </w:rPr>
            </w:pPr>
            <w:r w:rsidRPr="005A18F7">
              <w:rPr>
                <w:sz w:val="20"/>
                <w:szCs w:val="20"/>
              </w:rPr>
              <w:t>11-15</w:t>
            </w:r>
          </w:p>
        </w:tc>
        <w:tc>
          <w:tcPr>
            <w:tcW w:w="1071" w:type="dxa"/>
            <w:vAlign w:val="center"/>
          </w:tcPr>
          <w:p w14:paraId="18F8D62C" w14:textId="77777777" w:rsidR="003D1E8F" w:rsidRPr="005A18F7" w:rsidRDefault="003D1E8F" w:rsidP="003D1E8F">
            <w:pPr>
              <w:pStyle w:val="a3"/>
              <w:suppressAutoHyphens/>
              <w:ind w:left="0" w:firstLine="0"/>
              <w:jc w:val="center"/>
              <w:rPr>
                <w:sz w:val="20"/>
                <w:szCs w:val="20"/>
              </w:rPr>
            </w:pPr>
            <w:r w:rsidRPr="005A18F7">
              <w:rPr>
                <w:sz w:val="20"/>
                <w:szCs w:val="20"/>
              </w:rPr>
              <w:t>-/0,8</w:t>
            </w:r>
          </w:p>
        </w:tc>
        <w:tc>
          <w:tcPr>
            <w:tcW w:w="1061" w:type="dxa"/>
            <w:vAlign w:val="center"/>
          </w:tcPr>
          <w:p w14:paraId="1D3D0830" w14:textId="77777777" w:rsidR="003D1E8F" w:rsidRPr="005A18F7" w:rsidRDefault="003D1E8F" w:rsidP="003D1E8F">
            <w:pPr>
              <w:pStyle w:val="a3"/>
              <w:suppressAutoHyphens/>
              <w:ind w:left="0" w:firstLine="0"/>
              <w:jc w:val="center"/>
              <w:rPr>
                <w:sz w:val="20"/>
                <w:szCs w:val="20"/>
              </w:rPr>
            </w:pPr>
            <w:r w:rsidRPr="005A18F7">
              <w:rPr>
                <w:sz w:val="20"/>
                <w:szCs w:val="20"/>
              </w:rPr>
              <w:t>1,1/0,8</w:t>
            </w:r>
          </w:p>
        </w:tc>
        <w:tc>
          <w:tcPr>
            <w:tcW w:w="1060" w:type="dxa"/>
            <w:vAlign w:val="center"/>
          </w:tcPr>
          <w:p w14:paraId="496FE7BD" w14:textId="77777777" w:rsidR="003D1E8F" w:rsidRPr="005A18F7" w:rsidRDefault="003D1E8F" w:rsidP="003D1E8F">
            <w:pPr>
              <w:pStyle w:val="a3"/>
              <w:suppressAutoHyphens/>
              <w:ind w:left="0" w:firstLine="0"/>
              <w:jc w:val="center"/>
              <w:rPr>
                <w:sz w:val="20"/>
                <w:szCs w:val="20"/>
              </w:rPr>
            </w:pPr>
            <w:r w:rsidRPr="005A18F7">
              <w:rPr>
                <w:sz w:val="20"/>
                <w:szCs w:val="20"/>
              </w:rPr>
              <w:t>1,4/0,9</w:t>
            </w:r>
          </w:p>
        </w:tc>
        <w:tc>
          <w:tcPr>
            <w:tcW w:w="1092" w:type="dxa"/>
            <w:vAlign w:val="center"/>
          </w:tcPr>
          <w:p w14:paraId="651A1061" w14:textId="77777777" w:rsidR="003D1E8F" w:rsidRPr="005A18F7" w:rsidRDefault="003D1E8F" w:rsidP="003D1E8F">
            <w:pPr>
              <w:pStyle w:val="a3"/>
              <w:suppressAutoHyphens/>
              <w:ind w:left="0" w:firstLine="0"/>
              <w:jc w:val="center"/>
              <w:rPr>
                <w:sz w:val="20"/>
                <w:szCs w:val="20"/>
              </w:rPr>
            </w:pPr>
            <w:r w:rsidRPr="005A18F7">
              <w:rPr>
                <w:sz w:val="20"/>
                <w:szCs w:val="20"/>
              </w:rPr>
              <w:t>1,5/0,9</w:t>
            </w:r>
          </w:p>
        </w:tc>
        <w:tc>
          <w:tcPr>
            <w:tcW w:w="1058" w:type="dxa"/>
            <w:vAlign w:val="center"/>
          </w:tcPr>
          <w:p w14:paraId="33F34775" w14:textId="77777777" w:rsidR="003D1E8F" w:rsidRPr="005A18F7" w:rsidRDefault="003D1E8F" w:rsidP="003D1E8F">
            <w:pPr>
              <w:pStyle w:val="a3"/>
              <w:suppressAutoHyphens/>
              <w:ind w:left="0" w:firstLine="0"/>
              <w:jc w:val="center"/>
              <w:rPr>
                <w:sz w:val="20"/>
                <w:szCs w:val="20"/>
              </w:rPr>
            </w:pPr>
            <w:r w:rsidRPr="005A18F7">
              <w:rPr>
                <w:sz w:val="20"/>
                <w:szCs w:val="20"/>
              </w:rPr>
              <w:t>1,7/-</w:t>
            </w:r>
          </w:p>
        </w:tc>
        <w:tc>
          <w:tcPr>
            <w:tcW w:w="1079" w:type="dxa"/>
            <w:vAlign w:val="center"/>
          </w:tcPr>
          <w:p w14:paraId="170934C3" w14:textId="77777777" w:rsidR="003D1E8F" w:rsidRPr="005A18F7" w:rsidRDefault="003D1E8F" w:rsidP="003D1E8F">
            <w:pPr>
              <w:pStyle w:val="a3"/>
              <w:suppressAutoHyphens/>
              <w:ind w:left="0" w:firstLine="0"/>
              <w:jc w:val="center"/>
              <w:rPr>
                <w:sz w:val="20"/>
                <w:szCs w:val="20"/>
              </w:rPr>
            </w:pPr>
            <w:r w:rsidRPr="005A18F7">
              <w:rPr>
                <w:sz w:val="20"/>
                <w:szCs w:val="20"/>
              </w:rPr>
              <w:t>1,8/-</w:t>
            </w:r>
          </w:p>
        </w:tc>
        <w:tc>
          <w:tcPr>
            <w:tcW w:w="1069" w:type="dxa"/>
            <w:vAlign w:val="center"/>
          </w:tcPr>
          <w:p w14:paraId="5739EDD6" w14:textId="77777777" w:rsidR="003D1E8F" w:rsidRPr="005A18F7" w:rsidRDefault="003D1E8F" w:rsidP="003D1E8F">
            <w:pPr>
              <w:pStyle w:val="a3"/>
              <w:suppressAutoHyphens/>
              <w:ind w:left="0" w:firstLine="0"/>
              <w:jc w:val="center"/>
              <w:rPr>
                <w:sz w:val="20"/>
                <w:szCs w:val="20"/>
              </w:rPr>
            </w:pPr>
            <w:r w:rsidRPr="005A18F7">
              <w:rPr>
                <w:sz w:val="20"/>
                <w:szCs w:val="20"/>
              </w:rPr>
              <w:t>1,9/1,0</w:t>
            </w:r>
          </w:p>
        </w:tc>
        <w:tc>
          <w:tcPr>
            <w:tcW w:w="863" w:type="dxa"/>
            <w:vAlign w:val="center"/>
          </w:tcPr>
          <w:p w14:paraId="64661224" w14:textId="77777777" w:rsidR="003D1E8F" w:rsidRPr="005A18F7" w:rsidRDefault="003D1E8F" w:rsidP="003D1E8F">
            <w:pPr>
              <w:pStyle w:val="a3"/>
              <w:suppressAutoHyphens/>
              <w:ind w:left="0" w:firstLine="0"/>
              <w:jc w:val="center"/>
              <w:rPr>
                <w:sz w:val="20"/>
                <w:szCs w:val="20"/>
              </w:rPr>
            </w:pPr>
            <w:r w:rsidRPr="005A18F7">
              <w:rPr>
                <w:sz w:val="20"/>
                <w:szCs w:val="20"/>
              </w:rPr>
              <w:t>2,0/-</w:t>
            </w:r>
          </w:p>
        </w:tc>
      </w:tr>
      <w:tr w:rsidR="003D1E8F" w:rsidRPr="005A18F7" w14:paraId="529E5A96" w14:textId="77777777" w:rsidTr="003D1E8F">
        <w:trPr>
          <w:jc w:val="center"/>
        </w:trPr>
        <w:tc>
          <w:tcPr>
            <w:tcW w:w="1286" w:type="dxa"/>
            <w:vAlign w:val="center"/>
          </w:tcPr>
          <w:p w14:paraId="47440512" w14:textId="77777777" w:rsidR="003D1E8F" w:rsidRPr="005A18F7" w:rsidRDefault="003D1E8F" w:rsidP="003D1E8F">
            <w:pPr>
              <w:pStyle w:val="a3"/>
              <w:suppressAutoHyphens/>
              <w:ind w:left="0" w:firstLine="0"/>
              <w:jc w:val="center"/>
              <w:rPr>
                <w:sz w:val="20"/>
                <w:szCs w:val="20"/>
              </w:rPr>
            </w:pPr>
            <w:r w:rsidRPr="005A18F7">
              <w:rPr>
                <w:sz w:val="20"/>
                <w:szCs w:val="20"/>
              </w:rPr>
              <w:t>16-20</w:t>
            </w:r>
          </w:p>
        </w:tc>
        <w:tc>
          <w:tcPr>
            <w:tcW w:w="1071" w:type="dxa"/>
            <w:vAlign w:val="center"/>
          </w:tcPr>
          <w:p w14:paraId="17836F37" w14:textId="77777777" w:rsidR="003D1E8F" w:rsidRPr="005A18F7" w:rsidRDefault="003D1E8F" w:rsidP="003D1E8F">
            <w:pPr>
              <w:pStyle w:val="a3"/>
              <w:suppressAutoHyphens/>
              <w:ind w:left="0" w:firstLine="0"/>
              <w:jc w:val="center"/>
              <w:rPr>
                <w:sz w:val="20"/>
                <w:szCs w:val="20"/>
              </w:rPr>
            </w:pPr>
            <w:r w:rsidRPr="005A18F7">
              <w:rPr>
                <w:sz w:val="20"/>
                <w:szCs w:val="20"/>
              </w:rPr>
              <w:t>-/0,9</w:t>
            </w:r>
          </w:p>
        </w:tc>
        <w:tc>
          <w:tcPr>
            <w:tcW w:w="1061" w:type="dxa"/>
            <w:vAlign w:val="center"/>
          </w:tcPr>
          <w:p w14:paraId="284E4522" w14:textId="77777777" w:rsidR="003D1E8F" w:rsidRPr="005A18F7" w:rsidRDefault="003D1E8F" w:rsidP="003D1E8F">
            <w:pPr>
              <w:pStyle w:val="a3"/>
              <w:suppressAutoHyphens/>
              <w:ind w:left="0" w:firstLine="0"/>
              <w:jc w:val="center"/>
              <w:rPr>
                <w:sz w:val="20"/>
                <w:szCs w:val="20"/>
              </w:rPr>
            </w:pPr>
            <w:r w:rsidRPr="005A18F7">
              <w:rPr>
                <w:sz w:val="20"/>
                <w:szCs w:val="20"/>
              </w:rPr>
              <w:t>1,2/0,9</w:t>
            </w:r>
          </w:p>
        </w:tc>
        <w:tc>
          <w:tcPr>
            <w:tcW w:w="1060" w:type="dxa"/>
            <w:vAlign w:val="center"/>
          </w:tcPr>
          <w:p w14:paraId="5DBEED03" w14:textId="77777777" w:rsidR="003D1E8F" w:rsidRPr="005A18F7" w:rsidRDefault="003D1E8F" w:rsidP="003D1E8F">
            <w:pPr>
              <w:pStyle w:val="a3"/>
              <w:suppressAutoHyphens/>
              <w:ind w:left="0" w:firstLine="0"/>
              <w:jc w:val="center"/>
              <w:rPr>
                <w:sz w:val="20"/>
                <w:szCs w:val="20"/>
              </w:rPr>
            </w:pPr>
            <w:r w:rsidRPr="005A18F7">
              <w:rPr>
                <w:sz w:val="20"/>
                <w:szCs w:val="20"/>
              </w:rPr>
              <w:t>1,6/1,0</w:t>
            </w:r>
          </w:p>
        </w:tc>
        <w:tc>
          <w:tcPr>
            <w:tcW w:w="1092" w:type="dxa"/>
            <w:vAlign w:val="center"/>
          </w:tcPr>
          <w:p w14:paraId="009766C2" w14:textId="77777777" w:rsidR="003D1E8F" w:rsidRPr="005A18F7" w:rsidRDefault="003D1E8F" w:rsidP="003D1E8F">
            <w:pPr>
              <w:pStyle w:val="a3"/>
              <w:suppressAutoHyphens/>
              <w:ind w:left="0" w:firstLine="0"/>
              <w:jc w:val="center"/>
              <w:rPr>
                <w:sz w:val="20"/>
                <w:szCs w:val="20"/>
              </w:rPr>
            </w:pPr>
            <w:r w:rsidRPr="005A18F7">
              <w:rPr>
                <w:sz w:val="20"/>
                <w:szCs w:val="20"/>
              </w:rPr>
              <w:t>1,8/1,0</w:t>
            </w:r>
          </w:p>
        </w:tc>
        <w:tc>
          <w:tcPr>
            <w:tcW w:w="1058" w:type="dxa"/>
            <w:vAlign w:val="center"/>
          </w:tcPr>
          <w:p w14:paraId="4B4DCBB6" w14:textId="77777777" w:rsidR="003D1E8F" w:rsidRPr="005A18F7" w:rsidRDefault="003D1E8F" w:rsidP="003D1E8F">
            <w:pPr>
              <w:pStyle w:val="a3"/>
              <w:suppressAutoHyphens/>
              <w:ind w:left="0" w:firstLine="0"/>
              <w:jc w:val="center"/>
              <w:rPr>
                <w:sz w:val="20"/>
                <w:szCs w:val="20"/>
              </w:rPr>
            </w:pPr>
            <w:r w:rsidRPr="005A18F7">
              <w:rPr>
                <w:sz w:val="20"/>
                <w:szCs w:val="20"/>
              </w:rPr>
              <w:t>1,9/-</w:t>
            </w:r>
          </w:p>
        </w:tc>
        <w:tc>
          <w:tcPr>
            <w:tcW w:w="1079" w:type="dxa"/>
            <w:vAlign w:val="center"/>
          </w:tcPr>
          <w:p w14:paraId="028CD78B" w14:textId="77777777" w:rsidR="003D1E8F" w:rsidRPr="005A18F7" w:rsidRDefault="003D1E8F" w:rsidP="003D1E8F">
            <w:pPr>
              <w:pStyle w:val="a3"/>
              <w:suppressAutoHyphens/>
              <w:ind w:left="0" w:firstLine="0"/>
              <w:jc w:val="center"/>
              <w:rPr>
                <w:sz w:val="20"/>
                <w:szCs w:val="20"/>
              </w:rPr>
            </w:pPr>
            <w:r w:rsidRPr="005A18F7">
              <w:rPr>
                <w:sz w:val="20"/>
                <w:szCs w:val="20"/>
              </w:rPr>
              <w:t>2,0/-</w:t>
            </w:r>
          </w:p>
        </w:tc>
        <w:tc>
          <w:tcPr>
            <w:tcW w:w="1069" w:type="dxa"/>
            <w:vAlign w:val="center"/>
          </w:tcPr>
          <w:p w14:paraId="7035A6F1" w14:textId="77777777" w:rsidR="003D1E8F" w:rsidRPr="005A18F7" w:rsidRDefault="003D1E8F" w:rsidP="003D1E8F">
            <w:pPr>
              <w:pStyle w:val="a3"/>
              <w:suppressAutoHyphens/>
              <w:ind w:left="0" w:firstLine="0"/>
              <w:jc w:val="center"/>
              <w:rPr>
                <w:sz w:val="20"/>
                <w:szCs w:val="20"/>
              </w:rPr>
            </w:pPr>
            <w:r w:rsidRPr="005A18F7">
              <w:rPr>
                <w:sz w:val="20"/>
                <w:szCs w:val="20"/>
              </w:rPr>
              <w:t>2,2/1,2</w:t>
            </w:r>
          </w:p>
        </w:tc>
        <w:tc>
          <w:tcPr>
            <w:tcW w:w="863" w:type="dxa"/>
            <w:vAlign w:val="center"/>
          </w:tcPr>
          <w:p w14:paraId="55525547" w14:textId="77777777" w:rsidR="003D1E8F" w:rsidRPr="005A18F7" w:rsidRDefault="003D1E8F" w:rsidP="003D1E8F">
            <w:pPr>
              <w:pStyle w:val="a3"/>
              <w:suppressAutoHyphens/>
              <w:ind w:left="0" w:firstLine="0"/>
              <w:jc w:val="center"/>
              <w:rPr>
                <w:sz w:val="20"/>
                <w:szCs w:val="20"/>
              </w:rPr>
            </w:pPr>
            <w:r w:rsidRPr="005A18F7">
              <w:rPr>
                <w:sz w:val="20"/>
                <w:szCs w:val="20"/>
              </w:rPr>
              <w:t>2,3/-</w:t>
            </w:r>
          </w:p>
        </w:tc>
      </w:tr>
      <w:tr w:rsidR="003D1E8F" w:rsidRPr="005A18F7" w14:paraId="4CC9FAD2" w14:textId="77777777" w:rsidTr="003D1E8F">
        <w:trPr>
          <w:jc w:val="center"/>
        </w:trPr>
        <w:tc>
          <w:tcPr>
            <w:tcW w:w="1286" w:type="dxa"/>
            <w:tcBorders>
              <w:bottom w:val="single" w:sz="4" w:space="0" w:color="auto"/>
            </w:tcBorders>
            <w:vAlign w:val="center"/>
          </w:tcPr>
          <w:p w14:paraId="20060582" w14:textId="77777777" w:rsidR="003D1E8F" w:rsidRPr="005A18F7" w:rsidRDefault="003D1E8F" w:rsidP="003D1E8F">
            <w:pPr>
              <w:pStyle w:val="a3"/>
              <w:suppressAutoHyphens/>
              <w:ind w:left="0" w:firstLine="0"/>
              <w:jc w:val="center"/>
              <w:rPr>
                <w:sz w:val="20"/>
                <w:szCs w:val="20"/>
              </w:rPr>
            </w:pPr>
            <w:r w:rsidRPr="005A18F7">
              <w:rPr>
                <w:sz w:val="20"/>
                <w:szCs w:val="20"/>
              </w:rPr>
              <w:t>21-25</w:t>
            </w:r>
          </w:p>
        </w:tc>
        <w:tc>
          <w:tcPr>
            <w:tcW w:w="1071" w:type="dxa"/>
            <w:tcBorders>
              <w:bottom w:val="single" w:sz="4" w:space="0" w:color="auto"/>
            </w:tcBorders>
            <w:vAlign w:val="center"/>
          </w:tcPr>
          <w:p w14:paraId="220E1DFA" w14:textId="77777777" w:rsidR="003D1E8F" w:rsidRPr="005A18F7" w:rsidRDefault="003D1E8F" w:rsidP="003D1E8F">
            <w:pPr>
              <w:pStyle w:val="a3"/>
              <w:suppressAutoHyphens/>
              <w:ind w:left="0" w:firstLine="0"/>
              <w:jc w:val="center"/>
              <w:rPr>
                <w:sz w:val="20"/>
                <w:szCs w:val="20"/>
              </w:rPr>
            </w:pPr>
            <w:r w:rsidRPr="005A18F7">
              <w:rPr>
                <w:sz w:val="20"/>
                <w:szCs w:val="20"/>
              </w:rPr>
              <w:t>-/1,0</w:t>
            </w:r>
          </w:p>
        </w:tc>
        <w:tc>
          <w:tcPr>
            <w:tcW w:w="1061" w:type="dxa"/>
            <w:tcBorders>
              <w:bottom w:val="single" w:sz="4" w:space="0" w:color="auto"/>
            </w:tcBorders>
            <w:vAlign w:val="center"/>
          </w:tcPr>
          <w:p w14:paraId="12A0B9D1" w14:textId="77777777" w:rsidR="003D1E8F" w:rsidRPr="005A18F7" w:rsidRDefault="003D1E8F" w:rsidP="003D1E8F">
            <w:pPr>
              <w:pStyle w:val="a3"/>
              <w:suppressAutoHyphens/>
              <w:ind w:left="0" w:firstLine="0"/>
              <w:jc w:val="center"/>
              <w:rPr>
                <w:sz w:val="20"/>
                <w:szCs w:val="20"/>
              </w:rPr>
            </w:pPr>
            <w:r w:rsidRPr="005A18F7">
              <w:rPr>
                <w:sz w:val="20"/>
                <w:szCs w:val="20"/>
              </w:rPr>
              <w:t>1,3/1,0</w:t>
            </w:r>
          </w:p>
        </w:tc>
        <w:tc>
          <w:tcPr>
            <w:tcW w:w="1060" w:type="dxa"/>
            <w:tcBorders>
              <w:bottom w:val="single" w:sz="4" w:space="0" w:color="auto"/>
            </w:tcBorders>
            <w:vAlign w:val="center"/>
          </w:tcPr>
          <w:p w14:paraId="3B055108" w14:textId="77777777" w:rsidR="003D1E8F" w:rsidRPr="005A18F7" w:rsidRDefault="003D1E8F" w:rsidP="003D1E8F">
            <w:pPr>
              <w:pStyle w:val="a3"/>
              <w:suppressAutoHyphens/>
              <w:ind w:left="0" w:firstLine="0"/>
              <w:jc w:val="center"/>
              <w:rPr>
                <w:sz w:val="20"/>
                <w:szCs w:val="20"/>
              </w:rPr>
            </w:pPr>
            <w:r w:rsidRPr="005A18F7">
              <w:rPr>
                <w:sz w:val="20"/>
                <w:szCs w:val="20"/>
              </w:rPr>
              <w:t>1,8/1,1</w:t>
            </w:r>
          </w:p>
        </w:tc>
        <w:tc>
          <w:tcPr>
            <w:tcW w:w="1092" w:type="dxa"/>
            <w:tcBorders>
              <w:bottom w:val="single" w:sz="4" w:space="0" w:color="auto"/>
            </w:tcBorders>
            <w:vAlign w:val="center"/>
          </w:tcPr>
          <w:p w14:paraId="56026C08" w14:textId="77777777" w:rsidR="003D1E8F" w:rsidRPr="005A18F7" w:rsidRDefault="003D1E8F" w:rsidP="003D1E8F">
            <w:pPr>
              <w:pStyle w:val="a3"/>
              <w:suppressAutoHyphens/>
              <w:ind w:left="0" w:firstLine="0"/>
              <w:jc w:val="center"/>
              <w:rPr>
                <w:sz w:val="20"/>
                <w:szCs w:val="20"/>
              </w:rPr>
            </w:pPr>
            <w:r w:rsidRPr="005A18F7">
              <w:rPr>
                <w:sz w:val="20"/>
                <w:szCs w:val="20"/>
              </w:rPr>
              <w:t>1,9/1,1</w:t>
            </w:r>
          </w:p>
        </w:tc>
        <w:tc>
          <w:tcPr>
            <w:tcW w:w="1058" w:type="dxa"/>
            <w:tcBorders>
              <w:bottom w:val="single" w:sz="4" w:space="0" w:color="auto"/>
            </w:tcBorders>
            <w:vAlign w:val="center"/>
          </w:tcPr>
          <w:p w14:paraId="35F75DBA" w14:textId="77777777" w:rsidR="003D1E8F" w:rsidRPr="005A18F7" w:rsidRDefault="003D1E8F" w:rsidP="003D1E8F">
            <w:pPr>
              <w:pStyle w:val="a3"/>
              <w:suppressAutoHyphens/>
              <w:ind w:left="0" w:firstLine="0"/>
              <w:jc w:val="center"/>
              <w:rPr>
                <w:sz w:val="20"/>
                <w:szCs w:val="20"/>
              </w:rPr>
            </w:pPr>
            <w:r w:rsidRPr="005A18F7">
              <w:rPr>
                <w:sz w:val="20"/>
                <w:szCs w:val="20"/>
              </w:rPr>
              <w:t>2,1/-</w:t>
            </w:r>
          </w:p>
        </w:tc>
        <w:tc>
          <w:tcPr>
            <w:tcW w:w="1079" w:type="dxa"/>
            <w:tcBorders>
              <w:bottom w:val="single" w:sz="4" w:space="0" w:color="auto"/>
            </w:tcBorders>
            <w:vAlign w:val="center"/>
          </w:tcPr>
          <w:p w14:paraId="6DD374D8" w14:textId="77777777" w:rsidR="003D1E8F" w:rsidRPr="005A18F7" w:rsidRDefault="003D1E8F" w:rsidP="003D1E8F">
            <w:pPr>
              <w:pStyle w:val="a3"/>
              <w:suppressAutoHyphens/>
              <w:ind w:left="0" w:firstLine="0"/>
              <w:jc w:val="center"/>
              <w:rPr>
                <w:sz w:val="20"/>
                <w:szCs w:val="20"/>
              </w:rPr>
            </w:pPr>
            <w:r w:rsidRPr="005A18F7">
              <w:rPr>
                <w:sz w:val="20"/>
                <w:szCs w:val="20"/>
              </w:rPr>
              <w:t>2,2/-</w:t>
            </w:r>
          </w:p>
        </w:tc>
        <w:tc>
          <w:tcPr>
            <w:tcW w:w="1069" w:type="dxa"/>
            <w:tcBorders>
              <w:bottom w:val="single" w:sz="4" w:space="0" w:color="auto"/>
            </w:tcBorders>
            <w:vAlign w:val="center"/>
          </w:tcPr>
          <w:p w14:paraId="64367F39" w14:textId="77777777" w:rsidR="003D1E8F" w:rsidRPr="005A18F7" w:rsidRDefault="003D1E8F" w:rsidP="003D1E8F">
            <w:pPr>
              <w:pStyle w:val="a3"/>
              <w:suppressAutoHyphens/>
              <w:ind w:left="0" w:firstLine="0"/>
              <w:jc w:val="center"/>
              <w:rPr>
                <w:sz w:val="20"/>
                <w:szCs w:val="20"/>
              </w:rPr>
            </w:pPr>
            <w:r w:rsidRPr="005A18F7">
              <w:rPr>
                <w:sz w:val="20"/>
                <w:szCs w:val="20"/>
              </w:rPr>
              <w:t>2,4/1,3</w:t>
            </w:r>
          </w:p>
        </w:tc>
        <w:tc>
          <w:tcPr>
            <w:tcW w:w="863" w:type="dxa"/>
            <w:tcBorders>
              <w:bottom w:val="single" w:sz="4" w:space="0" w:color="auto"/>
            </w:tcBorders>
            <w:vAlign w:val="center"/>
          </w:tcPr>
          <w:p w14:paraId="19BB982F" w14:textId="77777777" w:rsidR="003D1E8F" w:rsidRPr="005A18F7" w:rsidRDefault="003D1E8F" w:rsidP="003D1E8F">
            <w:pPr>
              <w:pStyle w:val="a3"/>
              <w:suppressAutoHyphens/>
              <w:ind w:left="0" w:firstLine="0"/>
              <w:jc w:val="center"/>
              <w:rPr>
                <w:sz w:val="20"/>
                <w:szCs w:val="20"/>
              </w:rPr>
            </w:pPr>
            <w:r w:rsidRPr="005A18F7">
              <w:rPr>
                <w:sz w:val="20"/>
                <w:szCs w:val="20"/>
              </w:rPr>
              <w:t>2,5/-</w:t>
            </w:r>
          </w:p>
        </w:tc>
      </w:tr>
      <w:tr w:rsidR="003D1E8F" w:rsidRPr="005A18F7" w14:paraId="0ADC2D2C" w14:textId="77777777" w:rsidTr="003D1E8F">
        <w:trPr>
          <w:jc w:val="center"/>
        </w:trPr>
        <w:tc>
          <w:tcPr>
            <w:tcW w:w="1286" w:type="dxa"/>
            <w:tcBorders>
              <w:bottom w:val="single" w:sz="4" w:space="0" w:color="auto"/>
            </w:tcBorders>
            <w:vAlign w:val="center"/>
          </w:tcPr>
          <w:p w14:paraId="7BA82985" w14:textId="77777777" w:rsidR="003D1E8F" w:rsidRPr="005A18F7" w:rsidRDefault="003D1E8F" w:rsidP="003D1E8F">
            <w:pPr>
              <w:pStyle w:val="a3"/>
              <w:suppressAutoHyphens/>
              <w:ind w:left="0" w:firstLine="0"/>
              <w:jc w:val="center"/>
              <w:rPr>
                <w:sz w:val="20"/>
                <w:szCs w:val="20"/>
              </w:rPr>
            </w:pPr>
            <w:r w:rsidRPr="005A18F7">
              <w:rPr>
                <w:sz w:val="20"/>
                <w:szCs w:val="20"/>
              </w:rPr>
              <w:t>Более 25</w:t>
            </w:r>
          </w:p>
        </w:tc>
        <w:tc>
          <w:tcPr>
            <w:tcW w:w="1071" w:type="dxa"/>
            <w:tcBorders>
              <w:bottom w:val="single" w:sz="4" w:space="0" w:color="auto"/>
            </w:tcBorders>
            <w:vAlign w:val="center"/>
          </w:tcPr>
          <w:p w14:paraId="7D4DCE58" w14:textId="77777777" w:rsidR="003D1E8F" w:rsidRPr="005A18F7" w:rsidRDefault="003D1E8F" w:rsidP="003D1E8F">
            <w:pPr>
              <w:pStyle w:val="a3"/>
              <w:suppressAutoHyphens/>
              <w:ind w:left="0" w:firstLine="0"/>
              <w:jc w:val="center"/>
              <w:rPr>
                <w:sz w:val="20"/>
                <w:szCs w:val="20"/>
              </w:rPr>
            </w:pPr>
            <w:r w:rsidRPr="005A18F7">
              <w:rPr>
                <w:sz w:val="20"/>
                <w:szCs w:val="20"/>
              </w:rPr>
              <w:t>-/1,1</w:t>
            </w:r>
          </w:p>
        </w:tc>
        <w:tc>
          <w:tcPr>
            <w:tcW w:w="1061" w:type="dxa"/>
            <w:tcBorders>
              <w:bottom w:val="single" w:sz="4" w:space="0" w:color="auto"/>
            </w:tcBorders>
            <w:vAlign w:val="center"/>
          </w:tcPr>
          <w:p w14:paraId="2CF21010" w14:textId="77777777" w:rsidR="003D1E8F" w:rsidRPr="005A18F7" w:rsidRDefault="003D1E8F" w:rsidP="003D1E8F">
            <w:pPr>
              <w:pStyle w:val="a3"/>
              <w:suppressAutoHyphens/>
              <w:ind w:left="0" w:firstLine="0"/>
              <w:jc w:val="center"/>
              <w:rPr>
                <w:sz w:val="20"/>
                <w:szCs w:val="20"/>
              </w:rPr>
            </w:pPr>
            <w:r w:rsidRPr="005A18F7">
              <w:rPr>
                <w:sz w:val="20"/>
                <w:szCs w:val="20"/>
              </w:rPr>
              <w:t>1,4/1,1</w:t>
            </w:r>
          </w:p>
        </w:tc>
        <w:tc>
          <w:tcPr>
            <w:tcW w:w="1060" w:type="dxa"/>
            <w:tcBorders>
              <w:bottom w:val="single" w:sz="4" w:space="0" w:color="auto"/>
            </w:tcBorders>
            <w:vAlign w:val="center"/>
          </w:tcPr>
          <w:p w14:paraId="5D5F06A9" w14:textId="77777777" w:rsidR="003D1E8F" w:rsidRPr="005A18F7" w:rsidRDefault="003D1E8F" w:rsidP="003D1E8F">
            <w:pPr>
              <w:pStyle w:val="a3"/>
              <w:suppressAutoHyphens/>
              <w:ind w:left="0" w:firstLine="0"/>
              <w:jc w:val="center"/>
              <w:rPr>
                <w:sz w:val="20"/>
                <w:szCs w:val="20"/>
              </w:rPr>
            </w:pPr>
            <w:r w:rsidRPr="005A18F7">
              <w:rPr>
                <w:sz w:val="20"/>
                <w:szCs w:val="20"/>
              </w:rPr>
              <w:t>1,9/1,2</w:t>
            </w:r>
          </w:p>
        </w:tc>
        <w:tc>
          <w:tcPr>
            <w:tcW w:w="1092" w:type="dxa"/>
            <w:tcBorders>
              <w:bottom w:val="single" w:sz="4" w:space="0" w:color="auto"/>
            </w:tcBorders>
            <w:vAlign w:val="center"/>
          </w:tcPr>
          <w:p w14:paraId="218F5ADC" w14:textId="77777777" w:rsidR="003D1E8F" w:rsidRPr="005A18F7" w:rsidRDefault="003D1E8F" w:rsidP="003D1E8F">
            <w:pPr>
              <w:pStyle w:val="a3"/>
              <w:suppressAutoHyphens/>
              <w:ind w:left="0" w:firstLine="0"/>
              <w:jc w:val="center"/>
              <w:rPr>
                <w:sz w:val="20"/>
                <w:szCs w:val="20"/>
              </w:rPr>
            </w:pPr>
            <w:r w:rsidRPr="005A18F7">
              <w:rPr>
                <w:sz w:val="20"/>
                <w:szCs w:val="20"/>
              </w:rPr>
              <w:t>2,1/1,2</w:t>
            </w:r>
          </w:p>
        </w:tc>
        <w:tc>
          <w:tcPr>
            <w:tcW w:w="1058" w:type="dxa"/>
            <w:tcBorders>
              <w:bottom w:val="single" w:sz="4" w:space="0" w:color="auto"/>
            </w:tcBorders>
            <w:vAlign w:val="center"/>
          </w:tcPr>
          <w:p w14:paraId="139D7F1E" w14:textId="77777777" w:rsidR="003D1E8F" w:rsidRPr="005A18F7" w:rsidRDefault="003D1E8F" w:rsidP="003D1E8F">
            <w:pPr>
              <w:pStyle w:val="a3"/>
              <w:suppressAutoHyphens/>
              <w:ind w:left="0" w:firstLine="0"/>
              <w:jc w:val="center"/>
              <w:rPr>
                <w:sz w:val="20"/>
                <w:szCs w:val="20"/>
              </w:rPr>
            </w:pPr>
            <w:r w:rsidRPr="005A18F7">
              <w:rPr>
                <w:sz w:val="20"/>
                <w:szCs w:val="20"/>
              </w:rPr>
              <w:t>2,2/-</w:t>
            </w:r>
          </w:p>
        </w:tc>
        <w:tc>
          <w:tcPr>
            <w:tcW w:w="1079" w:type="dxa"/>
            <w:tcBorders>
              <w:bottom w:val="single" w:sz="4" w:space="0" w:color="auto"/>
            </w:tcBorders>
            <w:vAlign w:val="center"/>
          </w:tcPr>
          <w:p w14:paraId="1C226988" w14:textId="77777777" w:rsidR="003D1E8F" w:rsidRPr="005A18F7" w:rsidRDefault="003D1E8F" w:rsidP="003D1E8F">
            <w:pPr>
              <w:pStyle w:val="a3"/>
              <w:suppressAutoHyphens/>
              <w:ind w:left="0" w:firstLine="0"/>
              <w:jc w:val="center"/>
              <w:rPr>
                <w:sz w:val="20"/>
                <w:szCs w:val="20"/>
              </w:rPr>
            </w:pPr>
            <w:r w:rsidRPr="005A18F7">
              <w:rPr>
                <w:sz w:val="20"/>
                <w:szCs w:val="20"/>
              </w:rPr>
              <w:t>2,4/-</w:t>
            </w:r>
          </w:p>
        </w:tc>
        <w:tc>
          <w:tcPr>
            <w:tcW w:w="1069" w:type="dxa"/>
            <w:tcBorders>
              <w:bottom w:val="single" w:sz="4" w:space="0" w:color="auto"/>
            </w:tcBorders>
            <w:vAlign w:val="center"/>
          </w:tcPr>
          <w:p w14:paraId="6F3752C1" w14:textId="77777777" w:rsidR="003D1E8F" w:rsidRPr="005A18F7" w:rsidRDefault="003D1E8F" w:rsidP="003D1E8F">
            <w:pPr>
              <w:pStyle w:val="a3"/>
              <w:suppressAutoHyphens/>
              <w:ind w:left="0" w:firstLine="0"/>
              <w:jc w:val="center"/>
              <w:rPr>
                <w:sz w:val="20"/>
                <w:szCs w:val="20"/>
              </w:rPr>
            </w:pPr>
            <w:r w:rsidRPr="005A18F7">
              <w:rPr>
                <w:sz w:val="20"/>
                <w:szCs w:val="20"/>
              </w:rPr>
              <w:t>2,6/1,4</w:t>
            </w:r>
          </w:p>
        </w:tc>
        <w:tc>
          <w:tcPr>
            <w:tcW w:w="863" w:type="dxa"/>
            <w:tcBorders>
              <w:bottom w:val="single" w:sz="4" w:space="0" w:color="auto"/>
            </w:tcBorders>
            <w:vAlign w:val="center"/>
          </w:tcPr>
          <w:p w14:paraId="386EB9D7" w14:textId="77777777" w:rsidR="003D1E8F" w:rsidRPr="005A18F7" w:rsidRDefault="003D1E8F" w:rsidP="003D1E8F">
            <w:pPr>
              <w:pStyle w:val="a3"/>
              <w:suppressAutoHyphens/>
              <w:ind w:left="0" w:firstLine="0"/>
              <w:jc w:val="center"/>
              <w:rPr>
                <w:sz w:val="20"/>
                <w:szCs w:val="20"/>
              </w:rPr>
            </w:pPr>
            <w:r w:rsidRPr="005A18F7">
              <w:rPr>
                <w:sz w:val="20"/>
                <w:szCs w:val="20"/>
              </w:rPr>
              <w:t>2,7/-</w:t>
            </w:r>
          </w:p>
        </w:tc>
      </w:tr>
    </w:tbl>
    <w:p w14:paraId="3BBDB013" w14:textId="77777777" w:rsidR="003D1E8F" w:rsidRPr="003D1E8F" w:rsidRDefault="003D1E8F" w:rsidP="003D1E8F">
      <w:pPr>
        <w:pStyle w:val="a3"/>
        <w:widowControl/>
        <w:suppressAutoHyphens/>
        <w:spacing w:before="120"/>
        <w:ind w:left="0" w:firstLine="709"/>
        <w:rPr>
          <w:i/>
          <w:sz w:val="22"/>
        </w:rPr>
      </w:pPr>
      <w:r w:rsidRPr="003D1E8F">
        <w:rPr>
          <w:i/>
          <w:sz w:val="22"/>
        </w:rPr>
        <w:t>Примечание:</w:t>
      </w:r>
    </w:p>
    <w:p w14:paraId="7718A07E" w14:textId="77777777" w:rsidR="003D1E8F" w:rsidRPr="003D1E8F" w:rsidRDefault="003D1E8F" w:rsidP="003D1E8F">
      <w:pPr>
        <w:pStyle w:val="a3"/>
        <w:widowControl/>
        <w:suppressAutoHyphens/>
        <w:ind w:left="0" w:firstLine="709"/>
        <w:rPr>
          <w:i/>
          <w:sz w:val="22"/>
        </w:rPr>
      </w:pPr>
      <w:r w:rsidRPr="003D1E8F">
        <w:rPr>
          <w:i/>
          <w:sz w:val="22"/>
        </w:rPr>
        <w:t>1. В числителе – на дренированных почвах (А1, А2, А3, В2, В3, С2, С3, Д2, Д3), в знаменателе – на избыточно-увлажненных (А4, А5, В4, В5, С4, С5).</w:t>
      </w:r>
    </w:p>
    <w:p w14:paraId="06D1E894" w14:textId="77777777" w:rsidR="003D1E8F" w:rsidRPr="003D1E8F" w:rsidRDefault="003D1E8F" w:rsidP="003D1E8F">
      <w:pPr>
        <w:pStyle w:val="a3"/>
        <w:widowControl/>
        <w:suppressAutoHyphens/>
        <w:ind w:left="0" w:firstLine="709"/>
        <w:rPr>
          <w:i/>
          <w:sz w:val="22"/>
        </w:rPr>
      </w:pPr>
      <w:r w:rsidRPr="003D1E8F">
        <w:rPr>
          <w:i/>
          <w:sz w:val="22"/>
        </w:rPr>
        <w:t>2. Предельно допустимые рекреационные нагрузки: для насаждений с преобладанием сосны в типах условий местопроизрастания А1 – 0,4 чел./га, А2 – 0,8 чел./га; для насаждений с преобладанием березы в типах условий местопроизрастания А2 – 0,9 чел./га.</w:t>
      </w:r>
    </w:p>
    <w:p w14:paraId="3DD43156" w14:textId="77777777" w:rsidR="003D1E8F" w:rsidRPr="003D1E8F" w:rsidRDefault="003D1E8F" w:rsidP="003D1E8F">
      <w:pPr>
        <w:pStyle w:val="a3"/>
        <w:widowControl/>
        <w:suppressAutoHyphens/>
        <w:ind w:left="0" w:firstLine="709"/>
        <w:rPr>
          <w:i/>
          <w:sz w:val="22"/>
        </w:rPr>
      </w:pPr>
      <w:r w:rsidRPr="003D1E8F">
        <w:rPr>
          <w:i/>
          <w:sz w:val="22"/>
        </w:rPr>
        <w:lastRenderedPageBreak/>
        <w:t>3. При переводе данных шкалы в чел/га их умножают на 8,0.</w:t>
      </w:r>
    </w:p>
    <w:p w14:paraId="1075733B" w14:textId="77777777" w:rsidR="003D1E8F" w:rsidRPr="003D1E8F" w:rsidRDefault="003D1E8F" w:rsidP="003D1E8F">
      <w:pPr>
        <w:pStyle w:val="a3"/>
        <w:widowControl/>
        <w:suppressAutoHyphens/>
        <w:ind w:left="0" w:firstLine="709"/>
        <w:rPr>
          <w:i/>
          <w:sz w:val="22"/>
        </w:rPr>
      </w:pPr>
      <w:r w:rsidRPr="003D1E8F">
        <w:rPr>
          <w:i/>
          <w:sz w:val="22"/>
        </w:rPr>
        <w:t>4. Протяженность дорожной сети приведена для условий комплексного благоустройства территории ленных массивов.</w:t>
      </w:r>
    </w:p>
    <w:p w14:paraId="04D260C0" w14:textId="77777777" w:rsidR="003D1E8F" w:rsidRPr="003D1E8F" w:rsidRDefault="003D1E8F" w:rsidP="003D1E8F">
      <w:pPr>
        <w:keepNext/>
        <w:keepLines/>
        <w:spacing w:before="120" w:after="120"/>
        <w:jc w:val="right"/>
        <w:rPr>
          <w:sz w:val="24"/>
          <w:szCs w:val="24"/>
        </w:rPr>
      </w:pPr>
      <w:r w:rsidRPr="003D1E8F">
        <w:rPr>
          <w:sz w:val="24"/>
          <w:szCs w:val="24"/>
        </w:rPr>
        <w:t>Таблица 2.8.1.2</w:t>
      </w:r>
    </w:p>
    <w:p w14:paraId="15D64FB6" w14:textId="77777777" w:rsidR="003D1E8F" w:rsidRPr="003D1E8F" w:rsidRDefault="003D1E8F" w:rsidP="003D1E8F">
      <w:pPr>
        <w:keepNext/>
        <w:keepLines/>
        <w:spacing w:before="120" w:after="120"/>
        <w:jc w:val="center"/>
        <w:rPr>
          <w:sz w:val="24"/>
        </w:rPr>
      </w:pPr>
      <w:r w:rsidRPr="003D1E8F">
        <w:rPr>
          <w:sz w:val="24"/>
        </w:rPr>
        <w:t>Оптимальные допустимые рекреационные нагрузки для насаждений в равнинных условиях с учетом типов условий местопроизрастания</w:t>
      </w:r>
    </w:p>
    <w:tbl>
      <w:tblPr>
        <w:tblW w:w="9639" w:type="dxa"/>
        <w:jc w:val="center"/>
        <w:tblLayout w:type="fixed"/>
        <w:tblLook w:val="0000" w:firstRow="0" w:lastRow="0" w:firstColumn="0" w:lastColumn="0" w:noHBand="0" w:noVBand="0"/>
      </w:tblPr>
      <w:tblGrid>
        <w:gridCol w:w="2397"/>
        <w:gridCol w:w="1448"/>
        <w:gridCol w:w="1448"/>
        <w:gridCol w:w="1449"/>
        <w:gridCol w:w="1448"/>
        <w:gridCol w:w="1449"/>
      </w:tblGrid>
      <w:tr w:rsidR="003D1E8F" w:rsidRPr="005A18F7" w14:paraId="59047FFB" w14:textId="77777777" w:rsidTr="00AC5817">
        <w:trPr>
          <w:cantSplit/>
          <w:trHeight w:val="20"/>
          <w:tblHeader/>
          <w:jc w:val="center"/>
        </w:trPr>
        <w:tc>
          <w:tcPr>
            <w:tcW w:w="2397" w:type="dxa"/>
            <w:vMerge w:val="restart"/>
            <w:tcBorders>
              <w:top w:val="single" w:sz="4" w:space="0" w:color="000000"/>
              <w:left w:val="single" w:sz="4" w:space="0" w:color="000000"/>
              <w:bottom w:val="single" w:sz="4" w:space="0" w:color="000000"/>
            </w:tcBorders>
            <w:shd w:val="clear" w:color="auto" w:fill="auto"/>
            <w:vAlign w:val="center"/>
          </w:tcPr>
          <w:p w14:paraId="59BCC82A" w14:textId="77777777" w:rsidR="003D1E8F" w:rsidRPr="005A18F7" w:rsidRDefault="003D1E8F" w:rsidP="00AC5817">
            <w:pPr>
              <w:suppressAutoHyphens/>
              <w:snapToGrid w:val="0"/>
              <w:jc w:val="center"/>
              <w:rPr>
                <w:sz w:val="20"/>
                <w:szCs w:val="20"/>
              </w:rPr>
            </w:pPr>
            <w:r w:rsidRPr="005A18F7">
              <w:rPr>
                <w:sz w:val="20"/>
                <w:szCs w:val="20"/>
              </w:rPr>
              <w:t>Преобладающая порода</w:t>
            </w:r>
          </w:p>
        </w:tc>
        <w:tc>
          <w:tcPr>
            <w:tcW w:w="7242"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14:paraId="3A57E54D" w14:textId="77777777" w:rsidR="003D1E8F" w:rsidRPr="005A18F7" w:rsidRDefault="003D1E8F" w:rsidP="00AC5817">
            <w:pPr>
              <w:suppressAutoHyphens/>
              <w:snapToGrid w:val="0"/>
              <w:jc w:val="center"/>
              <w:rPr>
                <w:sz w:val="20"/>
                <w:szCs w:val="20"/>
              </w:rPr>
            </w:pPr>
            <w:r w:rsidRPr="005A18F7">
              <w:rPr>
                <w:sz w:val="20"/>
                <w:szCs w:val="20"/>
              </w:rPr>
              <w:t>Рекреационная нагрузка, чел.-дни/га</w:t>
            </w:r>
          </w:p>
        </w:tc>
      </w:tr>
      <w:tr w:rsidR="003D1E8F" w:rsidRPr="005A18F7" w14:paraId="3B18B417" w14:textId="77777777" w:rsidTr="00AC5817">
        <w:trPr>
          <w:cantSplit/>
          <w:trHeight w:val="20"/>
          <w:tblHeader/>
          <w:jc w:val="center"/>
        </w:trPr>
        <w:tc>
          <w:tcPr>
            <w:tcW w:w="2397" w:type="dxa"/>
            <w:vMerge/>
            <w:tcBorders>
              <w:top w:val="single" w:sz="4" w:space="0" w:color="000000"/>
              <w:left w:val="single" w:sz="4" w:space="0" w:color="000000"/>
              <w:bottom w:val="single" w:sz="4" w:space="0" w:color="000000"/>
            </w:tcBorders>
            <w:shd w:val="clear" w:color="auto" w:fill="auto"/>
            <w:vAlign w:val="center"/>
          </w:tcPr>
          <w:p w14:paraId="1CAEA530" w14:textId="77777777" w:rsidR="003D1E8F" w:rsidRPr="005A18F7" w:rsidRDefault="003D1E8F" w:rsidP="00AC5817">
            <w:pPr>
              <w:suppressAutoHyphens/>
              <w:snapToGrid w:val="0"/>
              <w:jc w:val="center"/>
              <w:rPr>
                <w:sz w:val="20"/>
                <w:szCs w:val="20"/>
              </w:rPr>
            </w:pPr>
          </w:p>
        </w:tc>
        <w:tc>
          <w:tcPr>
            <w:tcW w:w="1448" w:type="dxa"/>
            <w:tcBorders>
              <w:top w:val="single" w:sz="4" w:space="0" w:color="000000"/>
              <w:left w:val="single" w:sz="4" w:space="0" w:color="000000"/>
              <w:bottom w:val="single" w:sz="4" w:space="0" w:color="000000"/>
            </w:tcBorders>
            <w:shd w:val="clear" w:color="auto" w:fill="auto"/>
            <w:vAlign w:val="center"/>
          </w:tcPr>
          <w:p w14:paraId="7303F694" w14:textId="77777777" w:rsidR="003D1E8F" w:rsidRPr="005A18F7" w:rsidRDefault="003D1E8F" w:rsidP="00AC5817">
            <w:pPr>
              <w:suppressAutoHyphens/>
              <w:snapToGrid w:val="0"/>
              <w:jc w:val="center"/>
              <w:rPr>
                <w:sz w:val="20"/>
                <w:szCs w:val="20"/>
              </w:rPr>
            </w:pPr>
            <w:r w:rsidRPr="005A18F7">
              <w:rPr>
                <w:sz w:val="20"/>
                <w:szCs w:val="20"/>
              </w:rPr>
              <w:t>1,4</w:t>
            </w:r>
          </w:p>
        </w:tc>
        <w:tc>
          <w:tcPr>
            <w:tcW w:w="1448" w:type="dxa"/>
            <w:tcBorders>
              <w:top w:val="single" w:sz="4" w:space="0" w:color="000000"/>
              <w:left w:val="single" w:sz="4" w:space="0" w:color="000000"/>
              <w:bottom w:val="single" w:sz="4" w:space="0" w:color="000000"/>
            </w:tcBorders>
            <w:shd w:val="clear" w:color="auto" w:fill="auto"/>
            <w:vAlign w:val="center"/>
          </w:tcPr>
          <w:p w14:paraId="7A178B4A" w14:textId="77777777" w:rsidR="003D1E8F" w:rsidRPr="005A18F7" w:rsidRDefault="003D1E8F" w:rsidP="00AC5817">
            <w:pPr>
              <w:suppressAutoHyphens/>
              <w:snapToGrid w:val="0"/>
              <w:jc w:val="center"/>
              <w:rPr>
                <w:sz w:val="20"/>
                <w:szCs w:val="20"/>
              </w:rPr>
            </w:pPr>
            <w:r w:rsidRPr="005A18F7">
              <w:rPr>
                <w:sz w:val="20"/>
                <w:szCs w:val="20"/>
              </w:rPr>
              <w:t>2,9</w:t>
            </w:r>
          </w:p>
        </w:tc>
        <w:tc>
          <w:tcPr>
            <w:tcW w:w="1449" w:type="dxa"/>
            <w:tcBorders>
              <w:top w:val="single" w:sz="4" w:space="0" w:color="000000"/>
              <w:left w:val="single" w:sz="4" w:space="0" w:color="000000"/>
              <w:bottom w:val="single" w:sz="4" w:space="0" w:color="000000"/>
            </w:tcBorders>
            <w:shd w:val="clear" w:color="auto" w:fill="auto"/>
            <w:vAlign w:val="center"/>
          </w:tcPr>
          <w:p w14:paraId="74479C14" w14:textId="77777777" w:rsidR="003D1E8F" w:rsidRPr="005A18F7" w:rsidRDefault="003D1E8F" w:rsidP="00AC5817">
            <w:pPr>
              <w:suppressAutoHyphens/>
              <w:snapToGrid w:val="0"/>
              <w:jc w:val="center"/>
              <w:rPr>
                <w:sz w:val="20"/>
                <w:szCs w:val="20"/>
              </w:rPr>
            </w:pPr>
            <w:r w:rsidRPr="005A18F7">
              <w:rPr>
                <w:sz w:val="20"/>
                <w:szCs w:val="20"/>
              </w:rPr>
              <w:t>5,0</w:t>
            </w:r>
          </w:p>
        </w:tc>
        <w:tc>
          <w:tcPr>
            <w:tcW w:w="1448" w:type="dxa"/>
            <w:tcBorders>
              <w:top w:val="single" w:sz="4" w:space="0" w:color="000000"/>
              <w:left w:val="single" w:sz="4" w:space="0" w:color="000000"/>
              <w:bottom w:val="single" w:sz="4" w:space="0" w:color="000000"/>
            </w:tcBorders>
            <w:shd w:val="clear" w:color="auto" w:fill="auto"/>
            <w:vAlign w:val="center"/>
          </w:tcPr>
          <w:p w14:paraId="7A3B9164" w14:textId="77777777" w:rsidR="003D1E8F" w:rsidRPr="005A18F7" w:rsidRDefault="003D1E8F" w:rsidP="00AC5817">
            <w:pPr>
              <w:suppressAutoHyphens/>
              <w:snapToGrid w:val="0"/>
              <w:jc w:val="center"/>
              <w:rPr>
                <w:sz w:val="20"/>
                <w:szCs w:val="20"/>
              </w:rPr>
            </w:pPr>
            <w:r w:rsidRPr="005A18F7">
              <w:rPr>
                <w:sz w:val="20"/>
                <w:szCs w:val="20"/>
              </w:rPr>
              <w:t>8,0</w:t>
            </w:r>
          </w:p>
        </w:tc>
        <w:tc>
          <w:tcPr>
            <w:tcW w:w="14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459958" w14:textId="77777777" w:rsidR="003D1E8F" w:rsidRPr="005A18F7" w:rsidRDefault="003D1E8F" w:rsidP="00AC5817">
            <w:pPr>
              <w:suppressAutoHyphens/>
              <w:snapToGrid w:val="0"/>
              <w:jc w:val="center"/>
              <w:rPr>
                <w:sz w:val="20"/>
                <w:szCs w:val="20"/>
              </w:rPr>
            </w:pPr>
            <w:r w:rsidRPr="005A18F7">
              <w:rPr>
                <w:sz w:val="20"/>
                <w:szCs w:val="20"/>
              </w:rPr>
              <w:t>11,9</w:t>
            </w:r>
          </w:p>
        </w:tc>
      </w:tr>
      <w:tr w:rsidR="003D1E8F" w:rsidRPr="005A18F7" w14:paraId="0E215597" w14:textId="77777777" w:rsidTr="00AC5817">
        <w:trPr>
          <w:cantSplit/>
          <w:trHeight w:val="20"/>
          <w:jc w:val="center"/>
        </w:trPr>
        <w:tc>
          <w:tcPr>
            <w:tcW w:w="2397" w:type="dxa"/>
            <w:vMerge w:val="restart"/>
            <w:tcBorders>
              <w:top w:val="single" w:sz="4" w:space="0" w:color="000000"/>
              <w:left w:val="single" w:sz="4" w:space="0" w:color="000000"/>
              <w:bottom w:val="single" w:sz="4" w:space="0" w:color="000000"/>
            </w:tcBorders>
            <w:shd w:val="clear" w:color="auto" w:fill="auto"/>
            <w:vAlign w:val="center"/>
          </w:tcPr>
          <w:p w14:paraId="3DC19825" w14:textId="77777777" w:rsidR="003D1E8F" w:rsidRPr="005A18F7" w:rsidRDefault="003D1E8F" w:rsidP="00AC5817">
            <w:pPr>
              <w:suppressAutoHyphens/>
              <w:snapToGrid w:val="0"/>
              <w:jc w:val="center"/>
              <w:rPr>
                <w:sz w:val="20"/>
                <w:szCs w:val="20"/>
              </w:rPr>
            </w:pPr>
            <w:r w:rsidRPr="005A18F7">
              <w:rPr>
                <w:sz w:val="20"/>
                <w:szCs w:val="20"/>
              </w:rPr>
              <w:t>Сосна, липа</w:t>
            </w:r>
          </w:p>
        </w:tc>
        <w:tc>
          <w:tcPr>
            <w:tcW w:w="1448" w:type="dxa"/>
            <w:tcBorders>
              <w:top w:val="single" w:sz="4" w:space="0" w:color="000000"/>
              <w:left w:val="single" w:sz="4" w:space="0" w:color="000000"/>
              <w:bottom w:val="single" w:sz="4" w:space="0" w:color="000000"/>
            </w:tcBorders>
            <w:shd w:val="clear" w:color="auto" w:fill="auto"/>
            <w:vAlign w:val="center"/>
          </w:tcPr>
          <w:p w14:paraId="46F68959" w14:textId="77777777" w:rsidR="003D1E8F" w:rsidRPr="005A18F7" w:rsidRDefault="003D1E8F" w:rsidP="00AC5817">
            <w:pPr>
              <w:suppressAutoHyphens/>
              <w:snapToGrid w:val="0"/>
              <w:jc w:val="center"/>
              <w:rPr>
                <w:sz w:val="20"/>
                <w:szCs w:val="20"/>
                <w:vertAlign w:val="subscript"/>
              </w:rPr>
            </w:pPr>
            <w:r w:rsidRPr="005A18F7">
              <w:rPr>
                <w:sz w:val="20"/>
                <w:szCs w:val="20"/>
              </w:rPr>
              <w:t>А</w:t>
            </w:r>
            <w:r w:rsidRPr="005A18F7">
              <w:rPr>
                <w:sz w:val="20"/>
                <w:szCs w:val="20"/>
                <w:vertAlign w:val="subscript"/>
              </w:rPr>
              <w:t>0-1</w:t>
            </w:r>
            <w:r w:rsidRPr="005A18F7">
              <w:rPr>
                <w:sz w:val="20"/>
                <w:szCs w:val="20"/>
              </w:rPr>
              <w:t>, А</w:t>
            </w:r>
            <w:r w:rsidRPr="005A18F7">
              <w:rPr>
                <w:sz w:val="20"/>
                <w:szCs w:val="20"/>
                <w:vertAlign w:val="subscript"/>
              </w:rPr>
              <w:t>4-5</w:t>
            </w:r>
          </w:p>
        </w:tc>
        <w:tc>
          <w:tcPr>
            <w:tcW w:w="1448" w:type="dxa"/>
            <w:tcBorders>
              <w:top w:val="single" w:sz="4" w:space="0" w:color="000000"/>
              <w:left w:val="single" w:sz="4" w:space="0" w:color="000000"/>
              <w:bottom w:val="single" w:sz="4" w:space="0" w:color="000000"/>
            </w:tcBorders>
            <w:shd w:val="clear" w:color="auto" w:fill="auto"/>
            <w:vAlign w:val="center"/>
          </w:tcPr>
          <w:p w14:paraId="7B00073A" w14:textId="77777777" w:rsidR="003D1E8F" w:rsidRPr="005A18F7" w:rsidRDefault="003D1E8F" w:rsidP="00AC5817">
            <w:pPr>
              <w:suppressAutoHyphens/>
              <w:snapToGrid w:val="0"/>
              <w:jc w:val="center"/>
              <w:rPr>
                <w:sz w:val="20"/>
                <w:szCs w:val="20"/>
                <w:vertAlign w:val="subscript"/>
              </w:rPr>
            </w:pPr>
            <w:r w:rsidRPr="005A18F7">
              <w:rPr>
                <w:sz w:val="20"/>
                <w:szCs w:val="20"/>
              </w:rPr>
              <w:t>А</w:t>
            </w:r>
            <w:r w:rsidRPr="005A18F7">
              <w:rPr>
                <w:sz w:val="20"/>
                <w:szCs w:val="20"/>
                <w:vertAlign w:val="subscript"/>
              </w:rPr>
              <w:t>2</w:t>
            </w:r>
            <w:r w:rsidRPr="005A18F7">
              <w:rPr>
                <w:sz w:val="20"/>
                <w:szCs w:val="20"/>
              </w:rPr>
              <w:t>, В</w:t>
            </w:r>
            <w:r w:rsidRPr="005A18F7">
              <w:rPr>
                <w:sz w:val="20"/>
                <w:szCs w:val="20"/>
                <w:vertAlign w:val="subscript"/>
              </w:rPr>
              <w:t>1</w:t>
            </w:r>
          </w:p>
        </w:tc>
        <w:tc>
          <w:tcPr>
            <w:tcW w:w="1449" w:type="dxa"/>
            <w:tcBorders>
              <w:top w:val="single" w:sz="4" w:space="0" w:color="000000"/>
              <w:left w:val="single" w:sz="4" w:space="0" w:color="000000"/>
              <w:bottom w:val="single" w:sz="4" w:space="0" w:color="000000"/>
            </w:tcBorders>
            <w:shd w:val="clear" w:color="auto" w:fill="auto"/>
            <w:vAlign w:val="center"/>
          </w:tcPr>
          <w:p w14:paraId="4B222B7D" w14:textId="77777777" w:rsidR="003D1E8F" w:rsidRPr="005A18F7" w:rsidRDefault="003D1E8F" w:rsidP="00AC5817">
            <w:pPr>
              <w:suppressAutoHyphens/>
              <w:snapToGrid w:val="0"/>
              <w:jc w:val="center"/>
              <w:rPr>
                <w:sz w:val="20"/>
                <w:szCs w:val="20"/>
                <w:vertAlign w:val="subscript"/>
              </w:rPr>
            </w:pPr>
            <w:r w:rsidRPr="005A18F7">
              <w:rPr>
                <w:sz w:val="20"/>
                <w:szCs w:val="20"/>
              </w:rPr>
              <w:t>А</w:t>
            </w:r>
            <w:r w:rsidRPr="005A18F7">
              <w:rPr>
                <w:sz w:val="20"/>
                <w:szCs w:val="20"/>
                <w:vertAlign w:val="subscript"/>
              </w:rPr>
              <w:t>3</w:t>
            </w:r>
            <w:r w:rsidRPr="005A18F7">
              <w:rPr>
                <w:sz w:val="20"/>
                <w:szCs w:val="20"/>
              </w:rPr>
              <w:t>, В</w:t>
            </w:r>
            <w:r w:rsidRPr="005A18F7">
              <w:rPr>
                <w:sz w:val="20"/>
                <w:szCs w:val="20"/>
                <w:vertAlign w:val="subscript"/>
              </w:rPr>
              <w:t>1-2</w:t>
            </w:r>
          </w:p>
        </w:tc>
        <w:tc>
          <w:tcPr>
            <w:tcW w:w="1448" w:type="dxa"/>
            <w:tcBorders>
              <w:top w:val="single" w:sz="4" w:space="0" w:color="000000"/>
              <w:left w:val="single" w:sz="4" w:space="0" w:color="000000"/>
              <w:bottom w:val="single" w:sz="4" w:space="0" w:color="000000"/>
            </w:tcBorders>
            <w:shd w:val="clear" w:color="auto" w:fill="auto"/>
            <w:vAlign w:val="center"/>
          </w:tcPr>
          <w:p w14:paraId="78EB3824" w14:textId="77777777" w:rsidR="003D1E8F" w:rsidRPr="005A18F7" w:rsidRDefault="003D1E8F" w:rsidP="00AC5817">
            <w:pPr>
              <w:suppressAutoHyphens/>
              <w:snapToGrid w:val="0"/>
              <w:jc w:val="center"/>
              <w:rPr>
                <w:sz w:val="20"/>
                <w:szCs w:val="20"/>
                <w:vertAlign w:val="subscript"/>
              </w:rPr>
            </w:pPr>
            <w:r w:rsidRPr="005A18F7">
              <w:rPr>
                <w:sz w:val="20"/>
                <w:szCs w:val="20"/>
              </w:rPr>
              <w:t>В</w:t>
            </w:r>
            <w:r w:rsidRPr="005A18F7">
              <w:rPr>
                <w:sz w:val="20"/>
                <w:szCs w:val="20"/>
                <w:vertAlign w:val="subscript"/>
              </w:rPr>
              <w:t>3</w:t>
            </w:r>
          </w:p>
        </w:tc>
        <w:tc>
          <w:tcPr>
            <w:tcW w:w="14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D5C632" w14:textId="77777777" w:rsidR="003D1E8F" w:rsidRPr="005A18F7" w:rsidRDefault="003D1E8F" w:rsidP="00AC5817">
            <w:pPr>
              <w:suppressAutoHyphens/>
              <w:snapToGrid w:val="0"/>
              <w:jc w:val="center"/>
              <w:rPr>
                <w:sz w:val="20"/>
                <w:szCs w:val="20"/>
              </w:rPr>
            </w:pPr>
            <w:r w:rsidRPr="005A18F7">
              <w:rPr>
                <w:sz w:val="20"/>
                <w:szCs w:val="20"/>
              </w:rPr>
              <w:t>-</w:t>
            </w:r>
          </w:p>
        </w:tc>
      </w:tr>
      <w:tr w:rsidR="003D1E8F" w:rsidRPr="005A18F7" w14:paraId="68967AA5" w14:textId="77777777" w:rsidTr="00AC5817">
        <w:trPr>
          <w:cantSplit/>
          <w:trHeight w:val="20"/>
          <w:jc w:val="center"/>
        </w:trPr>
        <w:tc>
          <w:tcPr>
            <w:tcW w:w="2397" w:type="dxa"/>
            <w:vMerge/>
            <w:tcBorders>
              <w:top w:val="single" w:sz="4" w:space="0" w:color="000000"/>
              <w:left w:val="single" w:sz="4" w:space="0" w:color="000000"/>
              <w:bottom w:val="single" w:sz="4" w:space="0" w:color="000000"/>
            </w:tcBorders>
            <w:shd w:val="clear" w:color="auto" w:fill="auto"/>
            <w:vAlign w:val="center"/>
          </w:tcPr>
          <w:p w14:paraId="2FDD4B36" w14:textId="77777777" w:rsidR="003D1E8F" w:rsidRPr="005A18F7" w:rsidRDefault="003D1E8F" w:rsidP="00AC5817">
            <w:pPr>
              <w:suppressAutoHyphens/>
              <w:snapToGrid w:val="0"/>
              <w:jc w:val="center"/>
              <w:rPr>
                <w:sz w:val="20"/>
                <w:szCs w:val="20"/>
              </w:rPr>
            </w:pPr>
          </w:p>
        </w:tc>
        <w:tc>
          <w:tcPr>
            <w:tcW w:w="1448" w:type="dxa"/>
            <w:tcBorders>
              <w:top w:val="single" w:sz="4" w:space="0" w:color="000000"/>
              <w:left w:val="single" w:sz="4" w:space="0" w:color="000000"/>
              <w:bottom w:val="single" w:sz="4" w:space="0" w:color="000000"/>
            </w:tcBorders>
            <w:shd w:val="clear" w:color="auto" w:fill="auto"/>
            <w:vAlign w:val="center"/>
          </w:tcPr>
          <w:p w14:paraId="579B29C9" w14:textId="77777777" w:rsidR="003D1E8F" w:rsidRPr="005A18F7" w:rsidRDefault="003D1E8F" w:rsidP="00AC5817">
            <w:pPr>
              <w:suppressAutoHyphens/>
              <w:snapToGrid w:val="0"/>
              <w:jc w:val="center"/>
              <w:rPr>
                <w:sz w:val="20"/>
                <w:szCs w:val="20"/>
                <w:vertAlign w:val="subscript"/>
              </w:rPr>
            </w:pPr>
            <w:r w:rsidRPr="005A18F7">
              <w:rPr>
                <w:sz w:val="20"/>
                <w:szCs w:val="20"/>
              </w:rPr>
              <w:t>В</w:t>
            </w:r>
            <w:r w:rsidRPr="005A18F7">
              <w:rPr>
                <w:sz w:val="20"/>
                <w:szCs w:val="20"/>
                <w:vertAlign w:val="subscript"/>
              </w:rPr>
              <w:t>0</w:t>
            </w:r>
            <w:r w:rsidRPr="005A18F7">
              <w:rPr>
                <w:sz w:val="20"/>
                <w:szCs w:val="20"/>
              </w:rPr>
              <w:t>, В</w:t>
            </w:r>
            <w:r w:rsidRPr="005A18F7">
              <w:rPr>
                <w:sz w:val="20"/>
                <w:szCs w:val="20"/>
                <w:vertAlign w:val="subscript"/>
              </w:rPr>
              <w:t>5</w:t>
            </w:r>
          </w:p>
        </w:tc>
        <w:tc>
          <w:tcPr>
            <w:tcW w:w="1448" w:type="dxa"/>
            <w:tcBorders>
              <w:top w:val="single" w:sz="4" w:space="0" w:color="000000"/>
              <w:left w:val="single" w:sz="4" w:space="0" w:color="000000"/>
              <w:bottom w:val="single" w:sz="4" w:space="0" w:color="000000"/>
            </w:tcBorders>
            <w:shd w:val="clear" w:color="auto" w:fill="auto"/>
            <w:vAlign w:val="center"/>
          </w:tcPr>
          <w:p w14:paraId="769EF5AF" w14:textId="77777777" w:rsidR="003D1E8F" w:rsidRPr="005A18F7" w:rsidRDefault="003D1E8F" w:rsidP="00AC5817">
            <w:pPr>
              <w:suppressAutoHyphens/>
              <w:snapToGrid w:val="0"/>
              <w:jc w:val="center"/>
              <w:rPr>
                <w:sz w:val="20"/>
                <w:szCs w:val="20"/>
                <w:vertAlign w:val="subscript"/>
              </w:rPr>
            </w:pPr>
            <w:r w:rsidRPr="005A18F7">
              <w:rPr>
                <w:sz w:val="20"/>
                <w:szCs w:val="20"/>
              </w:rPr>
              <w:t>С</w:t>
            </w:r>
            <w:r w:rsidRPr="005A18F7">
              <w:rPr>
                <w:sz w:val="20"/>
                <w:szCs w:val="20"/>
                <w:vertAlign w:val="subscript"/>
              </w:rPr>
              <w:t>0</w:t>
            </w:r>
            <w:r w:rsidRPr="005A18F7">
              <w:rPr>
                <w:sz w:val="20"/>
                <w:szCs w:val="20"/>
              </w:rPr>
              <w:t>, Д</w:t>
            </w:r>
            <w:r w:rsidRPr="005A18F7">
              <w:rPr>
                <w:sz w:val="20"/>
                <w:szCs w:val="20"/>
                <w:vertAlign w:val="subscript"/>
              </w:rPr>
              <w:t>0</w:t>
            </w:r>
          </w:p>
        </w:tc>
        <w:tc>
          <w:tcPr>
            <w:tcW w:w="1449" w:type="dxa"/>
            <w:tcBorders>
              <w:top w:val="single" w:sz="4" w:space="0" w:color="000000"/>
              <w:left w:val="single" w:sz="4" w:space="0" w:color="000000"/>
              <w:bottom w:val="single" w:sz="4" w:space="0" w:color="000000"/>
            </w:tcBorders>
            <w:shd w:val="clear" w:color="auto" w:fill="auto"/>
            <w:vAlign w:val="center"/>
          </w:tcPr>
          <w:p w14:paraId="4B442978" w14:textId="77777777" w:rsidR="003D1E8F" w:rsidRPr="005A18F7" w:rsidRDefault="003D1E8F" w:rsidP="00AC5817">
            <w:pPr>
              <w:suppressAutoHyphens/>
              <w:snapToGrid w:val="0"/>
              <w:jc w:val="center"/>
              <w:rPr>
                <w:sz w:val="20"/>
                <w:szCs w:val="20"/>
                <w:vertAlign w:val="subscript"/>
              </w:rPr>
            </w:pPr>
            <w:r w:rsidRPr="005A18F7">
              <w:rPr>
                <w:sz w:val="20"/>
                <w:szCs w:val="20"/>
              </w:rPr>
              <w:t>С</w:t>
            </w:r>
            <w:r w:rsidRPr="005A18F7">
              <w:rPr>
                <w:sz w:val="20"/>
                <w:szCs w:val="20"/>
                <w:vertAlign w:val="subscript"/>
              </w:rPr>
              <w:t>1,</w:t>
            </w:r>
            <w:r w:rsidRPr="005A18F7">
              <w:rPr>
                <w:sz w:val="20"/>
                <w:szCs w:val="20"/>
              </w:rPr>
              <w:t xml:space="preserve"> Д</w:t>
            </w:r>
            <w:r w:rsidRPr="005A18F7">
              <w:rPr>
                <w:sz w:val="20"/>
                <w:szCs w:val="20"/>
                <w:vertAlign w:val="subscript"/>
              </w:rPr>
              <w:t>1</w:t>
            </w:r>
          </w:p>
        </w:tc>
        <w:tc>
          <w:tcPr>
            <w:tcW w:w="1448" w:type="dxa"/>
            <w:tcBorders>
              <w:top w:val="single" w:sz="4" w:space="0" w:color="000000"/>
              <w:left w:val="single" w:sz="4" w:space="0" w:color="000000"/>
              <w:bottom w:val="single" w:sz="4" w:space="0" w:color="000000"/>
            </w:tcBorders>
            <w:shd w:val="clear" w:color="auto" w:fill="auto"/>
            <w:vAlign w:val="center"/>
          </w:tcPr>
          <w:p w14:paraId="10F7B3D8" w14:textId="77777777" w:rsidR="003D1E8F" w:rsidRPr="005A18F7" w:rsidRDefault="003D1E8F" w:rsidP="00AC5817">
            <w:pPr>
              <w:suppressAutoHyphens/>
              <w:snapToGrid w:val="0"/>
              <w:jc w:val="center"/>
              <w:rPr>
                <w:sz w:val="20"/>
                <w:szCs w:val="20"/>
                <w:vertAlign w:val="subscript"/>
              </w:rPr>
            </w:pPr>
            <w:r w:rsidRPr="005A18F7">
              <w:rPr>
                <w:sz w:val="20"/>
                <w:szCs w:val="20"/>
              </w:rPr>
              <w:t>С</w:t>
            </w:r>
            <w:r w:rsidRPr="005A18F7">
              <w:rPr>
                <w:sz w:val="20"/>
                <w:szCs w:val="20"/>
                <w:vertAlign w:val="subscript"/>
              </w:rPr>
              <w:t>2</w:t>
            </w:r>
            <w:r w:rsidRPr="005A18F7">
              <w:rPr>
                <w:sz w:val="20"/>
                <w:szCs w:val="20"/>
              </w:rPr>
              <w:t>, С</w:t>
            </w:r>
            <w:r w:rsidRPr="005A18F7">
              <w:rPr>
                <w:sz w:val="20"/>
                <w:szCs w:val="20"/>
                <w:vertAlign w:val="subscript"/>
              </w:rPr>
              <w:t>3</w:t>
            </w:r>
          </w:p>
        </w:tc>
        <w:tc>
          <w:tcPr>
            <w:tcW w:w="14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BB1161" w14:textId="77777777" w:rsidR="003D1E8F" w:rsidRPr="005A18F7" w:rsidRDefault="003D1E8F" w:rsidP="00AC5817">
            <w:pPr>
              <w:suppressAutoHyphens/>
              <w:snapToGrid w:val="0"/>
              <w:jc w:val="center"/>
              <w:rPr>
                <w:sz w:val="20"/>
                <w:szCs w:val="20"/>
              </w:rPr>
            </w:pPr>
            <w:r w:rsidRPr="005A18F7">
              <w:rPr>
                <w:sz w:val="20"/>
                <w:szCs w:val="20"/>
              </w:rPr>
              <w:t>-</w:t>
            </w:r>
          </w:p>
        </w:tc>
      </w:tr>
      <w:tr w:rsidR="003D1E8F" w:rsidRPr="005A18F7" w14:paraId="51504AB4" w14:textId="77777777" w:rsidTr="00AC5817">
        <w:trPr>
          <w:cantSplit/>
          <w:trHeight w:val="20"/>
          <w:jc w:val="center"/>
        </w:trPr>
        <w:tc>
          <w:tcPr>
            <w:tcW w:w="2397" w:type="dxa"/>
            <w:vMerge/>
            <w:tcBorders>
              <w:top w:val="single" w:sz="4" w:space="0" w:color="000000"/>
              <w:left w:val="single" w:sz="4" w:space="0" w:color="000000"/>
              <w:bottom w:val="single" w:sz="4" w:space="0" w:color="000000"/>
            </w:tcBorders>
            <w:shd w:val="clear" w:color="auto" w:fill="auto"/>
            <w:vAlign w:val="center"/>
          </w:tcPr>
          <w:p w14:paraId="6FEC05EC" w14:textId="77777777" w:rsidR="003D1E8F" w:rsidRPr="005A18F7" w:rsidRDefault="003D1E8F" w:rsidP="00AC5817">
            <w:pPr>
              <w:suppressAutoHyphens/>
              <w:snapToGrid w:val="0"/>
              <w:jc w:val="center"/>
              <w:rPr>
                <w:sz w:val="20"/>
                <w:szCs w:val="20"/>
              </w:rPr>
            </w:pPr>
          </w:p>
        </w:tc>
        <w:tc>
          <w:tcPr>
            <w:tcW w:w="1448" w:type="dxa"/>
            <w:tcBorders>
              <w:top w:val="single" w:sz="4" w:space="0" w:color="000000"/>
              <w:left w:val="single" w:sz="4" w:space="0" w:color="000000"/>
              <w:bottom w:val="single" w:sz="4" w:space="0" w:color="000000"/>
            </w:tcBorders>
            <w:shd w:val="clear" w:color="auto" w:fill="auto"/>
            <w:vAlign w:val="center"/>
          </w:tcPr>
          <w:p w14:paraId="4CAC23D9" w14:textId="77777777" w:rsidR="003D1E8F" w:rsidRPr="005A18F7" w:rsidRDefault="003D1E8F" w:rsidP="00AC5817">
            <w:pPr>
              <w:suppressAutoHyphens/>
              <w:snapToGrid w:val="0"/>
              <w:jc w:val="center"/>
              <w:rPr>
                <w:sz w:val="20"/>
                <w:szCs w:val="20"/>
                <w:vertAlign w:val="subscript"/>
              </w:rPr>
            </w:pPr>
            <w:r w:rsidRPr="005A18F7">
              <w:rPr>
                <w:sz w:val="20"/>
                <w:szCs w:val="20"/>
              </w:rPr>
              <w:t>С</w:t>
            </w:r>
            <w:r w:rsidRPr="005A18F7">
              <w:rPr>
                <w:sz w:val="20"/>
                <w:szCs w:val="20"/>
                <w:vertAlign w:val="subscript"/>
              </w:rPr>
              <w:t>4</w:t>
            </w:r>
            <w:r w:rsidRPr="005A18F7">
              <w:rPr>
                <w:sz w:val="20"/>
                <w:szCs w:val="20"/>
              </w:rPr>
              <w:t>, С</w:t>
            </w:r>
            <w:r w:rsidRPr="005A18F7">
              <w:rPr>
                <w:sz w:val="20"/>
                <w:szCs w:val="20"/>
                <w:vertAlign w:val="subscript"/>
              </w:rPr>
              <w:t>5</w:t>
            </w:r>
          </w:p>
        </w:tc>
        <w:tc>
          <w:tcPr>
            <w:tcW w:w="1448" w:type="dxa"/>
            <w:tcBorders>
              <w:top w:val="single" w:sz="4" w:space="0" w:color="000000"/>
              <w:left w:val="single" w:sz="4" w:space="0" w:color="000000"/>
              <w:bottom w:val="single" w:sz="4" w:space="0" w:color="000000"/>
            </w:tcBorders>
            <w:shd w:val="clear" w:color="auto" w:fill="auto"/>
            <w:vAlign w:val="center"/>
          </w:tcPr>
          <w:p w14:paraId="02E81214" w14:textId="77777777" w:rsidR="003D1E8F" w:rsidRPr="005A18F7" w:rsidRDefault="003D1E8F" w:rsidP="00AC5817">
            <w:pPr>
              <w:suppressAutoHyphens/>
              <w:snapToGrid w:val="0"/>
              <w:jc w:val="center"/>
              <w:rPr>
                <w:sz w:val="20"/>
                <w:szCs w:val="20"/>
              </w:rPr>
            </w:pPr>
            <w:r w:rsidRPr="005A18F7">
              <w:rPr>
                <w:sz w:val="20"/>
                <w:szCs w:val="20"/>
              </w:rPr>
              <w:t>-</w:t>
            </w:r>
          </w:p>
        </w:tc>
        <w:tc>
          <w:tcPr>
            <w:tcW w:w="1449" w:type="dxa"/>
            <w:tcBorders>
              <w:top w:val="single" w:sz="4" w:space="0" w:color="000000"/>
              <w:left w:val="single" w:sz="4" w:space="0" w:color="000000"/>
              <w:bottom w:val="single" w:sz="4" w:space="0" w:color="000000"/>
            </w:tcBorders>
            <w:shd w:val="clear" w:color="auto" w:fill="auto"/>
            <w:vAlign w:val="center"/>
          </w:tcPr>
          <w:p w14:paraId="1C0A3F5E" w14:textId="77777777" w:rsidR="003D1E8F" w:rsidRPr="005A18F7" w:rsidRDefault="003D1E8F" w:rsidP="00AC5817">
            <w:pPr>
              <w:suppressAutoHyphens/>
              <w:snapToGrid w:val="0"/>
              <w:jc w:val="center"/>
              <w:rPr>
                <w:sz w:val="20"/>
                <w:szCs w:val="20"/>
              </w:rPr>
            </w:pPr>
            <w:r w:rsidRPr="005A18F7">
              <w:rPr>
                <w:sz w:val="20"/>
                <w:szCs w:val="20"/>
              </w:rPr>
              <w:t>-</w:t>
            </w:r>
          </w:p>
        </w:tc>
        <w:tc>
          <w:tcPr>
            <w:tcW w:w="1448" w:type="dxa"/>
            <w:tcBorders>
              <w:top w:val="single" w:sz="4" w:space="0" w:color="000000"/>
              <w:left w:val="single" w:sz="4" w:space="0" w:color="000000"/>
              <w:bottom w:val="single" w:sz="4" w:space="0" w:color="000000"/>
            </w:tcBorders>
            <w:shd w:val="clear" w:color="auto" w:fill="auto"/>
            <w:vAlign w:val="center"/>
          </w:tcPr>
          <w:p w14:paraId="502DB22C" w14:textId="77777777" w:rsidR="003D1E8F" w:rsidRPr="005A18F7" w:rsidRDefault="003D1E8F" w:rsidP="00AC5817">
            <w:pPr>
              <w:suppressAutoHyphens/>
              <w:snapToGrid w:val="0"/>
              <w:jc w:val="center"/>
              <w:rPr>
                <w:sz w:val="20"/>
                <w:szCs w:val="20"/>
                <w:vertAlign w:val="subscript"/>
              </w:rPr>
            </w:pPr>
            <w:r w:rsidRPr="005A18F7">
              <w:rPr>
                <w:sz w:val="20"/>
                <w:szCs w:val="20"/>
              </w:rPr>
              <w:t>Д</w:t>
            </w:r>
            <w:r w:rsidRPr="005A18F7">
              <w:rPr>
                <w:sz w:val="20"/>
                <w:szCs w:val="20"/>
                <w:vertAlign w:val="subscript"/>
              </w:rPr>
              <w:t>2</w:t>
            </w:r>
            <w:r w:rsidRPr="005A18F7">
              <w:rPr>
                <w:sz w:val="20"/>
                <w:szCs w:val="20"/>
              </w:rPr>
              <w:t>, Д</w:t>
            </w:r>
            <w:r w:rsidRPr="005A18F7">
              <w:rPr>
                <w:sz w:val="20"/>
                <w:szCs w:val="20"/>
                <w:vertAlign w:val="subscript"/>
              </w:rPr>
              <w:t>3</w:t>
            </w:r>
          </w:p>
        </w:tc>
        <w:tc>
          <w:tcPr>
            <w:tcW w:w="14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19153C" w14:textId="77777777" w:rsidR="003D1E8F" w:rsidRPr="005A18F7" w:rsidRDefault="003D1E8F" w:rsidP="00AC5817">
            <w:pPr>
              <w:suppressAutoHyphens/>
              <w:snapToGrid w:val="0"/>
              <w:jc w:val="center"/>
              <w:rPr>
                <w:sz w:val="20"/>
                <w:szCs w:val="20"/>
              </w:rPr>
            </w:pPr>
            <w:r w:rsidRPr="005A18F7">
              <w:rPr>
                <w:sz w:val="20"/>
                <w:szCs w:val="20"/>
              </w:rPr>
              <w:t>-</w:t>
            </w:r>
          </w:p>
        </w:tc>
      </w:tr>
      <w:tr w:rsidR="003D1E8F" w:rsidRPr="005A18F7" w14:paraId="674821B2" w14:textId="77777777" w:rsidTr="00AC5817">
        <w:trPr>
          <w:cantSplit/>
          <w:trHeight w:val="20"/>
          <w:jc w:val="center"/>
        </w:trPr>
        <w:tc>
          <w:tcPr>
            <w:tcW w:w="2397" w:type="dxa"/>
            <w:vMerge/>
            <w:tcBorders>
              <w:top w:val="single" w:sz="4" w:space="0" w:color="000000"/>
              <w:left w:val="single" w:sz="4" w:space="0" w:color="000000"/>
              <w:bottom w:val="single" w:sz="4" w:space="0" w:color="000000"/>
            </w:tcBorders>
            <w:shd w:val="clear" w:color="auto" w:fill="auto"/>
            <w:vAlign w:val="center"/>
          </w:tcPr>
          <w:p w14:paraId="104EC62B" w14:textId="77777777" w:rsidR="003D1E8F" w:rsidRPr="005A18F7" w:rsidRDefault="003D1E8F" w:rsidP="00AC5817">
            <w:pPr>
              <w:suppressAutoHyphens/>
              <w:snapToGrid w:val="0"/>
              <w:jc w:val="center"/>
              <w:rPr>
                <w:sz w:val="20"/>
                <w:szCs w:val="20"/>
              </w:rPr>
            </w:pPr>
          </w:p>
        </w:tc>
        <w:tc>
          <w:tcPr>
            <w:tcW w:w="1448" w:type="dxa"/>
            <w:tcBorders>
              <w:top w:val="single" w:sz="4" w:space="0" w:color="000000"/>
              <w:left w:val="single" w:sz="4" w:space="0" w:color="000000"/>
              <w:bottom w:val="single" w:sz="4" w:space="0" w:color="000000"/>
            </w:tcBorders>
            <w:shd w:val="clear" w:color="auto" w:fill="auto"/>
            <w:vAlign w:val="center"/>
          </w:tcPr>
          <w:p w14:paraId="39150CE1" w14:textId="77777777" w:rsidR="003D1E8F" w:rsidRPr="005A18F7" w:rsidRDefault="003D1E8F" w:rsidP="00AC5817">
            <w:pPr>
              <w:suppressAutoHyphens/>
              <w:snapToGrid w:val="0"/>
              <w:jc w:val="center"/>
              <w:rPr>
                <w:sz w:val="20"/>
                <w:szCs w:val="20"/>
                <w:vertAlign w:val="subscript"/>
              </w:rPr>
            </w:pPr>
            <w:r w:rsidRPr="005A18F7">
              <w:rPr>
                <w:sz w:val="20"/>
                <w:szCs w:val="20"/>
              </w:rPr>
              <w:t>Д</w:t>
            </w:r>
            <w:r w:rsidRPr="005A18F7">
              <w:rPr>
                <w:sz w:val="20"/>
                <w:szCs w:val="20"/>
                <w:vertAlign w:val="subscript"/>
              </w:rPr>
              <w:t>4</w:t>
            </w:r>
            <w:r w:rsidRPr="005A18F7">
              <w:rPr>
                <w:sz w:val="20"/>
                <w:szCs w:val="20"/>
              </w:rPr>
              <w:t>, Д</w:t>
            </w:r>
            <w:r w:rsidRPr="005A18F7">
              <w:rPr>
                <w:sz w:val="20"/>
                <w:szCs w:val="20"/>
                <w:vertAlign w:val="subscript"/>
              </w:rPr>
              <w:t>5</w:t>
            </w:r>
          </w:p>
        </w:tc>
        <w:tc>
          <w:tcPr>
            <w:tcW w:w="1448" w:type="dxa"/>
            <w:tcBorders>
              <w:top w:val="single" w:sz="4" w:space="0" w:color="000000"/>
              <w:left w:val="single" w:sz="4" w:space="0" w:color="000000"/>
              <w:bottom w:val="single" w:sz="4" w:space="0" w:color="000000"/>
            </w:tcBorders>
            <w:shd w:val="clear" w:color="auto" w:fill="auto"/>
            <w:vAlign w:val="center"/>
          </w:tcPr>
          <w:p w14:paraId="779BE27C" w14:textId="77777777" w:rsidR="003D1E8F" w:rsidRPr="005A18F7" w:rsidRDefault="003D1E8F" w:rsidP="00AC5817">
            <w:pPr>
              <w:suppressAutoHyphens/>
              <w:snapToGrid w:val="0"/>
              <w:jc w:val="center"/>
              <w:rPr>
                <w:sz w:val="20"/>
                <w:szCs w:val="20"/>
              </w:rPr>
            </w:pPr>
            <w:r w:rsidRPr="005A18F7">
              <w:rPr>
                <w:sz w:val="20"/>
                <w:szCs w:val="20"/>
              </w:rPr>
              <w:t>-</w:t>
            </w:r>
          </w:p>
        </w:tc>
        <w:tc>
          <w:tcPr>
            <w:tcW w:w="1449" w:type="dxa"/>
            <w:tcBorders>
              <w:top w:val="single" w:sz="4" w:space="0" w:color="000000"/>
              <w:left w:val="single" w:sz="4" w:space="0" w:color="000000"/>
              <w:bottom w:val="single" w:sz="4" w:space="0" w:color="000000"/>
            </w:tcBorders>
            <w:shd w:val="clear" w:color="auto" w:fill="auto"/>
            <w:vAlign w:val="center"/>
          </w:tcPr>
          <w:p w14:paraId="324CAB94" w14:textId="77777777" w:rsidR="003D1E8F" w:rsidRPr="005A18F7" w:rsidRDefault="003D1E8F" w:rsidP="00AC5817">
            <w:pPr>
              <w:suppressAutoHyphens/>
              <w:snapToGrid w:val="0"/>
              <w:jc w:val="center"/>
              <w:rPr>
                <w:sz w:val="20"/>
                <w:szCs w:val="20"/>
              </w:rPr>
            </w:pPr>
            <w:r w:rsidRPr="005A18F7">
              <w:rPr>
                <w:sz w:val="20"/>
                <w:szCs w:val="20"/>
              </w:rPr>
              <w:t>-</w:t>
            </w:r>
          </w:p>
        </w:tc>
        <w:tc>
          <w:tcPr>
            <w:tcW w:w="1448" w:type="dxa"/>
            <w:tcBorders>
              <w:top w:val="single" w:sz="4" w:space="0" w:color="000000"/>
              <w:left w:val="single" w:sz="4" w:space="0" w:color="000000"/>
              <w:bottom w:val="single" w:sz="4" w:space="0" w:color="000000"/>
            </w:tcBorders>
            <w:shd w:val="clear" w:color="auto" w:fill="auto"/>
            <w:vAlign w:val="center"/>
          </w:tcPr>
          <w:p w14:paraId="425F2269" w14:textId="77777777" w:rsidR="003D1E8F" w:rsidRPr="005A18F7" w:rsidRDefault="003D1E8F" w:rsidP="00AC5817">
            <w:pPr>
              <w:suppressAutoHyphens/>
              <w:snapToGrid w:val="0"/>
              <w:jc w:val="center"/>
              <w:rPr>
                <w:sz w:val="20"/>
                <w:szCs w:val="20"/>
              </w:rPr>
            </w:pPr>
            <w:r w:rsidRPr="005A18F7">
              <w:rPr>
                <w:sz w:val="20"/>
                <w:szCs w:val="20"/>
              </w:rPr>
              <w:t>-</w:t>
            </w:r>
          </w:p>
        </w:tc>
        <w:tc>
          <w:tcPr>
            <w:tcW w:w="14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B7E139" w14:textId="77777777" w:rsidR="003D1E8F" w:rsidRPr="005A18F7" w:rsidRDefault="003D1E8F" w:rsidP="00AC5817">
            <w:pPr>
              <w:suppressAutoHyphens/>
              <w:snapToGrid w:val="0"/>
              <w:jc w:val="center"/>
              <w:rPr>
                <w:sz w:val="20"/>
                <w:szCs w:val="20"/>
              </w:rPr>
            </w:pPr>
            <w:r w:rsidRPr="005A18F7">
              <w:rPr>
                <w:sz w:val="20"/>
                <w:szCs w:val="20"/>
              </w:rPr>
              <w:t>-</w:t>
            </w:r>
          </w:p>
        </w:tc>
      </w:tr>
      <w:tr w:rsidR="003D1E8F" w:rsidRPr="005A18F7" w14:paraId="4B9AE5A0" w14:textId="77777777" w:rsidTr="00AC5817">
        <w:trPr>
          <w:cantSplit/>
          <w:trHeight w:val="20"/>
          <w:jc w:val="center"/>
        </w:trPr>
        <w:tc>
          <w:tcPr>
            <w:tcW w:w="2397" w:type="dxa"/>
            <w:vMerge w:val="restart"/>
            <w:tcBorders>
              <w:top w:val="single" w:sz="4" w:space="0" w:color="000000"/>
              <w:left w:val="single" w:sz="4" w:space="0" w:color="000000"/>
              <w:bottom w:val="single" w:sz="4" w:space="0" w:color="000000"/>
            </w:tcBorders>
            <w:shd w:val="clear" w:color="auto" w:fill="auto"/>
            <w:vAlign w:val="center"/>
          </w:tcPr>
          <w:p w14:paraId="55418946" w14:textId="77777777" w:rsidR="003D1E8F" w:rsidRPr="005A18F7" w:rsidRDefault="003D1E8F" w:rsidP="00AC5817">
            <w:pPr>
              <w:suppressAutoHyphens/>
              <w:snapToGrid w:val="0"/>
              <w:jc w:val="center"/>
              <w:rPr>
                <w:sz w:val="20"/>
                <w:szCs w:val="20"/>
              </w:rPr>
            </w:pPr>
            <w:r w:rsidRPr="005A18F7">
              <w:rPr>
                <w:sz w:val="20"/>
                <w:szCs w:val="20"/>
              </w:rPr>
              <w:t>Дуб, клен остролистный</w:t>
            </w:r>
          </w:p>
        </w:tc>
        <w:tc>
          <w:tcPr>
            <w:tcW w:w="1448" w:type="dxa"/>
            <w:tcBorders>
              <w:left w:val="single" w:sz="4" w:space="0" w:color="000000"/>
              <w:bottom w:val="single" w:sz="4" w:space="0" w:color="000000"/>
            </w:tcBorders>
            <w:shd w:val="clear" w:color="auto" w:fill="auto"/>
            <w:vAlign w:val="center"/>
          </w:tcPr>
          <w:p w14:paraId="4E3C1394" w14:textId="77777777" w:rsidR="003D1E8F" w:rsidRPr="005A18F7" w:rsidRDefault="003D1E8F" w:rsidP="00AC5817">
            <w:pPr>
              <w:suppressAutoHyphens/>
              <w:snapToGrid w:val="0"/>
              <w:jc w:val="center"/>
              <w:rPr>
                <w:sz w:val="20"/>
                <w:szCs w:val="20"/>
                <w:vertAlign w:val="subscript"/>
              </w:rPr>
            </w:pPr>
            <w:r w:rsidRPr="005A18F7">
              <w:rPr>
                <w:sz w:val="20"/>
                <w:szCs w:val="20"/>
              </w:rPr>
              <w:t>В</w:t>
            </w:r>
            <w:r w:rsidRPr="005A18F7">
              <w:rPr>
                <w:sz w:val="20"/>
                <w:szCs w:val="20"/>
                <w:vertAlign w:val="subscript"/>
              </w:rPr>
              <w:t>4</w:t>
            </w:r>
            <w:r w:rsidRPr="005A18F7">
              <w:rPr>
                <w:sz w:val="20"/>
                <w:szCs w:val="20"/>
              </w:rPr>
              <w:t>, В</w:t>
            </w:r>
            <w:r w:rsidRPr="005A18F7">
              <w:rPr>
                <w:sz w:val="20"/>
                <w:szCs w:val="20"/>
                <w:vertAlign w:val="subscript"/>
              </w:rPr>
              <w:t>5</w:t>
            </w:r>
          </w:p>
        </w:tc>
        <w:tc>
          <w:tcPr>
            <w:tcW w:w="1448" w:type="dxa"/>
            <w:tcBorders>
              <w:left w:val="single" w:sz="4" w:space="0" w:color="000000"/>
              <w:bottom w:val="single" w:sz="4" w:space="0" w:color="000000"/>
            </w:tcBorders>
            <w:shd w:val="clear" w:color="auto" w:fill="auto"/>
            <w:vAlign w:val="center"/>
          </w:tcPr>
          <w:p w14:paraId="71C7E3BD" w14:textId="77777777" w:rsidR="003D1E8F" w:rsidRPr="005A18F7" w:rsidRDefault="003D1E8F" w:rsidP="00AC5817">
            <w:pPr>
              <w:suppressAutoHyphens/>
              <w:snapToGrid w:val="0"/>
              <w:jc w:val="center"/>
              <w:rPr>
                <w:sz w:val="20"/>
                <w:szCs w:val="20"/>
                <w:vertAlign w:val="subscript"/>
              </w:rPr>
            </w:pPr>
            <w:r w:rsidRPr="005A18F7">
              <w:rPr>
                <w:sz w:val="20"/>
                <w:szCs w:val="20"/>
              </w:rPr>
              <w:t>В</w:t>
            </w:r>
            <w:r w:rsidRPr="005A18F7">
              <w:rPr>
                <w:sz w:val="20"/>
                <w:szCs w:val="20"/>
                <w:vertAlign w:val="subscript"/>
              </w:rPr>
              <w:t>2</w:t>
            </w:r>
            <w:r w:rsidRPr="005A18F7">
              <w:rPr>
                <w:sz w:val="20"/>
                <w:szCs w:val="20"/>
              </w:rPr>
              <w:t>, В</w:t>
            </w:r>
            <w:r w:rsidRPr="005A18F7">
              <w:rPr>
                <w:sz w:val="20"/>
                <w:szCs w:val="20"/>
                <w:vertAlign w:val="subscript"/>
              </w:rPr>
              <w:t>3</w:t>
            </w:r>
          </w:p>
        </w:tc>
        <w:tc>
          <w:tcPr>
            <w:tcW w:w="1449" w:type="dxa"/>
            <w:tcBorders>
              <w:left w:val="single" w:sz="4" w:space="0" w:color="000000"/>
              <w:bottom w:val="single" w:sz="4" w:space="0" w:color="000000"/>
            </w:tcBorders>
            <w:shd w:val="clear" w:color="auto" w:fill="auto"/>
            <w:vAlign w:val="center"/>
          </w:tcPr>
          <w:p w14:paraId="1C78B4BC" w14:textId="77777777" w:rsidR="003D1E8F" w:rsidRPr="005A18F7" w:rsidRDefault="003D1E8F" w:rsidP="00AC5817">
            <w:pPr>
              <w:suppressAutoHyphens/>
              <w:snapToGrid w:val="0"/>
              <w:jc w:val="center"/>
              <w:rPr>
                <w:sz w:val="20"/>
                <w:szCs w:val="20"/>
                <w:vertAlign w:val="subscript"/>
              </w:rPr>
            </w:pPr>
            <w:r w:rsidRPr="005A18F7">
              <w:rPr>
                <w:sz w:val="20"/>
                <w:szCs w:val="20"/>
              </w:rPr>
              <w:t>С</w:t>
            </w:r>
            <w:r w:rsidRPr="005A18F7">
              <w:rPr>
                <w:sz w:val="20"/>
                <w:szCs w:val="20"/>
                <w:vertAlign w:val="subscript"/>
              </w:rPr>
              <w:t>2</w:t>
            </w:r>
            <w:r w:rsidRPr="005A18F7">
              <w:rPr>
                <w:sz w:val="20"/>
                <w:szCs w:val="20"/>
              </w:rPr>
              <w:t>, Д</w:t>
            </w:r>
            <w:r w:rsidRPr="005A18F7">
              <w:rPr>
                <w:sz w:val="20"/>
                <w:szCs w:val="20"/>
                <w:vertAlign w:val="subscript"/>
              </w:rPr>
              <w:t>1</w:t>
            </w:r>
          </w:p>
        </w:tc>
        <w:tc>
          <w:tcPr>
            <w:tcW w:w="1448" w:type="dxa"/>
            <w:tcBorders>
              <w:left w:val="single" w:sz="4" w:space="0" w:color="000000"/>
              <w:bottom w:val="single" w:sz="4" w:space="0" w:color="000000"/>
            </w:tcBorders>
            <w:shd w:val="clear" w:color="auto" w:fill="auto"/>
            <w:vAlign w:val="center"/>
          </w:tcPr>
          <w:p w14:paraId="5DBA5980" w14:textId="77777777" w:rsidR="003D1E8F" w:rsidRPr="005A18F7" w:rsidRDefault="003D1E8F" w:rsidP="00AC5817">
            <w:pPr>
              <w:suppressAutoHyphens/>
              <w:snapToGrid w:val="0"/>
              <w:jc w:val="center"/>
              <w:rPr>
                <w:sz w:val="20"/>
                <w:szCs w:val="20"/>
                <w:vertAlign w:val="subscript"/>
              </w:rPr>
            </w:pPr>
            <w:r w:rsidRPr="005A18F7">
              <w:rPr>
                <w:sz w:val="20"/>
                <w:szCs w:val="20"/>
              </w:rPr>
              <w:t>С</w:t>
            </w:r>
            <w:r w:rsidRPr="005A18F7">
              <w:rPr>
                <w:sz w:val="20"/>
                <w:szCs w:val="20"/>
                <w:vertAlign w:val="subscript"/>
              </w:rPr>
              <w:t>3</w:t>
            </w:r>
            <w:r w:rsidRPr="005A18F7">
              <w:rPr>
                <w:sz w:val="20"/>
                <w:szCs w:val="20"/>
              </w:rPr>
              <w:t>, Д</w:t>
            </w:r>
            <w:r w:rsidRPr="005A18F7">
              <w:rPr>
                <w:sz w:val="20"/>
                <w:szCs w:val="20"/>
                <w:vertAlign w:val="subscript"/>
              </w:rPr>
              <w:t>2</w:t>
            </w:r>
          </w:p>
        </w:tc>
        <w:tc>
          <w:tcPr>
            <w:tcW w:w="1449" w:type="dxa"/>
            <w:tcBorders>
              <w:left w:val="single" w:sz="4" w:space="0" w:color="000000"/>
              <w:bottom w:val="single" w:sz="4" w:space="0" w:color="000000"/>
              <w:right w:val="single" w:sz="4" w:space="0" w:color="000000"/>
            </w:tcBorders>
            <w:shd w:val="clear" w:color="auto" w:fill="auto"/>
            <w:vAlign w:val="center"/>
          </w:tcPr>
          <w:p w14:paraId="51086F19" w14:textId="77777777" w:rsidR="003D1E8F" w:rsidRPr="005A18F7" w:rsidRDefault="003D1E8F" w:rsidP="00AC5817">
            <w:pPr>
              <w:suppressAutoHyphens/>
              <w:snapToGrid w:val="0"/>
              <w:jc w:val="center"/>
              <w:rPr>
                <w:sz w:val="20"/>
                <w:szCs w:val="20"/>
              </w:rPr>
            </w:pPr>
            <w:r w:rsidRPr="005A18F7">
              <w:rPr>
                <w:sz w:val="20"/>
                <w:szCs w:val="20"/>
              </w:rPr>
              <w:t>-</w:t>
            </w:r>
          </w:p>
        </w:tc>
      </w:tr>
      <w:tr w:rsidR="003D1E8F" w:rsidRPr="005A18F7" w14:paraId="7D4E9E39" w14:textId="77777777" w:rsidTr="00AC5817">
        <w:trPr>
          <w:cantSplit/>
          <w:trHeight w:val="20"/>
          <w:jc w:val="center"/>
        </w:trPr>
        <w:tc>
          <w:tcPr>
            <w:tcW w:w="2397" w:type="dxa"/>
            <w:vMerge/>
            <w:tcBorders>
              <w:top w:val="single" w:sz="4" w:space="0" w:color="000000"/>
              <w:left w:val="single" w:sz="4" w:space="0" w:color="000000"/>
              <w:bottom w:val="single" w:sz="4" w:space="0" w:color="000000"/>
            </w:tcBorders>
            <w:shd w:val="clear" w:color="auto" w:fill="auto"/>
            <w:vAlign w:val="center"/>
          </w:tcPr>
          <w:p w14:paraId="10681946" w14:textId="77777777" w:rsidR="003D1E8F" w:rsidRPr="005A18F7" w:rsidRDefault="003D1E8F" w:rsidP="00AC5817">
            <w:pPr>
              <w:suppressAutoHyphens/>
              <w:snapToGrid w:val="0"/>
              <w:jc w:val="center"/>
              <w:rPr>
                <w:sz w:val="20"/>
                <w:szCs w:val="20"/>
              </w:rPr>
            </w:pPr>
          </w:p>
        </w:tc>
        <w:tc>
          <w:tcPr>
            <w:tcW w:w="1448" w:type="dxa"/>
            <w:tcBorders>
              <w:top w:val="single" w:sz="4" w:space="0" w:color="000000"/>
              <w:left w:val="single" w:sz="4" w:space="0" w:color="000000"/>
              <w:bottom w:val="single" w:sz="4" w:space="0" w:color="000000"/>
            </w:tcBorders>
            <w:shd w:val="clear" w:color="auto" w:fill="auto"/>
            <w:vAlign w:val="center"/>
          </w:tcPr>
          <w:p w14:paraId="049E465C" w14:textId="77777777" w:rsidR="003D1E8F" w:rsidRPr="005A18F7" w:rsidRDefault="003D1E8F" w:rsidP="00AC5817">
            <w:pPr>
              <w:suppressAutoHyphens/>
              <w:snapToGrid w:val="0"/>
              <w:jc w:val="center"/>
              <w:rPr>
                <w:sz w:val="20"/>
                <w:szCs w:val="20"/>
                <w:vertAlign w:val="subscript"/>
              </w:rPr>
            </w:pPr>
            <w:r w:rsidRPr="005A18F7">
              <w:rPr>
                <w:sz w:val="20"/>
                <w:szCs w:val="20"/>
              </w:rPr>
              <w:t>С</w:t>
            </w:r>
            <w:r w:rsidRPr="005A18F7">
              <w:rPr>
                <w:sz w:val="20"/>
                <w:szCs w:val="20"/>
                <w:vertAlign w:val="subscript"/>
              </w:rPr>
              <w:t>0</w:t>
            </w:r>
            <w:r w:rsidRPr="005A18F7">
              <w:rPr>
                <w:sz w:val="20"/>
                <w:szCs w:val="20"/>
              </w:rPr>
              <w:t>, С</w:t>
            </w:r>
            <w:r w:rsidRPr="005A18F7">
              <w:rPr>
                <w:sz w:val="20"/>
                <w:szCs w:val="20"/>
                <w:vertAlign w:val="subscript"/>
              </w:rPr>
              <w:t>5</w:t>
            </w:r>
          </w:p>
        </w:tc>
        <w:tc>
          <w:tcPr>
            <w:tcW w:w="1448" w:type="dxa"/>
            <w:tcBorders>
              <w:top w:val="single" w:sz="4" w:space="0" w:color="000000"/>
              <w:left w:val="single" w:sz="4" w:space="0" w:color="000000"/>
              <w:bottom w:val="single" w:sz="4" w:space="0" w:color="000000"/>
            </w:tcBorders>
            <w:shd w:val="clear" w:color="auto" w:fill="auto"/>
            <w:vAlign w:val="center"/>
          </w:tcPr>
          <w:p w14:paraId="46FDE62D" w14:textId="77777777" w:rsidR="003D1E8F" w:rsidRPr="005A18F7" w:rsidRDefault="003D1E8F" w:rsidP="00AC5817">
            <w:pPr>
              <w:suppressAutoHyphens/>
              <w:snapToGrid w:val="0"/>
              <w:jc w:val="center"/>
              <w:rPr>
                <w:sz w:val="20"/>
                <w:szCs w:val="20"/>
                <w:vertAlign w:val="subscript"/>
              </w:rPr>
            </w:pPr>
            <w:r w:rsidRPr="005A18F7">
              <w:rPr>
                <w:sz w:val="20"/>
                <w:szCs w:val="20"/>
              </w:rPr>
              <w:t>С</w:t>
            </w:r>
            <w:r w:rsidRPr="005A18F7">
              <w:rPr>
                <w:sz w:val="20"/>
                <w:szCs w:val="20"/>
                <w:vertAlign w:val="subscript"/>
              </w:rPr>
              <w:t>1</w:t>
            </w:r>
            <w:r w:rsidRPr="005A18F7">
              <w:rPr>
                <w:sz w:val="20"/>
                <w:szCs w:val="20"/>
              </w:rPr>
              <w:t>, С</w:t>
            </w:r>
            <w:r w:rsidRPr="005A18F7">
              <w:rPr>
                <w:sz w:val="20"/>
                <w:szCs w:val="20"/>
                <w:vertAlign w:val="subscript"/>
              </w:rPr>
              <w:t>4</w:t>
            </w:r>
          </w:p>
        </w:tc>
        <w:tc>
          <w:tcPr>
            <w:tcW w:w="1449" w:type="dxa"/>
            <w:tcBorders>
              <w:top w:val="single" w:sz="4" w:space="0" w:color="000000"/>
              <w:left w:val="single" w:sz="4" w:space="0" w:color="000000"/>
              <w:bottom w:val="single" w:sz="4" w:space="0" w:color="000000"/>
            </w:tcBorders>
            <w:shd w:val="clear" w:color="auto" w:fill="auto"/>
            <w:vAlign w:val="center"/>
          </w:tcPr>
          <w:p w14:paraId="15743361" w14:textId="77777777" w:rsidR="003D1E8F" w:rsidRPr="005A18F7" w:rsidRDefault="003D1E8F" w:rsidP="00AC5817">
            <w:pPr>
              <w:suppressAutoHyphens/>
              <w:snapToGrid w:val="0"/>
              <w:jc w:val="center"/>
              <w:rPr>
                <w:sz w:val="20"/>
                <w:szCs w:val="20"/>
              </w:rPr>
            </w:pPr>
            <w:r w:rsidRPr="005A18F7">
              <w:rPr>
                <w:sz w:val="20"/>
                <w:szCs w:val="20"/>
              </w:rPr>
              <w:t>-</w:t>
            </w:r>
          </w:p>
        </w:tc>
        <w:tc>
          <w:tcPr>
            <w:tcW w:w="1448" w:type="dxa"/>
            <w:tcBorders>
              <w:top w:val="single" w:sz="4" w:space="0" w:color="000000"/>
              <w:left w:val="single" w:sz="4" w:space="0" w:color="000000"/>
              <w:bottom w:val="single" w:sz="4" w:space="0" w:color="000000"/>
            </w:tcBorders>
            <w:shd w:val="clear" w:color="auto" w:fill="auto"/>
            <w:vAlign w:val="center"/>
          </w:tcPr>
          <w:p w14:paraId="25E3BA5A" w14:textId="77777777" w:rsidR="003D1E8F" w:rsidRPr="005A18F7" w:rsidRDefault="003D1E8F" w:rsidP="00AC5817">
            <w:pPr>
              <w:suppressAutoHyphens/>
              <w:snapToGrid w:val="0"/>
              <w:jc w:val="center"/>
              <w:rPr>
                <w:sz w:val="20"/>
                <w:szCs w:val="20"/>
                <w:vertAlign w:val="subscript"/>
              </w:rPr>
            </w:pPr>
            <w:r w:rsidRPr="005A18F7">
              <w:rPr>
                <w:sz w:val="20"/>
                <w:szCs w:val="20"/>
              </w:rPr>
              <w:t>Д</w:t>
            </w:r>
            <w:r w:rsidRPr="005A18F7">
              <w:rPr>
                <w:sz w:val="20"/>
                <w:szCs w:val="20"/>
                <w:vertAlign w:val="subscript"/>
              </w:rPr>
              <w:t>3</w:t>
            </w:r>
          </w:p>
        </w:tc>
        <w:tc>
          <w:tcPr>
            <w:tcW w:w="14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70C552" w14:textId="77777777" w:rsidR="003D1E8F" w:rsidRPr="005A18F7" w:rsidRDefault="003D1E8F" w:rsidP="00AC5817">
            <w:pPr>
              <w:suppressAutoHyphens/>
              <w:snapToGrid w:val="0"/>
              <w:jc w:val="center"/>
              <w:rPr>
                <w:sz w:val="20"/>
                <w:szCs w:val="20"/>
              </w:rPr>
            </w:pPr>
            <w:r w:rsidRPr="005A18F7">
              <w:rPr>
                <w:sz w:val="20"/>
                <w:szCs w:val="20"/>
              </w:rPr>
              <w:t>-</w:t>
            </w:r>
          </w:p>
        </w:tc>
      </w:tr>
      <w:tr w:rsidR="003D1E8F" w:rsidRPr="005A18F7" w14:paraId="285298EB" w14:textId="77777777" w:rsidTr="00AC5817">
        <w:trPr>
          <w:cantSplit/>
          <w:trHeight w:val="20"/>
          <w:jc w:val="center"/>
        </w:trPr>
        <w:tc>
          <w:tcPr>
            <w:tcW w:w="2397" w:type="dxa"/>
            <w:vMerge/>
            <w:tcBorders>
              <w:top w:val="single" w:sz="4" w:space="0" w:color="000000"/>
              <w:left w:val="single" w:sz="4" w:space="0" w:color="000000"/>
              <w:bottom w:val="single" w:sz="4" w:space="0" w:color="000000"/>
            </w:tcBorders>
            <w:shd w:val="clear" w:color="auto" w:fill="auto"/>
            <w:vAlign w:val="center"/>
          </w:tcPr>
          <w:p w14:paraId="4C18DCD4" w14:textId="77777777" w:rsidR="003D1E8F" w:rsidRPr="005A18F7" w:rsidRDefault="003D1E8F" w:rsidP="00AC5817">
            <w:pPr>
              <w:suppressAutoHyphens/>
              <w:snapToGrid w:val="0"/>
              <w:jc w:val="center"/>
              <w:rPr>
                <w:sz w:val="20"/>
                <w:szCs w:val="20"/>
              </w:rPr>
            </w:pPr>
          </w:p>
        </w:tc>
        <w:tc>
          <w:tcPr>
            <w:tcW w:w="1448" w:type="dxa"/>
            <w:tcBorders>
              <w:top w:val="single" w:sz="4" w:space="0" w:color="000000"/>
              <w:left w:val="single" w:sz="4" w:space="0" w:color="000000"/>
              <w:bottom w:val="single" w:sz="4" w:space="0" w:color="000000"/>
            </w:tcBorders>
            <w:shd w:val="clear" w:color="auto" w:fill="auto"/>
            <w:vAlign w:val="center"/>
          </w:tcPr>
          <w:p w14:paraId="70DC8F0C" w14:textId="77777777" w:rsidR="003D1E8F" w:rsidRPr="005A18F7" w:rsidRDefault="003D1E8F" w:rsidP="00AC5817">
            <w:pPr>
              <w:suppressAutoHyphens/>
              <w:snapToGrid w:val="0"/>
              <w:jc w:val="center"/>
              <w:rPr>
                <w:sz w:val="20"/>
                <w:szCs w:val="20"/>
                <w:vertAlign w:val="subscript"/>
              </w:rPr>
            </w:pPr>
            <w:r w:rsidRPr="005A18F7">
              <w:rPr>
                <w:sz w:val="20"/>
                <w:szCs w:val="20"/>
              </w:rPr>
              <w:t>Д</w:t>
            </w:r>
            <w:r w:rsidRPr="005A18F7">
              <w:rPr>
                <w:sz w:val="20"/>
                <w:szCs w:val="20"/>
                <w:vertAlign w:val="subscript"/>
              </w:rPr>
              <w:t>5</w:t>
            </w:r>
          </w:p>
        </w:tc>
        <w:tc>
          <w:tcPr>
            <w:tcW w:w="1448" w:type="dxa"/>
            <w:tcBorders>
              <w:top w:val="single" w:sz="4" w:space="0" w:color="000000"/>
              <w:left w:val="single" w:sz="4" w:space="0" w:color="000000"/>
              <w:bottom w:val="single" w:sz="4" w:space="0" w:color="000000"/>
            </w:tcBorders>
            <w:shd w:val="clear" w:color="auto" w:fill="auto"/>
            <w:vAlign w:val="center"/>
          </w:tcPr>
          <w:p w14:paraId="5868BDFD" w14:textId="77777777" w:rsidR="003D1E8F" w:rsidRPr="005A18F7" w:rsidRDefault="003D1E8F" w:rsidP="00AC5817">
            <w:pPr>
              <w:suppressAutoHyphens/>
              <w:snapToGrid w:val="0"/>
              <w:jc w:val="center"/>
              <w:rPr>
                <w:sz w:val="20"/>
                <w:szCs w:val="20"/>
                <w:vertAlign w:val="subscript"/>
              </w:rPr>
            </w:pPr>
            <w:r w:rsidRPr="005A18F7">
              <w:rPr>
                <w:sz w:val="20"/>
                <w:szCs w:val="20"/>
              </w:rPr>
              <w:t>Д</w:t>
            </w:r>
            <w:r w:rsidRPr="005A18F7">
              <w:rPr>
                <w:sz w:val="20"/>
                <w:szCs w:val="20"/>
                <w:vertAlign w:val="subscript"/>
              </w:rPr>
              <w:t>0</w:t>
            </w:r>
            <w:r w:rsidRPr="005A18F7">
              <w:rPr>
                <w:sz w:val="20"/>
                <w:szCs w:val="20"/>
              </w:rPr>
              <w:t>, Д</w:t>
            </w:r>
            <w:r w:rsidRPr="005A18F7">
              <w:rPr>
                <w:sz w:val="20"/>
                <w:szCs w:val="20"/>
                <w:vertAlign w:val="subscript"/>
              </w:rPr>
              <w:t>4</w:t>
            </w:r>
          </w:p>
        </w:tc>
        <w:tc>
          <w:tcPr>
            <w:tcW w:w="1449" w:type="dxa"/>
            <w:tcBorders>
              <w:top w:val="single" w:sz="4" w:space="0" w:color="000000"/>
              <w:left w:val="single" w:sz="4" w:space="0" w:color="000000"/>
              <w:bottom w:val="single" w:sz="4" w:space="0" w:color="000000"/>
            </w:tcBorders>
            <w:shd w:val="clear" w:color="auto" w:fill="auto"/>
            <w:vAlign w:val="center"/>
          </w:tcPr>
          <w:p w14:paraId="454D6BDA" w14:textId="77777777" w:rsidR="003D1E8F" w:rsidRPr="005A18F7" w:rsidRDefault="003D1E8F" w:rsidP="00AC5817">
            <w:pPr>
              <w:suppressAutoHyphens/>
              <w:snapToGrid w:val="0"/>
              <w:jc w:val="center"/>
              <w:rPr>
                <w:sz w:val="20"/>
                <w:szCs w:val="20"/>
              </w:rPr>
            </w:pPr>
            <w:r w:rsidRPr="005A18F7">
              <w:rPr>
                <w:sz w:val="20"/>
                <w:szCs w:val="20"/>
              </w:rPr>
              <w:t>-</w:t>
            </w:r>
          </w:p>
        </w:tc>
        <w:tc>
          <w:tcPr>
            <w:tcW w:w="1448" w:type="dxa"/>
            <w:tcBorders>
              <w:top w:val="single" w:sz="4" w:space="0" w:color="000000"/>
              <w:left w:val="single" w:sz="4" w:space="0" w:color="000000"/>
              <w:bottom w:val="single" w:sz="4" w:space="0" w:color="000000"/>
            </w:tcBorders>
            <w:shd w:val="clear" w:color="auto" w:fill="auto"/>
            <w:vAlign w:val="center"/>
          </w:tcPr>
          <w:p w14:paraId="462F54F9" w14:textId="77777777" w:rsidR="003D1E8F" w:rsidRPr="005A18F7" w:rsidRDefault="003D1E8F" w:rsidP="00AC5817">
            <w:pPr>
              <w:suppressAutoHyphens/>
              <w:snapToGrid w:val="0"/>
              <w:jc w:val="center"/>
              <w:rPr>
                <w:sz w:val="20"/>
                <w:szCs w:val="20"/>
              </w:rPr>
            </w:pPr>
            <w:r w:rsidRPr="005A18F7">
              <w:rPr>
                <w:sz w:val="20"/>
                <w:szCs w:val="20"/>
              </w:rPr>
              <w:t>-</w:t>
            </w:r>
          </w:p>
        </w:tc>
        <w:tc>
          <w:tcPr>
            <w:tcW w:w="14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DBB8F0" w14:textId="77777777" w:rsidR="003D1E8F" w:rsidRPr="005A18F7" w:rsidRDefault="003D1E8F" w:rsidP="00AC5817">
            <w:pPr>
              <w:suppressAutoHyphens/>
              <w:snapToGrid w:val="0"/>
              <w:jc w:val="center"/>
              <w:rPr>
                <w:sz w:val="20"/>
                <w:szCs w:val="20"/>
              </w:rPr>
            </w:pPr>
            <w:r w:rsidRPr="005A18F7">
              <w:rPr>
                <w:sz w:val="20"/>
                <w:szCs w:val="20"/>
              </w:rPr>
              <w:t>-</w:t>
            </w:r>
          </w:p>
        </w:tc>
      </w:tr>
      <w:tr w:rsidR="003D1E8F" w:rsidRPr="005A18F7" w14:paraId="4336F983" w14:textId="77777777" w:rsidTr="00AC5817">
        <w:trPr>
          <w:cantSplit/>
          <w:trHeight w:val="20"/>
          <w:jc w:val="center"/>
        </w:trPr>
        <w:tc>
          <w:tcPr>
            <w:tcW w:w="2397" w:type="dxa"/>
            <w:vMerge w:val="restart"/>
            <w:tcBorders>
              <w:top w:val="single" w:sz="4" w:space="0" w:color="000000"/>
              <w:left w:val="single" w:sz="4" w:space="0" w:color="000000"/>
              <w:bottom w:val="single" w:sz="4" w:space="0" w:color="000000"/>
            </w:tcBorders>
            <w:shd w:val="clear" w:color="auto" w:fill="auto"/>
            <w:vAlign w:val="center"/>
          </w:tcPr>
          <w:p w14:paraId="03C13F06" w14:textId="77777777" w:rsidR="003D1E8F" w:rsidRPr="005A18F7" w:rsidRDefault="003D1E8F" w:rsidP="00AC5817">
            <w:pPr>
              <w:suppressAutoHyphens/>
              <w:snapToGrid w:val="0"/>
              <w:jc w:val="center"/>
              <w:rPr>
                <w:sz w:val="20"/>
                <w:szCs w:val="20"/>
              </w:rPr>
            </w:pPr>
            <w:r w:rsidRPr="005A18F7">
              <w:rPr>
                <w:sz w:val="20"/>
                <w:szCs w:val="20"/>
              </w:rPr>
              <w:t>Береза, осина, тополь</w:t>
            </w:r>
          </w:p>
        </w:tc>
        <w:tc>
          <w:tcPr>
            <w:tcW w:w="1448" w:type="dxa"/>
            <w:tcBorders>
              <w:top w:val="single" w:sz="4" w:space="0" w:color="000000"/>
              <w:left w:val="single" w:sz="4" w:space="0" w:color="000000"/>
              <w:bottom w:val="single" w:sz="4" w:space="0" w:color="000000"/>
            </w:tcBorders>
            <w:shd w:val="clear" w:color="auto" w:fill="auto"/>
            <w:vAlign w:val="center"/>
          </w:tcPr>
          <w:p w14:paraId="279B7FE1" w14:textId="77777777" w:rsidR="003D1E8F" w:rsidRPr="005A18F7" w:rsidRDefault="003D1E8F" w:rsidP="00AC5817">
            <w:pPr>
              <w:suppressAutoHyphens/>
              <w:snapToGrid w:val="0"/>
              <w:jc w:val="center"/>
              <w:rPr>
                <w:sz w:val="20"/>
                <w:szCs w:val="20"/>
                <w:vertAlign w:val="subscript"/>
              </w:rPr>
            </w:pPr>
            <w:r w:rsidRPr="005A18F7">
              <w:rPr>
                <w:sz w:val="20"/>
                <w:szCs w:val="20"/>
              </w:rPr>
              <w:t>А</w:t>
            </w:r>
            <w:r w:rsidRPr="005A18F7">
              <w:rPr>
                <w:sz w:val="20"/>
                <w:szCs w:val="20"/>
                <w:vertAlign w:val="subscript"/>
              </w:rPr>
              <w:t>4</w:t>
            </w:r>
            <w:r w:rsidRPr="005A18F7">
              <w:rPr>
                <w:sz w:val="20"/>
                <w:szCs w:val="20"/>
              </w:rPr>
              <w:t>, А</w:t>
            </w:r>
            <w:r w:rsidRPr="005A18F7">
              <w:rPr>
                <w:sz w:val="20"/>
                <w:szCs w:val="20"/>
                <w:vertAlign w:val="subscript"/>
              </w:rPr>
              <w:t>5</w:t>
            </w:r>
          </w:p>
        </w:tc>
        <w:tc>
          <w:tcPr>
            <w:tcW w:w="1448" w:type="dxa"/>
            <w:tcBorders>
              <w:top w:val="single" w:sz="4" w:space="0" w:color="000000"/>
              <w:left w:val="single" w:sz="4" w:space="0" w:color="000000"/>
              <w:bottom w:val="single" w:sz="4" w:space="0" w:color="000000"/>
            </w:tcBorders>
            <w:shd w:val="clear" w:color="auto" w:fill="auto"/>
            <w:vAlign w:val="center"/>
          </w:tcPr>
          <w:p w14:paraId="1385A525" w14:textId="77777777" w:rsidR="003D1E8F" w:rsidRPr="005A18F7" w:rsidRDefault="003D1E8F" w:rsidP="00AC5817">
            <w:pPr>
              <w:suppressAutoHyphens/>
              <w:snapToGrid w:val="0"/>
              <w:jc w:val="center"/>
              <w:rPr>
                <w:sz w:val="20"/>
                <w:szCs w:val="20"/>
                <w:vertAlign w:val="subscript"/>
              </w:rPr>
            </w:pPr>
            <w:r w:rsidRPr="005A18F7">
              <w:rPr>
                <w:sz w:val="20"/>
                <w:szCs w:val="20"/>
              </w:rPr>
              <w:t>А</w:t>
            </w:r>
            <w:r w:rsidRPr="005A18F7">
              <w:rPr>
                <w:sz w:val="20"/>
                <w:szCs w:val="20"/>
                <w:vertAlign w:val="subscript"/>
              </w:rPr>
              <w:t>2</w:t>
            </w:r>
            <w:r w:rsidRPr="005A18F7">
              <w:rPr>
                <w:sz w:val="20"/>
                <w:szCs w:val="20"/>
              </w:rPr>
              <w:t>, А</w:t>
            </w:r>
            <w:r w:rsidRPr="005A18F7">
              <w:rPr>
                <w:sz w:val="20"/>
                <w:szCs w:val="20"/>
                <w:vertAlign w:val="subscript"/>
              </w:rPr>
              <w:t>3</w:t>
            </w:r>
          </w:p>
        </w:tc>
        <w:tc>
          <w:tcPr>
            <w:tcW w:w="1449" w:type="dxa"/>
            <w:tcBorders>
              <w:top w:val="single" w:sz="4" w:space="0" w:color="000000"/>
              <w:left w:val="single" w:sz="4" w:space="0" w:color="000000"/>
              <w:bottom w:val="single" w:sz="4" w:space="0" w:color="000000"/>
            </w:tcBorders>
            <w:shd w:val="clear" w:color="auto" w:fill="auto"/>
            <w:vAlign w:val="center"/>
          </w:tcPr>
          <w:p w14:paraId="091D3E15" w14:textId="77777777" w:rsidR="003D1E8F" w:rsidRPr="005A18F7" w:rsidRDefault="003D1E8F" w:rsidP="00AC5817">
            <w:pPr>
              <w:suppressAutoHyphens/>
              <w:snapToGrid w:val="0"/>
              <w:jc w:val="center"/>
              <w:rPr>
                <w:sz w:val="20"/>
                <w:szCs w:val="20"/>
                <w:vertAlign w:val="subscript"/>
              </w:rPr>
            </w:pPr>
            <w:r w:rsidRPr="005A18F7">
              <w:rPr>
                <w:sz w:val="20"/>
                <w:szCs w:val="20"/>
              </w:rPr>
              <w:t>В</w:t>
            </w:r>
            <w:r w:rsidRPr="005A18F7">
              <w:rPr>
                <w:sz w:val="20"/>
                <w:szCs w:val="20"/>
                <w:vertAlign w:val="subscript"/>
              </w:rPr>
              <w:t>2</w:t>
            </w:r>
            <w:r w:rsidRPr="005A18F7">
              <w:rPr>
                <w:sz w:val="20"/>
                <w:szCs w:val="20"/>
              </w:rPr>
              <w:t>, С</w:t>
            </w:r>
            <w:r w:rsidRPr="005A18F7">
              <w:rPr>
                <w:sz w:val="20"/>
                <w:szCs w:val="20"/>
                <w:vertAlign w:val="subscript"/>
              </w:rPr>
              <w:t>1</w:t>
            </w:r>
          </w:p>
        </w:tc>
        <w:tc>
          <w:tcPr>
            <w:tcW w:w="1448" w:type="dxa"/>
            <w:tcBorders>
              <w:top w:val="single" w:sz="4" w:space="0" w:color="000000"/>
              <w:left w:val="single" w:sz="4" w:space="0" w:color="000000"/>
              <w:bottom w:val="single" w:sz="4" w:space="0" w:color="000000"/>
            </w:tcBorders>
            <w:shd w:val="clear" w:color="auto" w:fill="auto"/>
            <w:vAlign w:val="center"/>
          </w:tcPr>
          <w:p w14:paraId="41E3639A" w14:textId="77777777" w:rsidR="003D1E8F" w:rsidRPr="005A18F7" w:rsidRDefault="003D1E8F" w:rsidP="00AC5817">
            <w:pPr>
              <w:suppressAutoHyphens/>
              <w:snapToGrid w:val="0"/>
              <w:jc w:val="center"/>
              <w:rPr>
                <w:sz w:val="20"/>
                <w:szCs w:val="20"/>
                <w:vertAlign w:val="subscript"/>
              </w:rPr>
            </w:pPr>
            <w:r w:rsidRPr="005A18F7">
              <w:rPr>
                <w:sz w:val="20"/>
                <w:szCs w:val="20"/>
              </w:rPr>
              <w:t>В</w:t>
            </w:r>
            <w:r w:rsidRPr="005A18F7">
              <w:rPr>
                <w:sz w:val="20"/>
                <w:szCs w:val="20"/>
                <w:vertAlign w:val="subscript"/>
              </w:rPr>
              <w:t>3</w:t>
            </w:r>
            <w:r w:rsidRPr="005A18F7">
              <w:rPr>
                <w:sz w:val="20"/>
                <w:szCs w:val="20"/>
              </w:rPr>
              <w:t>, С</w:t>
            </w:r>
            <w:r w:rsidRPr="005A18F7">
              <w:rPr>
                <w:sz w:val="20"/>
                <w:szCs w:val="20"/>
                <w:vertAlign w:val="subscript"/>
              </w:rPr>
              <w:t>2</w:t>
            </w:r>
          </w:p>
        </w:tc>
        <w:tc>
          <w:tcPr>
            <w:tcW w:w="14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70D8B8" w14:textId="77777777" w:rsidR="003D1E8F" w:rsidRPr="005A18F7" w:rsidRDefault="003D1E8F" w:rsidP="00AC5817">
            <w:pPr>
              <w:suppressAutoHyphens/>
              <w:snapToGrid w:val="0"/>
              <w:jc w:val="center"/>
              <w:rPr>
                <w:sz w:val="20"/>
                <w:szCs w:val="20"/>
                <w:vertAlign w:val="subscript"/>
              </w:rPr>
            </w:pPr>
            <w:r w:rsidRPr="005A18F7">
              <w:rPr>
                <w:sz w:val="20"/>
                <w:szCs w:val="20"/>
              </w:rPr>
              <w:t>С</w:t>
            </w:r>
            <w:r w:rsidRPr="005A18F7">
              <w:rPr>
                <w:sz w:val="20"/>
                <w:szCs w:val="20"/>
                <w:vertAlign w:val="subscript"/>
              </w:rPr>
              <w:t>3</w:t>
            </w:r>
            <w:r w:rsidRPr="005A18F7">
              <w:rPr>
                <w:sz w:val="20"/>
                <w:szCs w:val="20"/>
              </w:rPr>
              <w:t>, Д</w:t>
            </w:r>
            <w:r w:rsidRPr="005A18F7">
              <w:rPr>
                <w:sz w:val="20"/>
                <w:szCs w:val="20"/>
                <w:vertAlign w:val="subscript"/>
              </w:rPr>
              <w:t>3</w:t>
            </w:r>
          </w:p>
        </w:tc>
      </w:tr>
      <w:tr w:rsidR="003D1E8F" w:rsidRPr="005A18F7" w14:paraId="362159CA" w14:textId="77777777" w:rsidTr="00AC5817">
        <w:trPr>
          <w:cantSplit/>
          <w:trHeight w:val="20"/>
          <w:jc w:val="center"/>
        </w:trPr>
        <w:tc>
          <w:tcPr>
            <w:tcW w:w="2397" w:type="dxa"/>
            <w:vMerge/>
            <w:tcBorders>
              <w:top w:val="single" w:sz="4" w:space="0" w:color="000000"/>
              <w:left w:val="single" w:sz="4" w:space="0" w:color="000000"/>
              <w:bottom w:val="single" w:sz="4" w:space="0" w:color="000000"/>
            </w:tcBorders>
            <w:shd w:val="clear" w:color="auto" w:fill="auto"/>
            <w:vAlign w:val="center"/>
          </w:tcPr>
          <w:p w14:paraId="2F0EFB4B" w14:textId="77777777" w:rsidR="003D1E8F" w:rsidRPr="005A18F7" w:rsidRDefault="003D1E8F" w:rsidP="00AC5817">
            <w:pPr>
              <w:suppressAutoHyphens/>
              <w:snapToGrid w:val="0"/>
              <w:jc w:val="center"/>
              <w:rPr>
                <w:sz w:val="20"/>
                <w:szCs w:val="20"/>
              </w:rPr>
            </w:pPr>
          </w:p>
        </w:tc>
        <w:tc>
          <w:tcPr>
            <w:tcW w:w="1448" w:type="dxa"/>
            <w:tcBorders>
              <w:top w:val="single" w:sz="4" w:space="0" w:color="000000"/>
              <w:left w:val="single" w:sz="4" w:space="0" w:color="000000"/>
              <w:bottom w:val="single" w:sz="4" w:space="0" w:color="000000"/>
            </w:tcBorders>
            <w:shd w:val="clear" w:color="auto" w:fill="auto"/>
            <w:vAlign w:val="center"/>
          </w:tcPr>
          <w:p w14:paraId="6CCB4AE1" w14:textId="77777777" w:rsidR="003D1E8F" w:rsidRPr="005A18F7" w:rsidRDefault="003D1E8F" w:rsidP="00AC5817">
            <w:pPr>
              <w:suppressAutoHyphens/>
              <w:snapToGrid w:val="0"/>
              <w:jc w:val="center"/>
              <w:rPr>
                <w:sz w:val="20"/>
                <w:szCs w:val="20"/>
                <w:vertAlign w:val="subscript"/>
              </w:rPr>
            </w:pPr>
            <w:r w:rsidRPr="005A18F7">
              <w:rPr>
                <w:sz w:val="20"/>
                <w:szCs w:val="20"/>
              </w:rPr>
              <w:t>В</w:t>
            </w:r>
            <w:r w:rsidRPr="005A18F7">
              <w:rPr>
                <w:sz w:val="20"/>
                <w:szCs w:val="20"/>
                <w:vertAlign w:val="subscript"/>
              </w:rPr>
              <w:t>0</w:t>
            </w:r>
            <w:r w:rsidRPr="005A18F7">
              <w:rPr>
                <w:sz w:val="20"/>
                <w:szCs w:val="20"/>
              </w:rPr>
              <w:t>, В</w:t>
            </w:r>
            <w:r w:rsidRPr="005A18F7">
              <w:rPr>
                <w:sz w:val="20"/>
                <w:szCs w:val="20"/>
                <w:vertAlign w:val="subscript"/>
              </w:rPr>
              <w:t>5</w:t>
            </w:r>
          </w:p>
        </w:tc>
        <w:tc>
          <w:tcPr>
            <w:tcW w:w="1448" w:type="dxa"/>
            <w:tcBorders>
              <w:top w:val="single" w:sz="4" w:space="0" w:color="000000"/>
              <w:left w:val="single" w:sz="4" w:space="0" w:color="000000"/>
              <w:bottom w:val="single" w:sz="4" w:space="0" w:color="000000"/>
            </w:tcBorders>
            <w:shd w:val="clear" w:color="auto" w:fill="auto"/>
            <w:vAlign w:val="center"/>
          </w:tcPr>
          <w:p w14:paraId="4E048363" w14:textId="77777777" w:rsidR="003D1E8F" w:rsidRPr="005A18F7" w:rsidRDefault="003D1E8F" w:rsidP="00AC5817">
            <w:pPr>
              <w:suppressAutoHyphens/>
              <w:snapToGrid w:val="0"/>
              <w:jc w:val="center"/>
              <w:rPr>
                <w:sz w:val="20"/>
                <w:szCs w:val="20"/>
                <w:vertAlign w:val="subscript"/>
              </w:rPr>
            </w:pPr>
            <w:r w:rsidRPr="005A18F7">
              <w:rPr>
                <w:sz w:val="20"/>
                <w:szCs w:val="20"/>
              </w:rPr>
              <w:t>В</w:t>
            </w:r>
            <w:r w:rsidRPr="005A18F7">
              <w:rPr>
                <w:sz w:val="20"/>
                <w:szCs w:val="20"/>
                <w:vertAlign w:val="subscript"/>
              </w:rPr>
              <w:t>1</w:t>
            </w:r>
            <w:r w:rsidRPr="005A18F7">
              <w:rPr>
                <w:sz w:val="20"/>
                <w:szCs w:val="20"/>
              </w:rPr>
              <w:t>, В</w:t>
            </w:r>
            <w:r w:rsidRPr="005A18F7">
              <w:rPr>
                <w:sz w:val="20"/>
                <w:szCs w:val="20"/>
                <w:vertAlign w:val="subscript"/>
              </w:rPr>
              <w:t>4</w:t>
            </w:r>
          </w:p>
        </w:tc>
        <w:tc>
          <w:tcPr>
            <w:tcW w:w="1449" w:type="dxa"/>
            <w:tcBorders>
              <w:top w:val="single" w:sz="4" w:space="0" w:color="000000"/>
              <w:left w:val="single" w:sz="4" w:space="0" w:color="000000"/>
              <w:bottom w:val="single" w:sz="4" w:space="0" w:color="000000"/>
            </w:tcBorders>
            <w:shd w:val="clear" w:color="auto" w:fill="auto"/>
            <w:vAlign w:val="center"/>
          </w:tcPr>
          <w:p w14:paraId="1E314B4D" w14:textId="77777777" w:rsidR="003D1E8F" w:rsidRPr="005A18F7" w:rsidRDefault="003D1E8F" w:rsidP="00AC5817">
            <w:pPr>
              <w:suppressAutoHyphens/>
              <w:snapToGrid w:val="0"/>
              <w:jc w:val="center"/>
              <w:rPr>
                <w:sz w:val="20"/>
                <w:szCs w:val="20"/>
                <w:vertAlign w:val="subscript"/>
              </w:rPr>
            </w:pPr>
            <w:r w:rsidRPr="005A18F7">
              <w:rPr>
                <w:sz w:val="20"/>
                <w:szCs w:val="20"/>
              </w:rPr>
              <w:t>С</w:t>
            </w:r>
            <w:r w:rsidRPr="005A18F7">
              <w:rPr>
                <w:sz w:val="20"/>
                <w:szCs w:val="20"/>
                <w:vertAlign w:val="subscript"/>
              </w:rPr>
              <w:t>4</w:t>
            </w:r>
            <w:r w:rsidRPr="005A18F7">
              <w:rPr>
                <w:sz w:val="20"/>
                <w:szCs w:val="20"/>
              </w:rPr>
              <w:t>, Д</w:t>
            </w:r>
            <w:r w:rsidRPr="005A18F7">
              <w:rPr>
                <w:sz w:val="20"/>
                <w:szCs w:val="20"/>
                <w:vertAlign w:val="subscript"/>
              </w:rPr>
              <w:t>4</w:t>
            </w:r>
          </w:p>
        </w:tc>
        <w:tc>
          <w:tcPr>
            <w:tcW w:w="1448" w:type="dxa"/>
            <w:tcBorders>
              <w:top w:val="single" w:sz="4" w:space="0" w:color="000000"/>
              <w:left w:val="single" w:sz="4" w:space="0" w:color="000000"/>
              <w:bottom w:val="single" w:sz="4" w:space="0" w:color="000000"/>
            </w:tcBorders>
            <w:shd w:val="clear" w:color="auto" w:fill="auto"/>
            <w:vAlign w:val="center"/>
          </w:tcPr>
          <w:p w14:paraId="642296BF" w14:textId="77777777" w:rsidR="003D1E8F" w:rsidRPr="005A18F7" w:rsidRDefault="003D1E8F" w:rsidP="00AC5817">
            <w:pPr>
              <w:suppressAutoHyphens/>
              <w:snapToGrid w:val="0"/>
              <w:jc w:val="center"/>
              <w:rPr>
                <w:sz w:val="20"/>
                <w:szCs w:val="20"/>
                <w:vertAlign w:val="subscript"/>
              </w:rPr>
            </w:pPr>
            <w:r w:rsidRPr="005A18F7">
              <w:rPr>
                <w:sz w:val="20"/>
                <w:szCs w:val="20"/>
              </w:rPr>
              <w:t>Д</w:t>
            </w:r>
            <w:r w:rsidRPr="005A18F7">
              <w:rPr>
                <w:sz w:val="20"/>
                <w:szCs w:val="20"/>
                <w:vertAlign w:val="subscript"/>
              </w:rPr>
              <w:t>1</w:t>
            </w:r>
          </w:p>
        </w:tc>
        <w:tc>
          <w:tcPr>
            <w:tcW w:w="14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FE0C0F" w14:textId="77777777" w:rsidR="003D1E8F" w:rsidRPr="005A18F7" w:rsidRDefault="003D1E8F" w:rsidP="00AC5817">
            <w:pPr>
              <w:suppressAutoHyphens/>
              <w:snapToGrid w:val="0"/>
              <w:jc w:val="center"/>
              <w:rPr>
                <w:sz w:val="20"/>
                <w:szCs w:val="20"/>
                <w:vertAlign w:val="subscript"/>
              </w:rPr>
            </w:pPr>
            <w:r w:rsidRPr="005A18F7">
              <w:rPr>
                <w:sz w:val="20"/>
                <w:szCs w:val="20"/>
              </w:rPr>
              <w:t>Д</w:t>
            </w:r>
            <w:r w:rsidRPr="005A18F7">
              <w:rPr>
                <w:sz w:val="20"/>
                <w:szCs w:val="20"/>
                <w:vertAlign w:val="subscript"/>
              </w:rPr>
              <w:t>3</w:t>
            </w:r>
          </w:p>
        </w:tc>
      </w:tr>
      <w:tr w:rsidR="003D1E8F" w:rsidRPr="005A18F7" w14:paraId="0167BBB4" w14:textId="77777777" w:rsidTr="00AC5817">
        <w:trPr>
          <w:cantSplit/>
          <w:trHeight w:val="20"/>
          <w:jc w:val="center"/>
        </w:trPr>
        <w:tc>
          <w:tcPr>
            <w:tcW w:w="2397" w:type="dxa"/>
            <w:vMerge/>
            <w:tcBorders>
              <w:top w:val="single" w:sz="4" w:space="0" w:color="000000"/>
              <w:left w:val="single" w:sz="4" w:space="0" w:color="000000"/>
              <w:bottom w:val="single" w:sz="4" w:space="0" w:color="000000"/>
            </w:tcBorders>
            <w:shd w:val="clear" w:color="auto" w:fill="auto"/>
            <w:vAlign w:val="center"/>
          </w:tcPr>
          <w:p w14:paraId="387E7905" w14:textId="77777777" w:rsidR="003D1E8F" w:rsidRPr="005A18F7" w:rsidRDefault="003D1E8F" w:rsidP="00AC5817">
            <w:pPr>
              <w:suppressAutoHyphens/>
              <w:snapToGrid w:val="0"/>
              <w:jc w:val="center"/>
              <w:rPr>
                <w:sz w:val="20"/>
                <w:szCs w:val="20"/>
              </w:rPr>
            </w:pPr>
          </w:p>
        </w:tc>
        <w:tc>
          <w:tcPr>
            <w:tcW w:w="1448" w:type="dxa"/>
            <w:tcBorders>
              <w:top w:val="single" w:sz="4" w:space="0" w:color="000000"/>
              <w:left w:val="single" w:sz="4" w:space="0" w:color="000000"/>
              <w:bottom w:val="single" w:sz="4" w:space="0" w:color="000000"/>
            </w:tcBorders>
            <w:shd w:val="clear" w:color="auto" w:fill="auto"/>
            <w:vAlign w:val="center"/>
          </w:tcPr>
          <w:p w14:paraId="66F5781A" w14:textId="77777777" w:rsidR="003D1E8F" w:rsidRPr="005A18F7" w:rsidRDefault="003D1E8F" w:rsidP="00AC5817">
            <w:pPr>
              <w:suppressAutoHyphens/>
              <w:snapToGrid w:val="0"/>
              <w:jc w:val="center"/>
              <w:rPr>
                <w:sz w:val="20"/>
                <w:szCs w:val="20"/>
                <w:vertAlign w:val="subscript"/>
              </w:rPr>
            </w:pPr>
            <w:r w:rsidRPr="005A18F7">
              <w:rPr>
                <w:sz w:val="20"/>
                <w:szCs w:val="20"/>
              </w:rPr>
              <w:t>С</w:t>
            </w:r>
            <w:r w:rsidRPr="005A18F7">
              <w:rPr>
                <w:sz w:val="20"/>
                <w:szCs w:val="20"/>
                <w:vertAlign w:val="subscript"/>
              </w:rPr>
              <w:t>5</w:t>
            </w:r>
            <w:r w:rsidRPr="005A18F7">
              <w:rPr>
                <w:sz w:val="20"/>
                <w:szCs w:val="20"/>
              </w:rPr>
              <w:t>, Д</w:t>
            </w:r>
            <w:r w:rsidRPr="005A18F7">
              <w:rPr>
                <w:sz w:val="20"/>
                <w:szCs w:val="20"/>
                <w:vertAlign w:val="subscript"/>
              </w:rPr>
              <w:t>5</w:t>
            </w:r>
          </w:p>
        </w:tc>
        <w:tc>
          <w:tcPr>
            <w:tcW w:w="1448" w:type="dxa"/>
            <w:tcBorders>
              <w:top w:val="single" w:sz="4" w:space="0" w:color="000000"/>
              <w:left w:val="single" w:sz="4" w:space="0" w:color="000000"/>
              <w:bottom w:val="single" w:sz="4" w:space="0" w:color="000000"/>
            </w:tcBorders>
            <w:shd w:val="clear" w:color="auto" w:fill="auto"/>
            <w:vAlign w:val="center"/>
          </w:tcPr>
          <w:p w14:paraId="720D5BA1" w14:textId="77777777" w:rsidR="003D1E8F" w:rsidRPr="005A18F7" w:rsidRDefault="003D1E8F" w:rsidP="00AC5817">
            <w:pPr>
              <w:suppressAutoHyphens/>
              <w:snapToGrid w:val="0"/>
              <w:jc w:val="center"/>
              <w:rPr>
                <w:sz w:val="20"/>
                <w:szCs w:val="20"/>
                <w:vertAlign w:val="subscript"/>
              </w:rPr>
            </w:pPr>
            <w:r w:rsidRPr="005A18F7">
              <w:rPr>
                <w:sz w:val="20"/>
                <w:szCs w:val="20"/>
              </w:rPr>
              <w:t>С</w:t>
            </w:r>
            <w:r w:rsidRPr="005A18F7">
              <w:rPr>
                <w:sz w:val="20"/>
                <w:szCs w:val="20"/>
                <w:vertAlign w:val="subscript"/>
              </w:rPr>
              <w:t>0</w:t>
            </w:r>
            <w:r w:rsidRPr="005A18F7">
              <w:rPr>
                <w:sz w:val="20"/>
                <w:szCs w:val="20"/>
              </w:rPr>
              <w:t>, Д</w:t>
            </w:r>
            <w:r w:rsidRPr="005A18F7">
              <w:rPr>
                <w:sz w:val="20"/>
                <w:szCs w:val="20"/>
                <w:vertAlign w:val="subscript"/>
              </w:rPr>
              <w:t>0</w:t>
            </w:r>
          </w:p>
        </w:tc>
        <w:tc>
          <w:tcPr>
            <w:tcW w:w="1449" w:type="dxa"/>
            <w:tcBorders>
              <w:top w:val="single" w:sz="4" w:space="0" w:color="000000"/>
              <w:left w:val="single" w:sz="4" w:space="0" w:color="000000"/>
              <w:bottom w:val="single" w:sz="4" w:space="0" w:color="000000"/>
            </w:tcBorders>
            <w:shd w:val="clear" w:color="auto" w:fill="auto"/>
            <w:vAlign w:val="center"/>
          </w:tcPr>
          <w:p w14:paraId="058115B2" w14:textId="77777777" w:rsidR="003D1E8F" w:rsidRPr="005A18F7" w:rsidRDefault="003D1E8F" w:rsidP="00AC5817">
            <w:pPr>
              <w:suppressAutoHyphens/>
              <w:snapToGrid w:val="0"/>
              <w:jc w:val="center"/>
              <w:rPr>
                <w:sz w:val="20"/>
                <w:szCs w:val="20"/>
              </w:rPr>
            </w:pPr>
            <w:r w:rsidRPr="005A18F7">
              <w:rPr>
                <w:sz w:val="20"/>
                <w:szCs w:val="20"/>
              </w:rPr>
              <w:t>-</w:t>
            </w:r>
          </w:p>
        </w:tc>
        <w:tc>
          <w:tcPr>
            <w:tcW w:w="1448" w:type="dxa"/>
            <w:tcBorders>
              <w:top w:val="single" w:sz="4" w:space="0" w:color="000000"/>
              <w:left w:val="single" w:sz="4" w:space="0" w:color="000000"/>
              <w:bottom w:val="single" w:sz="4" w:space="0" w:color="000000"/>
            </w:tcBorders>
            <w:shd w:val="clear" w:color="auto" w:fill="auto"/>
            <w:vAlign w:val="center"/>
          </w:tcPr>
          <w:p w14:paraId="4429F7D9" w14:textId="77777777" w:rsidR="003D1E8F" w:rsidRPr="005A18F7" w:rsidRDefault="003D1E8F" w:rsidP="00AC5817">
            <w:pPr>
              <w:suppressAutoHyphens/>
              <w:snapToGrid w:val="0"/>
              <w:jc w:val="center"/>
              <w:rPr>
                <w:sz w:val="20"/>
                <w:szCs w:val="20"/>
              </w:rPr>
            </w:pPr>
            <w:r w:rsidRPr="005A18F7">
              <w:rPr>
                <w:sz w:val="20"/>
                <w:szCs w:val="20"/>
              </w:rPr>
              <w:t>-</w:t>
            </w:r>
          </w:p>
        </w:tc>
        <w:tc>
          <w:tcPr>
            <w:tcW w:w="14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1623CA" w14:textId="77777777" w:rsidR="003D1E8F" w:rsidRPr="005A18F7" w:rsidRDefault="003D1E8F" w:rsidP="00AC5817">
            <w:pPr>
              <w:suppressAutoHyphens/>
              <w:snapToGrid w:val="0"/>
              <w:jc w:val="center"/>
              <w:rPr>
                <w:sz w:val="20"/>
                <w:szCs w:val="20"/>
              </w:rPr>
            </w:pPr>
            <w:r w:rsidRPr="005A18F7">
              <w:rPr>
                <w:sz w:val="20"/>
                <w:szCs w:val="20"/>
              </w:rPr>
              <w:t>-</w:t>
            </w:r>
          </w:p>
        </w:tc>
      </w:tr>
      <w:tr w:rsidR="003D1E8F" w:rsidRPr="005A18F7" w14:paraId="4130AD9E" w14:textId="77777777" w:rsidTr="00AC5817">
        <w:trPr>
          <w:cantSplit/>
          <w:trHeight w:val="20"/>
          <w:jc w:val="center"/>
        </w:trPr>
        <w:tc>
          <w:tcPr>
            <w:tcW w:w="2397" w:type="dxa"/>
            <w:vMerge w:val="restart"/>
            <w:tcBorders>
              <w:top w:val="single" w:sz="4" w:space="0" w:color="000000"/>
              <w:left w:val="single" w:sz="4" w:space="0" w:color="000000"/>
              <w:bottom w:val="single" w:sz="4" w:space="0" w:color="000000"/>
            </w:tcBorders>
            <w:shd w:val="clear" w:color="auto" w:fill="auto"/>
            <w:vAlign w:val="center"/>
          </w:tcPr>
          <w:p w14:paraId="0398882A" w14:textId="77777777" w:rsidR="003D1E8F" w:rsidRPr="005A18F7" w:rsidRDefault="003D1E8F" w:rsidP="00AC5817">
            <w:pPr>
              <w:suppressAutoHyphens/>
              <w:snapToGrid w:val="0"/>
              <w:jc w:val="center"/>
              <w:rPr>
                <w:sz w:val="20"/>
                <w:szCs w:val="20"/>
              </w:rPr>
            </w:pPr>
            <w:r w:rsidRPr="005A18F7">
              <w:rPr>
                <w:sz w:val="20"/>
                <w:szCs w:val="20"/>
              </w:rPr>
              <w:t>Ольха, ясень</w:t>
            </w:r>
          </w:p>
        </w:tc>
        <w:tc>
          <w:tcPr>
            <w:tcW w:w="1448" w:type="dxa"/>
            <w:tcBorders>
              <w:top w:val="single" w:sz="4" w:space="0" w:color="000000"/>
              <w:left w:val="single" w:sz="4" w:space="0" w:color="000000"/>
              <w:bottom w:val="single" w:sz="4" w:space="0" w:color="000000"/>
            </w:tcBorders>
            <w:shd w:val="clear" w:color="auto" w:fill="auto"/>
            <w:vAlign w:val="center"/>
          </w:tcPr>
          <w:p w14:paraId="0DAC6756" w14:textId="77777777" w:rsidR="003D1E8F" w:rsidRPr="005A18F7" w:rsidRDefault="003D1E8F" w:rsidP="00AC5817">
            <w:pPr>
              <w:suppressAutoHyphens/>
              <w:snapToGrid w:val="0"/>
              <w:jc w:val="center"/>
              <w:rPr>
                <w:sz w:val="20"/>
                <w:szCs w:val="20"/>
                <w:vertAlign w:val="subscript"/>
              </w:rPr>
            </w:pPr>
            <w:r w:rsidRPr="005A18F7">
              <w:rPr>
                <w:sz w:val="20"/>
                <w:szCs w:val="20"/>
              </w:rPr>
              <w:t>В</w:t>
            </w:r>
            <w:r w:rsidRPr="005A18F7">
              <w:rPr>
                <w:sz w:val="20"/>
                <w:szCs w:val="20"/>
                <w:vertAlign w:val="subscript"/>
              </w:rPr>
              <w:t>2</w:t>
            </w:r>
            <w:r w:rsidRPr="005A18F7">
              <w:rPr>
                <w:sz w:val="20"/>
                <w:szCs w:val="20"/>
              </w:rPr>
              <w:t>, В</w:t>
            </w:r>
            <w:r w:rsidRPr="005A18F7">
              <w:rPr>
                <w:sz w:val="20"/>
                <w:szCs w:val="20"/>
                <w:vertAlign w:val="subscript"/>
              </w:rPr>
              <w:t>3</w:t>
            </w:r>
            <w:r w:rsidRPr="005A18F7">
              <w:rPr>
                <w:sz w:val="20"/>
                <w:szCs w:val="20"/>
              </w:rPr>
              <w:t>, В</w:t>
            </w:r>
            <w:r w:rsidRPr="005A18F7">
              <w:rPr>
                <w:sz w:val="20"/>
                <w:szCs w:val="20"/>
                <w:vertAlign w:val="subscript"/>
              </w:rPr>
              <w:t>4</w:t>
            </w:r>
          </w:p>
        </w:tc>
        <w:tc>
          <w:tcPr>
            <w:tcW w:w="1448" w:type="dxa"/>
            <w:tcBorders>
              <w:top w:val="single" w:sz="4" w:space="0" w:color="000000"/>
              <w:left w:val="single" w:sz="4" w:space="0" w:color="000000"/>
              <w:bottom w:val="single" w:sz="4" w:space="0" w:color="000000"/>
            </w:tcBorders>
            <w:shd w:val="clear" w:color="auto" w:fill="auto"/>
            <w:vAlign w:val="center"/>
          </w:tcPr>
          <w:p w14:paraId="2A05166F" w14:textId="77777777" w:rsidR="003D1E8F" w:rsidRPr="005A18F7" w:rsidRDefault="003D1E8F" w:rsidP="00AC5817">
            <w:pPr>
              <w:suppressAutoHyphens/>
              <w:snapToGrid w:val="0"/>
              <w:jc w:val="center"/>
              <w:rPr>
                <w:sz w:val="20"/>
                <w:szCs w:val="20"/>
                <w:vertAlign w:val="subscript"/>
              </w:rPr>
            </w:pPr>
            <w:r w:rsidRPr="005A18F7">
              <w:rPr>
                <w:sz w:val="20"/>
                <w:szCs w:val="20"/>
              </w:rPr>
              <w:t>С</w:t>
            </w:r>
            <w:r w:rsidRPr="005A18F7">
              <w:rPr>
                <w:sz w:val="20"/>
                <w:szCs w:val="20"/>
                <w:vertAlign w:val="subscript"/>
              </w:rPr>
              <w:t>4</w:t>
            </w:r>
            <w:r w:rsidRPr="005A18F7">
              <w:rPr>
                <w:sz w:val="20"/>
                <w:szCs w:val="20"/>
              </w:rPr>
              <w:t>, Д</w:t>
            </w:r>
            <w:r w:rsidRPr="005A18F7">
              <w:rPr>
                <w:sz w:val="20"/>
                <w:szCs w:val="20"/>
                <w:vertAlign w:val="subscript"/>
              </w:rPr>
              <w:t>2</w:t>
            </w:r>
          </w:p>
        </w:tc>
        <w:tc>
          <w:tcPr>
            <w:tcW w:w="1449" w:type="dxa"/>
            <w:tcBorders>
              <w:top w:val="single" w:sz="4" w:space="0" w:color="000000"/>
              <w:left w:val="single" w:sz="4" w:space="0" w:color="000000"/>
              <w:bottom w:val="single" w:sz="4" w:space="0" w:color="000000"/>
            </w:tcBorders>
            <w:shd w:val="clear" w:color="auto" w:fill="auto"/>
            <w:vAlign w:val="center"/>
          </w:tcPr>
          <w:p w14:paraId="203A5FC6" w14:textId="77777777" w:rsidR="003D1E8F" w:rsidRPr="005A18F7" w:rsidRDefault="003D1E8F" w:rsidP="00AC5817">
            <w:pPr>
              <w:suppressAutoHyphens/>
              <w:snapToGrid w:val="0"/>
              <w:jc w:val="center"/>
              <w:rPr>
                <w:sz w:val="20"/>
                <w:szCs w:val="20"/>
                <w:vertAlign w:val="subscript"/>
              </w:rPr>
            </w:pPr>
            <w:r w:rsidRPr="005A18F7">
              <w:rPr>
                <w:sz w:val="20"/>
                <w:szCs w:val="20"/>
              </w:rPr>
              <w:t>С</w:t>
            </w:r>
            <w:r w:rsidRPr="005A18F7">
              <w:rPr>
                <w:sz w:val="20"/>
                <w:szCs w:val="20"/>
                <w:vertAlign w:val="subscript"/>
              </w:rPr>
              <w:t>3</w:t>
            </w:r>
            <w:r w:rsidRPr="005A18F7">
              <w:rPr>
                <w:sz w:val="20"/>
                <w:szCs w:val="20"/>
              </w:rPr>
              <w:t>, Д</w:t>
            </w:r>
            <w:r w:rsidRPr="005A18F7">
              <w:rPr>
                <w:sz w:val="20"/>
                <w:szCs w:val="20"/>
                <w:vertAlign w:val="subscript"/>
              </w:rPr>
              <w:t>3</w:t>
            </w:r>
          </w:p>
        </w:tc>
        <w:tc>
          <w:tcPr>
            <w:tcW w:w="1448" w:type="dxa"/>
            <w:tcBorders>
              <w:top w:val="single" w:sz="4" w:space="0" w:color="000000"/>
              <w:left w:val="single" w:sz="4" w:space="0" w:color="000000"/>
              <w:bottom w:val="single" w:sz="4" w:space="0" w:color="000000"/>
            </w:tcBorders>
            <w:shd w:val="clear" w:color="auto" w:fill="auto"/>
            <w:vAlign w:val="center"/>
          </w:tcPr>
          <w:p w14:paraId="7A78E480" w14:textId="77777777" w:rsidR="003D1E8F" w:rsidRPr="005A18F7" w:rsidRDefault="003D1E8F" w:rsidP="00AC5817">
            <w:pPr>
              <w:suppressAutoHyphens/>
              <w:snapToGrid w:val="0"/>
              <w:jc w:val="center"/>
              <w:rPr>
                <w:sz w:val="20"/>
                <w:szCs w:val="20"/>
              </w:rPr>
            </w:pPr>
            <w:r w:rsidRPr="005A18F7">
              <w:rPr>
                <w:sz w:val="20"/>
                <w:szCs w:val="20"/>
              </w:rPr>
              <w:t>-</w:t>
            </w:r>
          </w:p>
        </w:tc>
        <w:tc>
          <w:tcPr>
            <w:tcW w:w="14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E2FDD6" w14:textId="77777777" w:rsidR="003D1E8F" w:rsidRPr="005A18F7" w:rsidRDefault="003D1E8F" w:rsidP="00AC5817">
            <w:pPr>
              <w:suppressAutoHyphens/>
              <w:snapToGrid w:val="0"/>
              <w:jc w:val="center"/>
              <w:rPr>
                <w:sz w:val="20"/>
                <w:szCs w:val="20"/>
              </w:rPr>
            </w:pPr>
            <w:r w:rsidRPr="005A18F7">
              <w:rPr>
                <w:sz w:val="20"/>
                <w:szCs w:val="20"/>
              </w:rPr>
              <w:t>-</w:t>
            </w:r>
          </w:p>
        </w:tc>
      </w:tr>
      <w:tr w:rsidR="003D1E8F" w:rsidRPr="005A18F7" w14:paraId="7434589D" w14:textId="77777777" w:rsidTr="00AC5817">
        <w:trPr>
          <w:cantSplit/>
          <w:trHeight w:val="20"/>
          <w:jc w:val="center"/>
        </w:trPr>
        <w:tc>
          <w:tcPr>
            <w:tcW w:w="2397" w:type="dxa"/>
            <w:vMerge/>
            <w:tcBorders>
              <w:left w:val="single" w:sz="4" w:space="0" w:color="000000"/>
              <w:bottom w:val="single" w:sz="4" w:space="0" w:color="000000"/>
            </w:tcBorders>
            <w:shd w:val="clear" w:color="auto" w:fill="auto"/>
            <w:vAlign w:val="center"/>
          </w:tcPr>
          <w:p w14:paraId="03816D0E" w14:textId="77777777" w:rsidR="003D1E8F" w:rsidRPr="005A18F7" w:rsidRDefault="003D1E8F" w:rsidP="00AC5817">
            <w:pPr>
              <w:suppressAutoHyphens/>
              <w:snapToGrid w:val="0"/>
              <w:jc w:val="center"/>
              <w:rPr>
                <w:sz w:val="20"/>
                <w:szCs w:val="20"/>
              </w:rPr>
            </w:pPr>
          </w:p>
        </w:tc>
        <w:tc>
          <w:tcPr>
            <w:tcW w:w="1448" w:type="dxa"/>
            <w:tcBorders>
              <w:left w:val="single" w:sz="4" w:space="0" w:color="000000"/>
              <w:bottom w:val="single" w:sz="4" w:space="0" w:color="000000"/>
            </w:tcBorders>
            <w:shd w:val="clear" w:color="auto" w:fill="auto"/>
            <w:vAlign w:val="center"/>
          </w:tcPr>
          <w:p w14:paraId="17415FB8" w14:textId="77777777" w:rsidR="003D1E8F" w:rsidRPr="005A18F7" w:rsidRDefault="003D1E8F" w:rsidP="00AC5817">
            <w:pPr>
              <w:suppressAutoHyphens/>
              <w:snapToGrid w:val="0"/>
              <w:jc w:val="center"/>
              <w:rPr>
                <w:sz w:val="20"/>
                <w:szCs w:val="20"/>
                <w:vertAlign w:val="subscript"/>
              </w:rPr>
            </w:pPr>
            <w:r w:rsidRPr="005A18F7">
              <w:rPr>
                <w:sz w:val="20"/>
                <w:szCs w:val="20"/>
              </w:rPr>
              <w:t>В</w:t>
            </w:r>
            <w:r w:rsidRPr="005A18F7">
              <w:rPr>
                <w:sz w:val="20"/>
                <w:szCs w:val="20"/>
                <w:vertAlign w:val="subscript"/>
              </w:rPr>
              <w:t>5</w:t>
            </w:r>
            <w:r w:rsidRPr="005A18F7">
              <w:rPr>
                <w:sz w:val="20"/>
                <w:szCs w:val="20"/>
              </w:rPr>
              <w:t>, С</w:t>
            </w:r>
            <w:r w:rsidRPr="005A18F7">
              <w:rPr>
                <w:sz w:val="20"/>
                <w:szCs w:val="20"/>
                <w:vertAlign w:val="subscript"/>
              </w:rPr>
              <w:t>2</w:t>
            </w:r>
            <w:r w:rsidRPr="005A18F7">
              <w:rPr>
                <w:sz w:val="20"/>
                <w:szCs w:val="20"/>
              </w:rPr>
              <w:t>, С</w:t>
            </w:r>
            <w:r w:rsidRPr="005A18F7">
              <w:rPr>
                <w:sz w:val="20"/>
                <w:szCs w:val="20"/>
                <w:vertAlign w:val="subscript"/>
              </w:rPr>
              <w:t>5</w:t>
            </w:r>
          </w:p>
        </w:tc>
        <w:tc>
          <w:tcPr>
            <w:tcW w:w="1448" w:type="dxa"/>
            <w:tcBorders>
              <w:left w:val="single" w:sz="4" w:space="0" w:color="000000"/>
              <w:bottom w:val="single" w:sz="4" w:space="0" w:color="000000"/>
            </w:tcBorders>
            <w:shd w:val="clear" w:color="auto" w:fill="auto"/>
            <w:vAlign w:val="center"/>
          </w:tcPr>
          <w:p w14:paraId="4201E112" w14:textId="77777777" w:rsidR="003D1E8F" w:rsidRPr="005A18F7" w:rsidRDefault="003D1E8F" w:rsidP="00AC5817">
            <w:pPr>
              <w:suppressAutoHyphens/>
              <w:snapToGrid w:val="0"/>
              <w:jc w:val="center"/>
              <w:rPr>
                <w:sz w:val="20"/>
                <w:szCs w:val="20"/>
                <w:vertAlign w:val="subscript"/>
              </w:rPr>
            </w:pPr>
            <w:r w:rsidRPr="005A18F7">
              <w:rPr>
                <w:sz w:val="20"/>
                <w:szCs w:val="20"/>
              </w:rPr>
              <w:t>Д</w:t>
            </w:r>
            <w:r w:rsidRPr="005A18F7">
              <w:rPr>
                <w:sz w:val="20"/>
                <w:szCs w:val="20"/>
                <w:vertAlign w:val="subscript"/>
              </w:rPr>
              <w:t>4</w:t>
            </w:r>
          </w:p>
        </w:tc>
        <w:tc>
          <w:tcPr>
            <w:tcW w:w="1449" w:type="dxa"/>
            <w:tcBorders>
              <w:left w:val="single" w:sz="4" w:space="0" w:color="000000"/>
              <w:bottom w:val="single" w:sz="4" w:space="0" w:color="000000"/>
            </w:tcBorders>
            <w:shd w:val="clear" w:color="auto" w:fill="auto"/>
            <w:vAlign w:val="center"/>
          </w:tcPr>
          <w:p w14:paraId="5D245777" w14:textId="77777777" w:rsidR="003D1E8F" w:rsidRPr="005A18F7" w:rsidRDefault="003D1E8F" w:rsidP="00AC5817">
            <w:pPr>
              <w:suppressAutoHyphens/>
              <w:snapToGrid w:val="0"/>
              <w:jc w:val="center"/>
              <w:rPr>
                <w:sz w:val="20"/>
                <w:szCs w:val="20"/>
              </w:rPr>
            </w:pPr>
            <w:r w:rsidRPr="005A18F7">
              <w:rPr>
                <w:sz w:val="20"/>
                <w:szCs w:val="20"/>
              </w:rPr>
              <w:t>-</w:t>
            </w:r>
          </w:p>
        </w:tc>
        <w:tc>
          <w:tcPr>
            <w:tcW w:w="1448" w:type="dxa"/>
            <w:tcBorders>
              <w:left w:val="single" w:sz="4" w:space="0" w:color="000000"/>
              <w:bottom w:val="single" w:sz="4" w:space="0" w:color="000000"/>
            </w:tcBorders>
            <w:shd w:val="clear" w:color="auto" w:fill="auto"/>
            <w:vAlign w:val="center"/>
          </w:tcPr>
          <w:p w14:paraId="563C4799" w14:textId="77777777" w:rsidR="003D1E8F" w:rsidRPr="005A18F7" w:rsidRDefault="003D1E8F" w:rsidP="00AC5817">
            <w:pPr>
              <w:suppressAutoHyphens/>
              <w:snapToGrid w:val="0"/>
              <w:jc w:val="center"/>
              <w:rPr>
                <w:sz w:val="20"/>
                <w:szCs w:val="20"/>
              </w:rPr>
            </w:pPr>
            <w:r w:rsidRPr="005A18F7">
              <w:rPr>
                <w:sz w:val="20"/>
                <w:szCs w:val="20"/>
              </w:rPr>
              <w:t>-</w:t>
            </w:r>
          </w:p>
        </w:tc>
        <w:tc>
          <w:tcPr>
            <w:tcW w:w="1449" w:type="dxa"/>
            <w:tcBorders>
              <w:left w:val="single" w:sz="4" w:space="0" w:color="000000"/>
              <w:bottom w:val="single" w:sz="4" w:space="0" w:color="000000"/>
              <w:right w:val="single" w:sz="4" w:space="0" w:color="000000"/>
            </w:tcBorders>
            <w:shd w:val="clear" w:color="auto" w:fill="auto"/>
            <w:vAlign w:val="center"/>
          </w:tcPr>
          <w:p w14:paraId="61938A7A" w14:textId="77777777" w:rsidR="003D1E8F" w:rsidRPr="005A18F7" w:rsidRDefault="003D1E8F" w:rsidP="00AC5817">
            <w:pPr>
              <w:suppressAutoHyphens/>
              <w:snapToGrid w:val="0"/>
              <w:jc w:val="center"/>
              <w:rPr>
                <w:sz w:val="20"/>
                <w:szCs w:val="20"/>
              </w:rPr>
            </w:pPr>
            <w:r w:rsidRPr="005A18F7">
              <w:rPr>
                <w:sz w:val="20"/>
                <w:szCs w:val="20"/>
              </w:rPr>
              <w:t>-</w:t>
            </w:r>
          </w:p>
        </w:tc>
      </w:tr>
      <w:tr w:rsidR="003D1E8F" w:rsidRPr="005A18F7" w14:paraId="7CE016AE" w14:textId="77777777" w:rsidTr="00AC5817">
        <w:trPr>
          <w:cantSplit/>
          <w:trHeight w:val="20"/>
          <w:jc w:val="center"/>
        </w:trPr>
        <w:tc>
          <w:tcPr>
            <w:tcW w:w="2397" w:type="dxa"/>
            <w:vMerge/>
            <w:tcBorders>
              <w:top w:val="single" w:sz="4" w:space="0" w:color="000000"/>
              <w:left w:val="single" w:sz="4" w:space="0" w:color="000000"/>
              <w:bottom w:val="single" w:sz="4" w:space="0" w:color="auto"/>
            </w:tcBorders>
            <w:shd w:val="clear" w:color="auto" w:fill="auto"/>
            <w:vAlign w:val="center"/>
          </w:tcPr>
          <w:p w14:paraId="17386743" w14:textId="77777777" w:rsidR="003D1E8F" w:rsidRPr="005A18F7" w:rsidRDefault="003D1E8F" w:rsidP="00AC5817">
            <w:pPr>
              <w:suppressAutoHyphens/>
              <w:snapToGrid w:val="0"/>
              <w:jc w:val="center"/>
              <w:rPr>
                <w:sz w:val="20"/>
                <w:szCs w:val="20"/>
              </w:rPr>
            </w:pPr>
          </w:p>
        </w:tc>
        <w:tc>
          <w:tcPr>
            <w:tcW w:w="1448" w:type="dxa"/>
            <w:tcBorders>
              <w:top w:val="single" w:sz="4" w:space="0" w:color="000000"/>
              <w:left w:val="single" w:sz="4" w:space="0" w:color="000000"/>
              <w:bottom w:val="single" w:sz="4" w:space="0" w:color="auto"/>
            </w:tcBorders>
            <w:shd w:val="clear" w:color="auto" w:fill="auto"/>
            <w:vAlign w:val="center"/>
          </w:tcPr>
          <w:p w14:paraId="69DE424A" w14:textId="77777777" w:rsidR="003D1E8F" w:rsidRPr="005A18F7" w:rsidRDefault="003D1E8F" w:rsidP="00AC5817">
            <w:pPr>
              <w:suppressAutoHyphens/>
              <w:snapToGrid w:val="0"/>
              <w:jc w:val="center"/>
              <w:rPr>
                <w:sz w:val="20"/>
                <w:szCs w:val="20"/>
                <w:vertAlign w:val="subscript"/>
              </w:rPr>
            </w:pPr>
            <w:r w:rsidRPr="005A18F7">
              <w:rPr>
                <w:sz w:val="20"/>
                <w:szCs w:val="20"/>
              </w:rPr>
              <w:t>Д</w:t>
            </w:r>
            <w:r w:rsidRPr="005A18F7">
              <w:rPr>
                <w:sz w:val="20"/>
                <w:szCs w:val="20"/>
                <w:vertAlign w:val="subscript"/>
              </w:rPr>
              <w:t>5</w:t>
            </w:r>
          </w:p>
        </w:tc>
        <w:tc>
          <w:tcPr>
            <w:tcW w:w="1448" w:type="dxa"/>
            <w:tcBorders>
              <w:top w:val="single" w:sz="4" w:space="0" w:color="000000"/>
              <w:left w:val="single" w:sz="4" w:space="0" w:color="000000"/>
              <w:bottom w:val="single" w:sz="4" w:space="0" w:color="auto"/>
            </w:tcBorders>
            <w:shd w:val="clear" w:color="auto" w:fill="auto"/>
            <w:vAlign w:val="center"/>
          </w:tcPr>
          <w:p w14:paraId="0EA1FFA1" w14:textId="77777777" w:rsidR="003D1E8F" w:rsidRPr="005A18F7" w:rsidRDefault="003D1E8F" w:rsidP="00AC5817">
            <w:pPr>
              <w:suppressAutoHyphens/>
              <w:snapToGrid w:val="0"/>
              <w:jc w:val="center"/>
              <w:rPr>
                <w:sz w:val="20"/>
                <w:szCs w:val="20"/>
              </w:rPr>
            </w:pPr>
            <w:r w:rsidRPr="005A18F7">
              <w:rPr>
                <w:sz w:val="20"/>
                <w:szCs w:val="20"/>
              </w:rPr>
              <w:t>-</w:t>
            </w:r>
          </w:p>
        </w:tc>
        <w:tc>
          <w:tcPr>
            <w:tcW w:w="1449" w:type="dxa"/>
            <w:tcBorders>
              <w:top w:val="single" w:sz="4" w:space="0" w:color="000000"/>
              <w:left w:val="single" w:sz="4" w:space="0" w:color="000000"/>
              <w:bottom w:val="single" w:sz="4" w:space="0" w:color="auto"/>
            </w:tcBorders>
            <w:shd w:val="clear" w:color="auto" w:fill="auto"/>
            <w:vAlign w:val="center"/>
          </w:tcPr>
          <w:p w14:paraId="77D888CB" w14:textId="77777777" w:rsidR="003D1E8F" w:rsidRPr="005A18F7" w:rsidRDefault="003D1E8F" w:rsidP="00AC5817">
            <w:pPr>
              <w:suppressAutoHyphens/>
              <w:snapToGrid w:val="0"/>
              <w:jc w:val="center"/>
              <w:rPr>
                <w:sz w:val="20"/>
                <w:szCs w:val="20"/>
              </w:rPr>
            </w:pPr>
            <w:r w:rsidRPr="005A18F7">
              <w:rPr>
                <w:sz w:val="20"/>
                <w:szCs w:val="20"/>
              </w:rPr>
              <w:t>-</w:t>
            </w:r>
          </w:p>
        </w:tc>
        <w:tc>
          <w:tcPr>
            <w:tcW w:w="1448" w:type="dxa"/>
            <w:tcBorders>
              <w:top w:val="single" w:sz="4" w:space="0" w:color="000000"/>
              <w:left w:val="single" w:sz="4" w:space="0" w:color="000000"/>
              <w:bottom w:val="single" w:sz="4" w:space="0" w:color="auto"/>
            </w:tcBorders>
            <w:shd w:val="clear" w:color="auto" w:fill="auto"/>
            <w:vAlign w:val="center"/>
          </w:tcPr>
          <w:p w14:paraId="4904D49F" w14:textId="77777777" w:rsidR="003D1E8F" w:rsidRPr="005A18F7" w:rsidRDefault="003D1E8F" w:rsidP="00AC5817">
            <w:pPr>
              <w:suppressAutoHyphens/>
              <w:snapToGrid w:val="0"/>
              <w:jc w:val="center"/>
              <w:rPr>
                <w:sz w:val="20"/>
                <w:szCs w:val="20"/>
              </w:rPr>
            </w:pPr>
            <w:r w:rsidRPr="005A18F7">
              <w:rPr>
                <w:sz w:val="20"/>
                <w:szCs w:val="20"/>
              </w:rPr>
              <w:t>-</w:t>
            </w:r>
          </w:p>
        </w:tc>
        <w:tc>
          <w:tcPr>
            <w:tcW w:w="1449" w:type="dxa"/>
            <w:tcBorders>
              <w:top w:val="single" w:sz="4" w:space="0" w:color="000000"/>
              <w:left w:val="single" w:sz="4" w:space="0" w:color="000000"/>
              <w:bottom w:val="single" w:sz="4" w:space="0" w:color="auto"/>
              <w:right w:val="single" w:sz="4" w:space="0" w:color="000000"/>
            </w:tcBorders>
            <w:shd w:val="clear" w:color="auto" w:fill="auto"/>
            <w:vAlign w:val="center"/>
          </w:tcPr>
          <w:p w14:paraId="595DC1C9" w14:textId="77777777" w:rsidR="003D1E8F" w:rsidRPr="005A18F7" w:rsidRDefault="003D1E8F" w:rsidP="00AC5817">
            <w:pPr>
              <w:suppressAutoHyphens/>
              <w:snapToGrid w:val="0"/>
              <w:jc w:val="center"/>
              <w:rPr>
                <w:sz w:val="20"/>
                <w:szCs w:val="20"/>
              </w:rPr>
            </w:pPr>
            <w:r w:rsidRPr="005A18F7">
              <w:rPr>
                <w:sz w:val="20"/>
                <w:szCs w:val="20"/>
              </w:rPr>
              <w:t>-</w:t>
            </w:r>
          </w:p>
        </w:tc>
      </w:tr>
    </w:tbl>
    <w:p w14:paraId="3BD3092C" w14:textId="77777777" w:rsidR="003D1E8F" w:rsidRPr="003D1E8F" w:rsidRDefault="003D1E8F" w:rsidP="003D1E8F">
      <w:pPr>
        <w:pStyle w:val="a3"/>
        <w:widowControl/>
        <w:suppressAutoHyphens/>
        <w:spacing w:before="120"/>
        <w:ind w:left="0" w:firstLine="709"/>
        <w:rPr>
          <w:i/>
          <w:sz w:val="22"/>
        </w:rPr>
      </w:pPr>
      <w:r w:rsidRPr="003D1E8F">
        <w:rPr>
          <w:i/>
          <w:sz w:val="22"/>
        </w:rPr>
        <w:t xml:space="preserve">Примечание: </w:t>
      </w:r>
    </w:p>
    <w:p w14:paraId="2A13AF7B" w14:textId="77777777" w:rsidR="003D1E8F" w:rsidRPr="003D1E8F" w:rsidRDefault="003D1E8F" w:rsidP="003D1E8F">
      <w:pPr>
        <w:pStyle w:val="a3"/>
        <w:widowControl/>
        <w:suppressAutoHyphens/>
        <w:ind w:left="0" w:firstLine="709"/>
        <w:rPr>
          <w:i/>
          <w:sz w:val="22"/>
        </w:rPr>
      </w:pPr>
      <w:r w:rsidRPr="003D1E8F">
        <w:rPr>
          <w:i/>
          <w:sz w:val="22"/>
        </w:rPr>
        <w:t>1. Чел.-дни/га (среднее время пребывания на территории участка не более 8 часов, стадия рекреационной дигрессии – 3).</w:t>
      </w:r>
    </w:p>
    <w:p w14:paraId="503FDAFF" w14:textId="77777777" w:rsidR="003D1E8F" w:rsidRPr="003D1E8F" w:rsidRDefault="003D1E8F" w:rsidP="003D1E8F">
      <w:pPr>
        <w:keepNext/>
        <w:keepLines/>
        <w:spacing w:before="120" w:after="120"/>
        <w:jc w:val="right"/>
        <w:rPr>
          <w:sz w:val="24"/>
          <w:szCs w:val="24"/>
        </w:rPr>
      </w:pPr>
      <w:r w:rsidRPr="003D1E8F">
        <w:rPr>
          <w:sz w:val="24"/>
          <w:szCs w:val="24"/>
        </w:rPr>
        <w:t>Таблица 2.8.1.3</w:t>
      </w:r>
    </w:p>
    <w:p w14:paraId="3CC15642" w14:textId="77777777" w:rsidR="003D1E8F" w:rsidRPr="003D1E8F" w:rsidRDefault="003D1E8F" w:rsidP="003D1E8F">
      <w:pPr>
        <w:keepNext/>
        <w:keepLines/>
        <w:spacing w:before="120" w:after="120"/>
        <w:jc w:val="center"/>
        <w:rPr>
          <w:sz w:val="24"/>
        </w:rPr>
      </w:pPr>
      <w:r w:rsidRPr="003D1E8F">
        <w:rPr>
          <w:sz w:val="24"/>
        </w:rPr>
        <w:t>Корректировочная шкала рекреационных нагрузок с учетом стадий дигрессии древостоев (на основе обобщения данных Моисеева В.С. и Яновского Л.Н.)</w:t>
      </w:r>
    </w:p>
    <w:tbl>
      <w:tblPr>
        <w:tblW w:w="7371" w:type="dxa"/>
        <w:jc w:val="center"/>
        <w:tblLayout w:type="fixed"/>
        <w:tblCellMar>
          <w:left w:w="70" w:type="dxa"/>
          <w:right w:w="70" w:type="dxa"/>
        </w:tblCellMar>
        <w:tblLook w:val="0000" w:firstRow="0" w:lastRow="0" w:firstColumn="0" w:lastColumn="0" w:noHBand="0" w:noVBand="0"/>
      </w:tblPr>
      <w:tblGrid>
        <w:gridCol w:w="3314"/>
        <w:gridCol w:w="4057"/>
      </w:tblGrid>
      <w:tr w:rsidR="003D1E8F" w:rsidRPr="005A18F7" w14:paraId="6B238D83" w14:textId="77777777" w:rsidTr="00AC5817">
        <w:trPr>
          <w:trHeight w:val="20"/>
          <w:tblHeader/>
          <w:jc w:val="center"/>
        </w:trPr>
        <w:tc>
          <w:tcPr>
            <w:tcW w:w="3314" w:type="dxa"/>
            <w:tcBorders>
              <w:top w:val="single" w:sz="4" w:space="0" w:color="000000"/>
              <w:left w:val="single" w:sz="4" w:space="0" w:color="000000"/>
              <w:bottom w:val="single" w:sz="4" w:space="0" w:color="000000"/>
            </w:tcBorders>
            <w:shd w:val="clear" w:color="auto" w:fill="auto"/>
            <w:vAlign w:val="center"/>
          </w:tcPr>
          <w:p w14:paraId="6016F1D9" w14:textId="77777777" w:rsidR="003D1E8F" w:rsidRPr="005A18F7" w:rsidRDefault="003D1E8F" w:rsidP="00AC5817">
            <w:pPr>
              <w:tabs>
                <w:tab w:val="left" w:pos="0"/>
              </w:tabs>
              <w:suppressAutoHyphens/>
              <w:snapToGrid w:val="0"/>
              <w:jc w:val="center"/>
              <w:rPr>
                <w:sz w:val="20"/>
                <w:szCs w:val="20"/>
              </w:rPr>
            </w:pPr>
            <w:r w:rsidRPr="005A18F7">
              <w:rPr>
                <w:sz w:val="20"/>
                <w:szCs w:val="20"/>
              </w:rPr>
              <w:t>Стадия рекреационной дигрессии</w:t>
            </w:r>
          </w:p>
        </w:tc>
        <w:tc>
          <w:tcPr>
            <w:tcW w:w="405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4903CC" w14:textId="77777777" w:rsidR="003D1E8F" w:rsidRPr="005A18F7" w:rsidRDefault="003D1E8F" w:rsidP="00AC5817">
            <w:pPr>
              <w:tabs>
                <w:tab w:val="left" w:pos="0"/>
              </w:tabs>
              <w:suppressAutoHyphens/>
              <w:snapToGrid w:val="0"/>
              <w:jc w:val="center"/>
              <w:rPr>
                <w:sz w:val="20"/>
                <w:szCs w:val="20"/>
              </w:rPr>
            </w:pPr>
            <w:r w:rsidRPr="005A18F7">
              <w:rPr>
                <w:sz w:val="20"/>
                <w:szCs w:val="20"/>
              </w:rPr>
              <w:t>Поправочный коэффициент</w:t>
            </w:r>
          </w:p>
        </w:tc>
      </w:tr>
      <w:tr w:rsidR="003D1E8F" w:rsidRPr="005A18F7" w14:paraId="4F80AECE" w14:textId="77777777" w:rsidTr="00AC5817">
        <w:trPr>
          <w:trHeight w:val="20"/>
          <w:jc w:val="center"/>
        </w:trPr>
        <w:tc>
          <w:tcPr>
            <w:tcW w:w="3314" w:type="dxa"/>
            <w:tcBorders>
              <w:top w:val="single" w:sz="4" w:space="0" w:color="000000"/>
              <w:left w:val="single" w:sz="4" w:space="0" w:color="000000"/>
              <w:bottom w:val="single" w:sz="4" w:space="0" w:color="000000"/>
            </w:tcBorders>
            <w:shd w:val="clear" w:color="auto" w:fill="auto"/>
            <w:vAlign w:val="center"/>
          </w:tcPr>
          <w:p w14:paraId="4DF8C3B7" w14:textId="77777777" w:rsidR="003D1E8F" w:rsidRPr="005A18F7" w:rsidRDefault="003D1E8F" w:rsidP="00AC5817">
            <w:pPr>
              <w:tabs>
                <w:tab w:val="left" w:pos="0"/>
              </w:tabs>
              <w:suppressAutoHyphens/>
              <w:snapToGrid w:val="0"/>
              <w:jc w:val="center"/>
              <w:rPr>
                <w:sz w:val="20"/>
                <w:szCs w:val="20"/>
              </w:rPr>
            </w:pPr>
            <w:r w:rsidRPr="005A18F7">
              <w:rPr>
                <w:sz w:val="20"/>
                <w:szCs w:val="20"/>
              </w:rPr>
              <w:t>1</w:t>
            </w:r>
          </w:p>
        </w:tc>
        <w:tc>
          <w:tcPr>
            <w:tcW w:w="405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791753" w14:textId="77777777" w:rsidR="003D1E8F" w:rsidRPr="005A18F7" w:rsidRDefault="003D1E8F" w:rsidP="00AC5817">
            <w:pPr>
              <w:tabs>
                <w:tab w:val="left" w:pos="0"/>
              </w:tabs>
              <w:suppressAutoHyphens/>
              <w:snapToGrid w:val="0"/>
              <w:jc w:val="center"/>
              <w:rPr>
                <w:sz w:val="20"/>
                <w:szCs w:val="20"/>
              </w:rPr>
            </w:pPr>
            <w:r w:rsidRPr="005A18F7">
              <w:rPr>
                <w:sz w:val="20"/>
                <w:szCs w:val="20"/>
              </w:rPr>
              <w:t>3,2</w:t>
            </w:r>
          </w:p>
        </w:tc>
      </w:tr>
      <w:tr w:rsidR="003D1E8F" w:rsidRPr="005A18F7" w14:paraId="79FDEF1F" w14:textId="77777777" w:rsidTr="00AC5817">
        <w:trPr>
          <w:trHeight w:val="20"/>
          <w:jc w:val="center"/>
        </w:trPr>
        <w:tc>
          <w:tcPr>
            <w:tcW w:w="3314" w:type="dxa"/>
            <w:tcBorders>
              <w:top w:val="single" w:sz="4" w:space="0" w:color="000000"/>
              <w:left w:val="single" w:sz="4" w:space="0" w:color="000000"/>
              <w:bottom w:val="single" w:sz="4" w:space="0" w:color="000000"/>
            </w:tcBorders>
            <w:shd w:val="clear" w:color="auto" w:fill="auto"/>
            <w:vAlign w:val="center"/>
          </w:tcPr>
          <w:p w14:paraId="16BF0502" w14:textId="77777777" w:rsidR="003D1E8F" w:rsidRPr="005A18F7" w:rsidRDefault="003D1E8F" w:rsidP="00AC5817">
            <w:pPr>
              <w:tabs>
                <w:tab w:val="left" w:pos="0"/>
              </w:tabs>
              <w:suppressAutoHyphens/>
              <w:snapToGrid w:val="0"/>
              <w:jc w:val="center"/>
              <w:rPr>
                <w:sz w:val="20"/>
                <w:szCs w:val="20"/>
              </w:rPr>
            </w:pPr>
            <w:r w:rsidRPr="005A18F7">
              <w:rPr>
                <w:sz w:val="20"/>
                <w:szCs w:val="20"/>
              </w:rPr>
              <w:t>2</w:t>
            </w:r>
          </w:p>
        </w:tc>
        <w:tc>
          <w:tcPr>
            <w:tcW w:w="405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2FCDFB" w14:textId="77777777" w:rsidR="003D1E8F" w:rsidRPr="005A18F7" w:rsidRDefault="003D1E8F" w:rsidP="00AC5817">
            <w:pPr>
              <w:tabs>
                <w:tab w:val="left" w:pos="0"/>
              </w:tabs>
              <w:suppressAutoHyphens/>
              <w:snapToGrid w:val="0"/>
              <w:jc w:val="center"/>
              <w:rPr>
                <w:sz w:val="20"/>
                <w:szCs w:val="20"/>
              </w:rPr>
            </w:pPr>
            <w:r w:rsidRPr="005A18F7">
              <w:rPr>
                <w:sz w:val="20"/>
                <w:szCs w:val="20"/>
              </w:rPr>
              <w:t>2,0</w:t>
            </w:r>
          </w:p>
        </w:tc>
      </w:tr>
      <w:tr w:rsidR="003D1E8F" w:rsidRPr="005A18F7" w14:paraId="110B9907" w14:textId="77777777" w:rsidTr="00AC5817">
        <w:trPr>
          <w:trHeight w:val="20"/>
          <w:jc w:val="center"/>
        </w:trPr>
        <w:tc>
          <w:tcPr>
            <w:tcW w:w="3314" w:type="dxa"/>
            <w:tcBorders>
              <w:top w:val="single" w:sz="4" w:space="0" w:color="000000"/>
              <w:left w:val="single" w:sz="4" w:space="0" w:color="000000"/>
              <w:bottom w:val="single" w:sz="4" w:space="0" w:color="000000"/>
            </w:tcBorders>
            <w:shd w:val="clear" w:color="auto" w:fill="auto"/>
            <w:vAlign w:val="center"/>
          </w:tcPr>
          <w:p w14:paraId="1DCB6968" w14:textId="77777777" w:rsidR="003D1E8F" w:rsidRPr="005A18F7" w:rsidRDefault="003D1E8F" w:rsidP="00AC5817">
            <w:pPr>
              <w:tabs>
                <w:tab w:val="left" w:pos="0"/>
              </w:tabs>
              <w:suppressAutoHyphens/>
              <w:snapToGrid w:val="0"/>
              <w:jc w:val="center"/>
              <w:rPr>
                <w:sz w:val="20"/>
                <w:szCs w:val="20"/>
              </w:rPr>
            </w:pPr>
            <w:r w:rsidRPr="005A18F7">
              <w:rPr>
                <w:sz w:val="20"/>
                <w:szCs w:val="20"/>
              </w:rPr>
              <w:t>3</w:t>
            </w:r>
          </w:p>
        </w:tc>
        <w:tc>
          <w:tcPr>
            <w:tcW w:w="405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97790D" w14:textId="77777777" w:rsidR="003D1E8F" w:rsidRPr="005A18F7" w:rsidRDefault="003D1E8F" w:rsidP="00AC5817">
            <w:pPr>
              <w:tabs>
                <w:tab w:val="left" w:pos="0"/>
              </w:tabs>
              <w:suppressAutoHyphens/>
              <w:snapToGrid w:val="0"/>
              <w:jc w:val="center"/>
              <w:rPr>
                <w:sz w:val="20"/>
                <w:szCs w:val="20"/>
              </w:rPr>
            </w:pPr>
            <w:r w:rsidRPr="005A18F7">
              <w:rPr>
                <w:sz w:val="20"/>
                <w:szCs w:val="20"/>
              </w:rPr>
              <w:t>1,0</w:t>
            </w:r>
          </w:p>
        </w:tc>
      </w:tr>
      <w:tr w:rsidR="003D1E8F" w:rsidRPr="005A18F7" w14:paraId="2C0B05B8" w14:textId="77777777" w:rsidTr="00AC5817">
        <w:trPr>
          <w:trHeight w:val="20"/>
          <w:jc w:val="center"/>
        </w:trPr>
        <w:tc>
          <w:tcPr>
            <w:tcW w:w="3314" w:type="dxa"/>
            <w:tcBorders>
              <w:top w:val="single" w:sz="4" w:space="0" w:color="000000"/>
              <w:left w:val="single" w:sz="4" w:space="0" w:color="000000"/>
              <w:bottom w:val="single" w:sz="4" w:space="0" w:color="auto"/>
            </w:tcBorders>
            <w:shd w:val="clear" w:color="auto" w:fill="auto"/>
            <w:vAlign w:val="center"/>
          </w:tcPr>
          <w:p w14:paraId="04FA68F4" w14:textId="77777777" w:rsidR="003D1E8F" w:rsidRPr="005A18F7" w:rsidRDefault="003D1E8F" w:rsidP="00AC5817">
            <w:pPr>
              <w:tabs>
                <w:tab w:val="left" w:pos="0"/>
              </w:tabs>
              <w:suppressAutoHyphens/>
              <w:snapToGrid w:val="0"/>
              <w:jc w:val="center"/>
              <w:rPr>
                <w:sz w:val="20"/>
                <w:szCs w:val="20"/>
              </w:rPr>
            </w:pPr>
            <w:r w:rsidRPr="005A18F7">
              <w:rPr>
                <w:sz w:val="20"/>
                <w:szCs w:val="20"/>
              </w:rPr>
              <w:t>4</w:t>
            </w:r>
          </w:p>
        </w:tc>
        <w:tc>
          <w:tcPr>
            <w:tcW w:w="4057" w:type="dxa"/>
            <w:tcBorders>
              <w:top w:val="single" w:sz="4" w:space="0" w:color="000000"/>
              <w:left w:val="single" w:sz="4" w:space="0" w:color="000000"/>
              <w:bottom w:val="single" w:sz="4" w:space="0" w:color="auto"/>
              <w:right w:val="single" w:sz="4" w:space="0" w:color="000000"/>
            </w:tcBorders>
            <w:shd w:val="clear" w:color="auto" w:fill="auto"/>
            <w:vAlign w:val="center"/>
          </w:tcPr>
          <w:p w14:paraId="15991017" w14:textId="77777777" w:rsidR="003D1E8F" w:rsidRPr="005A18F7" w:rsidRDefault="003D1E8F" w:rsidP="00AC5817">
            <w:pPr>
              <w:tabs>
                <w:tab w:val="left" w:pos="0"/>
              </w:tabs>
              <w:suppressAutoHyphens/>
              <w:snapToGrid w:val="0"/>
              <w:jc w:val="center"/>
              <w:rPr>
                <w:sz w:val="20"/>
                <w:szCs w:val="20"/>
              </w:rPr>
            </w:pPr>
            <w:r w:rsidRPr="005A18F7">
              <w:rPr>
                <w:sz w:val="20"/>
                <w:szCs w:val="20"/>
              </w:rPr>
              <w:t>0,38</w:t>
            </w:r>
          </w:p>
        </w:tc>
      </w:tr>
      <w:tr w:rsidR="003D1E8F" w:rsidRPr="005A18F7" w14:paraId="1833DBC0" w14:textId="77777777" w:rsidTr="00AC5817">
        <w:trPr>
          <w:trHeight w:val="20"/>
          <w:jc w:val="center"/>
        </w:trPr>
        <w:tc>
          <w:tcPr>
            <w:tcW w:w="3314" w:type="dxa"/>
            <w:tcBorders>
              <w:top w:val="single" w:sz="4" w:space="0" w:color="auto"/>
              <w:left w:val="single" w:sz="4" w:space="0" w:color="000000"/>
              <w:bottom w:val="single" w:sz="4" w:space="0" w:color="auto"/>
            </w:tcBorders>
            <w:shd w:val="clear" w:color="auto" w:fill="auto"/>
            <w:vAlign w:val="center"/>
          </w:tcPr>
          <w:p w14:paraId="3DE722A2" w14:textId="77777777" w:rsidR="003D1E8F" w:rsidRPr="005A18F7" w:rsidRDefault="003D1E8F" w:rsidP="00AC5817">
            <w:pPr>
              <w:tabs>
                <w:tab w:val="left" w:pos="0"/>
              </w:tabs>
              <w:suppressAutoHyphens/>
              <w:snapToGrid w:val="0"/>
              <w:jc w:val="center"/>
              <w:rPr>
                <w:sz w:val="20"/>
                <w:szCs w:val="20"/>
              </w:rPr>
            </w:pPr>
            <w:r w:rsidRPr="005A18F7">
              <w:rPr>
                <w:sz w:val="20"/>
                <w:szCs w:val="20"/>
              </w:rPr>
              <w:t>5</w:t>
            </w:r>
          </w:p>
        </w:tc>
        <w:tc>
          <w:tcPr>
            <w:tcW w:w="4057" w:type="dxa"/>
            <w:tcBorders>
              <w:top w:val="single" w:sz="4" w:space="0" w:color="auto"/>
              <w:left w:val="single" w:sz="4" w:space="0" w:color="000000"/>
              <w:bottom w:val="single" w:sz="4" w:space="0" w:color="auto"/>
              <w:right w:val="single" w:sz="4" w:space="0" w:color="000000"/>
            </w:tcBorders>
            <w:shd w:val="clear" w:color="auto" w:fill="auto"/>
            <w:vAlign w:val="center"/>
          </w:tcPr>
          <w:p w14:paraId="672882EE" w14:textId="77777777" w:rsidR="003D1E8F" w:rsidRPr="005A18F7" w:rsidRDefault="003D1E8F" w:rsidP="00AC5817">
            <w:pPr>
              <w:tabs>
                <w:tab w:val="left" w:pos="0"/>
              </w:tabs>
              <w:suppressAutoHyphens/>
              <w:snapToGrid w:val="0"/>
              <w:jc w:val="center"/>
              <w:rPr>
                <w:sz w:val="20"/>
                <w:szCs w:val="20"/>
              </w:rPr>
            </w:pPr>
            <w:r w:rsidRPr="005A18F7">
              <w:rPr>
                <w:sz w:val="20"/>
                <w:szCs w:val="20"/>
              </w:rPr>
              <w:t>0,12</w:t>
            </w:r>
          </w:p>
        </w:tc>
      </w:tr>
    </w:tbl>
    <w:p w14:paraId="18820ED2" w14:textId="77777777" w:rsidR="003D1E8F" w:rsidRPr="003D1E8F" w:rsidRDefault="003D1E8F" w:rsidP="003D1E8F">
      <w:pPr>
        <w:pStyle w:val="a3"/>
        <w:widowControl/>
        <w:suppressAutoHyphens/>
        <w:spacing w:before="120"/>
        <w:ind w:left="0" w:firstLine="709"/>
        <w:rPr>
          <w:sz w:val="24"/>
        </w:rPr>
      </w:pPr>
      <w:r w:rsidRPr="003D1E8F">
        <w:rPr>
          <w:sz w:val="24"/>
        </w:rPr>
        <w:t>Для открытых пространств лесничества устанавливаются следующие рекреационные нагрузки.</w:t>
      </w:r>
    </w:p>
    <w:p w14:paraId="507F5F5C" w14:textId="77777777" w:rsidR="003D1E8F" w:rsidRPr="003D1E8F" w:rsidRDefault="003D1E8F" w:rsidP="003D1E8F">
      <w:pPr>
        <w:keepNext/>
        <w:keepLines/>
        <w:spacing w:before="120" w:after="120"/>
        <w:jc w:val="right"/>
        <w:rPr>
          <w:sz w:val="24"/>
          <w:szCs w:val="24"/>
        </w:rPr>
      </w:pPr>
      <w:r w:rsidRPr="003D1E8F">
        <w:rPr>
          <w:sz w:val="24"/>
          <w:szCs w:val="24"/>
        </w:rPr>
        <w:t>Таблица 2.8.1.4</w:t>
      </w:r>
    </w:p>
    <w:p w14:paraId="417A3ACB" w14:textId="77777777" w:rsidR="003D1E8F" w:rsidRPr="003D1E8F" w:rsidRDefault="003D1E8F" w:rsidP="003D1E8F">
      <w:pPr>
        <w:keepNext/>
        <w:keepLines/>
        <w:spacing w:before="120" w:after="120"/>
        <w:jc w:val="center"/>
        <w:rPr>
          <w:sz w:val="24"/>
        </w:rPr>
      </w:pPr>
      <w:r w:rsidRPr="003D1E8F">
        <w:rPr>
          <w:sz w:val="24"/>
        </w:rPr>
        <w:t>Нормативы рекреационных нагрузок для открытых пространств</w:t>
      </w:r>
    </w:p>
    <w:tbl>
      <w:tblPr>
        <w:tblW w:w="9639" w:type="dxa"/>
        <w:jc w:val="center"/>
        <w:tblLayout w:type="fixed"/>
        <w:tblLook w:val="0000" w:firstRow="0" w:lastRow="0" w:firstColumn="0" w:lastColumn="0" w:noHBand="0" w:noVBand="0"/>
      </w:tblPr>
      <w:tblGrid>
        <w:gridCol w:w="7550"/>
        <w:gridCol w:w="2089"/>
      </w:tblGrid>
      <w:tr w:rsidR="003D1E8F" w:rsidRPr="005A18F7" w14:paraId="405B2A78" w14:textId="77777777" w:rsidTr="00AC5817">
        <w:trPr>
          <w:trHeight w:val="20"/>
          <w:jc w:val="center"/>
        </w:trPr>
        <w:tc>
          <w:tcPr>
            <w:tcW w:w="7550" w:type="dxa"/>
            <w:tcBorders>
              <w:top w:val="single" w:sz="4" w:space="0" w:color="000000"/>
              <w:left w:val="single" w:sz="4" w:space="0" w:color="000000"/>
              <w:bottom w:val="single" w:sz="4" w:space="0" w:color="000000"/>
            </w:tcBorders>
            <w:shd w:val="clear" w:color="auto" w:fill="auto"/>
            <w:vAlign w:val="center"/>
          </w:tcPr>
          <w:p w14:paraId="092E4694" w14:textId="77777777" w:rsidR="003D1E8F" w:rsidRPr="005A18F7" w:rsidRDefault="003D1E8F" w:rsidP="00AC5817">
            <w:pPr>
              <w:suppressAutoHyphens/>
              <w:snapToGrid w:val="0"/>
              <w:jc w:val="center"/>
              <w:rPr>
                <w:sz w:val="20"/>
                <w:szCs w:val="20"/>
              </w:rPr>
            </w:pPr>
            <w:r w:rsidRPr="005A18F7">
              <w:rPr>
                <w:sz w:val="20"/>
                <w:szCs w:val="20"/>
              </w:rPr>
              <w:t xml:space="preserve">Типы открытых ландшафтов </w:t>
            </w:r>
          </w:p>
        </w:tc>
        <w:tc>
          <w:tcPr>
            <w:tcW w:w="20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566485" w14:textId="77777777" w:rsidR="003D1E8F" w:rsidRPr="005A18F7" w:rsidRDefault="003D1E8F" w:rsidP="00AC5817">
            <w:pPr>
              <w:suppressAutoHyphens/>
              <w:snapToGrid w:val="0"/>
              <w:jc w:val="center"/>
              <w:rPr>
                <w:sz w:val="20"/>
                <w:szCs w:val="20"/>
              </w:rPr>
            </w:pPr>
            <w:r w:rsidRPr="005A18F7">
              <w:rPr>
                <w:sz w:val="20"/>
                <w:szCs w:val="20"/>
              </w:rPr>
              <w:t>Рекреационная нагрузка, чел./га</w:t>
            </w:r>
          </w:p>
        </w:tc>
      </w:tr>
      <w:tr w:rsidR="003D1E8F" w:rsidRPr="005A18F7" w14:paraId="50DBDF1C" w14:textId="77777777" w:rsidTr="00AC5817">
        <w:trPr>
          <w:trHeight w:val="20"/>
          <w:jc w:val="center"/>
        </w:trPr>
        <w:tc>
          <w:tcPr>
            <w:tcW w:w="7550" w:type="dxa"/>
            <w:tcBorders>
              <w:top w:val="single" w:sz="4" w:space="0" w:color="000000"/>
              <w:left w:val="single" w:sz="4" w:space="0" w:color="000000"/>
              <w:bottom w:val="single" w:sz="4" w:space="0" w:color="000000"/>
            </w:tcBorders>
            <w:shd w:val="clear" w:color="auto" w:fill="auto"/>
            <w:vAlign w:val="center"/>
          </w:tcPr>
          <w:p w14:paraId="04790381" w14:textId="77777777" w:rsidR="003D1E8F" w:rsidRPr="005A18F7" w:rsidRDefault="003D1E8F" w:rsidP="00AC5817">
            <w:pPr>
              <w:suppressAutoHyphens/>
              <w:snapToGrid w:val="0"/>
              <w:rPr>
                <w:sz w:val="20"/>
                <w:szCs w:val="20"/>
              </w:rPr>
            </w:pPr>
            <w:r w:rsidRPr="005A18F7">
              <w:rPr>
                <w:sz w:val="20"/>
                <w:szCs w:val="20"/>
              </w:rPr>
              <w:t>Поляны с естественным травостоем</w:t>
            </w:r>
          </w:p>
        </w:tc>
        <w:tc>
          <w:tcPr>
            <w:tcW w:w="20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883166" w14:textId="77777777" w:rsidR="003D1E8F" w:rsidRPr="005A18F7" w:rsidRDefault="003D1E8F" w:rsidP="00AC5817">
            <w:pPr>
              <w:suppressAutoHyphens/>
              <w:snapToGrid w:val="0"/>
              <w:jc w:val="center"/>
              <w:rPr>
                <w:sz w:val="20"/>
                <w:szCs w:val="20"/>
              </w:rPr>
            </w:pPr>
            <w:r w:rsidRPr="005A18F7">
              <w:rPr>
                <w:sz w:val="20"/>
                <w:szCs w:val="20"/>
              </w:rPr>
              <w:t xml:space="preserve">до 20 </w:t>
            </w:r>
          </w:p>
        </w:tc>
      </w:tr>
      <w:tr w:rsidR="003D1E8F" w:rsidRPr="005A18F7" w14:paraId="50DCA5A7" w14:textId="77777777" w:rsidTr="00AC5817">
        <w:trPr>
          <w:trHeight w:val="20"/>
          <w:jc w:val="center"/>
        </w:trPr>
        <w:tc>
          <w:tcPr>
            <w:tcW w:w="7550" w:type="dxa"/>
            <w:tcBorders>
              <w:top w:val="single" w:sz="4" w:space="0" w:color="000000"/>
              <w:left w:val="single" w:sz="4" w:space="0" w:color="000000"/>
              <w:bottom w:val="single" w:sz="4" w:space="0" w:color="000000"/>
            </w:tcBorders>
            <w:shd w:val="clear" w:color="auto" w:fill="auto"/>
            <w:vAlign w:val="center"/>
          </w:tcPr>
          <w:p w14:paraId="1E0B12D6" w14:textId="77777777" w:rsidR="003D1E8F" w:rsidRPr="005A18F7" w:rsidRDefault="003D1E8F" w:rsidP="00AC5817">
            <w:pPr>
              <w:suppressAutoHyphens/>
              <w:snapToGrid w:val="0"/>
              <w:rPr>
                <w:sz w:val="20"/>
                <w:szCs w:val="20"/>
              </w:rPr>
            </w:pPr>
            <w:r w:rsidRPr="005A18F7">
              <w:rPr>
                <w:sz w:val="20"/>
                <w:szCs w:val="20"/>
              </w:rPr>
              <w:t>Поляны с улучшенным травостоем</w:t>
            </w:r>
          </w:p>
        </w:tc>
        <w:tc>
          <w:tcPr>
            <w:tcW w:w="20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DE512B" w14:textId="77777777" w:rsidR="003D1E8F" w:rsidRPr="005A18F7" w:rsidRDefault="003D1E8F" w:rsidP="00AC5817">
            <w:pPr>
              <w:suppressAutoHyphens/>
              <w:snapToGrid w:val="0"/>
              <w:jc w:val="center"/>
              <w:rPr>
                <w:sz w:val="20"/>
                <w:szCs w:val="20"/>
              </w:rPr>
            </w:pPr>
            <w:r w:rsidRPr="005A18F7">
              <w:rPr>
                <w:sz w:val="20"/>
                <w:szCs w:val="20"/>
              </w:rPr>
              <w:t xml:space="preserve">до 40 </w:t>
            </w:r>
          </w:p>
        </w:tc>
      </w:tr>
      <w:tr w:rsidR="003D1E8F" w:rsidRPr="005A18F7" w14:paraId="30086303" w14:textId="77777777" w:rsidTr="00AC5817">
        <w:trPr>
          <w:trHeight w:val="20"/>
          <w:jc w:val="center"/>
        </w:trPr>
        <w:tc>
          <w:tcPr>
            <w:tcW w:w="7550" w:type="dxa"/>
            <w:tcBorders>
              <w:top w:val="single" w:sz="4" w:space="0" w:color="000000"/>
              <w:left w:val="single" w:sz="4" w:space="0" w:color="000000"/>
              <w:bottom w:val="single" w:sz="4" w:space="0" w:color="000000"/>
            </w:tcBorders>
            <w:shd w:val="clear" w:color="auto" w:fill="auto"/>
            <w:vAlign w:val="center"/>
          </w:tcPr>
          <w:p w14:paraId="3BCBD900" w14:textId="77777777" w:rsidR="003D1E8F" w:rsidRPr="005A18F7" w:rsidRDefault="003D1E8F" w:rsidP="00AC5817">
            <w:pPr>
              <w:snapToGrid w:val="0"/>
              <w:rPr>
                <w:sz w:val="20"/>
                <w:szCs w:val="20"/>
              </w:rPr>
            </w:pPr>
            <w:r w:rsidRPr="005A18F7">
              <w:rPr>
                <w:sz w:val="20"/>
                <w:szCs w:val="20"/>
              </w:rPr>
              <w:t>Открытые пространства с элементами благоустройства (скамьи, беседки и проч.)</w:t>
            </w:r>
          </w:p>
        </w:tc>
        <w:tc>
          <w:tcPr>
            <w:tcW w:w="20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50ACF8" w14:textId="77777777" w:rsidR="003D1E8F" w:rsidRPr="005A18F7" w:rsidRDefault="003D1E8F" w:rsidP="00AC5817">
            <w:pPr>
              <w:suppressAutoHyphens/>
              <w:snapToGrid w:val="0"/>
              <w:jc w:val="center"/>
              <w:rPr>
                <w:sz w:val="20"/>
                <w:szCs w:val="20"/>
              </w:rPr>
            </w:pPr>
            <w:r w:rsidRPr="005A18F7">
              <w:rPr>
                <w:sz w:val="20"/>
                <w:szCs w:val="20"/>
              </w:rPr>
              <w:t xml:space="preserve">до 50 </w:t>
            </w:r>
          </w:p>
        </w:tc>
      </w:tr>
      <w:tr w:rsidR="003D1E8F" w:rsidRPr="005A18F7" w14:paraId="17368501" w14:textId="77777777" w:rsidTr="00AC5817">
        <w:trPr>
          <w:trHeight w:val="20"/>
          <w:jc w:val="center"/>
        </w:trPr>
        <w:tc>
          <w:tcPr>
            <w:tcW w:w="7550" w:type="dxa"/>
            <w:tcBorders>
              <w:top w:val="single" w:sz="4" w:space="0" w:color="000000"/>
              <w:left w:val="single" w:sz="4" w:space="0" w:color="000000"/>
              <w:bottom w:val="single" w:sz="4" w:space="0" w:color="auto"/>
            </w:tcBorders>
            <w:shd w:val="clear" w:color="auto" w:fill="auto"/>
            <w:vAlign w:val="center"/>
          </w:tcPr>
          <w:p w14:paraId="4CCB376A" w14:textId="77777777" w:rsidR="003D1E8F" w:rsidRPr="005A18F7" w:rsidRDefault="003D1E8F" w:rsidP="00AC5817">
            <w:pPr>
              <w:snapToGrid w:val="0"/>
              <w:rPr>
                <w:sz w:val="20"/>
                <w:szCs w:val="20"/>
              </w:rPr>
            </w:pPr>
            <w:r w:rsidRPr="005A18F7">
              <w:rPr>
                <w:sz w:val="20"/>
                <w:szCs w:val="20"/>
              </w:rPr>
              <w:t>Открытые пространства с твердым дорожно-</w:t>
            </w:r>
            <w:proofErr w:type="spellStart"/>
            <w:r w:rsidRPr="005A18F7">
              <w:rPr>
                <w:sz w:val="20"/>
                <w:szCs w:val="20"/>
              </w:rPr>
              <w:t>тропиночным</w:t>
            </w:r>
            <w:proofErr w:type="spellEnd"/>
            <w:r w:rsidRPr="005A18F7">
              <w:rPr>
                <w:sz w:val="20"/>
                <w:szCs w:val="20"/>
              </w:rPr>
              <w:t xml:space="preserve"> покрытием, площадки</w:t>
            </w:r>
          </w:p>
        </w:tc>
        <w:tc>
          <w:tcPr>
            <w:tcW w:w="2089" w:type="dxa"/>
            <w:tcBorders>
              <w:top w:val="single" w:sz="4" w:space="0" w:color="000000"/>
              <w:left w:val="single" w:sz="4" w:space="0" w:color="000000"/>
              <w:bottom w:val="single" w:sz="4" w:space="0" w:color="auto"/>
              <w:right w:val="single" w:sz="4" w:space="0" w:color="000000"/>
            </w:tcBorders>
            <w:shd w:val="clear" w:color="auto" w:fill="auto"/>
            <w:vAlign w:val="center"/>
          </w:tcPr>
          <w:p w14:paraId="2B19C8BB" w14:textId="77777777" w:rsidR="003D1E8F" w:rsidRPr="005A18F7" w:rsidRDefault="003D1E8F" w:rsidP="00AC5817">
            <w:pPr>
              <w:suppressAutoHyphens/>
              <w:snapToGrid w:val="0"/>
              <w:jc w:val="center"/>
              <w:rPr>
                <w:sz w:val="20"/>
                <w:szCs w:val="20"/>
              </w:rPr>
            </w:pPr>
            <w:r w:rsidRPr="005A18F7">
              <w:rPr>
                <w:sz w:val="20"/>
                <w:szCs w:val="20"/>
              </w:rPr>
              <w:t xml:space="preserve">до 100 </w:t>
            </w:r>
          </w:p>
        </w:tc>
      </w:tr>
    </w:tbl>
    <w:p w14:paraId="21992D64" w14:textId="77777777" w:rsidR="003D1E8F" w:rsidRPr="003D1E8F" w:rsidRDefault="003D1E8F" w:rsidP="003D1E8F">
      <w:pPr>
        <w:pStyle w:val="a3"/>
        <w:widowControl/>
        <w:suppressAutoHyphens/>
        <w:spacing w:before="120"/>
        <w:ind w:left="0" w:firstLine="709"/>
        <w:rPr>
          <w:sz w:val="24"/>
        </w:rPr>
      </w:pPr>
      <w:r w:rsidRPr="003D1E8F">
        <w:rPr>
          <w:sz w:val="24"/>
        </w:rPr>
        <w:t>Для всех типов ландшафта при уклоне более 5 % допустимые величины рекреационных нагрузок уменьшают в 2 раза; при уклоне 5-10 % – в 3-4 раза; при уклоне более 15 % – в 5 раз.</w:t>
      </w:r>
    </w:p>
    <w:p w14:paraId="0C6F0762" w14:textId="77777777" w:rsidR="003D1E8F" w:rsidRPr="003D1E8F" w:rsidRDefault="003D1E8F" w:rsidP="003D1E8F">
      <w:pPr>
        <w:keepNext/>
        <w:keepLines/>
        <w:spacing w:before="120" w:after="120"/>
        <w:jc w:val="right"/>
        <w:rPr>
          <w:sz w:val="24"/>
          <w:szCs w:val="24"/>
        </w:rPr>
      </w:pPr>
      <w:r w:rsidRPr="003D1E8F">
        <w:rPr>
          <w:sz w:val="24"/>
          <w:szCs w:val="24"/>
        </w:rPr>
        <w:lastRenderedPageBreak/>
        <w:t>Таблица 2.8.1.5</w:t>
      </w:r>
    </w:p>
    <w:p w14:paraId="1A7AFAF8" w14:textId="77777777" w:rsidR="003D1E8F" w:rsidRPr="003D1E8F" w:rsidRDefault="003D1E8F" w:rsidP="003D1E8F">
      <w:pPr>
        <w:keepNext/>
        <w:keepLines/>
        <w:spacing w:before="120" w:after="120"/>
        <w:jc w:val="center"/>
        <w:rPr>
          <w:sz w:val="24"/>
        </w:rPr>
      </w:pPr>
      <w:r w:rsidRPr="003D1E8F">
        <w:rPr>
          <w:sz w:val="24"/>
        </w:rPr>
        <w:t>Нормативы рекреационной емкости пляжей (чел.-дни/20 м2)</w:t>
      </w:r>
    </w:p>
    <w:tbl>
      <w:tblPr>
        <w:tblW w:w="9639" w:type="dxa"/>
        <w:jc w:val="center"/>
        <w:tblLayout w:type="fixed"/>
        <w:tblLook w:val="0000" w:firstRow="0" w:lastRow="0" w:firstColumn="0" w:lastColumn="0" w:noHBand="0" w:noVBand="0"/>
      </w:tblPr>
      <w:tblGrid>
        <w:gridCol w:w="2604"/>
        <w:gridCol w:w="1649"/>
        <w:gridCol w:w="1547"/>
        <w:gridCol w:w="1256"/>
        <w:gridCol w:w="1308"/>
        <w:gridCol w:w="1275"/>
      </w:tblGrid>
      <w:tr w:rsidR="003D1E8F" w:rsidRPr="005A18F7" w14:paraId="465564F1" w14:textId="77777777" w:rsidTr="00AC5817">
        <w:trPr>
          <w:tblHeader/>
          <w:jc w:val="center"/>
        </w:trPr>
        <w:tc>
          <w:tcPr>
            <w:tcW w:w="2604" w:type="dxa"/>
            <w:vMerge w:val="restart"/>
            <w:tcBorders>
              <w:top w:val="single" w:sz="4" w:space="0" w:color="000000"/>
              <w:left w:val="single" w:sz="4" w:space="0" w:color="000000"/>
              <w:bottom w:val="single" w:sz="4" w:space="0" w:color="000000"/>
            </w:tcBorders>
            <w:shd w:val="clear" w:color="auto" w:fill="auto"/>
            <w:vAlign w:val="center"/>
          </w:tcPr>
          <w:p w14:paraId="7AFAB0B1" w14:textId="77777777" w:rsidR="003D1E8F" w:rsidRPr="005A18F7" w:rsidRDefault="003D1E8F" w:rsidP="008B5C82">
            <w:pPr>
              <w:keepNext/>
              <w:suppressAutoHyphens/>
              <w:snapToGrid w:val="0"/>
              <w:jc w:val="center"/>
              <w:rPr>
                <w:sz w:val="20"/>
                <w:szCs w:val="20"/>
              </w:rPr>
            </w:pPr>
            <w:r w:rsidRPr="005A18F7">
              <w:rPr>
                <w:sz w:val="20"/>
                <w:szCs w:val="20"/>
              </w:rPr>
              <w:t>Социально - экологический коэффициент К1</w:t>
            </w:r>
          </w:p>
        </w:tc>
        <w:tc>
          <w:tcPr>
            <w:tcW w:w="7035"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14:paraId="7E5963C4" w14:textId="77777777" w:rsidR="003D1E8F" w:rsidRPr="005A18F7" w:rsidRDefault="003D1E8F" w:rsidP="008B5C82">
            <w:pPr>
              <w:keepNext/>
              <w:suppressAutoHyphens/>
              <w:snapToGrid w:val="0"/>
              <w:jc w:val="center"/>
              <w:rPr>
                <w:sz w:val="20"/>
                <w:szCs w:val="20"/>
              </w:rPr>
            </w:pPr>
            <w:r w:rsidRPr="005A18F7">
              <w:rPr>
                <w:sz w:val="20"/>
                <w:szCs w:val="20"/>
              </w:rPr>
              <w:t>Коэффициент рекреационной привлекательности К2</w:t>
            </w:r>
          </w:p>
        </w:tc>
      </w:tr>
      <w:tr w:rsidR="003D1E8F" w:rsidRPr="005A18F7" w14:paraId="2D90272D" w14:textId="77777777" w:rsidTr="00AC5817">
        <w:trPr>
          <w:tblHeader/>
          <w:jc w:val="center"/>
        </w:trPr>
        <w:tc>
          <w:tcPr>
            <w:tcW w:w="2604" w:type="dxa"/>
            <w:vMerge/>
            <w:tcBorders>
              <w:top w:val="single" w:sz="4" w:space="0" w:color="000000"/>
              <w:left w:val="single" w:sz="4" w:space="0" w:color="000000"/>
              <w:bottom w:val="single" w:sz="4" w:space="0" w:color="000000"/>
            </w:tcBorders>
            <w:shd w:val="clear" w:color="auto" w:fill="auto"/>
            <w:vAlign w:val="center"/>
          </w:tcPr>
          <w:p w14:paraId="550E4C70" w14:textId="77777777" w:rsidR="003D1E8F" w:rsidRPr="005A18F7" w:rsidRDefault="003D1E8F" w:rsidP="008B5C82">
            <w:pPr>
              <w:keepNext/>
              <w:suppressAutoHyphens/>
              <w:snapToGrid w:val="0"/>
              <w:jc w:val="center"/>
              <w:rPr>
                <w:sz w:val="20"/>
                <w:szCs w:val="20"/>
              </w:rPr>
            </w:pPr>
          </w:p>
        </w:tc>
        <w:tc>
          <w:tcPr>
            <w:tcW w:w="1649" w:type="dxa"/>
            <w:tcBorders>
              <w:top w:val="single" w:sz="4" w:space="0" w:color="000000"/>
              <w:left w:val="single" w:sz="4" w:space="0" w:color="000000"/>
              <w:bottom w:val="single" w:sz="4" w:space="0" w:color="000000"/>
            </w:tcBorders>
            <w:shd w:val="clear" w:color="auto" w:fill="auto"/>
            <w:vAlign w:val="center"/>
          </w:tcPr>
          <w:p w14:paraId="20974B31" w14:textId="77777777" w:rsidR="003D1E8F" w:rsidRPr="005A18F7" w:rsidRDefault="003D1E8F" w:rsidP="008B5C82">
            <w:pPr>
              <w:keepNext/>
              <w:suppressAutoHyphens/>
              <w:snapToGrid w:val="0"/>
              <w:jc w:val="center"/>
              <w:rPr>
                <w:sz w:val="20"/>
                <w:szCs w:val="20"/>
              </w:rPr>
            </w:pPr>
            <w:r w:rsidRPr="005A18F7">
              <w:rPr>
                <w:sz w:val="20"/>
                <w:szCs w:val="20"/>
              </w:rPr>
              <w:t>0,8</w:t>
            </w:r>
          </w:p>
        </w:tc>
        <w:tc>
          <w:tcPr>
            <w:tcW w:w="1547" w:type="dxa"/>
            <w:tcBorders>
              <w:top w:val="single" w:sz="4" w:space="0" w:color="000000"/>
              <w:left w:val="single" w:sz="4" w:space="0" w:color="000000"/>
              <w:bottom w:val="single" w:sz="4" w:space="0" w:color="000000"/>
            </w:tcBorders>
            <w:shd w:val="clear" w:color="auto" w:fill="auto"/>
            <w:vAlign w:val="center"/>
          </w:tcPr>
          <w:p w14:paraId="672C5CDB" w14:textId="77777777" w:rsidR="003D1E8F" w:rsidRPr="005A18F7" w:rsidRDefault="003D1E8F" w:rsidP="008B5C82">
            <w:pPr>
              <w:keepNext/>
              <w:suppressAutoHyphens/>
              <w:snapToGrid w:val="0"/>
              <w:jc w:val="center"/>
              <w:rPr>
                <w:sz w:val="20"/>
                <w:szCs w:val="20"/>
              </w:rPr>
            </w:pPr>
            <w:r w:rsidRPr="005A18F7">
              <w:rPr>
                <w:sz w:val="20"/>
                <w:szCs w:val="20"/>
              </w:rPr>
              <w:t>0,7</w:t>
            </w:r>
          </w:p>
        </w:tc>
        <w:tc>
          <w:tcPr>
            <w:tcW w:w="1256" w:type="dxa"/>
            <w:tcBorders>
              <w:top w:val="single" w:sz="4" w:space="0" w:color="000000"/>
              <w:left w:val="single" w:sz="4" w:space="0" w:color="000000"/>
              <w:bottom w:val="single" w:sz="4" w:space="0" w:color="000000"/>
            </w:tcBorders>
            <w:shd w:val="clear" w:color="auto" w:fill="auto"/>
            <w:vAlign w:val="center"/>
          </w:tcPr>
          <w:p w14:paraId="2BF33765" w14:textId="77777777" w:rsidR="003D1E8F" w:rsidRPr="005A18F7" w:rsidRDefault="003D1E8F" w:rsidP="008B5C82">
            <w:pPr>
              <w:keepNext/>
              <w:suppressAutoHyphens/>
              <w:snapToGrid w:val="0"/>
              <w:jc w:val="center"/>
              <w:rPr>
                <w:sz w:val="20"/>
                <w:szCs w:val="20"/>
              </w:rPr>
            </w:pPr>
            <w:r w:rsidRPr="005A18F7">
              <w:rPr>
                <w:sz w:val="20"/>
                <w:szCs w:val="20"/>
              </w:rPr>
              <w:t>0,6</w:t>
            </w:r>
          </w:p>
        </w:tc>
        <w:tc>
          <w:tcPr>
            <w:tcW w:w="1308" w:type="dxa"/>
            <w:tcBorders>
              <w:top w:val="single" w:sz="4" w:space="0" w:color="000000"/>
              <w:left w:val="single" w:sz="4" w:space="0" w:color="000000"/>
              <w:bottom w:val="single" w:sz="4" w:space="0" w:color="000000"/>
            </w:tcBorders>
            <w:shd w:val="clear" w:color="auto" w:fill="auto"/>
            <w:vAlign w:val="center"/>
          </w:tcPr>
          <w:p w14:paraId="2CA0DE82" w14:textId="77777777" w:rsidR="003D1E8F" w:rsidRPr="005A18F7" w:rsidRDefault="003D1E8F" w:rsidP="008B5C82">
            <w:pPr>
              <w:keepNext/>
              <w:suppressAutoHyphens/>
              <w:snapToGrid w:val="0"/>
              <w:jc w:val="center"/>
              <w:rPr>
                <w:sz w:val="20"/>
                <w:szCs w:val="20"/>
              </w:rPr>
            </w:pPr>
            <w:r w:rsidRPr="005A18F7">
              <w:rPr>
                <w:sz w:val="20"/>
                <w:szCs w:val="20"/>
              </w:rPr>
              <w:t>0,5</w:t>
            </w: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84D946" w14:textId="77777777" w:rsidR="003D1E8F" w:rsidRPr="005A18F7" w:rsidRDefault="003D1E8F" w:rsidP="008B5C82">
            <w:pPr>
              <w:keepNext/>
              <w:suppressAutoHyphens/>
              <w:snapToGrid w:val="0"/>
              <w:jc w:val="center"/>
              <w:rPr>
                <w:sz w:val="20"/>
                <w:szCs w:val="20"/>
              </w:rPr>
            </w:pPr>
            <w:r w:rsidRPr="005A18F7">
              <w:rPr>
                <w:sz w:val="20"/>
                <w:szCs w:val="20"/>
              </w:rPr>
              <w:t>0,4</w:t>
            </w:r>
          </w:p>
        </w:tc>
      </w:tr>
      <w:tr w:rsidR="003D1E8F" w:rsidRPr="005A18F7" w14:paraId="53C32B4B" w14:textId="77777777" w:rsidTr="00AC5817">
        <w:trPr>
          <w:jc w:val="center"/>
        </w:trPr>
        <w:tc>
          <w:tcPr>
            <w:tcW w:w="2604" w:type="dxa"/>
            <w:tcBorders>
              <w:top w:val="single" w:sz="4" w:space="0" w:color="000000"/>
              <w:left w:val="single" w:sz="4" w:space="0" w:color="000000"/>
              <w:bottom w:val="single" w:sz="4" w:space="0" w:color="000000"/>
            </w:tcBorders>
            <w:shd w:val="clear" w:color="auto" w:fill="auto"/>
            <w:vAlign w:val="center"/>
          </w:tcPr>
          <w:p w14:paraId="0E3BAD89" w14:textId="77777777" w:rsidR="003D1E8F" w:rsidRPr="005A18F7" w:rsidRDefault="003D1E8F" w:rsidP="00AC5817">
            <w:pPr>
              <w:suppressAutoHyphens/>
              <w:snapToGrid w:val="0"/>
              <w:jc w:val="center"/>
              <w:rPr>
                <w:sz w:val="20"/>
                <w:szCs w:val="20"/>
              </w:rPr>
            </w:pPr>
            <w:r w:rsidRPr="005A18F7">
              <w:rPr>
                <w:sz w:val="20"/>
                <w:szCs w:val="20"/>
              </w:rPr>
              <w:t>0,8</w:t>
            </w:r>
          </w:p>
        </w:tc>
        <w:tc>
          <w:tcPr>
            <w:tcW w:w="1649" w:type="dxa"/>
            <w:tcBorders>
              <w:top w:val="single" w:sz="4" w:space="0" w:color="000000"/>
              <w:left w:val="single" w:sz="4" w:space="0" w:color="000000"/>
              <w:bottom w:val="single" w:sz="4" w:space="0" w:color="000000"/>
            </w:tcBorders>
            <w:shd w:val="clear" w:color="auto" w:fill="auto"/>
            <w:vAlign w:val="center"/>
          </w:tcPr>
          <w:p w14:paraId="227D1F7D" w14:textId="77777777" w:rsidR="003D1E8F" w:rsidRPr="005A18F7" w:rsidRDefault="003D1E8F" w:rsidP="00AC5817">
            <w:pPr>
              <w:suppressAutoHyphens/>
              <w:snapToGrid w:val="0"/>
              <w:jc w:val="center"/>
              <w:rPr>
                <w:sz w:val="20"/>
                <w:szCs w:val="20"/>
              </w:rPr>
            </w:pPr>
            <w:r w:rsidRPr="005A18F7">
              <w:rPr>
                <w:sz w:val="20"/>
                <w:szCs w:val="20"/>
              </w:rPr>
              <w:t>2,2-2,6</w:t>
            </w:r>
          </w:p>
        </w:tc>
        <w:tc>
          <w:tcPr>
            <w:tcW w:w="1547" w:type="dxa"/>
            <w:tcBorders>
              <w:top w:val="single" w:sz="4" w:space="0" w:color="000000"/>
              <w:left w:val="single" w:sz="4" w:space="0" w:color="000000"/>
              <w:bottom w:val="single" w:sz="4" w:space="0" w:color="000000"/>
            </w:tcBorders>
            <w:shd w:val="clear" w:color="auto" w:fill="auto"/>
            <w:vAlign w:val="center"/>
          </w:tcPr>
          <w:p w14:paraId="352DB329" w14:textId="77777777" w:rsidR="003D1E8F" w:rsidRPr="005A18F7" w:rsidRDefault="003D1E8F" w:rsidP="00AC5817">
            <w:pPr>
              <w:suppressAutoHyphens/>
              <w:snapToGrid w:val="0"/>
              <w:jc w:val="center"/>
              <w:rPr>
                <w:sz w:val="20"/>
                <w:szCs w:val="20"/>
              </w:rPr>
            </w:pPr>
            <w:r w:rsidRPr="005A18F7">
              <w:rPr>
                <w:sz w:val="20"/>
                <w:szCs w:val="20"/>
              </w:rPr>
              <w:t>2,0-2,2</w:t>
            </w:r>
          </w:p>
        </w:tc>
        <w:tc>
          <w:tcPr>
            <w:tcW w:w="1256" w:type="dxa"/>
            <w:tcBorders>
              <w:top w:val="single" w:sz="4" w:space="0" w:color="000000"/>
              <w:left w:val="single" w:sz="4" w:space="0" w:color="000000"/>
              <w:bottom w:val="single" w:sz="4" w:space="0" w:color="000000"/>
            </w:tcBorders>
            <w:shd w:val="clear" w:color="auto" w:fill="auto"/>
            <w:vAlign w:val="center"/>
          </w:tcPr>
          <w:p w14:paraId="353F00F0" w14:textId="77777777" w:rsidR="003D1E8F" w:rsidRPr="005A18F7" w:rsidRDefault="003D1E8F" w:rsidP="00AC5817">
            <w:pPr>
              <w:suppressAutoHyphens/>
              <w:snapToGrid w:val="0"/>
              <w:jc w:val="center"/>
              <w:rPr>
                <w:sz w:val="20"/>
                <w:szCs w:val="20"/>
              </w:rPr>
            </w:pPr>
            <w:r w:rsidRPr="005A18F7">
              <w:rPr>
                <w:sz w:val="20"/>
                <w:szCs w:val="20"/>
              </w:rPr>
              <w:t>1,7-1,9</w:t>
            </w:r>
          </w:p>
        </w:tc>
        <w:tc>
          <w:tcPr>
            <w:tcW w:w="1308" w:type="dxa"/>
            <w:tcBorders>
              <w:top w:val="single" w:sz="4" w:space="0" w:color="000000"/>
              <w:left w:val="single" w:sz="4" w:space="0" w:color="000000"/>
              <w:bottom w:val="single" w:sz="4" w:space="0" w:color="000000"/>
            </w:tcBorders>
            <w:shd w:val="clear" w:color="auto" w:fill="auto"/>
            <w:vAlign w:val="center"/>
          </w:tcPr>
          <w:p w14:paraId="4D13D73F" w14:textId="77777777" w:rsidR="003D1E8F" w:rsidRPr="005A18F7" w:rsidRDefault="003D1E8F" w:rsidP="00AC5817">
            <w:pPr>
              <w:suppressAutoHyphens/>
              <w:snapToGrid w:val="0"/>
              <w:jc w:val="center"/>
              <w:rPr>
                <w:sz w:val="20"/>
                <w:szCs w:val="20"/>
              </w:rPr>
            </w:pPr>
            <w:r w:rsidRPr="005A18F7">
              <w:rPr>
                <w:sz w:val="20"/>
                <w:szCs w:val="20"/>
              </w:rPr>
              <w:t>1,4-1,6</w:t>
            </w: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35607C" w14:textId="77777777" w:rsidR="003D1E8F" w:rsidRPr="005A18F7" w:rsidRDefault="003D1E8F" w:rsidP="00AC5817">
            <w:pPr>
              <w:suppressAutoHyphens/>
              <w:snapToGrid w:val="0"/>
              <w:jc w:val="center"/>
              <w:rPr>
                <w:sz w:val="20"/>
                <w:szCs w:val="20"/>
              </w:rPr>
            </w:pPr>
            <w:r w:rsidRPr="005A18F7">
              <w:rPr>
                <w:sz w:val="20"/>
                <w:szCs w:val="20"/>
              </w:rPr>
              <w:t>1,1-1,3</w:t>
            </w:r>
          </w:p>
        </w:tc>
      </w:tr>
      <w:tr w:rsidR="003D1E8F" w:rsidRPr="005A18F7" w14:paraId="03EC67FC" w14:textId="77777777" w:rsidTr="00AC5817">
        <w:trPr>
          <w:jc w:val="center"/>
        </w:trPr>
        <w:tc>
          <w:tcPr>
            <w:tcW w:w="2604" w:type="dxa"/>
            <w:tcBorders>
              <w:top w:val="single" w:sz="4" w:space="0" w:color="000000"/>
              <w:left w:val="single" w:sz="4" w:space="0" w:color="000000"/>
              <w:bottom w:val="single" w:sz="4" w:space="0" w:color="000000"/>
            </w:tcBorders>
            <w:shd w:val="clear" w:color="auto" w:fill="auto"/>
            <w:vAlign w:val="center"/>
          </w:tcPr>
          <w:p w14:paraId="0160C992" w14:textId="77777777" w:rsidR="003D1E8F" w:rsidRPr="005A18F7" w:rsidRDefault="003D1E8F" w:rsidP="00AC5817">
            <w:pPr>
              <w:suppressAutoHyphens/>
              <w:snapToGrid w:val="0"/>
              <w:jc w:val="center"/>
              <w:rPr>
                <w:sz w:val="20"/>
                <w:szCs w:val="20"/>
              </w:rPr>
            </w:pPr>
            <w:r w:rsidRPr="005A18F7">
              <w:rPr>
                <w:sz w:val="20"/>
                <w:szCs w:val="20"/>
              </w:rPr>
              <w:t>0,7</w:t>
            </w:r>
          </w:p>
        </w:tc>
        <w:tc>
          <w:tcPr>
            <w:tcW w:w="1649" w:type="dxa"/>
            <w:tcBorders>
              <w:top w:val="single" w:sz="4" w:space="0" w:color="000000"/>
              <w:left w:val="single" w:sz="4" w:space="0" w:color="000000"/>
              <w:bottom w:val="single" w:sz="4" w:space="0" w:color="000000"/>
            </w:tcBorders>
            <w:shd w:val="clear" w:color="auto" w:fill="auto"/>
            <w:vAlign w:val="center"/>
          </w:tcPr>
          <w:p w14:paraId="79219A09" w14:textId="77777777" w:rsidR="003D1E8F" w:rsidRPr="005A18F7" w:rsidRDefault="003D1E8F" w:rsidP="00AC5817">
            <w:pPr>
              <w:suppressAutoHyphens/>
              <w:snapToGrid w:val="0"/>
              <w:jc w:val="center"/>
              <w:rPr>
                <w:sz w:val="20"/>
                <w:szCs w:val="20"/>
              </w:rPr>
            </w:pPr>
            <w:r w:rsidRPr="005A18F7">
              <w:rPr>
                <w:sz w:val="20"/>
                <w:szCs w:val="20"/>
              </w:rPr>
              <w:t>2,0-2,2</w:t>
            </w:r>
          </w:p>
        </w:tc>
        <w:tc>
          <w:tcPr>
            <w:tcW w:w="1547" w:type="dxa"/>
            <w:tcBorders>
              <w:top w:val="single" w:sz="4" w:space="0" w:color="000000"/>
              <w:left w:val="single" w:sz="4" w:space="0" w:color="000000"/>
              <w:bottom w:val="single" w:sz="4" w:space="0" w:color="000000"/>
            </w:tcBorders>
            <w:shd w:val="clear" w:color="auto" w:fill="auto"/>
            <w:vAlign w:val="center"/>
          </w:tcPr>
          <w:p w14:paraId="191F4DB9" w14:textId="77777777" w:rsidR="003D1E8F" w:rsidRPr="005A18F7" w:rsidRDefault="003D1E8F" w:rsidP="00AC5817">
            <w:pPr>
              <w:suppressAutoHyphens/>
              <w:snapToGrid w:val="0"/>
              <w:jc w:val="center"/>
              <w:rPr>
                <w:sz w:val="20"/>
                <w:szCs w:val="20"/>
              </w:rPr>
            </w:pPr>
            <w:r w:rsidRPr="005A18F7">
              <w:rPr>
                <w:sz w:val="20"/>
                <w:szCs w:val="20"/>
              </w:rPr>
              <w:t>1,7-2,2</w:t>
            </w:r>
          </w:p>
        </w:tc>
        <w:tc>
          <w:tcPr>
            <w:tcW w:w="1256" w:type="dxa"/>
            <w:tcBorders>
              <w:top w:val="single" w:sz="4" w:space="0" w:color="000000"/>
              <w:left w:val="single" w:sz="4" w:space="0" w:color="000000"/>
              <w:bottom w:val="single" w:sz="4" w:space="0" w:color="000000"/>
            </w:tcBorders>
            <w:shd w:val="clear" w:color="auto" w:fill="auto"/>
            <w:vAlign w:val="center"/>
          </w:tcPr>
          <w:p w14:paraId="60F57A5C" w14:textId="77777777" w:rsidR="003D1E8F" w:rsidRPr="005A18F7" w:rsidRDefault="003D1E8F" w:rsidP="00AC5817">
            <w:pPr>
              <w:suppressAutoHyphens/>
              <w:snapToGrid w:val="0"/>
              <w:jc w:val="center"/>
              <w:rPr>
                <w:sz w:val="20"/>
                <w:szCs w:val="20"/>
              </w:rPr>
            </w:pPr>
            <w:r w:rsidRPr="005A18F7">
              <w:rPr>
                <w:sz w:val="20"/>
                <w:szCs w:val="20"/>
              </w:rPr>
              <w:t>1,5-1,7</w:t>
            </w:r>
          </w:p>
        </w:tc>
        <w:tc>
          <w:tcPr>
            <w:tcW w:w="1308" w:type="dxa"/>
            <w:tcBorders>
              <w:top w:val="single" w:sz="4" w:space="0" w:color="000000"/>
              <w:left w:val="single" w:sz="4" w:space="0" w:color="000000"/>
              <w:bottom w:val="single" w:sz="4" w:space="0" w:color="000000"/>
            </w:tcBorders>
            <w:shd w:val="clear" w:color="auto" w:fill="auto"/>
            <w:vAlign w:val="center"/>
          </w:tcPr>
          <w:p w14:paraId="4464188D" w14:textId="77777777" w:rsidR="003D1E8F" w:rsidRPr="005A18F7" w:rsidRDefault="003D1E8F" w:rsidP="00AC5817">
            <w:pPr>
              <w:suppressAutoHyphens/>
              <w:snapToGrid w:val="0"/>
              <w:jc w:val="center"/>
              <w:rPr>
                <w:sz w:val="20"/>
                <w:szCs w:val="20"/>
              </w:rPr>
            </w:pPr>
            <w:r w:rsidRPr="005A18F7">
              <w:rPr>
                <w:sz w:val="20"/>
                <w:szCs w:val="20"/>
              </w:rPr>
              <w:t>1,2-1,4</w:t>
            </w: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0EC019" w14:textId="77777777" w:rsidR="003D1E8F" w:rsidRPr="005A18F7" w:rsidRDefault="003D1E8F" w:rsidP="00AC5817">
            <w:pPr>
              <w:suppressAutoHyphens/>
              <w:snapToGrid w:val="0"/>
              <w:jc w:val="center"/>
              <w:rPr>
                <w:sz w:val="20"/>
                <w:szCs w:val="20"/>
              </w:rPr>
            </w:pPr>
            <w:r w:rsidRPr="005A18F7">
              <w:rPr>
                <w:sz w:val="20"/>
                <w:szCs w:val="20"/>
              </w:rPr>
              <w:t>1-1,1</w:t>
            </w:r>
          </w:p>
        </w:tc>
      </w:tr>
      <w:tr w:rsidR="003D1E8F" w:rsidRPr="005A18F7" w14:paraId="52172EB9" w14:textId="77777777" w:rsidTr="00AC5817">
        <w:trPr>
          <w:jc w:val="center"/>
        </w:trPr>
        <w:tc>
          <w:tcPr>
            <w:tcW w:w="2604" w:type="dxa"/>
            <w:tcBorders>
              <w:top w:val="single" w:sz="4" w:space="0" w:color="000000"/>
              <w:left w:val="single" w:sz="4" w:space="0" w:color="000000"/>
              <w:bottom w:val="single" w:sz="4" w:space="0" w:color="000000"/>
            </w:tcBorders>
            <w:shd w:val="clear" w:color="auto" w:fill="auto"/>
            <w:vAlign w:val="center"/>
          </w:tcPr>
          <w:p w14:paraId="1F5DED6A" w14:textId="77777777" w:rsidR="003D1E8F" w:rsidRPr="005A18F7" w:rsidRDefault="003D1E8F" w:rsidP="00AC5817">
            <w:pPr>
              <w:suppressAutoHyphens/>
              <w:snapToGrid w:val="0"/>
              <w:jc w:val="center"/>
              <w:rPr>
                <w:sz w:val="20"/>
                <w:szCs w:val="20"/>
              </w:rPr>
            </w:pPr>
            <w:r w:rsidRPr="005A18F7">
              <w:rPr>
                <w:sz w:val="20"/>
                <w:szCs w:val="20"/>
              </w:rPr>
              <w:t>0,6</w:t>
            </w:r>
          </w:p>
        </w:tc>
        <w:tc>
          <w:tcPr>
            <w:tcW w:w="1649" w:type="dxa"/>
            <w:tcBorders>
              <w:top w:val="single" w:sz="4" w:space="0" w:color="000000"/>
              <w:left w:val="single" w:sz="4" w:space="0" w:color="000000"/>
              <w:bottom w:val="single" w:sz="4" w:space="0" w:color="000000"/>
            </w:tcBorders>
            <w:shd w:val="clear" w:color="auto" w:fill="auto"/>
            <w:vAlign w:val="center"/>
          </w:tcPr>
          <w:p w14:paraId="7169BE31" w14:textId="77777777" w:rsidR="003D1E8F" w:rsidRPr="005A18F7" w:rsidRDefault="003D1E8F" w:rsidP="00AC5817">
            <w:pPr>
              <w:suppressAutoHyphens/>
              <w:snapToGrid w:val="0"/>
              <w:jc w:val="center"/>
              <w:rPr>
                <w:sz w:val="20"/>
                <w:szCs w:val="20"/>
              </w:rPr>
            </w:pPr>
            <w:r w:rsidRPr="005A18F7">
              <w:rPr>
                <w:sz w:val="20"/>
                <w:szCs w:val="20"/>
              </w:rPr>
              <w:t>1,7-1,9</w:t>
            </w:r>
          </w:p>
        </w:tc>
        <w:tc>
          <w:tcPr>
            <w:tcW w:w="1547" w:type="dxa"/>
            <w:tcBorders>
              <w:top w:val="single" w:sz="4" w:space="0" w:color="000000"/>
              <w:left w:val="single" w:sz="4" w:space="0" w:color="000000"/>
              <w:bottom w:val="single" w:sz="4" w:space="0" w:color="000000"/>
            </w:tcBorders>
            <w:shd w:val="clear" w:color="auto" w:fill="auto"/>
            <w:vAlign w:val="center"/>
          </w:tcPr>
          <w:p w14:paraId="00B250F8" w14:textId="77777777" w:rsidR="003D1E8F" w:rsidRPr="005A18F7" w:rsidRDefault="003D1E8F" w:rsidP="00AC5817">
            <w:pPr>
              <w:suppressAutoHyphens/>
              <w:snapToGrid w:val="0"/>
              <w:jc w:val="center"/>
              <w:rPr>
                <w:sz w:val="20"/>
                <w:szCs w:val="20"/>
              </w:rPr>
            </w:pPr>
            <w:r w:rsidRPr="005A18F7">
              <w:rPr>
                <w:sz w:val="20"/>
                <w:szCs w:val="20"/>
              </w:rPr>
              <w:t>1,5-1,7</w:t>
            </w:r>
          </w:p>
        </w:tc>
        <w:tc>
          <w:tcPr>
            <w:tcW w:w="1256" w:type="dxa"/>
            <w:tcBorders>
              <w:top w:val="single" w:sz="4" w:space="0" w:color="000000"/>
              <w:left w:val="single" w:sz="4" w:space="0" w:color="000000"/>
              <w:bottom w:val="single" w:sz="4" w:space="0" w:color="000000"/>
            </w:tcBorders>
            <w:shd w:val="clear" w:color="auto" w:fill="auto"/>
            <w:vAlign w:val="center"/>
          </w:tcPr>
          <w:p w14:paraId="53D8F49D" w14:textId="77777777" w:rsidR="003D1E8F" w:rsidRPr="005A18F7" w:rsidRDefault="003D1E8F" w:rsidP="00AC5817">
            <w:pPr>
              <w:suppressAutoHyphens/>
              <w:snapToGrid w:val="0"/>
              <w:jc w:val="center"/>
              <w:rPr>
                <w:sz w:val="20"/>
                <w:szCs w:val="20"/>
              </w:rPr>
            </w:pPr>
            <w:r w:rsidRPr="005A18F7">
              <w:rPr>
                <w:sz w:val="20"/>
                <w:szCs w:val="20"/>
              </w:rPr>
              <w:t>1,3-1,4</w:t>
            </w:r>
          </w:p>
        </w:tc>
        <w:tc>
          <w:tcPr>
            <w:tcW w:w="1308" w:type="dxa"/>
            <w:tcBorders>
              <w:top w:val="single" w:sz="4" w:space="0" w:color="000000"/>
              <w:left w:val="single" w:sz="4" w:space="0" w:color="000000"/>
              <w:bottom w:val="single" w:sz="4" w:space="0" w:color="000000"/>
            </w:tcBorders>
            <w:shd w:val="clear" w:color="auto" w:fill="auto"/>
            <w:vAlign w:val="center"/>
          </w:tcPr>
          <w:p w14:paraId="452CFF8E" w14:textId="77777777" w:rsidR="003D1E8F" w:rsidRPr="005A18F7" w:rsidRDefault="003D1E8F" w:rsidP="00AC5817">
            <w:pPr>
              <w:suppressAutoHyphens/>
              <w:snapToGrid w:val="0"/>
              <w:jc w:val="center"/>
              <w:rPr>
                <w:sz w:val="20"/>
                <w:szCs w:val="20"/>
              </w:rPr>
            </w:pPr>
            <w:r w:rsidRPr="005A18F7">
              <w:rPr>
                <w:sz w:val="20"/>
                <w:szCs w:val="20"/>
              </w:rPr>
              <w:t>1,0-1,2</w:t>
            </w: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54CBB1" w14:textId="77777777" w:rsidR="003D1E8F" w:rsidRPr="005A18F7" w:rsidRDefault="003D1E8F" w:rsidP="00AC5817">
            <w:pPr>
              <w:suppressAutoHyphens/>
              <w:snapToGrid w:val="0"/>
              <w:jc w:val="center"/>
              <w:rPr>
                <w:sz w:val="20"/>
                <w:szCs w:val="20"/>
              </w:rPr>
            </w:pPr>
            <w:r w:rsidRPr="005A18F7">
              <w:rPr>
                <w:sz w:val="20"/>
                <w:szCs w:val="20"/>
              </w:rPr>
              <w:t>0,8-1,0</w:t>
            </w:r>
          </w:p>
        </w:tc>
      </w:tr>
      <w:tr w:rsidR="003D1E8F" w:rsidRPr="005A18F7" w14:paraId="0B2E5771" w14:textId="77777777" w:rsidTr="00AC5817">
        <w:trPr>
          <w:jc w:val="center"/>
        </w:trPr>
        <w:tc>
          <w:tcPr>
            <w:tcW w:w="2604" w:type="dxa"/>
            <w:tcBorders>
              <w:top w:val="single" w:sz="4" w:space="0" w:color="000000"/>
              <w:left w:val="single" w:sz="4" w:space="0" w:color="000000"/>
              <w:bottom w:val="single" w:sz="4" w:space="0" w:color="auto"/>
            </w:tcBorders>
            <w:shd w:val="clear" w:color="auto" w:fill="auto"/>
            <w:vAlign w:val="center"/>
          </w:tcPr>
          <w:p w14:paraId="5E685ED9" w14:textId="77777777" w:rsidR="003D1E8F" w:rsidRPr="005A18F7" w:rsidRDefault="003D1E8F" w:rsidP="00AC5817">
            <w:pPr>
              <w:suppressAutoHyphens/>
              <w:snapToGrid w:val="0"/>
              <w:jc w:val="center"/>
              <w:rPr>
                <w:sz w:val="20"/>
                <w:szCs w:val="20"/>
              </w:rPr>
            </w:pPr>
            <w:r w:rsidRPr="005A18F7">
              <w:rPr>
                <w:sz w:val="20"/>
                <w:szCs w:val="20"/>
              </w:rPr>
              <w:t>0,5</w:t>
            </w:r>
          </w:p>
        </w:tc>
        <w:tc>
          <w:tcPr>
            <w:tcW w:w="1649" w:type="dxa"/>
            <w:tcBorders>
              <w:top w:val="single" w:sz="4" w:space="0" w:color="000000"/>
              <w:left w:val="single" w:sz="4" w:space="0" w:color="000000"/>
              <w:bottom w:val="single" w:sz="4" w:space="0" w:color="auto"/>
            </w:tcBorders>
            <w:shd w:val="clear" w:color="auto" w:fill="auto"/>
            <w:vAlign w:val="center"/>
          </w:tcPr>
          <w:p w14:paraId="650B9D65" w14:textId="77777777" w:rsidR="003D1E8F" w:rsidRPr="005A18F7" w:rsidRDefault="003D1E8F" w:rsidP="00AC5817">
            <w:pPr>
              <w:suppressAutoHyphens/>
              <w:snapToGrid w:val="0"/>
              <w:jc w:val="center"/>
              <w:rPr>
                <w:sz w:val="20"/>
                <w:szCs w:val="20"/>
              </w:rPr>
            </w:pPr>
            <w:r w:rsidRPr="005A18F7">
              <w:rPr>
                <w:sz w:val="20"/>
                <w:szCs w:val="20"/>
              </w:rPr>
              <w:t>1,4-1,6</w:t>
            </w:r>
          </w:p>
        </w:tc>
        <w:tc>
          <w:tcPr>
            <w:tcW w:w="1547" w:type="dxa"/>
            <w:tcBorders>
              <w:top w:val="single" w:sz="4" w:space="0" w:color="000000"/>
              <w:left w:val="single" w:sz="4" w:space="0" w:color="000000"/>
              <w:bottom w:val="single" w:sz="4" w:space="0" w:color="auto"/>
            </w:tcBorders>
            <w:shd w:val="clear" w:color="auto" w:fill="auto"/>
            <w:vAlign w:val="center"/>
          </w:tcPr>
          <w:p w14:paraId="09A2217B" w14:textId="77777777" w:rsidR="003D1E8F" w:rsidRPr="005A18F7" w:rsidRDefault="003D1E8F" w:rsidP="00AC5817">
            <w:pPr>
              <w:suppressAutoHyphens/>
              <w:snapToGrid w:val="0"/>
              <w:jc w:val="center"/>
              <w:rPr>
                <w:sz w:val="20"/>
                <w:szCs w:val="20"/>
              </w:rPr>
            </w:pPr>
            <w:r w:rsidRPr="005A18F7">
              <w:rPr>
                <w:sz w:val="20"/>
                <w:szCs w:val="20"/>
              </w:rPr>
              <w:t>1,2-1,4</w:t>
            </w:r>
          </w:p>
        </w:tc>
        <w:tc>
          <w:tcPr>
            <w:tcW w:w="1256" w:type="dxa"/>
            <w:tcBorders>
              <w:top w:val="single" w:sz="4" w:space="0" w:color="000000"/>
              <w:left w:val="single" w:sz="4" w:space="0" w:color="000000"/>
              <w:bottom w:val="single" w:sz="4" w:space="0" w:color="auto"/>
            </w:tcBorders>
            <w:shd w:val="clear" w:color="auto" w:fill="auto"/>
            <w:vAlign w:val="center"/>
          </w:tcPr>
          <w:p w14:paraId="2BEB33D7" w14:textId="77777777" w:rsidR="003D1E8F" w:rsidRPr="005A18F7" w:rsidRDefault="003D1E8F" w:rsidP="00AC5817">
            <w:pPr>
              <w:suppressAutoHyphens/>
              <w:snapToGrid w:val="0"/>
              <w:jc w:val="center"/>
              <w:rPr>
                <w:sz w:val="20"/>
                <w:szCs w:val="20"/>
              </w:rPr>
            </w:pPr>
            <w:r w:rsidRPr="005A18F7">
              <w:rPr>
                <w:sz w:val="20"/>
                <w:szCs w:val="20"/>
              </w:rPr>
              <w:t>1,1-1,2</w:t>
            </w:r>
          </w:p>
        </w:tc>
        <w:tc>
          <w:tcPr>
            <w:tcW w:w="1308" w:type="dxa"/>
            <w:tcBorders>
              <w:top w:val="single" w:sz="4" w:space="0" w:color="000000"/>
              <w:left w:val="single" w:sz="4" w:space="0" w:color="000000"/>
              <w:bottom w:val="single" w:sz="4" w:space="0" w:color="auto"/>
            </w:tcBorders>
            <w:shd w:val="clear" w:color="auto" w:fill="auto"/>
            <w:vAlign w:val="center"/>
          </w:tcPr>
          <w:p w14:paraId="793095DF" w14:textId="77777777" w:rsidR="003D1E8F" w:rsidRPr="005A18F7" w:rsidRDefault="003D1E8F" w:rsidP="00AC5817">
            <w:pPr>
              <w:suppressAutoHyphens/>
              <w:snapToGrid w:val="0"/>
              <w:jc w:val="center"/>
              <w:rPr>
                <w:sz w:val="20"/>
                <w:szCs w:val="20"/>
              </w:rPr>
            </w:pPr>
            <w:r w:rsidRPr="005A18F7">
              <w:rPr>
                <w:sz w:val="20"/>
                <w:szCs w:val="20"/>
              </w:rPr>
              <w:t>0,9-1,0</w:t>
            </w:r>
          </w:p>
        </w:tc>
        <w:tc>
          <w:tcPr>
            <w:tcW w:w="1275" w:type="dxa"/>
            <w:tcBorders>
              <w:top w:val="single" w:sz="4" w:space="0" w:color="000000"/>
              <w:left w:val="single" w:sz="4" w:space="0" w:color="000000"/>
              <w:bottom w:val="single" w:sz="4" w:space="0" w:color="auto"/>
              <w:right w:val="single" w:sz="4" w:space="0" w:color="000000"/>
            </w:tcBorders>
            <w:shd w:val="clear" w:color="auto" w:fill="auto"/>
            <w:vAlign w:val="center"/>
          </w:tcPr>
          <w:p w14:paraId="57F272E3" w14:textId="77777777" w:rsidR="003D1E8F" w:rsidRPr="005A18F7" w:rsidRDefault="003D1E8F" w:rsidP="00AC5817">
            <w:pPr>
              <w:suppressAutoHyphens/>
              <w:snapToGrid w:val="0"/>
              <w:jc w:val="center"/>
              <w:rPr>
                <w:sz w:val="20"/>
                <w:szCs w:val="20"/>
              </w:rPr>
            </w:pPr>
            <w:r w:rsidRPr="005A18F7">
              <w:rPr>
                <w:sz w:val="20"/>
                <w:szCs w:val="20"/>
              </w:rPr>
              <w:t>0,7-0,8</w:t>
            </w:r>
          </w:p>
        </w:tc>
      </w:tr>
    </w:tbl>
    <w:p w14:paraId="444E7608" w14:textId="77777777" w:rsidR="003D1E8F" w:rsidRPr="003D1E8F" w:rsidRDefault="003D1E8F" w:rsidP="003D1E8F">
      <w:pPr>
        <w:pStyle w:val="a3"/>
        <w:widowControl/>
        <w:suppressAutoHyphens/>
        <w:spacing w:before="120"/>
        <w:ind w:left="0" w:firstLine="709"/>
        <w:rPr>
          <w:i/>
          <w:sz w:val="22"/>
        </w:rPr>
      </w:pPr>
      <w:r w:rsidRPr="003D1E8F">
        <w:rPr>
          <w:i/>
          <w:sz w:val="22"/>
        </w:rPr>
        <w:t>Примечание: К1 = 0,8 – при самой незначительной степени негативного антропогенного вмешательства в природную среду пляжа;</w:t>
      </w:r>
    </w:p>
    <w:p w14:paraId="1112DE16" w14:textId="77777777" w:rsidR="003D1E8F" w:rsidRPr="003D1E8F" w:rsidRDefault="003D1E8F" w:rsidP="003D1E8F">
      <w:pPr>
        <w:pStyle w:val="a3"/>
        <w:widowControl/>
        <w:suppressAutoHyphens/>
        <w:ind w:left="0" w:firstLine="709"/>
        <w:rPr>
          <w:i/>
          <w:sz w:val="22"/>
        </w:rPr>
      </w:pPr>
      <w:r w:rsidRPr="003D1E8F">
        <w:rPr>
          <w:i/>
          <w:sz w:val="22"/>
        </w:rPr>
        <w:t>К2 = 0,8 – при наибольшей степени благоустройства и рекреационной привлекательности пляжа и окружающей местности.</w:t>
      </w:r>
    </w:p>
    <w:p w14:paraId="1BDEA8EB" w14:textId="79951A01" w:rsidR="003D1E8F" w:rsidRPr="003D1E8F" w:rsidRDefault="003D1E8F" w:rsidP="003D1E8F">
      <w:pPr>
        <w:pStyle w:val="a3"/>
        <w:widowControl/>
        <w:suppressAutoHyphens/>
        <w:ind w:left="0" w:firstLine="709"/>
        <w:rPr>
          <w:sz w:val="24"/>
        </w:rPr>
      </w:pPr>
      <w:r w:rsidRPr="003D1E8F">
        <w:rPr>
          <w:sz w:val="24"/>
        </w:rPr>
        <w:t>При предоставлении участков лес</w:t>
      </w:r>
      <w:r w:rsidR="00E81B0F">
        <w:rPr>
          <w:sz w:val="24"/>
        </w:rPr>
        <w:t>а для использования в культурно</w:t>
      </w:r>
      <w:r w:rsidRPr="003D1E8F">
        <w:rPr>
          <w:sz w:val="24"/>
        </w:rPr>
        <w:t>-оздоровительных целях показатели предельных рекреационных нагрузок могут быть увеличены с учетом уровня благоус</w:t>
      </w:r>
      <w:r w:rsidR="00E81B0F">
        <w:rPr>
          <w:sz w:val="24"/>
        </w:rPr>
        <w:t>тройства и изменения ландшафтно-</w:t>
      </w:r>
      <w:r w:rsidRPr="003D1E8F">
        <w:rPr>
          <w:sz w:val="24"/>
        </w:rPr>
        <w:t>планировочной организации территории на конкретном лесном участке.</w:t>
      </w:r>
    </w:p>
    <w:p w14:paraId="47F95B73" w14:textId="16091AAF" w:rsidR="007F0DF2" w:rsidRPr="004F066C" w:rsidRDefault="002A690E" w:rsidP="004F066C">
      <w:pPr>
        <w:pStyle w:val="a3"/>
        <w:widowControl/>
        <w:suppressAutoHyphens/>
        <w:ind w:left="0" w:firstLine="709"/>
        <w:rPr>
          <w:sz w:val="24"/>
        </w:rPr>
      </w:pPr>
      <w:r w:rsidRPr="004F066C">
        <w:rPr>
          <w:sz w:val="24"/>
        </w:rPr>
        <w:t>При таксации городских лесов производится ландшафтная таксация. Для каждого типа ландшафта (закрытый, полуоткрытый и открытый) определяется:</w:t>
      </w:r>
    </w:p>
    <w:p w14:paraId="44362C69" w14:textId="50C78F17" w:rsidR="007F0DF2" w:rsidRPr="004F066C" w:rsidRDefault="002A690E" w:rsidP="00EC4F11">
      <w:pPr>
        <w:pStyle w:val="a3"/>
        <w:widowControl/>
        <w:numPr>
          <w:ilvl w:val="0"/>
          <w:numId w:val="10"/>
        </w:numPr>
        <w:suppressAutoHyphens/>
        <w:ind w:left="0" w:firstLine="680"/>
        <w:rPr>
          <w:sz w:val="24"/>
        </w:rPr>
      </w:pPr>
      <w:r w:rsidRPr="004F066C">
        <w:rPr>
          <w:sz w:val="24"/>
        </w:rPr>
        <w:t>степень устойчивости (устойчивые, устойчивость нарушена и устойчивость утрачена);</w:t>
      </w:r>
    </w:p>
    <w:p w14:paraId="6D52859E" w14:textId="77777777" w:rsidR="007F0DF2" w:rsidRPr="004F066C" w:rsidRDefault="002A690E" w:rsidP="00EC4F11">
      <w:pPr>
        <w:pStyle w:val="a3"/>
        <w:widowControl/>
        <w:numPr>
          <w:ilvl w:val="0"/>
          <w:numId w:val="10"/>
        </w:numPr>
        <w:suppressAutoHyphens/>
        <w:ind w:left="0" w:firstLine="680"/>
        <w:rPr>
          <w:sz w:val="24"/>
        </w:rPr>
      </w:pPr>
      <w:r w:rsidRPr="004F066C">
        <w:rPr>
          <w:sz w:val="24"/>
        </w:rPr>
        <w:t>деградация лесной среды (стадии деградации с 1-5);</w:t>
      </w:r>
    </w:p>
    <w:p w14:paraId="11DCF790" w14:textId="77777777" w:rsidR="007F0DF2" w:rsidRPr="004F066C" w:rsidRDefault="002A690E" w:rsidP="00EC4F11">
      <w:pPr>
        <w:pStyle w:val="a3"/>
        <w:widowControl/>
        <w:numPr>
          <w:ilvl w:val="0"/>
          <w:numId w:val="10"/>
        </w:numPr>
        <w:suppressAutoHyphens/>
        <w:ind w:left="0" w:firstLine="680"/>
        <w:rPr>
          <w:sz w:val="24"/>
        </w:rPr>
      </w:pPr>
      <w:r w:rsidRPr="004F066C">
        <w:rPr>
          <w:sz w:val="24"/>
        </w:rPr>
        <w:t>состояние кустарников и травяного покрова на открытых пространствах для отдыха или декоративного назначения (стадии деградации с 1-5);</w:t>
      </w:r>
    </w:p>
    <w:p w14:paraId="6511F7D9" w14:textId="77777777" w:rsidR="007F0DF2" w:rsidRPr="004F066C" w:rsidRDefault="002A690E" w:rsidP="00EC4F11">
      <w:pPr>
        <w:pStyle w:val="a3"/>
        <w:widowControl/>
        <w:numPr>
          <w:ilvl w:val="0"/>
          <w:numId w:val="10"/>
        </w:numPr>
        <w:suppressAutoHyphens/>
        <w:ind w:left="0" w:firstLine="680"/>
        <w:rPr>
          <w:sz w:val="24"/>
        </w:rPr>
      </w:pPr>
      <w:r w:rsidRPr="004F066C">
        <w:rPr>
          <w:sz w:val="24"/>
        </w:rPr>
        <w:t>шкала рекреационной оценки участка (в баллах от 1-3);</w:t>
      </w:r>
    </w:p>
    <w:p w14:paraId="7D5E23EF" w14:textId="77777777" w:rsidR="008E5559" w:rsidRPr="004F066C" w:rsidRDefault="002A690E" w:rsidP="00EC4F11">
      <w:pPr>
        <w:pStyle w:val="a3"/>
        <w:widowControl/>
        <w:numPr>
          <w:ilvl w:val="0"/>
          <w:numId w:val="10"/>
        </w:numPr>
        <w:suppressAutoHyphens/>
        <w:ind w:left="0" w:firstLine="680"/>
        <w:rPr>
          <w:sz w:val="24"/>
        </w:rPr>
      </w:pPr>
      <w:r w:rsidRPr="004F066C">
        <w:rPr>
          <w:sz w:val="24"/>
        </w:rPr>
        <w:t>шкала санитарно-гигиенической оценки участка (в баллах от 1-3);</w:t>
      </w:r>
    </w:p>
    <w:p w14:paraId="1F957B71" w14:textId="77777777" w:rsidR="007F0DF2" w:rsidRPr="004F066C" w:rsidRDefault="002A690E" w:rsidP="00EC4F11">
      <w:pPr>
        <w:pStyle w:val="a3"/>
        <w:widowControl/>
        <w:numPr>
          <w:ilvl w:val="0"/>
          <w:numId w:val="10"/>
        </w:numPr>
        <w:suppressAutoHyphens/>
        <w:ind w:left="0" w:firstLine="680"/>
        <w:rPr>
          <w:sz w:val="24"/>
        </w:rPr>
      </w:pPr>
      <w:r w:rsidRPr="004F066C">
        <w:rPr>
          <w:sz w:val="24"/>
        </w:rPr>
        <w:t>шкала эстетической оценки (с 1 по 3 классы).</w:t>
      </w:r>
    </w:p>
    <w:p w14:paraId="49AFE79C" w14:textId="4C6D897C" w:rsidR="007F0DF2" w:rsidRPr="004F066C" w:rsidRDefault="003D1E8F" w:rsidP="004F066C">
      <w:pPr>
        <w:keepNext/>
        <w:keepLines/>
        <w:spacing w:before="120" w:after="120"/>
        <w:jc w:val="right"/>
        <w:rPr>
          <w:sz w:val="24"/>
          <w:szCs w:val="24"/>
        </w:rPr>
      </w:pPr>
      <w:r>
        <w:rPr>
          <w:sz w:val="24"/>
          <w:szCs w:val="24"/>
        </w:rPr>
        <w:t>Таблица 2.8.1.6</w:t>
      </w:r>
    </w:p>
    <w:p w14:paraId="7C55238F" w14:textId="77777777" w:rsidR="007F0DF2" w:rsidRPr="004F066C" w:rsidRDefault="002A690E" w:rsidP="004F066C">
      <w:pPr>
        <w:keepNext/>
        <w:keepLines/>
        <w:spacing w:before="120" w:after="120"/>
        <w:jc w:val="center"/>
        <w:rPr>
          <w:sz w:val="24"/>
        </w:rPr>
      </w:pPr>
      <w:r w:rsidRPr="004F066C">
        <w:rPr>
          <w:sz w:val="24"/>
        </w:rPr>
        <w:t>Шкала групп и типов ландшафтов</w:t>
      </w:r>
    </w:p>
    <w:tbl>
      <w:tblPr>
        <w:tblW w:w="963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1E0" w:firstRow="1" w:lastRow="1" w:firstColumn="1" w:lastColumn="1" w:noHBand="0" w:noVBand="0"/>
      </w:tblPr>
      <w:tblGrid>
        <w:gridCol w:w="1555"/>
        <w:gridCol w:w="515"/>
        <w:gridCol w:w="4884"/>
        <w:gridCol w:w="1573"/>
        <w:gridCol w:w="682"/>
        <w:gridCol w:w="430"/>
      </w:tblGrid>
      <w:tr w:rsidR="007F0DF2" w:rsidRPr="004F066C" w14:paraId="5F91B519" w14:textId="77777777" w:rsidTr="00A47F25">
        <w:trPr>
          <w:trHeight w:val="20"/>
          <w:jc w:val="center"/>
        </w:trPr>
        <w:tc>
          <w:tcPr>
            <w:tcW w:w="2070" w:type="dxa"/>
            <w:gridSpan w:val="2"/>
            <w:vAlign w:val="center"/>
          </w:tcPr>
          <w:p w14:paraId="7179C40D" w14:textId="6A9E4BC0" w:rsidR="007F0DF2" w:rsidRPr="004F066C" w:rsidRDefault="004F066C" w:rsidP="004F066C">
            <w:pPr>
              <w:pStyle w:val="TableParagraph"/>
              <w:jc w:val="center"/>
              <w:rPr>
                <w:sz w:val="20"/>
                <w:szCs w:val="20"/>
              </w:rPr>
            </w:pPr>
            <w:r>
              <w:rPr>
                <w:sz w:val="20"/>
                <w:szCs w:val="20"/>
              </w:rPr>
              <w:t>Группы про</w:t>
            </w:r>
            <w:r w:rsidR="002A690E" w:rsidRPr="004F066C">
              <w:rPr>
                <w:sz w:val="20"/>
                <w:szCs w:val="20"/>
              </w:rPr>
              <w:t>странств</w:t>
            </w:r>
          </w:p>
        </w:tc>
        <w:tc>
          <w:tcPr>
            <w:tcW w:w="7569" w:type="dxa"/>
            <w:gridSpan w:val="4"/>
            <w:vAlign w:val="center"/>
          </w:tcPr>
          <w:p w14:paraId="676317B7" w14:textId="77777777" w:rsidR="007F0DF2" w:rsidRPr="004F066C" w:rsidRDefault="002A690E" w:rsidP="004F066C">
            <w:pPr>
              <w:pStyle w:val="TableParagraph"/>
              <w:jc w:val="center"/>
              <w:rPr>
                <w:sz w:val="20"/>
                <w:szCs w:val="20"/>
              </w:rPr>
            </w:pPr>
            <w:r w:rsidRPr="004F066C">
              <w:rPr>
                <w:sz w:val="20"/>
                <w:szCs w:val="20"/>
              </w:rPr>
              <w:t>Типы пространств</w:t>
            </w:r>
          </w:p>
        </w:tc>
      </w:tr>
      <w:tr w:rsidR="007F0DF2" w:rsidRPr="004F066C" w14:paraId="5473A69A" w14:textId="77777777" w:rsidTr="00A47F25">
        <w:trPr>
          <w:trHeight w:val="20"/>
          <w:jc w:val="center"/>
        </w:trPr>
        <w:tc>
          <w:tcPr>
            <w:tcW w:w="1555" w:type="dxa"/>
            <w:vAlign w:val="center"/>
          </w:tcPr>
          <w:p w14:paraId="73DD7651" w14:textId="77777777" w:rsidR="007F0DF2" w:rsidRPr="004F066C" w:rsidRDefault="00B11016" w:rsidP="004F066C">
            <w:pPr>
              <w:pStyle w:val="TableParagraph"/>
              <w:jc w:val="center"/>
              <w:rPr>
                <w:sz w:val="20"/>
                <w:szCs w:val="20"/>
              </w:rPr>
            </w:pPr>
            <w:r w:rsidRPr="004F066C">
              <w:rPr>
                <w:sz w:val="20"/>
                <w:szCs w:val="20"/>
              </w:rPr>
              <w:t>Наименова</w:t>
            </w:r>
            <w:r w:rsidR="002A690E" w:rsidRPr="004F066C">
              <w:rPr>
                <w:sz w:val="20"/>
                <w:szCs w:val="20"/>
              </w:rPr>
              <w:t>ние</w:t>
            </w:r>
          </w:p>
        </w:tc>
        <w:tc>
          <w:tcPr>
            <w:tcW w:w="515" w:type="dxa"/>
            <w:vAlign w:val="center"/>
          </w:tcPr>
          <w:p w14:paraId="1210F365" w14:textId="77777777" w:rsidR="007F0DF2" w:rsidRPr="004F066C" w:rsidRDefault="002A690E" w:rsidP="004F066C">
            <w:pPr>
              <w:pStyle w:val="TableParagraph"/>
              <w:jc w:val="center"/>
              <w:rPr>
                <w:sz w:val="20"/>
                <w:szCs w:val="20"/>
              </w:rPr>
            </w:pPr>
            <w:r w:rsidRPr="004F066C">
              <w:rPr>
                <w:sz w:val="20"/>
                <w:szCs w:val="20"/>
              </w:rPr>
              <w:t>и</w:t>
            </w:r>
            <w:r w:rsidRPr="004F066C">
              <w:rPr>
                <w:sz w:val="20"/>
                <w:szCs w:val="20"/>
              </w:rPr>
              <w:t>н</w:t>
            </w:r>
            <w:r w:rsidRPr="004F066C">
              <w:rPr>
                <w:sz w:val="20"/>
                <w:szCs w:val="20"/>
              </w:rPr>
              <w:t>декс</w:t>
            </w:r>
          </w:p>
        </w:tc>
        <w:tc>
          <w:tcPr>
            <w:tcW w:w="4884" w:type="dxa"/>
            <w:vAlign w:val="center"/>
          </w:tcPr>
          <w:p w14:paraId="1741F9EE" w14:textId="77777777" w:rsidR="007F0DF2" w:rsidRPr="004F066C" w:rsidRDefault="002A690E" w:rsidP="004F066C">
            <w:pPr>
              <w:pStyle w:val="TableParagraph"/>
              <w:jc w:val="center"/>
              <w:rPr>
                <w:sz w:val="20"/>
                <w:szCs w:val="20"/>
              </w:rPr>
            </w:pPr>
            <w:r w:rsidRPr="004F066C">
              <w:rPr>
                <w:sz w:val="20"/>
                <w:szCs w:val="20"/>
              </w:rPr>
              <w:t>Характеристика</w:t>
            </w:r>
          </w:p>
        </w:tc>
        <w:tc>
          <w:tcPr>
            <w:tcW w:w="1573" w:type="dxa"/>
            <w:vAlign w:val="center"/>
          </w:tcPr>
          <w:p w14:paraId="591DEF1C" w14:textId="212EC8B5" w:rsidR="007F0DF2" w:rsidRPr="004F066C" w:rsidRDefault="00453728" w:rsidP="004F066C">
            <w:pPr>
              <w:pStyle w:val="TableParagraph"/>
              <w:jc w:val="center"/>
              <w:rPr>
                <w:sz w:val="20"/>
                <w:szCs w:val="20"/>
              </w:rPr>
            </w:pPr>
            <w:r>
              <w:rPr>
                <w:sz w:val="20"/>
                <w:szCs w:val="20"/>
              </w:rPr>
              <w:t>Общая сомкн</w:t>
            </w:r>
            <w:r>
              <w:rPr>
                <w:sz w:val="20"/>
                <w:szCs w:val="20"/>
              </w:rPr>
              <w:t>у</w:t>
            </w:r>
            <w:r>
              <w:rPr>
                <w:sz w:val="20"/>
                <w:szCs w:val="20"/>
              </w:rPr>
              <w:t>тость по</w:t>
            </w:r>
            <w:r w:rsidR="002A690E" w:rsidRPr="004F066C">
              <w:rPr>
                <w:sz w:val="20"/>
                <w:szCs w:val="20"/>
              </w:rPr>
              <w:t>лога леса</w:t>
            </w:r>
          </w:p>
        </w:tc>
        <w:tc>
          <w:tcPr>
            <w:tcW w:w="682" w:type="dxa"/>
            <w:vAlign w:val="center"/>
          </w:tcPr>
          <w:p w14:paraId="6C6AE23B" w14:textId="77777777" w:rsidR="007F0DF2" w:rsidRPr="004F066C" w:rsidRDefault="002A690E" w:rsidP="004F066C">
            <w:pPr>
              <w:pStyle w:val="TableParagraph"/>
              <w:jc w:val="center"/>
              <w:rPr>
                <w:sz w:val="20"/>
                <w:szCs w:val="20"/>
              </w:rPr>
            </w:pPr>
            <w:r w:rsidRPr="004F066C">
              <w:rPr>
                <w:sz w:val="20"/>
                <w:szCs w:val="20"/>
              </w:rPr>
              <w:t>И</w:t>
            </w:r>
            <w:r w:rsidRPr="004F066C">
              <w:rPr>
                <w:sz w:val="20"/>
                <w:szCs w:val="20"/>
              </w:rPr>
              <w:t>н</w:t>
            </w:r>
            <w:r w:rsidRPr="004F066C">
              <w:rPr>
                <w:sz w:val="20"/>
                <w:szCs w:val="20"/>
              </w:rPr>
              <w:t>декс</w:t>
            </w:r>
          </w:p>
        </w:tc>
        <w:tc>
          <w:tcPr>
            <w:tcW w:w="430" w:type="dxa"/>
            <w:vAlign w:val="center"/>
          </w:tcPr>
          <w:p w14:paraId="5B75E233" w14:textId="77777777" w:rsidR="007F0DF2" w:rsidRPr="004F066C" w:rsidRDefault="002A690E" w:rsidP="004F066C">
            <w:pPr>
              <w:pStyle w:val="TableParagraph"/>
              <w:jc w:val="center"/>
              <w:rPr>
                <w:sz w:val="20"/>
                <w:szCs w:val="20"/>
              </w:rPr>
            </w:pPr>
            <w:r w:rsidRPr="004F066C">
              <w:rPr>
                <w:sz w:val="20"/>
                <w:szCs w:val="20"/>
              </w:rPr>
              <w:t>Шифр</w:t>
            </w:r>
          </w:p>
        </w:tc>
      </w:tr>
      <w:tr w:rsidR="007F0DF2" w:rsidRPr="004F066C" w14:paraId="65C80D34" w14:textId="77777777" w:rsidTr="00A47F25">
        <w:trPr>
          <w:trHeight w:val="20"/>
          <w:jc w:val="center"/>
        </w:trPr>
        <w:tc>
          <w:tcPr>
            <w:tcW w:w="1555" w:type="dxa"/>
            <w:vMerge w:val="restart"/>
            <w:vAlign w:val="center"/>
          </w:tcPr>
          <w:p w14:paraId="58792BE7" w14:textId="77777777" w:rsidR="007F0DF2" w:rsidRPr="004F066C" w:rsidRDefault="002A690E" w:rsidP="004F066C">
            <w:pPr>
              <w:pStyle w:val="TableParagraph"/>
              <w:jc w:val="center"/>
              <w:rPr>
                <w:sz w:val="20"/>
                <w:szCs w:val="20"/>
              </w:rPr>
            </w:pPr>
            <w:r w:rsidRPr="004F066C">
              <w:rPr>
                <w:sz w:val="20"/>
                <w:szCs w:val="20"/>
              </w:rPr>
              <w:t>Закрытые</w:t>
            </w:r>
          </w:p>
        </w:tc>
        <w:tc>
          <w:tcPr>
            <w:tcW w:w="515" w:type="dxa"/>
            <w:vMerge w:val="restart"/>
            <w:vAlign w:val="center"/>
          </w:tcPr>
          <w:p w14:paraId="0B243D6C" w14:textId="77777777" w:rsidR="007F0DF2" w:rsidRPr="004F066C" w:rsidRDefault="002A690E" w:rsidP="004F066C">
            <w:pPr>
              <w:pStyle w:val="TableParagraph"/>
              <w:jc w:val="center"/>
              <w:rPr>
                <w:sz w:val="20"/>
                <w:szCs w:val="20"/>
              </w:rPr>
            </w:pPr>
            <w:r w:rsidRPr="004F066C">
              <w:rPr>
                <w:sz w:val="20"/>
                <w:szCs w:val="20"/>
              </w:rPr>
              <w:t>1</w:t>
            </w:r>
          </w:p>
        </w:tc>
        <w:tc>
          <w:tcPr>
            <w:tcW w:w="4884" w:type="dxa"/>
            <w:vAlign w:val="center"/>
          </w:tcPr>
          <w:p w14:paraId="08551E25" w14:textId="77777777" w:rsidR="007F0DF2" w:rsidRPr="004F066C" w:rsidRDefault="002A690E" w:rsidP="004F066C">
            <w:pPr>
              <w:pStyle w:val="TableParagraph"/>
              <w:jc w:val="center"/>
              <w:rPr>
                <w:sz w:val="20"/>
                <w:szCs w:val="20"/>
              </w:rPr>
            </w:pPr>
            <w:r w:rsidRPr="004F066C">
              <w:rPr>
                <w:sz w:val="20"/>
                <w:szCs w:val="20"/>
              </w:rPr>
              <w:t>Древостои горизонтальной сомкнутости</w:t>
            </w:r>
          </w:p>
        </w:tc>
        <w:tc>
          <w:tcPr>
            <w:tcW w:w="1573" w:type="dxa"/>
            <w:vAlign w:val="center"/>
          </w:tcPr>
          <w:p w14:paraId="447236FA" w14:textId="77777777" w:rsidR="007F0DF2" w:rsidRPr="004F066C" w:rsidRDefault="002A690E" w:rsidP="004F066C">
            <w:pPr>
              <w:pStyle w:val="TableParagraph"/>
              <w:jc w:val="center"/>
              <w:rPr>
                <w:sz w:val="20"/>
                <w:szCs w:val="20"/>
              </w:rPr>
            </w:pPr>
            <w:r w:rsidRPr="004F066C">
              <w:rPr>
                <w:sz w:val="20"/>
                <w:szCs w:val="20"/>
              </w:rPr>
              <w:t>1,0…0,6</w:t>
            </w:r>
          </w:p>
        </w:tc>
        <w:tc>
          <w:tcPr>
            <w:tcW w:w="682" w:type="dxa"/>
            <w:vAlign w:val="center"/>
          </w:tcPr>
          <w:p w14:paraId="6CB3DDDF" w14:textId="77777777" w:rsidR="007F0DF2" w:rsidRPr="004F066C" w:rsidRDefault="002A690E" w:rsidP="004F066C">
            <w:pPr>
              <w:pStyle w:val="TableParagraph"/>
              <w:jc w:val="center"/>
              <w:rPr>
                <w:sz w:val="20"/>
                <w:szCs w:val="20"/>
              </w:rPr>
            </w:pPr>
            <w:r w:rsidRPr="004F066C">
              <w:rPr>
                <w:sz w:val="20"/>
                <w:szCs w:val="20"/>
              </w:rPr>
              <w:t>1а</w:t>
            </w:r>
          </w:p>
        </w:tc>
        <w:tc>
          <w:tcPr>
            <w:tcW w:w="430" w:type="dxa"/>
            <w:vAlign w:val="center"/>
          </w:tcPr>
          <w:p w14:paraId="4B53B809" w14:textId="77777777" w:rsidR="007F0DF2" w:rsidRPr="004F066C" w:rsidRDefault="002A690E" w:rsidP="004F066C">
            <w:pPr>
              <w:pStyle w:val="TableParagraph"/>
              <w:jc w:val="center"/>
              <w:rPr>
                <w:sz w:val="20"/>
                <w:szCs w:val="20"/>
              </w:rPr>
            </w:pPr>
            <w:r w:rsidRPr="004F066C">
              <w:rPr>
                <w:sz w:val="20"/>
                <w:szCs w:val="20"/>
              </w:rPr>
              <w:t>1</w:t>
            </w:r>
          </w:p>
        </w:tc>
      </w:tr>
      <w:tr w:rsidR="007F0DF2" w:rsidRPr="004F066C" w14:paraId="6A1ACC7D" w14:textId="77777777" w:rsidTr="00A47F25">
        <w:trPr>
          <w:trHeight w:val="20"/>
          <w:jc w:val="center"/>
        </w:trPr>
        <w:tc>
          <w:tcPr>
            <w:tcW w:w="1555" w:type="dxa"/>
            <w:vMerge/>
            <w:tcBorders>
              <w:top w:val="nil"/>
            </w:tcBorders>
            <w:vAlign w:val="center"/>
          </w:tcPr>
          <w:p w14:paraId="46AF7F39" w14:textId="77777777" w:rsidR="007F0DF2" w:rsidRPr="004F066C" w:rsidRDefault="007F0DF2" w:rsidP="004F066C">
            <w:pPr>
              <w:jc w:val="center"/>
              <w:rPr>
                <w:sz w:val="20"/>
                <w:szCs w:val="20"/>
              </w:rPr>
            </w:pPr>
          </w:p>
        </w:tc>
        <w:tc>
          <w:tcPr>
            <w:tcW w:w="515" w:type="dxa"/>
            <w:vMerge/>
            <w:tcBorders>
              <w:top w:val="nil"/>
            </w:tcBorders>
            <w:vAlign w:val="center"/>
          </w:tcPr>
          <w:p w14:paraId="55B086CC" w14:textId="77777777" w:rsidR="007F0DF2" w:rsidRPr="004F066C" w:rsidRDefault="007F0DF2" w:rsidP="004F066C">
            <w:pPr>
              <w:jc w:val="center"/>
              <w:rPr>
                <w:sz w:val="20"/>
                <w:szCs w:val="20"/>
              </w:rPr>
            </w:pPr>
          </w:p>
        </w:tc>
        <w:tc>
          <w:tcPr>
            <w:tcW w:w="4884" w:type="dxa"/>
            <w:vAlign w:val="center"/>
          </w:tcPr>
          <w:p w14:paraId="003532E5" w14:textId="74C99E44" w:rsidR="007F0DF2" w:rsidRPr="004F066C" w:rsidRDefault="002A690E" w:rsidP="004F066C">
            <w:pPr>
              <w:pStyle w:val="TableParagraph"/>
              <w:jc w:val="center"/>
              <w:rPr>
                <w:sz w:val="20"/>
                <w:szCs w:val="20"/>
              </w:rPr>
            </w:pPr>
            <w:r w:rsidRPr="004F066C">
              <w:rPr>
                <w:sz w:val="20"/>
                <w:szCs w:val="20"/>
              </w:rPr>
              <w:t>Древостои вертикальной сомкнутости с учетом яруса подроста и подлеска, высотой более</w:t>
            </w:r>
            <w:r w:rsidR="004F066C">
              <w:rPr>
                <w:sz w:val="20"/>
                <w:szCs w:val="20"/>
              </w:rPr>
              <w:t xml:space="preserve"> </w:t>
            </w:r>
            <w:r w:rsidRPr="004F066C">
              <w:rPr>
                <w:sz w:val="20"/>
                <w:szCs w:val="20"/>
              </w:rPr>
              <w:t>1,5 м</w:t>
            </w:r>
          </w:p>
        </w:tc>
        <w:tc>
          <w:tcPr>
            <w:tcW w:w="1573" w:type="dxa"/>
            <w:vAlign w:val="center"/>
          </w:tcPr>
          <w:p w14:paraId="3136C22E" w14:textId="77777777" w:rsidR="007F0DF2" w:rsidRPr="004F066C" w:rsidRDefault="002A690E" w:rsidP="004F066C">
            <w:pPr>
              <w:pStyle w:val="TableParagraph"/>
              <w:jc w:val="center"/>
              <w:rPr>
                <w:sz w:val="20"/>
                <w:szCs w:val="20"/>
              </w:rPr>
            </w:pPr>
            <w:r w:rsidRPr="004F066C">
              <w:rPr>
                <w:sz w:val="20"/>
                <w:szCs w:val="20"/>
              </w:rPr>
              <w:t>1,0…0,6</w:t>
            </w:r>
          </w:p>
        </w:tc>
        <w:tc>
          <w:tcPr>
            <w:tcW w:w="682" w:type="dxa"/>
            <w:vAlign w:val="center"/>
          </w:tcPr>
          <w:p w14:paraId="2A9202CC" w14:textId="77777777" w:rsidR="007F0DF2" w:rsidRPr="004F066C" w:rsidRDefault="002A690E" w:rsidP="004F066C">
            <w:pPr>
              <w:pStyle w:val="TableParagraph"/>
              <w:jc w:val="center"/>
              <w:rPr>
                <w:sz w:val="20"/>
                <w:szCs w:val="20"/>
              </w:rPr>
            </w:pPr>
            <w:r w:rsidRPr="004F066C">
              <w:rPr>
                <w:sz w:val="20"/>
                <w:szCs w:val="20"/>
              </w:rPr>
              <w:t>1б</w:t>
            </w:r>
          </w:p>
        </w:tc>
        <w:tc>
          <w:tcPr>
            <w:tcW w:w="430" w:type="dxa"/>
            <w:vAlign w:val="center"/>
          </w:tcPr>
          <w:p w14:paraId="20DA19C1" w14:textId="77777777" w:rsidR="007F0DF2" w:rsidRPr="004F066C" w:rsidRDefault="002A690E" w:rsidP="004F066C">
            <w:pPr>
              <w:pStyle w:val="TableParagraph"/>
              <w:jc w:val="center"/>
              <w:rPr>
                <w:sz w:val="20"/>
                <w:szCs w:val="20"/>
              </w:rPr>
            </w:pPr>
            <w:r w:rsidRPr="004F066C">
              <w:rPr>
                <w:sz w:val="20"/>
                <w:szCs w:val="20"/>
              </w:rPr>
              <w:t>2</w:t>
            </w:r>
          </w:p>
        </w:tc>
      </w:tr>
      <w:tr w:rsidR="007F0DF2" w:rsidRPr="004F066C" w14:paraId="43E4FB99" w14:textId="77777777" w:rsidTr="00A47F25">
        <w:trPr>
          <w:trHeight w:val="20"/>
          <w:jc w:val="center"/>
        </w:trPr>
        <w:tc>
          <w:tcPr>
            <w:tcW w:w="1555" w:type="dxa"/>
            <w:vMerge w:val="restart"/>
            <w:vAlign w:val="center"/>
          </w:tcPr>
          <w:p w14:paraId="4E55AB3B" w14:textId="235FAA01" w:rsidR="007F0DF2" w:rsidRPr="004F066C" w:rsidRDefault="002A690E" w:rsidP="004F066C">
            <w:pPr>
              <w:pStyle w:val="TableParagraph"/>
              <w:jc w:val="center"/>
              <w:rPr>
                <w:sz w:val="20"/>
                <w:szCs w:val="20"/>
              </w:rPr>
            </w:pPr>
            <w:r w:rsidRPr="004F066C">
              <w:rPr>
                <w:sz w:val="20"/>
                <w:szCs w:val="20"/>
              </w:rPr>
              <w:t>Полуоткрытые</w:t>
            </w:r>
          </w:p>
        </w:tc>
        <w:tc>
          <w:tcPr>
            <w:tcW w:w="515" w:type="dxa"/>
            <w:vMerge w:val="restart"/>
            <w:vAlign w:val="center"/>
          </w:tcPr>
          <w:p w14:paraId="52306178" w14:textId="77777777" w:rsidR="007F0DF2" w:rsidRPr="004F066C" w:rsidRDefault="002A690E" w:rsidP="004F066C">
            <w:pPr>
              <w:pStyle w:val="TableParagraph"/>
              <w:jc w:val="center"/>
              <w:rPr>
                <w:sz w:val="20"/>
                <w:szCs w:val="20"/>
              </w:rPr>
            </w:pPr>
            <w:r w:rsidRPr="004F066C">
              <w:rPr>
                <w:sz w:val="20"/>
                <w:szCs w:val="20"/>
              </w:rPr>
              <w:t>2</w:t>
            </w:r>
          </w:p>
        </w:tc>
        <w:tc>
          <w:tcPr>
            <w:tcW w:w="4884" w:type="dxa"/>
            <w:vAlign w:val="center"/>
          </w:tcPr>
          <w:p w14:paraId="25DBB144" w14:textId="0699F368" w:rsidR="007F0DF2" w:rsidRPr="004F066C" w:rsidRDefault="002A690E" w:rsidP="004F066C">
            <w:pPr>
              <w:pStyle w:val="TableParagraph"/>
              <w:jc w:val="center"/>
              <w:rPr>
                <w:sz w:val="20"/>
                <w:szCs w:val="20"/>
              </w:rPr>
            </w:pPr>
            <w:r w:rsidRPr="004F066C">
              <w:rPr>
                <w:sz w:val="20"/>
                <w:szCs w:val="20"/>
              </w:rPr>
              <w:t>Изреженные древостои с равномерным размещением деревьев с редким подростом высотой более 1,5 м, или без подроста и подлеска</w:t>
            </w:r>
          </w:p>
        </w:tc>
        <w:tc>
          <w:tcPr>
            <w:tcW w:w="1573" w:type="dxa"/>
            <w:vAlign w:val="center"/>
          </w:tcPr>
          <w:p w14:paraId="581EA18E" w14:textId="77777777" w:rsidR="007F0DF2" w:rsidRPr="004F066C" w:rsidRDefault="002A690E" w:rsidP="004F066C">
            <w:pPr>
              <w:pStyle w:val="TableParagraph"/>
              <w:jc w:val="center"/>
              <w:rPr>
                <w:sz w:val="20"/>
                <w:szCs w:val="20"/>
              </w:rPr>
            </w:pPr>
            <w:r w:rsidRPr="004F066C">
              <w:rPr>
                <w:sz w:val="20"/>
                <w:szCs w:val="20"/>
              </w:rPr>
              <w:t>0,5…0,3</w:t>
            </w:r>
          </w:p>
        </w:tc>
        <w:tc>
          <w:tcPr>
            <w:tcW w:w="682" w:type="dxa"/>
            <w:vAlign w:val="center"/>
          </w:tcPr>
          <w:p w14:paraId="751E7893" w14:textId="77777777" w:rsidR="007F0DF2" w:rsidRPr="004F066C" w:rsidRDefault="002A690E" w:rsidP="004F066C">
            <w:pPr>
              <w:pStyle w:val="TableParagraph"/>
              <w:jc w:val="center"/>
              <w:rPr>
                <w:sz w:val="20"/>
                <w:szCs w:val="20"/>
              </w:rPr>
            </w:pPr>
            <w:r w:rsidRPr="004F066C">
              <w:rPr>
                <w:sz w:val="20"/>
                <w:szCs w:val="20"/>
              </w:rPr>
              <w:t>2а</w:t>
            </w:r>
          </w:p>
        </w:tc>
        <w:tc>
          <w:tcPr>
            <w:tcW w:w="430" w:type="dxa"/>
            <w:vAlign w:val="center"/>
          </w:tcPr>
          <w:p w14:paraId="24469C40" w14:textId="77777777" w:rsidR="007F0DF2" w:rsidRPr="004F066C" w:rsidRDefault="002A690E" w:rsidP="004F066C">
            <w:pPr>
              <w:pStyle w:val="TableParagraph"/>
              <w:jc w:val="center"/>
              <w:rPr>
                <w:sz w:val="20"/>
                <w:szCs w:val="20"/>
              </w:rPr>
            </w:pPr>
            <w:r w:rsidRPr="004F066C">
              <w:rPr>
                <w:sz w:val="20"/>
                <w:szCs w:val="20"/>
              </w:rPr>
              <w:t>3</w:t>
            </w:r>
          </w:p>
        </w:tc>
      </w:tr>
      <w:tr w:rsidR="007F0DF2" w:rsidRPr="004F066C" w14:paraId="7A702B4C" w14:textId="77777777" w:rsidTr="00A47F25">
        <w:trPr>
          <w:trHeight w:val="20"/>
          <w:jc w:val="center"/>
        </w:trPr>
        <w:tc>
          <w:tcPr>
            <w:tcW w:w="1555" w:type="dxa"/>
            <w:vMerge/>
            <w:tcBorders>
              <w:top w:val="nil"/>
            </w:tcBorders>
            <w:vAlign w:val="center"/>
          </w:tcPr>
          <w:p w14:paraId="4294E6D6" w14:textId="77777777" w:rsidR="007F0DF2" w:rsidRPr="004F066C" w:rsidRDefault="007F0DF2" w:rsidP="004F066C">
            <w:pPr>
              <w:jc w:val="center"/>
              <w:rPr>
                <w:sz w:val="20"/>
                <w:szCs w:val="20"/>
              </w:rPr>
            </w:pPr>
          </w:p>
        </w:tc>
        <w:tc>
          <w:tcPr>
            <w:tcW w:w="515" w:type="dxa"/>
            <w:vMerge/>
            <w:tcBorders>
              <w:top w:val="nil"/>
            </w:tcBorders>
            <w:vAlign w:val="center"/>
          </w:tcPr>
          <w:p w14:paraId="656879CE" w14:textId="77777777" w:rsidR="007F0DF2" w:rsidRPr="004F066C" w:rsidRDefault="007F0DF2" w:rsidP="004F066C">
            <w:pPr>
              <w:jc w:val="center"/>
              <w:rPr>
                <w:sz w:val="20"/>
                <w:szCs w:val="20"/>
              </w:rPr>
            </w:pPr>
          </w:p>
        </w:tc>
        <w:tc>
          <w:tcPr>
            <w:tcW w:w="4884" w:type="dxa"/>
            <w:vAlign w:val="center"/>
          </w:tcPr>
          <w:p w14:paraId="009D418A" w14:textId="1F116A59" w:rsidR="007F0DF2" w:rsidRPr="004F066C" w:rsidRDefault="002A690E" w:rsidP="00E81B0F">
            <w:pPr>
              <w:pStyle w:val="TableParagraph"/>
              <w:jc w:val="center"/>
              <w:rPr>
                <w:sz w:val="20"/>
                <w:szCs w:val="20"/>
              </w:rPr>
            </w:pPr>
            <w:r w:rsidRPr="004F066C">
              <w:rPr>
                <w:sz w:val="20"/>
                <w:szCs w:val="20"/>
              </w:rPr>
              <w:t>Изреженные древостои с неравномерным размещением деревьев с редким подростом и</w:t>
            </w:r>
            <w:r w:rsidR="004F066C">
              <w:rPr>
                <w:sz w:val="20"/>
                <w:szCs w:val="20"/>
              </w:rPr>
              <w:t xml:space="preserve"> </w:t>
            </w:r>
            <w:r w:rsidRPr="004F066C">
              <w:rPr>
                <w:sz w:val="20"/>
                <w:szCs w:val="20"/>
              </w:rPr>
              <w:t>подлеском высотой более 1,5 м, или без подроста и подлеска</w:t>
            </w:r>
          </w:p>
        </w:tc>
        <w:tc>
          <w:tcPr>
            <w:tcW w:w="1573" w:type="dxa"/>
            <w:vAlign w:val="center"/>
          </w:tcPr>
          <w:p w14:paraId="2BE7F41F" w14:textId="77777777" w:rsidR="007F0DF2" w:rsidRPr="004F066C" w:rsidRDefault="002A690E" w:rsidP="004F066C">
            <w:pPr>
              <w:pStyle w:val="TableParagraph"/>
              <w:jc w:val="center"/>
              <w:rPr>
                <w:sz w:val="20"/>
                <w:szCs w:val="20"/>
              </w:rPr>
            </w:pPr>
            <w:r w:rsidRPr="004F066C">
              <w:rPr>
                <w:sz w:val="20"/>
                <w:szCs w:val="20"/>
              </w:rPr>
              <w:t>0,5…0,3</w:t>
            </w:r>
          </w:p>
          <w:p w14:paraId="7C8D0A72" w14:textId="77777777" w:rsidR="007F0DF2" w:rsidRPr="004F066C" w:rsidRDefault="002A690E" w:rsidP="004F066C">
            <w:pPr>
              <w:pStyle w:val="TableParagraph"/>
              <w:jc w:val="center"/>
              <w:rPr>
                <w:sz w:val="20"/>
                <w:szCs w:val="20"/>
              </w:rPr>
            </w:pPr>
            <w:r w:rsidRPr="004F066C">
              <w:rPr>
                <w:sz w:val="20"/>
                <w:szCs w:val="20"/>
              </w:rPr>
              <w:t xml:space="preserve">(в </w:t>
            </w:r>
            <w:r w:rsidRPr="004F066C">
              <w:rPr>
                <w:spacing w:val="-3"/>
                <w:sz w:val="20"/>
                <w:szCs w:val="20"/>
              </w:rPr>
              <w:t xml:space="preserve">группах </w:t>
            </w:r>
            <w:r w:rsidRPr="004F066C">
              <w:rPr>
                <w:sz w:val="20"/>
                <w:szCs w:val="20"/>
              </w:rPr>
              <w:t>0,7…0,6)</w:t>
            </w:r>
          </w:p>
        </w:tc>
        <w:tc>
          <w:tcPr>
            <w:tcW w:w="682" w:type="dxa"/>
            <w:vAlign w:val="center"/>
          </w:tcPr>
          <w:p w14:paraId="4F307485" w14:textId="77777777" w:rsidR="007F0DF2" w:rsidRPr="004F066C" w:rsidRDefault="002A690E" w:rsidP="004F066C">
            <w:pPr>
              <w:pStyle w:val="TableParagraph"/>
              <w:jc w:val="center"/>
              <w:rPr>
                <w:sz w:val="20"/>
                <w:szCs w:val="20"/>
              </w:rPr>
            </w:pPr>
            <w:r w:rsidRPr="004F066C">
              <w:rPr>
                <w:sz w:val="20"/>
                <w:szCs w:val="20"/>
              </w:rPr>
              <w:t>2б</w:t>
            </w:r>
          </w:p>
        </w:tc>
        <w:tc>
          <w:tcPr>
            <w:tcW w:w="430" w:type="dxa"/>
            <w:vAlign w:val="center"/>
          </w:tcPr>
          <w:p w14:paraId="53E45A7C" w14:textId="77777777" w:rsidR="007F0DF2" w:rsidRPr="004F066C" w:rsidRDefault="002A690E" w:rsidP="004F066C">
            <w:pPr>
              <w:pStyle w:val="TableParagraph"/>
              <w:jc w:val="center"/>
              <w:rPr>
                <w:sz w:val="20"/>
                <w:szCs w:val="20"/>
              </w:rPr>
            </w:pPr>
            <w:r w:rsidRPr="004F066C">
              <w:rPr>
                <w:sz w:val="20"/>
                <w:szCs w:val="20"/>
              </w:rPr>
              <w:t>1</w:t>
            </w:r>
          </w:p>
        </w:tc>
      </w:tr>
      <w:tr w:rsidR="007F0DF2" w:rsidRPr="004F066C" w14:paraId="55B2143E" w14:textId="77777777" w:rsidTr="00A47F25">
        <w:trPr>
          <w:trHeight w:val="20"/>
          <w:jc w:val="center"/>
        </w:trPr>
        <w:tc>
          <w:tcPr>
            <w:tcW w:w="1555" w:type="dxa"/>
            <w:vMerge/>
            <w:tcBorders>
              <w:top w:val="nil"/>
            </w:tcBorders>
            <w:vAlign w:val="center"/>
          </w:tcPr>
          <w:p w14:paraId="3C3A0429" w14:textId="77777777" w:rsidR="007F0DF2" w:rsidRPr="004F066C" w:rsidRDefault="007F0DF2" w:rsidP="004F066C">
            <w:pPr>
              <w:jc w:val="center"/>
              <w:rPr>
                <w:sz w:val="20"/>
                <w:szCs w:val="20"/>
              </w:rPr>
            </w:pPr>
          </w:p>
        </w:tc>
        <w:tc>
          <w:tcPr>
            <w:tcW w:w="515" w:type="dxa"/>
            <w:vMerge/>
            <w:tcBorders>
              <w:top w:val="nil"/>
            </w:tcBorders>
            <w:vAlign w:val="center"/>
          </w:tcPr>
          <w:p w14:paraId="18BE74FC" w14:textId="77777777" w:rsidR="007F0DF2" w:rsidRPr="004F066C" w:rsidRDefault="007F0DF2" w:rsidP="004F066C">
            <w:pPr>
              <w:jc w:val="center"/>
              <w:rPr>
                <w:sz w:val="20"/>
                <w:szCs w:val="20"/>
              </w:rPr>
            </w:pPr>
          </w:p>
        </w:tc>
        <w:tc>
          <w:tcPr>
            <w:tcW w:w="4884" w:type="dxa"/>
            <w:vAlign w:val="center"/>
          </w:tcPr>
          <w:p w14:paraId="5D9AA416" w14:textId="77777777" w:rsidR="007F0DF2" w:rsidRPr="004F066C" w:rsidRDefault="002A690E" w:rsidP="004F066C">
            <w:pPr>
              <w:pStyle w:val="TableParagraph"/>
              <w:jc w:val="center"/>
              <w:rPr>
                <w:sz w:val="20"/>
                <w:szCs w:val="20"/>
              </w:rPr>
            </w:pPr>
            <w:r w:rsidRPr="004F066C">
              <w:rPr>
                <w:sz w:val="20"/>
                <w:szCs w:val="20"/>
              </w:rPr>
              <w:t>Молодняки высотой более 1,5 м</w:t>
            </w:r>
          </w:p>
        </w:tc>
        <w:tc>
          <w:tcPr>
            <w:tcW w:w="1573" w:type="dxa"/>
            <w:vAlign w:val="center"/>
          </w:tcPr>
          <w:p w14:paraId="1095D735" w14:textId="77777777" w:rsidR="007F0DF2" w:rsidRPr="004F066C" w:rsidRDefault="002A690E" w:rsidP="004F066C">
            <w:pPr>
              <w:pStyle w:val="TableParagraph"/>
              <w:jc w:val="center"/>
              <w:rPr>
                <w:sz w:val="20"/>
                <w:szCs w:val="20"/>
              </w:rPr>
            </w:pPr>
            <w:r w:rsidRPr="004F066C">
              <w:rPr>
                <w:sz w:val="20"/>
                <w:szCs w:val="20"/>
              </w:rPr>
              <w:t>0,5…0,4</w:t>
            </w:r>
          </w:p>
        </w:tc>
        <w:tc>
          <w:tcPr>
            <w:tcW w:w="682" w:type="dxa"/>
            <w:vAlign w:val="center"/>
          </w:tcPr>
          <w:p w14:paraId="5F6DBF5A" w14:textId="77777777" w:rsidR="007F0DF2" w:rsidRPr="004F066C" w:rsidRDefault="002A690E" w:rsidP="004F066C">
            <w:pPr>
              <w:pStyle w:val="TableParagraph"/>
              <w:jc w:val="center"/>
              <w:rPr>
                <w:sz w:val="20"/>
                <w:szCs w:val="20"/>
              </w:rPr>
            </w:pPr>
            <w:r w:rsidRPr="004F066C">
              <w:rPr>
                <w:sz w:val="20"/>
                <w:szCs w:val="20"/>
              </w:rPr>
              <w:t>2в</w:t>
            </w:r>
          </w:p>
        </w:tc>
        <w:tc>
          <w:tcPr>
            <w:tcW w:w="430" w:type="dxa"/>
            <w:vAlign w:val="center"/>
          </w:tcPr>
          <w:p w14:paraId="1052DB41" w14:textId="77777777" w:rsidR="007F0DF2" w:rsidRPr="004F066C" w:rsidRDefault="002A690E" w:rsidP="004F066C">
            <w:pPr>
              <w:pStyle w:val="TableParagraph"/>
              <w:jc w:val="center"/>
              <w:rPr>
                <w:sz w:val="20"/>
                <w:szCs w:val="20"/>
              </w:rPr>
            </w:pPr>
            <w:r w:rsidRPr="004F066C">
              <w:rPr>
                <w:sz w:val="20"/>
                <w:szCs w:val="20"/>
              </w:rPr>
              <w:t>5</w:t>
            </w:r>
          </w:p>
        </w:tc>
      </w:tr>
      <w:tr w:rsidR="007F0DF2" w:rsidRPr="004F066C" w14:paraId="5C983857" w14:textId="77777777" w:rsidTr="00A47F25">
        <w:trPr>
          <w:trHeight w:val="20"/>
          <w:jc w:val="center"/>
        </w:trPr>
        <w:tc>
          <w:tcPr>
            <w:tcW w:w="1555" w:type="dxa"/>
            <w:vMerge w:val="restart"/>
            <w:vAlign w:val="center"/>
          </w:tcPr>
          <w:p w14:paraId="6211F0CF" w14:textId="77777777" w:rsidR="007F0DF2" w:rsidRPr="004F066C" w:rsidRDefault="002A690E" w:rsidP="004F066C">
            <w:pPr>
              <w:pStyle w:val="TableParagraph"/>
              <w:jc w:val="center"/>
              <w:rPr>
                <w:sz w:val="20"/>
                <w:szCs w:val="20"/>
              </w:rPr>
            </w:pPr>
            <w:r w:rsidRPr="004F066C">
              <w:rPr>
                <w:sz w:val="20"/>
                <w:szCs w:val="20"/>
              </w:rPr>
              <w:t>Открытые</w:t>
            </w:r>
          </w:p>
        </w:tc>
        <w:tc>
          <w:tcPr>
            <w:tcW w:w="515" w:type="dxa"/>
            <w:vMerge w:val="restart"/>
            <w:vAlign w:val="center"/>
          </w:tcPr>
          <w:p w14:paraId="744D89DF" w14:textId="77777777" w:rsidR="007F0DF2" w:rsidRPr="004F066C" w:rsidRDefault="002A690E" w:rsidP="004F066C">
            <w:pPr>
              <w:pStyle w:val="TableParagraph"/>
              <w:jc w:val="center"/>
              <w:rPr>
                <w:sz w:val="20"/>
                <w:szCs w:val="20"/>
              </w:rPr>
            </w:pPr>
            <w:r w:rsidRPr="004F066C">
              <w:rPr>
                <w:sz w:val="20"/>
                <w:szCs w:val="20"/>
              </w:rPr>
              <w:t>3</w:t>
            </w:r>
          </w:p>
        </w:tc>
        <w:tc>
          <w:tcPr>
            <w:tcW w:w="4884" w:type="dxa"/>
            <w:vAlign w:val="center"/>
          </w:tcPr>
          <w:p w14:paraId="236F5006" w14:textId="12D6B675" w:rsidR="007F0DF2" w:rsidRPr="004F066C" w:rsidRDefault="002A690E" w:rsidP="004F066C">
            <w:pPr>
              <w:pStyle w:val="TableParagraph"/>
              <w:jc w:val="center"/>
              <w:rPr>
                <w:sz w:val="20"/>
                <w:szCs w:val="20"/>
              </w:rPr>
            </w:pPr>
            <w:r w:rsidRPr="004F066C">
              <w:rPr>
                <w:sz w:val="20"/>
                <w:szCs w:val="20"/>
              </w:rPr>
              <w:t>Редины, участки с единичными деревьями, с</w:t>
            </w:r>
            <w:r w:rsidR="004F066C">
              <w:rPr>
                <w:sz w:val="20"/>
                <w:szCs w:val="20"/>
              </w:rPr>
              <w:t xml:space="preserve"> </w:t>
            </w:r>
            <w:r w:rsidRPr="004F066C">
              <w:rPr>
                <w:sz w:val="20"/>
                <w:szCs w:val="20"/>
              </w:rPr>
              <w:t>наличием редкого возобновления кустарников, независимо от их высоты</w:t>
            </w:r>
          </w:p>
        </w:tc>
        <w:tc>
          <w:tcPr>
            <w:tcW w:w="1573" w:type="dxa"/>
            <w:vAlign w:val="center"/>
          </w:tcPr>
          <w:p w14:paraId="28501505" w14:textId="77777777" w:rsidR="007F0DF2" w:rsidRPr="004F066C" w:rsidRDefault="002A690E" w:rsidP="004F066C">
            <w:pPr>
              <w:pStyle w:val="TableParagraph"/>
              <w:jc w:val="center"/>
              <w:rPr>
                <w:sz w:val="20"/>
                <w:szCs w:val="20"/>
              </w:rPr>
            </w:pPr>
            <w:r w:rsidRPr="004F066C">
              <w:rPr>
                <w:sz w:val="20"/>
                <w:szCs w:val="20"/>
              </w:rPr>
              <w:t>0,2…0,1</w:t>
            </w:r>
          </w:p>
        </w:tc>
        <w:tc>
          <w:tcPr>
            <w:tcW w:w="682" w:type="dxa"/>
            <w:vAlign w:val="center"/>
          </w:tcPr>
          <w:p w14:paraId="60A1F377" w14:textId="77777777" w:rsidR="007F0DF2" w:rsidRPr="004F066C" w:rsidRDefault="002A690E" w:rsidP="004F066C">
            <w:pPr>
              <w:pStyle w:val="TableParagraph"/>
              <w:jc w:val="center"/>
              <w:rPr>
                <w:sz w:val="20"/>
                <w:szCs w:val="20"/>
              </w:rPr>
            </w:pPr>
            <w:r w:rsidRPr="004F066C">
              <w:rPr>
                <w:sz w:val="20"/>
                <w:szCs w:val="20"/>
              </w:rPr>
              <w:t>3а</w:t>
            </w:r>
          </w:p>
        </w:tc>
        <w:tc>
          <w:tcPr>
            <w:tcW w:w="430" w:type="dxa"/>
            <w:vAlign w:val="center"/>
          </w:tcPr>
          <w:p w14:paraId="41DD29C5" w14:textId="77777777" w:rsidR="007F0DF2" w:rsidRPr="004F066C" w:rsidRDefault="002A690E" w:rsidP="004F066C">
            <w:pPr>
              <w:pStyle w:val="TableParagraph"/>
              <w:jc w:val="center"/>
              <w:rPr>
                <w:sz w:val="20"/>
                <w:szCs w:val="20"/>
              </w:rPr>
            </w:pPr>
            <w:r w:rsidRPr="004F066C">
              <w:rPr>
                <w:sz w:val="20"/>
                <w:szCs w:val="20"/>
              </w:rPr>
              <w:t>6</w:t>
            </w:r>
          </w:p>
        </w:tc>
      </w:tr>
      <w:tr w:rsidR="007F0DF2" w:rsidRPr="004F066C" w14:paraId="1CC18166" w14:textId="77777777" w:rsidTr="00A47F25">
        <w:trPr>
          <w:trHeight w:val="20"/>
          <w:jc w:val="center"/>
        </w:trPr>
        <w:tc>
          <w:tcPr>
            <w:tcW w:w="1555" w:type="dxa"/>
            <w:vMerge/>
            <w:tcBorders>
              <w:top w:val="nil"/>
            </w:tcBorders>
            <w:vAlign w:val="center"/>
          </w:tcPr>
          <w:p w14:paraId="56B65046" w14:textId="77777777" w:rsidR="007F0DF2" w:rsidRPr="004F066C" w:rsidRDefault="007F0DF2" w:rsidP="004F066C">
            <w:pPr>
              <w:jc w:val="center"/>
              <w:rPr>
                <w:sz w:val="20"/>
                <w:szCs w:val="20"/>
              </w:rPr>
            </w:pPr>
          </w:p>
        </w:tc>
        <w:tc>
          <w:tcPr>
            <w:tcW w:w="515" w:type="dxa"/>
            <w:vMerge/>
            <w:tcBorders>
              <w:top w:val="nil"/>
            </w:tcBorders>
            <w:vAlign w:val="center"/>
          </w:tcPr>
          <w:p w14:paraId="2B327223" w14:textId="77777777" w:rsidR="007F0DF2" w:rsidRPr="004F066C" w:rsidRDefault="007F0DF2" w:rsidP="004F066C">
            <w:pPr>
              <w:jc w:val="center"/>
              <w:rPr>
                <w:sz w:val="20"/>
                <w:szCs w:val="20"/>
              </w:rPr>
            </w:pPr>
          </w:p>
        </w:tc>
        <w:tc>
          <w:tcPr>
            <w:tcW w:w="4884" w:type="dxa"/>
            <w:vAlign w:val="center"/>
          </w:tcPr>
          <w:p w14:paraId="52028D32" w14:textId="44B0D55B" w:rsidR="007F0DF2" w:rsidRPr="004F066C" w:rsidRDefault="002A690E" w:rsidP="004F066C">
            <w:pPr>
              <w:pStyle w:val="TableParagraph"/>
              <w:jc w:val="center"/>
              <w:rPr>
                <w:sz w:val="20"/>
                <w:szCs w:val="20"/>
              </w:rPr>
            </w:pPr>
            <w:r w:rsidRPr="004F066C">
              <w:rPr>
                <w:sz w:val="20"/>
                <w:szCs w:val="20"/>
              </w:rPr>
              <w:t>Участки с наличием возобновления леса или кустарн</w:t>
            </w:r>
            <w:r w:rsidRPr="004F066C">
              <w:rPr>
                <w:sz w:val="20"/>
                <w:szCs w:val="20"/>
              </w:rPr>
              <w:t>и</w:t>
            </w:r>
            <w:r w:rsidRPr="004F066C">
              <w:rPr>
                <w:sz w:val="20"/>
                <w:szCs w:val="20"/>
              </w:rPr>
              <w:t>ков</w:t>
            </w:r>
            <w:r w:rsidR="004F066C">
              <w:rPr>
                <w:sz w:val="20"/>
                <w:szCs w:val="20"/>
              </w:rPr>
              <w:t xml:space="preserve"> высотой до 1,5 м (вне зависимо</w:t>
            </w:r>
            <w:r w:rsidRPr="004F066C">
              <w:rPr>
                <w:sz w:val="20"/>
                <w:szCs w:val="20"/>
              </w:rPr>
              <w:t>сти от густоты)</w:t>
            </w:r>
          </w:p>
        </w:tc>
        <w:tc>
          <w:tcPr>
            <w:tcW w:w="1573" w:type="dxa"/>
            <w:vAlign w:val="center"/>
          </w:tcPr>
          <w:p w14:paraId="46EF9559" w14:textId="77777777" w:rsidR="007F0DF2" w:rsidRPr="004F066C" w:rsidRDefault="007F0DF2" w:rsidP="004F066C">
            <w:pPr>
              <w:pStyle w:val="TableParagraph"/>
              <w:jc w:val="center"/>
              <w:rPr>
                <w:sz w:val="20"/>
                <w:szCs w:val="20"/>
              </w:rPr>
            </w:pPr>
          </w:p>
        </w:tc>
        <w:tc>
          <w:tcPr>
            <w:tcW w:w="682" w:type="dxa"/>
            <w:vAlign w:val="center"/>
          </w:tcPr>
          <w:p w14:paraId="16AE2152" w14:textId="77777777" w:rsidR="007F0DF2" w:rsidRPr="004F066C" w:rsidRDefault="002A690E" w:rsidP="004F066C">
            <w:pPr>
              <w:pStyle w:val="TableParagraph"/>
              <w:jc w:val="center"/>
              <w:rPr>
                <w:sz w:val="20"/>
                <w:szCs w:val="20"/>
              </w:rPr>
            </w:pPr>
            <w:r w:rsidRPr="004F066C">
              <w:rPr>
                <w:sz w:val="20"/>
                <w:szCs w:val="20"/>
              </w:rPr>
              <w:t>36</w:t>
            </w:r>
          </w:p>
        </w:tc>
        <w:tc>
          <w:tcPr>
            <w:tcW w:w="430" w:type="dxa"/>
            <w:vAlign w:val="center"/>
          </w:tcPr>
          <w:p w14:paraId="2654C2CA" w14:textId="77777777" w:rsidR="007F0DF2" w:rsidRPr="004F066C" w:rsidRDefault="002A690E" w:rsidP="004F066C">
            <w:pPr>
              <w:pStyle w:val="TableParagraph"/>
              <w:jc w:val="center"/>
              <w:rPr>
                <w:sz w:val="20"/>
                <w:szCs w:val="20"/>
              </w:rPr>
            </w:pPr>
            <w:r w:rsidRPr="004F066C">
              <w:rPr>
                <w:sz w:val="20"/>
                <w:szCs w:val="20"/>
              </w:rPr>
              <w:t>7</w:t>
            </w:r>
          </w:p>
        </w:tc>
      </w:tr>
      <w:tr w:rsidR="007F0DF2" w:rsidRPr="004F066C" w14:paraId="03F0C200" w14:textId="77777777" w:rsidTr="00A47F25">
        <w:trPr>
          <w:trHeight w:val="20"/>
          <w:jc w:val="center"/>
        </w:trPr>
        <w:tc>
          <w:tcPr>
            <w:tcW w:w="1555" w:type="dxa"/>
            <w:vMerge/>
            <w:tcBorders>
              <w:top w:val="nil"/>
            </w:tcBorders>
            <w:vAlign w:val="center"/>
          </w:tcPr>
          <w:p w14:paraId="468DDA81" w14:textId="77777777" w:rsidR="007F0DF2" w:rsidRPr="004F066C" w:rsidRDefault="007F0DF2" w:rsidP="004F066C">
            <w:pPr>
              <w:jc w:val="center"/>
              <w:rPr>
                <w:sz w:val="20"/>
                <w:szCs w:val="20"/>
              </w:rPr>
            </w:pPr>
          </w:p>
        </w:tc>
        <w:tc>
          <w:tcPr>
            <w:tcW w:w="515" w:type="dxa"/>
            <w:vMerge/>
            <w:tcBorders>
              <w:top w:val="nil"/>
            </w:tcBorders>
            <w:vAlign w:val="center"/>
          </w:tcPr>
          <w:p w14:paraId="4B046666" w14:textId="77777777" w:rsidR="007F0DF2" w:rsidRPr="004F066C" w:rsidRDefault="007F0DF2" w:rsidP="004F066C">
            <w:pPr>
              <w:jc w:val="center"/>
              <w:rPr>
                <w:sz w:val="20"/>
                <w:szCs w:val="20"/>
              </w:rPr>
            </w:pPr>
          </w:p>
        </w:tc>
        <w:tc>
          <w:tcPr>
            <w:tcW w:w="4884" w:type="dxa"/>
            <w:vAlign w:val="center"/>
          </w:tcPr>
          <w:p w14:paraId="5EDCCDE4" w14:textId="17A011AE" w:rsidR="007F0DF2" w:rsidRPr="004F066C" w:rsidRDefault="002A690E" w:rsidP="004F066C">
            <w:pPr>
              <w:pStyle w:val="TableParagraph"/>
              <w:jc w:val="center"/>
              <w:rPr>
                <w:sz w:val="20"/>
                <w:szCs w:val="20"/>
              </w:rPr>
            </w:pPr>
            <w:r w:rsidRPr="004F066C">
              <w:rPr>
                <w:sz w:val="20"/>
                <w:szCs w:val="20"/>
              </w:rPr>
              <w:t>Участки б</w:t>
            </w:r>
            <w:r w:rsidR="004F066C">
              <w:rPr>
                <w:sz w:val="20"/>
                <w:szCs w:val="20"/>
              </w:rPr>
              <w:t>ез древесно-кустарниковой расти</w:t>
            </w:r>
            <w:r w:rsidRPr="004F066C">
              <w:rPr>
                <w:sz w:val="20"/>
                <w:szCs w:val="20"/>
              </w:rPr>
              <w:t>тельности</w:t>
            </w:r>
          </w:p>
        </w:tc>
        <w:tc>
          <w:tcPr>
            <w:tcW w:w="1573" w:type="dxa"/>
            <w:vAlign w:val="center"/>
          </w:tcPr>
          <w:p w14:paraId="57D38E87" w14:textId="77777777" w:rsidR="007F0DF2" w:rsidRPr="004F066C" w:rsidRDefault="007F0DF2" w:rsidP="004F066C">
            <w:pPr>
              <w:pStyle w:val="TableParagraph"/>
              <w:jc w:val="center"/>
              <w:rPr>
                <w:sz w:val="20"/>
                <w:szCs w:val="20"/>
              </w:rPr>
            </w:pPr>
          </w:p>
        </w:tc>
        <w:tc>
          <w:tcPr>
            <w:tcW w:w="682" w:type="dxa"/>
            <w:vAlign w:val="center"/>
          </w:tcPr>
          <w:p w14:paraId="6A0FB4B2" w14:textId="77777777" w:rsidR="007F0DF2" w:rsidRPr="004F066C" w:rsidRDefault="002A690E" w:rsidP="004F066C">
            <w:pPr>
              <w:pStyle w:val="TableParagraph"/>
              <w:jc w:val="center"/>
              <w:rPr>
                <w:sz w:val="20"/>
                <w:szCs w:val="20"/>
              </w:rPr>
            </w:pPr>
            <w:r w:rsidRPr="004F066C">
              <w:rPr>
                <w:sz w:val="20"/>
                <w:szCs w:val="20"/>
              </w:rPr>
              <w:t>3в</w:t>
            </w:r>
          </w:p>
        </w:tc>
        <w:tc>
          <w:tcPr>
            <w:tcW w:w="430" w:type="dxa"/>
            <w:vAlign w:val="center"/>
          </w:tcPr>
          <w:p w14:paraId="779400D4" w14:textId="77777777" w:rsidR="007F0DF2" w:rsidRPr="004F066C" w:rsidRDefault="002A690E" w:rsidP="004F066C">
            <w:pPr>
              <w:pStyle w:val="TableParagraph"/>
              <w:jc w:val="center"/>
              <w:rPr>
                <w:sz w:val="20"/>
                <w:szCs w:val="20"/>
              </w:rPr>
            </w:pPr>
            <w:r w:rsidRPr="004F066C">
              <w:rPr>
                <w:sz w:val="20"/>
                <w:szCs w:val="20"/>
              </w:rPr>
              <w:t>8</w:t>
            </w:r>
          </w:p>
        </w:tc>
      </w:tr>
    </w:tbl>
    <w:p w14:paraId="666DF48B" w14:textId="6C33CBB9" w:rsidR="007F0DF2" w:rsidRPr="004F066C" w:rsidRDefault="002A690E" w:rsidP="004F066C">
      <w:pPr>
        <w:keepNext/>
        <w:keepLines/>
        <w:spacing w:before="120" w:after="120"/>
        <w:jc w:val="right"/>
        <w:rPr>
          <w:sz w:val="24"/>
          <w:szCs w:val="24"/>
        </w:rPr>
      </w:pPr>
      <w:r w:rsidRPr="004F066C">
        <w:rPr>
          <w:sz w:val="24"/>
          <w:szCs w:val="24"/>
        </w:rPr>
        <w:lastRenderedPageBreak/>
        <w:t>Таблица 2</w:t>
      </w:r>
      <w:r w:rsidR="003D1E8F">
        <w:rPr>
          <w:sz w:val="24"/>
          <w:szCs w:val="24"/>
        </w:rPr>
        <w:t>.8.1.7</w:t>
      </w:r>
    </w:p>
    <w:p w14:paraId="234B5CFA" w14:textId="77777777" w:rsidR="007F0DF2" w:rsidRPr="004F066C" w:rsidRDefault="002A690E" w:rsidP="004F066C">
      <w:pPr>
        <w:keepNext/>
        <w:keepLines/>
        <w:spacing w:before="120" w:after="120"/>
        <w:jc w:val="center"/>
        <w:rPr>
          <w:sz w:val="24"/>
        </w:rPr>
      </w:pPr>
      <w:r w:rsidRPr="004F066C">
        <w:rPr>
          <w:sz w:val="24"/>
        </w:rPr>
        <w:t>Шкала оценки рекреационной деградации лесной среды</w:t>
      </w:r>
    </w:p>
    <w:tbl>
      <w:tblPr>
        <w:tblW w:w="963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1E0" w:firstRow="1" w:lastRow="1" w:firstColumn="1" w:lastColumn="1" w:noHBand="0" w:noVBand="0"/>
      </w:tblPr>
      <w:tblGrid>
        <w:gridCol w:w="8286"/>
        <w:gridCol w:w="1353"/>
      </w:tblGrid>
      <w:tr w:rsidR="007F0DF2" w:rsidRPr="00A47F25" w14:paraId="71EA9774" w14:textId="77777777" w:rsidTr="004F066C">
        <w:trPr>
          <w:cantSplit/>
          <w:trHeight w:val="20"/>
          <w:tblHeader/>
          <w:jc w:val="center"/>
        </w:trPr>
        <w:tc>
          <w:tcPr>
            <w:tcW w:w="8286" w:type="dxa"/>
            <w:vAlign w:val="center"/>
          </w:tcPr>
          <w:p w14:paraId="6EFA6CDE" w14:textId="77777777" w:rsidR="007F0DF2" w:rsidRPr="00A47F25" w:rsidRDefault="002A690E" w:rsidP="008B5C82">
            <w:pPr>
              <w:pStyle w:val="TableParagraph"/>
              <w:keepNext/>
              <w:jc w:val="center"/>
              <w:rPr>
                <w:sz w:val="20"/>
                <w:szCs w:val="20"/>
              </w:rPr>
            </w:pPr>
            <w:r w:rsidRPr="00A47F25">
              <w:rPr>
                <w:sz w:val="20"/>
                <w:szCs w:val="20"/>
              </w:rPr>
              <w:t>Характеристика лесной среды</w:t>
            </w:r>
          </w:p>
        </w:tc>
        <w:tc>
          <w:tcPr>
            <w:tcW w:w="1353" w:type="dxa"/>
            <w:vAlign w:val="center"/>
          </w:tcPr>
          <w:p w14:paraId="182F8413" w14:textId="77777777" w:rsidR="007F0DF2" w:rsidRPr="00A47F25" w:rsidRDefault="002A690E" w:rsidP="008B5C82">
            <w:pPr>
              <w:pStyle w:val="TableParagraph"/>
              <w:keepNext/>
              <w:jc w:val="center"/>
              <w:rPr>
                <w:sz w:val="20"/>
                <w:szCs w:val="20"/>
              </w:rPr>
            </w:pPr>
            <w:r w:rsidRPr="00A47F25">
              <w:rPr>
                <w:sz w:val="20"/>
                <w:szCs w:val="20"/>
              </w:rPr>
              <w:t>Стадия дегр</w:t>
            </w:r>
            <w:r w:rsidRPr="00A47F25">
              <w:rPr>
                <w:sz w:val="20"/>
                <w:szCs w:val="20"/>
              </w:rPr>
              <w:t>а</w:t>
            </w:r>
            <w:r w:rsidRPr="00A47F25">
              <w:rPr>
                <w:sz w:val="20"/>
                <w:szCs w:val="20"/>
              </w:rPr>
              <w:t>дации</w:t>
            </w:r>
          </w:p>
        </w:tc>
      </w:tr>
      <w:tr w:rsidR="007F0DF2" w:rsidRPr="00A47F25" w14:paraId="74A64007" w14:textId="77777777" w:rsidTr="004F066C">
        <w:trPr>
          <w:cantSplit/>
          <w:trHeight w:val="20"/>
          <w:jc w:val="center"/>
        </w:trPr>
        <w:tc>
          <w:tcPr>
            <w:tcW w:w="8286" w:type="dxa"/>
            <w:vAlign w:val="center"/>
          </w:tcPr>
          <w:p w14:paraId="4FC13314" w14:textId="336BED50" w:rsidR="007F0DF2" w:rsidRPr="00A47F25" w:rsidRDefault="002A690E" w:rsidP="004F066C">
            <w:pPr>
              <w:pStyle w:val="TableParagraph"/>
              <w:jc w:val="center"/>
              <w:rPr>
                <w:sz w:val="20"/>
                <w:szCs w:val="20"/>
              </w:rPr>
            </w:pPr>
            <w:r w:rsidRPr="00A47F25">
              <w:rPr>
                <w:sz w:val="20"/>
                <w:szCs w:val="20"/>
              </w:rPr>
              <w:t>Признаков нарушения лесной среды нет, рост и развитие деревьев и кустарников нормальное, механические повреждения отсутствуют; подрост (разновозрастный) и подлесок жизнесп</w:t>
            </w:r>
            <w:r w:rsidRPr="00A47F25">
              <w:rPr>
                <w:sz w:val="20"/>
                <w:szCs w:val="20"/>
              </w:rPr>
              <w:t>о</w:t>
            </w:r>
            <w:r w:rsidRPr="00A47F25">
              <w:rPr>
                <w:sz w:val="20"/>
                <w:szCs w:val="20"/>
              </w:rPr>
              <w:t>собные. Моховой и травяной покров характерных для данного типа леса видов; подстилка (пружинящая) не нарушена.</w:t>
            </w:r>
          </w:p>
          <w:p w14:paraId="41D15C82" w14:textId="77777777" w:rsidR="007F0DF2" w:rsidRPr="00A47F25" w:rsidRDefault="002A690E" w:rsidP="004F066C">
            <w:pPr>
              <w:pStyle w:val="TableParagraph"/>
              <w:jc w:val="center"/>
              <w:rPr>
                <w:i/>
                <w:sz w:val="20"/>
                <w:szCs w:val="20"/>
              </w:rPr>
            </w:pPr>
            <w:r w:rsidRPr="00A47F25">
              <w:rPr>
                <w:i/>
                <w:sz w:val="20"/>
                <w:szCs w:val="20"/>
              </w:rPr>
              <w:t>Регулирование рекреации не требуется.</w:t>
            </w:r>
          </w:p>
        </w:tc>
        <w:tc>
          <w:tcPr>
            <w:tcW w:w="1353" w:type="dxa"/>
            <w:vAlign w:val="center"/>
          </w:tcPr>
          <w:p w14:paraId="0E4B2A66" w14:textId="77777777" w:rsidR="007F0DF2" w:rsidRPr="00A47F25" w:rsidRDefault="002A690E" w:rsidP="004F066C">
            <w:pPr>
              <w:pStyle w:val="TableParagraph"/>
              <w:jc w:val="center"/>
              <w:rPr>
                <w:sz w:val="20"/>
                <w:szCs w:val="20"/>
              </w:rPr>
            </w:pPr>
            <w:r w:rsidRPr="00A47F25">
              <w:rPr>
                <w:sz w:val="20"/>
                <w:szCs w:val="20"/>
              </w:rPr>
              <w:t>1</w:t>
            </w:r>
          </w:p>
        </w:tc>
      </w:tr>
      <w:tr w:rsidR="007F0DF2" w:rsidRPr="00A47F25" w14:paraId="220E4C39" w14:textId="77777777" w:rsidTr="004F066C">
        <w:trPr>
          <w:cantSplit/>
          <w:trHeight w:val="20"/>
          <w:jc w:val="center"/>
        </w:trPr>
        <w:tc>
          <w:tcPr>
            <w:tcW w:w="8286" w:type="dxa"/>
            <w:vAlign w:val="center"/>
          </w:tcPr>
          <w:p w14:paraId="28F3367E" w14:textId="67A7ECCC" w:rsidR="007F0DF2" w:rsidRPr="00A47F25" w:rsidRDefault="002A690E" w:rsidP="004F066C">
            <w:pPr>
              <w:pStyle w:val="TableParagraph"/>
              <w:jc w:val="center"/>
              <w:rPr>
                <w:sz w:val="20"/>
                <w:szCs w:val="20"/>
              </w:rPr>
            </w:pPr>
            <w:r w:rsidRPr="00A47F25">
              <w:rPr>
                <w:sz w:val="20"/>
                <w:szCs w:val="20"/>
              </w:rPr>
              <w:t>Незначительное изменение лесной среды и ухудшение роста и развития деревьев и кустарн</w:t>
            </w:r>
            <w:r w:rsidRPr="00A47F25">
              <w:rPr>
                <w:sz w:val="20"/>
                <w:szCs w:val="20"/>
              </w:rPr>
              <w:t>и</w:t>
            </w:r>
            <w:r w:rsidRPr="00A47F25">
              <w:rPr>
                <w:sz w:val="20"/>
                <w:szCs w:val="20"/>
              </w:rPr>
              <w:t>ков, единичные механические повреждения; подрост (разновозрастный) и подлесок жизнесп</w:t>
            </w:r>
            <w:r w:rsidRPr="00A47F25">
              <w:rPr>
                <w:sz w:val="20"/>
                <w:szCs w:val="20"/>
              </w:rPr>
              <w:t>о</w:t>
            </w:r>
            <w:r w:rsidRPr="00A47F25">
              <w:rPr>
                <w:sz w:val="20"/>
                <w:szCs w:val="20"/>
              </w:rPr>
              <w:t xml:space="preserve">собные, средней густоты, имеют до 20% </w:t>
            </w:r>
            <w:proofErr w:type="spellStart"/>
            <w:r w:rsidRPr="00A47F25">
              <w:rPr>
                <w:sz w:val="20"/>
                <w:szCs w:val="20"/>
              </w:rPr>
              <w:t>повреждѐнных</w:t>
            </w:r>
            <w:proofErr w:type="spellEnd"/>
            <w:r w:rsidRPr="00A47F25">
              <w:rPr>
                <w:sz w:val="20"/>
                <w:szCs w:val="20"/>
              </w:rPr>
              <w:t xml:space="preserve"> и усохших экземпляров.</w:t>
            </w:r>
          </w:p>
          <w:p w14:paraId="157E539F" w14:textId="622AAB83" w:rsidR="007F0DF2" w:rsidRPr="00A47F25" w:rsidRDefault="002A690E" w:rsidP="004F066C">
            <w:pPr>
              <w:pStyle w:val="TableParagraph"/>
              <w:jc w:val="center"/>
              <w:rPr>
                <w:sz w:val="20"/>
                <w:szCs w:val="20"/>
              </w:rPr>
            </w:pPr>
            <w:r w:rsidRPr="00A47F25">
              <w:rPr>
                <w:sz w:val="20"/>
                <w:szCs w:val="20"/>
              </w:rPr>
              <w:t>Проективное покрытие мхов до 20%, травяного покрова - до 50% (из них 1/10 - луговой); нарушение подстилки незначительное, почва и подстилка слегка уплотнены; отдельные корни деревьев обнажены, вытоптано до минеральной части почвы около 5% площади.</w:t>
            </w:r>
          </w:p>
          <w:p w14:paraId="2A5AB80E" w14:textId="77777777" w:rsidR="007F0DF2" w:rsidRPr="00A47F25" w:rsidRDefault="002A690E" w:rsidP="004F066C">
            <w:pPr>
              <w:pStyle w:val="TableParagraph"/>
              <w:jc w:val="center"/>
              <w:rPr>
                <w:i/>
                <w:sz w:val="20"/>
                <w:szCs w:val="20"/>
              </w:rPr>
            </w:pPr>
            <w:r w:rsidRPr="00A47F25">
              <w:rPr>
                <w:i/>
                <w:sz w:val="20"/>
                <w:szCs w:val="20"/>
              </w:rPr>
              <w:t>Незначительное регулирование рекреации.</w:t>
            </w:r>
          </w:p>
        </w:tc>
        <w:tc>
          <w:tcPr>
            <w:tcW w:w="1353" w:type="dxa"/>
            <w:vAlign w:val="center"/>
          </w:tcPr>
          <w:p w14:paraId="32E54ED7" w14:textId="77777777" w:rsidR="007F0DF2" w:rsidRPr="00A47F25" w:rsidRDefault="002A690E" w:rsidP="004F066C">
            <w:pPr>
              <w:pStyle w:val="TableParagraph"/>
              <w:jc w:val="center"/>
              <w:rPr>
                <w:sz w:val="20"/>
                <w:szCs w:val="20"/>
              </w:rPr>
            </w:pPr>
            <w:r w:rsidRPr="00A47F25">
              <w:rPr>
                <w:sz w:val="20"/>
                <w:szCs w:val="20"/>
              </w:rPr>
              <w:t>2</w:t>
            </w:r>
          </w:p>
        </w:tc>
      </w:tr>
      <w:tr w:rsidR="007F0DF2" w:rsidRPr="00A47F25" w14:paraId="225FDF7F" w14:textId="77777777" w:rsidTr="004F066C">
        <w:trPr>
          <w:cantSplit/>
          <w:trHeight w:val="20"/>
          <w:jc w:val="center"/>
        </w:trPr>
        <w:tc>
          <w:tcPr>
            <w:tcW w:w="8286" w:type="dxa"/>
            <w:vAlign w:val="center"/>
          </w:tcPr>
          <w:p w14:paraId="286C2CBC" w14:textId="5FFAA1FF" w:rsidR="007F0DF2" w:rsidRPr="00A47F25" w:rsidRDefault="002A690E" w:rsidP="004F066C">
            <w:pPr>
              <w:pStyle w:val="TableParagraph"/>
              <w:jc w:val="center"/>
              <w:rPr>
                <w:sz w:val="20"/>
                <w:szCs w:val="20"/>
              </w:rPr>
            </w:pPr>
            <w:r w:rsidRPr="00A47F25">
              <w:rPr>
                <w:sz w:val="20"/>
                <w:szCs w:val="20"/>
              </w:rPr>
              <w:t>Значительное изменение лесной среды, рост и развитие деревьев ослаблены, до 10% стволов с механическими повреждениями; подрост (</w:t>
            </w:r>
            <w:proofErr w:type="spellStart"/>
            <w:r w:rsidRPr="00A47F25">
              <w:rPr>
                <w:sz w:val="20"/>
                <w:szCs w:val="20"/>
              </w:rPr>
              <w:t>одновозрастный</w:t>
            </w:r>
            <w:proofErr w:type="spellEnd"/>
            <w:r w:rsidRPr="00A47F25">
              <w:rPr>
                <w:sz w:val="20"/>
                <w:szCs w:val="20"/>
              </w:rPr>
              <w:t xml:space="preserve">) и подлесок угнетены, они средней густоты или редкие, 21-50% </w:t>
            </w:r>
            <w:proofErr w:type="spellStart"/>
            <w:r w:rsidRPr="00A47F25">
              <w:rPr>
                <w:sz w:val="20"/>
                <w:szCs w:val="20"/>
              </w:rPr>
              <w:t>повреждѐнных</w:t>
            </w:r>
            <w:proofErr w:type="spellEnd"/>
            <w:r w:rsidRPr="00A47F25">
              <w:rPr>
                <w:sz w:val="20"/>
                <w:szCs w:val="20"/>
              </w:rPr>
              <w:t xml:space="preserve"> и усохших экземпляров. Мхи у стволов деревьев, их проективное покрытие 5- 10%, травяного покрова - 70-60% (из них 2/10 луговой), появл</w:t>
            </w:r>
            <w:r w:rsidRPr="00A47F25">
              <w:rPr>
                <w:sz w:val="20"/>
                <w:szCs w:val="20"/>
              </w:rPr>
              <w:t>я</w:t>
            </w:r>
            <w:r w:rsidRPr="00A47F25">
              <w:rPr>
                <w:sz w:val="20"/>
                <w:szCs w:val="20"/>
              </w:rPr>
              <w:t xml:space="preserve">ются сорняки; подстилка и почва значительно уплотнены, довольно много </w:t>
            </w:r>
            <w:proofErr w:type="spellStart"/>
            <w:r w:rsidRPr="00A47F25">
              <w:rPr>
                <w:sz w:val="20"/>
                <w:szCs w:val="20"/>
              </w:rPr>
              <w:t>обнажѐнных</w:t>
            </w:r>
            <w:proofErr w:type="spellEnd"/>
            <w:r w:rsidRPr="00A47F25">
              <w:rPr>
                <w:sz w:val="20"/>
                <w:szCs w:val="20"/>
              </w:rPr>
              <w:t xml:space="preserve"> корней деревьев, вытоптано до минеральной части почвы 6-40% площади.</w:t>
            </w:r>
          </w:p>
          <w:p w14:paraId="58FCED28" w14:textId="77777777" w:rsidR="007F0DF2" w:rsidRPr="00A47F25" w:rsidRDefault="002A690E" w:rsidP="004F066C">
            <w:pPr>
              <w:pStyle w:val="TableParagraph"/>
              <w:jc w:val="center"/>
              <w:rPr>
                <w:i/>
                <w:sz w:val="20"/>
                <w:szCs w:val="20"/>
              </w:rPr>
            </w:pPr>
            <w:r w:rsidRPr="00A47F25">
              <w:rPr>
                <w:i/>
                <w:sz w:val="20"/>
                <w:szCs w:val="20"/>
              </w:rPr>
              <w:t>Значительное регулирование рекреации.</w:t>
            </w:r>
          </w:p>
        </w:tc>
        <w:tc>
          <w:tcPr>
            <w:tcW w:w="1353" w:type="dxa"/>
            <w:vAlign w:val="center"/>
          </w:tcPr>
          <w:p w14:paraId="70B672D2" w14:textId="77777777" w:rsidR="007F0DF2" w:rsidRPr="00A47F25" w:rsidRDefault="002A690E" w:rsidP="004F066C">
            <w:pPr>
              <w:pStyle w:val="TableParagraph"/>
              <w:jc w:val="center"/>
              <w:rPr>
                <w:sz w:val="20"/>
                <w:szCs w:val="20"/>
              </w:rPr>
            </w:pPr>
            <w:r w:rsidRPr="00A47F25">
              <w:rPr>
                <w:sz w:val="20"/>
                <w:szCs w:val="20"/>
              </w:rPr>
              <w:t>3</w:t>
            </w:r>
          </w:p>
        </w:tc>
      </w:tr>
      <w:tr w:rsidR="007F0DF2" w:rsidRPr="00A47F25" w14:paraId="70545EF8" w14:textId="77777777" w:rsidTr="004F066C">
        <w:trPr>
          <w:cantSplit/>
          <w:trHeight w:val="20"/>
          <w:jc w:val="center"/>
        </w:trPr>
        <w:tc>
          <w:tcPr>
            <w:tcW w:w="8286" w:type="dxa"/>
            <w:vAlign w:val="center"/>
          </w:tcPr>
          <w:p w14:paraId="530DD2B1" w14:textId="30DBD43F" w:rsidR="007F0DF2" w:rsidRPr="00A47F25" w:rsidRDefault="002A690E" w:rsidP="004F066C">
            <w:pPr>
              <w:pStyle w:val="TableParagraph"/>
              <w:jc w:val="center"/>
              <w:rPr>
                <w:sz w:val="20"/>
                <w:szCs w:val="20"/>
              </w:rPr>
            </w:pPr>
            <w:r w:rsidRPr="00A47F25">
              <w:rPr>
                <w:sz w:val="20"/>
                <w:szCs w:val="20"/>
              </w:rPr>
              <w:t xml:space="preserve">Сильно нарушена лесная среда, древостой </w:t>
            </w:r>
            <w:proofErr w:type="spellStart"/>
            <w:r w:rsidRPr="00A47F25">
              <w:rPr>
                <w:sz w:val="20"/>
                <w:szCs w:val="20"/>
              </w:rPr>
              <w:t>куртинно</w:t>
            </w:r>
            <w:proofErr w:type="spellEnd"/>
            <w:r w:rsidRPr="00A47F25">
              <w:rPr>
                <w:sz w:val="20"/>
                <w:szCs w:val="20"/>
              </w:rPr>
              <w:t>-лугового типа, деревья значительно угн</w:t>
            </w:r>
            <w:r w:rsidRPr="00A47F25">
              <w:rPr>
                <w:sz w:val="20"/>
                <w:szCs w:val="20"/>
              </w:rPr>
              <w:t>е</w:t>
            </w:r>
            <w:r w:rsidRPr="00A47F25">
              <w:rPr>
                <w:sz w:val="20"/>
                <w:szCs w:val="20"/>
              </w:rPr>
              <w:t>тены, 11-20% стволов с м</w:t>
            </w:r>
            <w:r w:rsidR="004F066C" w:rsidRPr="00A47F25">
              <w:rPr>
                <w:sz w:val="20"/>
                <w:szCs w:val="20"/>
              </w:rPr>
              <w:t>еханическими повреждениями; под</w:t>
            </w:r>
            <w:r w:rsidRPr="00A47F25">
              <w:rPr>
                <w:sz w:val="20"/>
                <w:szCs w:val="20"/>
              </w:rPr>
              <w:t>рост и подлесок нежизнеспосо</w:t>
            </w:r>
            <w:r w:rsidRPr="00A47F25">
              <w:rPr>
                <w:sz w:val="20"/>
                <w:szCs w:val="20"/>
              </w:rPr>
              <w:t>б</w:t>
            </w:r>
            <w:r w:rsidRPr="00A47F25">
              <w:rPr>
                <w:sz w:val="20"/>
                <w:szCs w:val="20"/>
              </w:rPr>
              <w:t xml:space="preserve">ные (преимущественно в куртинах), редкие или отсутствуют, </w:t>
            </w:r>
            <w:proofErr w:type="spellStart"/>
            <w:r w:rsidRPr="00A47F25">
              <w:rPr>
                <w:sz w:val="20"/>
                <w:szCs w:val="20"/>
              </w:rPr>
              <w:t>повреждѐнных</w:t>
            </w:r>
            <w:proofErr w:type="spellEnd"/>
            <w:r w:rsidRPr="00A47F25">
              <w:rPr>
                <w:sz w:val="20"/>
                <w:szCs w:val="20"/>
              </w:rPr>
              <w:t xml:space="preserve"> и усохших экзе</w:t>
            </w:r>
            <w:r w:rsidRPr="00A47F25">
              <w:rPr>
                <w:sz w:val="20"/>
                <w:szCs w:val="20"/>
              </w:rPr>
              <w:t>м</w:t>
            </w:r>
            <w:r w:rsidRPr="00A47F25">
              <w:rPr>
                <w:sz w:val="20"/>
                <w:szCs w:val="20"/>
              </w:rPr>
              <w:t xml:space="preserve">пляров более 50%. Мхи отсутствуют, проективное покрытие травяного покрова 59-40% (из них 1/2 луговой и сорняки). Много </w:t>
            </w:r>
            <w:proofErr w:type="spellStart"/>
            <w:r w:rsidRPr="00A47F25">
              <w:rPr>
                <w:sz w:val="20"/>
                <w:szCs w:val="20"/>
              </w:rPr>
              <w:t>обнажѐнных</w:t>
            </w:r>
            <w:proofErr w:type="spellEnd"/>
            <w:r w:rsidRPr="00A47F25">
              <w:rPr>
                <w:sz w:val="20"/>
                <w:szCs w:val="20"/>
              </w:rPr>
              <w:t xml:space="preserve"> корней деревьев, подстилка на открытых м</w:t>
            </w:r>
            <w:r w:rsidRPr="00A47F25">
              <w:rPr>
                <w:sz w:val="20"/>
                <w:szCs w:val="20"/>
              </w:rPr>
              <w:t>е</w:t>
            </w:r>
            <w:r w:rsidRPr="00A47F25">
              <w:rPr>
                <w:sz w:val="20"/>
                <w:szCs w:val="20"/>
              </w:rPr>
              <w:t>стах отсутствует, вытоптано до минеральной части почвы 41-60% площади.</w:t>
            </w:r>
          </w:p>
          <w:p w14:paraId="5458BC0C" w14:textId="77777777" w:rsidR="007F0DF2" w:rsidRPr="00A47F25" w:rsidRDefault="002A690E" w:rsidP="004F066C">
            <w:pPr>
              <w:pStyle w:val="TableParagraph"/>
              <w:jc w:val="center"/>
              <w:rPr>
                <w:i/>
                <w:sz w:val="20"/>
                <w:szCs w:val="20"/>
              </w:rPr>
            </w:pPr>
            <w:r w:rsidRPr="00A47F25">
              <w:rPr>
                <w:i/>
                <w:sz w:val="20"/>
                <w:szCs w:val="20"/>
              </w:rPr>
              <w:t>Строгий режим рекреации.</w:t>
            </w:r>
          </w:p>
        </w:tc>
        <w:tc>
          <w:tcPr>
            <w:tcW w:w="1353" w:type="dxa"/>
            <w:vAlign w:val="center"/>
          </w:tcPr>
          <w:p w14:paraId="0FD4C348" w14:textId="77777777" w:rsidR="007F0DF2" w:rsidRPr="00A47F25" w:rsidRDefault="002A690E" w:rsidP="004F066C">
            <w:pPr>
              <w:pStyle w:val="TableParagraph"/>
              <w:jc w:val="center"/>
              <w:rPr>
                <w:sz w:val="20"/>
                <w:szCs w:val="20"/>
              </w:rPr>
            </w:pPr>
            <w:r w:rsidRPr="00A47F25">
              <w:rPr>
                <w:sz w:val="20"/>
                <w:szCs w:val="20"/>
              </w:rPr>
              <w:t>4</w:t>
            </w:r>
          </w:p>
        </w:tc>
      </w:tr>
      <w:tr w:rsidR="007F0DF2" w:rsidRPr="00A47F25" w14:paraId="1578D1A9" w14:textId="77777777" w:rsidTr="004F066C">
        <w:trPr>
          <w:cantSplit/>
          <w:trHeight w:val="20"/>
          <w:jc w:val="center"/>
        </w:trPr>
        <w:tc>
          <w:tcPr>
            <w:tcW w:w="8286" w:type="dxa"/>
            <w:vAlign w:val="center"/>
          </w:tcPr>
          <w:p w14:paraId="6FCC4AAD" w14:textId="65FF9C28" w:rsidR="007F0DF2" w:rsidRPr="00A47F25" w:rsidRDefault="002A690E" w:rsidP="004F066C">
            <w:pPr>
              <w:pStyle w:val="TableParagraph"/>
              <w:jc w:val="center"/>
              <w:rPr>
                <w:sz w:val="20"/>
                <w:szCs w:val="20"/>
              </w:rPr>
            </w:pPr>
            <w:r w:rsidRPr="00A47F25">
              <w:rPr>
                <w:sz w:val="20"/>
                <w:szCs w:val="20"/>
              </w:rPr>
              <w:t xml:space="preserve">Лесная среда деградирована; древостой </w:t>
            </w:r>
            <w:proofErr w:type="spellStart"/>
            <w:r w:rsidRPr="00A47F25">
              <w:rPr>
                <w:sz w:val="20"/>
                <w:szCs w:val="20"/>
              </w:rPr>
              <w:t>изрежен</w:t>
            </w:r>
            <w:proofErr w:type="spellEnd"/>
            <w:r w:rsidRPr="00A47F25">
              <w:rPr>
                <w:sz w:val="20"/>
                <w:szCs w:val="20"/>
              </w:rPr>
              <w:t xml:space="preserve">, </w:t>
            </w:r>
            <w:proofErr w:type="spellStart"/>
            <w:r w:rsidRPr="00A47F25">
              <w:rPr>
                <w:sz w:val="20"/>
                <w:szCs w:val="20"/>
              </w:rPr>
              <w:t>куртинно</w:t>
            </w:r>
            <w:proofErr w:type="spellEnd"/>
            <w:r w:rsidRPr="00A47F25">
              <w:rPr>
                <w:sz w:val="20"/>
                <w:szCs w:val="20"/>
              </w:rPr>
              <w:t>-лугового типа, деревья сильно ослаблены или усыхают, более 20% с механическими повреждениями, подрост, подлесок, мхи, подстилка отсутствуют, проективное покрытие травяного покрова до 10% (3/4 луговой и со</w:t>
            </w:r>
            <w:r w:rsidRPr="00A47F25">
              <w:rPr>
                <w:sz w:val="20"/>
                <w:szCs w:val="20"/>
              </w:rPr>
              <w:t>р</w:t>
            </w:r>
            <w:r w:rsidRPr="00A47F25">
              <w:rPr>
                <w:sz w:val="20"/>
                <w:szCs w:val="20"/>
              </w:rPr>
              <w:t>няки), корни большинства деревьев обнажены и повреждены, вытоптано до минеральной ч</w:t>
            </w:r>
            <w:r w:rsidRPr="00A47F25">
              <w:rPr>
                <w:sz w:val="20"/>
                <w:szCs w:val="20"/>
              </w:rPr>
              <w:t>а</w:t>
            </w:r>
            <w:r w:rsidRPr="00A47F25">
              <w:rPr>
                <w:sz w:val="20"/>
                <w:szCs w:val="20"/>
              </w:rPr>
              <w:t>сти почвы более 60%</w:t>
            </w:r>
            <w:r w:rsidRPr="00A47F25">
              <w:rPr>
                <w:spacing w:val="-1"/>
                <w:sz w:val="20"/>
                <w:szCs w:val="20"/>
              </w:rPr>
              <w:t xml:space="preserve"> </w:t>
            </w:r>
            <w:r w:rsidRPr="00A47F25">
              <w:rPr>
                <w:sz w:val="20"/>
                <w:szCs w:val="20"/>
              </w:rPr>
              <w:t>площади.</w:t>
            </w:r>
          </w:p>
          <w:p w14:paraId="0B59AEFC" w14:textId="77777777" w:rsidR="007F0DF2" w:rsidRPr="00A47F25" w:rsidRDefault="002A690E" w:rsidP="004F066C">
            <w:pPr>
              <w:pStyle w:val="TableParagraph"/>
              <w:jc w:val="center"/>
              <w:rPr>
                <w:i/>
                <w:sz w:val="20"/>
                <w:szCs w:val="20"/>
              </w:rPr>
            </w:pPr>
            <w:r w:rsidRPr="00A47F25">
              <w:rPr>
                <w:i/>
                <w:sz w:val="20"/>
                <w:szCs w:val="20"/>
              </w:rPr>
              <w:t>Рекреация не допускается.</w:t>
            </w:r>
          </w:p>
        </w:tc>
        <w:tc>
          <w:tcPr>
            <w:tcW w:w="1353" w:type="dxa"/>
            <w:vAlign w:val="center"/>
          </w:tcPr>
          <w:p w14:paraId="6717C1F5" w14:textId="77777777" w:rsidR="007F0DF2" w:rsidRPr="00A47F25" w:rsidRDefault="002A690E" w:rsidP="004F066C">
            <w:pPr>
              <w:pStyle w:val="TableParagraph"/>
              <w:jc w:val="center"/>
              <w:rPr>
                <w:sz w:val="20"/>
                <w:szCs w:val="20"/>
              </w:rPr>
            </w:pPr>
            <w:r w:rsidRPr="00A47F25">
              <w:rPr>
                <w:sz w:val="20"/>
                <w:szCs w:val="20"/>
              </w:rPr>
              <w:t>5</w:t>
            </w:r>
          </w:p>
        </w:tc>
      </w:tr>
    </w:tbl>
    <w:p w14:paraId="1ADF21BE" w14:textId="17F1E0C7" w:rsidR="007F0DF2" w:rsidRPr="004F066C" w:rsidRDefault="002A690E" w:rsidP="004F066C">
      <w:pPr>
        <w:keepNext/>
        <w:keepLines/>
        <w:spacing w:before="120" w:after="120"/>
        <w:jc w:val="right"/>
        <w:rPr>
          <w:sz w:val="24"/>
          <w:szCs w:val="24"/>
        </w:rPr>
      </w:pPr>
      <w:r w:rsidRPr="004F066C">
        <w:rPr>
          <w:sz w:val="24"/>
          <w:szCs w:val="24"/>
        </w:rPr>
        <w:t>Таблица 2</w:t>
      </w:r>
      <w:r w:rsidR="003D1E8F">
        <w:rPr>
          <w:sz w:val="24"/>
          <w:szCs w:val="24"/>
        </w:rPr>
        <w:t>.8.1.8</w:t>
      </w:r>
    </w:p>
    <w:p w14:paraId="7D1E466B" w14:textId="77777777" w:rsidR="007F0DF2" w:rsidRPr="004F066C" w:rsidRDefault="002A690E" w:rsidP="004F066C">
      <w:pPr>
        <w:keepNext/>
        <w:keepLines/>
        <w:spacing w:before="120" w:after="120"/>
        <w:jc w:val="center"/>
        <w:rPr>
          <w:sz w:val="24"/>
        </w:rPr>
      </w:pPr>
      <w:r w:rsidRPr="004F066C">
        <w:rPr>
          <w:sz w:val="24"/>
        </w:rPr>
        <w:t>Шкала оценки состояния кустарниковой и травянистой растительности</w:t>
      </w:r>
    </w:p>
    <w:tbl>
      <w:tblPr>
        <w:tblW w:w="963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1E0" w:firstRow="1" w:lastRow="1" w:firstColumn="1" w:lastColumn="1" w:noHBand="0" w:noVBand="0"/>
      </w:tblPr>
      <w:tblGrid>
        <w:gridCol w:w="3856"/>
        <w:gridCol w:w="4365"/>
        <w:gridCol w:w="1418"/>
      </w:tblGrid>
      <w:tr w:rsidR="007F0DF2" w:rsidRPr="004F066C" w14:paraId="0A46D15F" w14:textId="77777777" w:rsidTr="008B5C82">
        <w:trPr>
          <w:trHeight w:val="20"/>
          <w:jc w:val="center"/>
        </w:trPr>
        <w:tc>
          <w:tcPr>
            <w:tcW w:w="3856" w:type="dxa"/>
            <w:vAlign w:val="center"/>
          </w:tcPr>
          <w:p w14:paraId="13D24C2C" w14:textId="77777777" w:rsidR="007F0DF2" w:rsidRPr="004F066C" w:rsidRDefault="002A690E" w:rsidP="00A47F25">
            <w:pPr>
              <w:pStyle w:val="TableParagraph"/>
              <w:jc w:val="center"/>
              <w:rPr>
                <w:sz w:val="20"/>
                <w:szCs w:val="20"/>
              </w:rPr>
            </w:pPr>
            <w:r w:rsidRPr="004F066C">
              <w:rPr>
                <w:sz w:val="20"/>
                <w:szCs w:val="20"/>
              </w:rPr>
              <w:t>Кустарниковая растительность</w:t>
            </w:r>
          </w:p>
        </w:tc>
        <w:tc>
          <w:tcPr>
            <w:tcW w:w="4365" w:type="dxa"/>
            <w:vAlign w:val="center"/>
          </w:tcPr>
          <w:p w14:paraId="05C0F95F" w14:textId="77777777" w:rsidR="007F0DF2" w:rsidRPr="004F066C" w:rsidRDefault="002A690E" w:rsidP="00A47F25">
            <w:pPr>
              <w:pStyle w:val="TableParagraph"/>
              <w:jc w:val="center"/>
              <w:rPr>
                <w:sz w:val="20"/>
                <w:szCs w:val="20"/>
              </w:rPr>
            </w:pPr>
            <w:r w:rsidRPr="004F066C">
              <w:rPr>
                <w:sz w:val="20"/>
                <w:szCs w:val="20"/>
              </w:rPr>
              <w:t>Травянистая растительность</w:t>
            </w:r>
          </w:p>
        </w:tc>
        <w:tc>
          <w:tcPr>
            <w:tcW w:w="1418" w:type="dxa"/>
            <w:vAlign w:val="center"/>
          </w:tcPr>
          <w:p w14:paraId="37F34264" w14:textId="0CBB2718" w:rsidR="007F0DF2" w:rsidRPr="004F066C" w:rsidRDefault="004F066C" w:rsidP="00A47F25">
            <w:pPr>
              <w:pStyle w:val="TableParagraph"/>
              <w:jc w:val="center"/>
              <w:rPr>
                <w:sz w:val="20"/>
                <w:szCs w:val="20"/>
              </w:rPr>
            </w:pPr>
            <w:r>
              <w:rPr>
                <w:sz w:val="20"/>
                <w:szCs w:val="20"/>
              </w:rPr>
              <w:t>Стадия де</w:t>
            </w:r>
            <w:r w:rsidR="002A690E" w:rsidRPr="004F066C">
              <w:rPr>
                <w:sz w:val="20"/>
                <w:szCs w:val="20"/>
              </w:rPr>
              <w:t>гр</w:t>
            </w:r>
            <w:r w:rsidR="002A690E" w:rsidRPr="004F066C">
              <w:rPr>
                <w:sz w:val="20"/>
                <w:szCs w:val="20"/>
              </w:rPr>
              <w:t>а</w:t>
            </w:r>
            <w:r w:rsidR="002A690E" w:rsidRPr="004F066C">
              <w:rPr>
                <w:sz w:val="20"/>
                <w:szCs w:val="20"/>
              </w:rPr>
              <w:t>дации</w:t>
            </w:r>
          </w:p>
        </w:tc>
      </w:tr>
      <w:tr w:rsidR="007F0DF2" w:rsidRPr="004F066C" w14:paraId="51834EEA" w14:textId="77777777" w:rsidTr="008B5C82">
        <w:trPr>
          <w:trHeight w:val="20"/>
          <w:jc w:val="center"/>
        </w:trPr>
        <w:tc>
          <w:tcPr>
            <w:tcW w:w="3856" w:type="dxa"/>
            <w:vAlign w:val="center"/>
          </w:tcPr>
          <w:p w14:paraId="3A995BE3" w14:textId="301E37F5" w:rsidR="007F0DF2" w:rsidRPr="004F066C" w:rsidRDefault="002A690E" w:rsidP="00A47F25">
            <w:pPr>
              <w:pStyle w:val="TableParagraph"/>
              <w:jc w:val="center"/>
              <w:rPr>
                <w:sz w:val="20"/>
                <w:szCs w:val="20"/>
              </w:rPr>
            </w:pPr>
            <w:r w:rsidRPr="004F066C">
              <w:rPr>
                <w:sz w:val="20"/>
                <w:szCs w:val="20"/>
              </w:rPr>
              <w:t xml:space="preserve">Кустарники здоровы, возраст до 30 лет, </w:t>
            </w:r>
            <w:proofErr w:type="spellStart"/>
            <w:r w:rsidRPr="004F066C">
              <w:rPr>
                <w:sz w:val="20"/>
                <w:szCs w:val="20"/>
              </w:rPr>
              <w:t>неомоложенные</w:t>
            </w:r>
            <w:proofErr w:type="spellEnd"/>
            <w:r w:rsidRPr="004F066C">
              <w:rPr>
                <w:sz w:val="20"/>
                <w:szCs w:val="20"/>
              </w:rPr>
              <w:t>, сухих</w:t>
            </w:r>
            <w:r w:rsidR="00A47F25">
              <w:rPr>
                <w:sz w:val="20"/>
                <w:szCs w:val="20"/>
              </w:rPr>
              <w:t xml:space="preserve"> ветвей нет или встречаются еди</w:t>
            </w:r>
            <w:r w:rsidRPr="004F066C">
              <w:rPr>
                <w:sz w:val="20"/>
                <w:szCs w:val="20"/>
              </w:rPr>
              <w:t>нично</w:t>
            </w:r>
          </w:p>
        </w:tc>
        <w:tc>
          <w:tcPr>
            <w:tcW w:w="4365" w:type="dxa"/>
            <w:vAlign w:val="center"/>
          </w:tcPr>
          <w:p w14:paraId="2866E7B0" w14:textId="6BF5518D" w:rsidR="007F0DF2" w:rsidRPr="004F066C" w:rsidRDefault="002A690E" w:rsidP="00A47F25">
            <w:pPr>
              <w:pStyle w:val="TableParagraph"/>
              <w:jc w:val="center"/>
              <w:rPr>
                <w:sz w:val="20"/>
                <w:szCs w:val="20"/>
              </w:rPr>
            </w:pPr>
            <w:r w:rsidRPr="004F066C">
              <w:rPr>
                <w:sz w:val="20"/>
                <w:szCs w:val="20"/>
              </w:rPr>
              <w:t>Травяной покров не нарушен, представлен тр</w:t>
            </w:r>
            <w:r w:rsidRPr="004F066C">
              <w:rPr>
                <w:sz w:val="20"/>
                <w:szCs w:val="20"/>
              </w:rPr>
              <w:t>а</w:t>
            </w:r>
            <w:r w:rsidRPr="004F066C">
              <w:rPr>
                <w:sz w:val="20"/>
                <w:szCs w:val="20"/>
              </w:rPr>
              <w:t>вами, типичными для данного элемента ситуации</w:t>
            </w:r>
          </w:p>
        </w:tc>
        <w:tc>
          <w:tcPr>
            <w:tcW w:w="1418" w:type="dxa"/>
            <w:vAlign w:val="center"/>
          </w:tcPr>
          <w:p w14:paraId="50686F51" w14:textId="77777777" w:rsidR="007F0DF2" w:rsidRPr="004F066C" w:rsidRDefault="002A690E" w:rsidP="00A47F25">
            <w:pPr>
              <w:pStyle w:val="TableParagraph"/>
              <w:jc w:val="center"/>
              <w:rPr>
                <w:sz w:val="20"/>
                <w:szCs w:val="20"/>
              </w:rPr>
            </w:pPr>
            <w:r w:rsidRPr="004F066C">
              <w:rPr>
                <w:sz w:val="20"/>
                <w:szCs w:val="20"/>
              </w:rPr>
              <w:t>1</w:t>
            </w:r>
          </w:p>
        </w:tc>
      </w:tr>
      <w:tr w:rsidR="007F0DF2" w:rsidRPr="004F066C" w14:paraId="0EBB9C1C" w14:textId="77777777" w:rsidTr="008B5C82">
        <w:trPr>
          <w:trHeight w:val="20"/>
          <w:jc w:val="center"/>
        </w:trPr>
        <w:tc>
          <w:tcPr>
            <w:tcW w:w="3856" w:type="dxa"/>
            <w:vAlign w:val="center"/>
          </w:tcPr>
          <w:p w14:paraId="357754B4" w14:textId="0271BB1E" w:rsidR="007F0DF2" w:rsidRPr="004F066C" w:rsidRDefault="002A690E" w:rsidP="00A47F25">
            <w:pPr>
              <w:pStyle w:val="TableParagraph"/>
              <w:jc w:val="center"/>
              <w:rPr>
                <w:sz w:val="20"/>
                <w:szCs w:val="20"/>
              </w:rPr>
            </w:pPr>
            <w:r w:rsidRPr="004F066C">
              <w:rPr>
                <w:sz w:val="20"/>
                <w:szCs w:val="20"/>
              </w:rPr>
              <w:t>Омоложенные кустарники в хорошем с</w:t>
            </w:r>
            <w:r w:rsidRPr="004F066C">
              <w:rPr>
                <w:sz w:val="20"/>
                <w:szCs w:val="20"/>
              </w:rPr>
              <w:t>о</w:t>
            </w:r>
            <w:r w:rsidRPr="004F066C">
              <w:rPr>
                <w:sz w:val="20"/>
                <w:szCs w:val="20"/>
              </w:rPr>
              <w:t>стоянии, сухих ветвей нет или встречаются единично</w:t>
            </w:r>
          </w:p>
        </w:tc>
        <w:tc>
          <w:tcPr>
            <w:tcW w:w="4365" w:type="dxa"/>
            <w:vAlign w:val="center"/>
          </w:tcPr>
          <w:p w14:paraId="21214948" w14:textId="6130AFA6" w:rsidR="007F0DF2" w:rsidRPr="004F066C" w:rsidRDefault="002A690E" w:rsidP="00A47F25">
            <w:pPr>
              <w:pStyle w:val="TableParagraph"/>
              <w:jc w:val="center"/>
              <w:rPr>
                <w:sz w:val="20"/>
                <w:szCs w:val="20"/>
              </w:rPr>
            </w:pPr>
            <w:r w:rsidRPr="004F066C">
              <w:rPr>
                <w:sz w:val="20"/>
                <w:szCs w:val="20"/>
              </w:rPr>
              <w:t xml:space="preserve">Травяной покров частично вытоптан (до 5%), в </w:t>
            </w:r>
            <w:proofErr w:type="spellStart"/>
            <w:r w:rsidRPr="004F066C">
              <w:rPr>
                <w:sz w:val="20"/>
                <w:szCs w:val="20"/>
              </w:rPr>
              <w:t>нѐм</w:t>
            </w:r>
            <w:proofErr w:type="spellEnd"/>
            <w:r w:rsidRPr="004F066C">
              <w:rPr>
                <w:sz w:val="20"/>
                <w:szCs w:val="20"/>
              </w:rPr>
              <w:t xml:space="preserve"> появляются сорные или</w:t>
            </w:r>
            <w:r w:rsidR="00A47F25">
              <w:rPr>
                <w:sz w:val="20"/>
                <w:szCs w:val="20"/>
              </w:rPr>
              <w:t xml:space="preserve"> </w:t>
            </w:r>
            <w:r w:rsidRPr="004F066C">
              <w:rPr>
                <w:sz w:val="20"/>
                <w:szCs w:val="20"/>
              </w:rPr>
              <w:t>нехарактерные для данного элемента ситуации виды (5-10%)</w:t>
            </w:r>
          </w:p>
        </w:tc>
        <w:tc>
          <w:tcPr>
            <w:tcW w:w="1418" w:type="dxa"/>
            <w:vAlign w:val="center"/>
          </w:tcPr>
          <w:p w14:paraId="7DE67FA3" w14:textId="77777777" w:rsidR="007F0DF2" w:rsidRPr="004F066C" w:rsidRDefault="002A690E" w:rsidP="00A47F25">
            <w:pPr>
              <w:pStyle w:val="TableParagraph"/>
              <w:jc w:val="center"/>
              <w:rPr>
                <w:sz w:val="20"/>
                <w:szCs w:val="20"/>
              </w:rPr>
            </w:pPr>
            <w:r w:rsidRPr="004F066C">
              <w:rPr>
                <w:sz w:val="20"/>
                <w:szCs w:val="20"/>
              </w:rPr>
              <w:t>2</w:t>
            </w:r>
          </w:p>
        </w:tc>
      </w:tr>
      <w:tr w:rsidR="007F0DF2" w:rsidRPr="004F066C" w14:paraId="2FFFFEFE" w14:textId="77777777" w:rsidTr="008B5C82">
        <w:trPr>
          <w:trHeight w:val="20"/>
          <w:jc w:val="center"/>
        </w:trPr>
        <w:tc>
          <w:tcPr>
            <w:tcW w:w="3856" w:type="dxa"/>
            <w:vAlign w:val="center"/>
          </w:tcPr>
          <w:p w14:paraId="6A7856B3" w14:textId="77777777" w:rsidR="007F0DF2" w:rsidRPr="004F066C" w:rsidRDefault="002A690E" w:rsidP="00A47F25">
            <w:pPr>
              <w:pStyle w:val="TableParagraph"/>
              <w:jc w:val="center"/>
              <w:rPr>
                <w:sz w:val="20"/>
                <w:szCs w:val="20"/>
              </w:rPr>
            </w:pPr>
            <w:r w:rsidRPr="004F066C">
              <w:rPr>
                <w:sz w:val="20"/>
                <w:szCs w:val="20"/>
              </w:rPr>
              <w:t>Кустарники старше 30 лет II и III генер</w:t>
            </w:r>
            <w:r w:rsidRPr="004F066C">
              <w:rPr>
                <w:sz w:val="20"/>
                <w:szCs w:val="20"/>
              </w:rPr>
              <w:t>а</w:t>
            </w:r>
            <w:r w:rsidRPr="004F066C">
              <w:rPr>
                <w:sz w:val="20"/>
                <w:szCs w:val="20"/>
              </w:rPr>
              <w:t>ции в хорошем состоянии, сухих ветвей нет</w:t>
            </w:r>
          </w:p>
        </w:tc>
        <w:tc>
          <w:tcPr>
            <w:tcW w:w="4365" w:type="dxa"/>
            <w:vAlign w:val="center"/>
          </w:tcPr>
          <w:p w14:paraId="76BFD0D1" w14:textId="51AACB95" w:rsidR="007F0DF2" w:rsidRPr="004F066C" w:rsidRDefault="002A690E" w:rsidP="00A47F25">
            <w:pPr>
              <w:pStyle w:val="TableParagraph"/>
              <w:jc w:val="center"/>
              <w:rPr>
                <w:sz w:val="20"/>
                <w:szCs w:val="20"/>
              </w:rPr>
            </w:pPr>
            <w:r w:rsidRPr="004F066C">
              <w:rPr>
                <w:sz w:val="20"/>
                <w:szCs w:val="20"/>
              </w:rPr>
              <w:t>Травяной покров вытоптан на 6-10%, сорные или нехарактерные для данного элемента ситуации виды составляют 11-20%.</w:t>
            </w:r>
            <w:r w:rsidR="00A47F25">
              <w:rPr>
                <w:sz w:val="20"/>
                <w:szCs w:val="20"/>
              </w:rPr>
              <w:t xml:space="preserve"> </w:t>
            </w:r>
            <w:r w:rsidRPr="004F066C">
              <w:rPr>
                <w:sz w:val="20"/>
                <w:szCs w:val="20"/>
              </w:rPr>
              <w:t>Почва уплотнена</w:t>
            </w:r>
          </w:p>
        </w:tc>
        <w:tc>
          <w:tcPr>
            <w:tcW w:w="1418" w:type="dxa"/>
            <w:vAlign w:val="center"/>
          </w:tcPr>
          <w:p w14:paraId="02090B37" w14:textId="77777777" w:rsidR="007F0DF2" w:rsidRPr="004F066C" w:rsidRDefault="002A690E" w:rsidP="00A47F25">
            <w:pPr>
              <w:pStyle w:val="TableParagraph"/>
              <w:jc w:val="center"/>
              <w:rPr>
                <w:sz w:val="20"/>
                <w:szCs w:val="20"/>
              </w:rPr>
            </w:pPr>
            <w:r w:rsidRPr="004F066C">
              <w:rPr>
                <w:sz w:val="20"/>
                <w:szCs w:val="20"/>
              </w:rPr>
              <w:t>3</w:t>
            </w:r>
          </w:p>
        </w:tc>
      </w:tr>
      <w:tr w:rsidR="007F0DF2" w:rsidRPr="004F066C" w14:paraId="64D94A34" w14:textId="77777777" w:rsidTr="008B5C82">
        <w:trPr>
          <w:trHeight w:val="20"/>
          <w:jc w:val="center"/>
        </w:trPr>
        <w:tc>
          <w:tcPr>
            <w:tcW w:w="3856" w:type="dxa"/>
            <w:tcBorders>
              <w:bottom w:val="single" w:sz="6" w:space="0" w:color="000000"/>
            </w:tcBorders>
            <w:vAlign w:val="center"/>
          </w:tcPr>
          <w:p w14:paraId="3BF60F88" w14:textId="7F3B5EC4" w:rsidR="007F0DF2" w:rsidRPr="004F066C" w:rsidRDefault="002A690E" w:rsidP="00E81B0F">
            <w:pPr>
              <w:pStyle w:val="TableParagraph"/>
              <w:jc w:val="center"/>
              <w:rPr>
                <w:sz w:val="20"/>
                <w:szCs w:val="20"/>
              </w:rPr>
            </w:pPr>
            <w:r w:rsidRPr="004F066C">
              <w:rPr>
                <w:sz w:val="20"/>
                <w:szCs w:val="20"/>
              </w:rPr>
              <w:t>Распадающиеся кустарники на старых ко</w:t>
            </w:r>
            <w:r w:rsidRPr="004F066C">
              <w:rPr>
                <w:sz w:val="20"/>
                <w:szCs w:val="20"/>
              </w:rPr>
              <w:t>р</w:t>
            </w:r>
            <w:r w:rsidRPr="004F066C">
              <w:rPr>
                <w:sz w:val="20"/>
                <w:szCs w:val="20"/>
              </w:rPr>
              <w:t>нях с большим количеством сухих ветвей и сучьев</w:t>
            </w:r>
          </w:p>
        </w:tc>
        <w:tc>
          <w:tcPr>
            <w:tcW w:w="4365" w:type="dxa"/>
            <w:tcBorders>
              <w:bottom w:val="single" w:sz="6" w:space="0" w:color="000000"/>
            </w:tcBorders>
            <w:vAlign w:val="center"/>
          </w:tcPr>
          <w:p w14:paraId="4F7AE33C" w14:textId="45ADED1F" w:rsidR="007F0DF2" w:rsidRPr="004F066C" w:rsidRDefault="002A690E" w:rsidP="00A47F25">
            <w:pPr>
              <w:pStyle w:val="TableParagraph"/>
              <w:jc w:val="center"/>
              <w:rPr>
                <w:sz w:val="20"/>
                <w:szCs w:val="20"/>
              </w:rPr>
            </w:pPr>
            <w:r w:rsidRPr="004F066C">
              <w:rPr>
                <w:sz w:val="20"/>
                <w:szCs w:val="20"/>
              </w:rPr>
              <w:t>Травяной покров развит слабо, вытоптан на 41-60%, сорные и нехарактерные для данного эл</w:t>
            </w:r>
            <w:r w:rsidRPr="004F066C">
              <w:rPr>
                <w:sz w:val="20"/>
                <w:szCs w:val="20"/>
              </w:rPr>
              <w:t>е</w:t>
            </w:r>
            <w:r w:rsidRPr="004F066C">
              <w:rPr>
                <w:sz w:val="20"/>
                <w:szCs w:val="20"/>
              </w:rPr>
              <w:t>мента ситуации виды составляют 21-50%.</w:t>
            </w:r>
            <w:r w:rsidR="00A47F25">
              <w:rPr>
                <w:sz w:val="20"/>
                <w:szCs w:val="20"/>
              </w:rPr>
              <w:t xml:space="preserve"> </w:t>
            </w:r>
            <w:r w:rsidRPr="004F066C">
              <w:rPr>
                <w:sz w:val="20"/>
                <w:szCs w:val="20"/>
              </w:rPr>
              <w:t>Почва сильно уплотнена, имеется строительный и др</w:t>
            </w:r>
            <w:r w:rsidRPr="004F066C">
              <w:rPr>
                <w:sz w:val="20"/>
                <w:szCs w:val="20"/>
              </w:rPr>
              <w:t>у</w:t>
            </w:r>
            <w:r w:rsidRPr="004F066C">
              <w:rPr>
                <w:sz w:val="20"/>
                <w:szCs w:val="20"/>
              </w:rPr>
              <w:t>гой мусор</w:t>
            </w:r>
          </w:p>
        </w:tc>
        <w:tc>
          <w:tcPr>
            <w:tcW w:w="1418" w:type="dxa"/>
            <w:tcBorders>
              <w:bottom w:val="single" w:sz="6" w:space="0" w:color="000000"/>
            </w:tcBorders>
            <w:vAlign w:val="center"/>
          </w:tcPr>
          <w:p w14:paraId="7126495C" w14:textId="77777777" w:rsidR="007F0DF2" w:rsidRPr="004F066C" w:rsidRDefault="002A690E" w:rsidP="00A47F25">
            <w:pPr>
              <w:pStyle w:val="TableParagraph"/>
              <w:jc w:val="center"/>
              <w:rPr>
                <w:sz w:val="20"/>
                <w:szCs w:val="20"/>
              </w:rPr>
            </w:pPr>
            <w:r w:rsidRPr="004F066C">
              <w:rPr>
                <w:sz w:val="20"/>
                <w:szCs w:val="20"/>
              </w:rPr>
              <w:t>4</w:t>
            </w:r>
          </w:p>
        </w:tc>
      </w:tr>
      <w:tr w:rsidR="007F0DF2" w:rsidRPr="004F066C" w14:paraId="0153FC4C" w14:textId="77777777" w:rsidTr="008B5C82">
        <w:trPr>
          <w:trHeight w:val="20"/>
          <w:jc w:val="center"/>
        </w:trPr>
        <w:tc>
          <w:tcPr>
            <w:tcW w:w="3856" w:type="dxa"/>
            <w:tcBorders>
              <w:top w:val="single" w:sz="6" w:space="0" w:color="000000"/>
            </w:tcBorders>
            <w:vAlign w:val="center"/>
          </w:tcPr>
          <w:p w14:paraId="7F00896C" w14:textId="041728CD" w:rsidR="007F0DF2" w:rsidRPr="004F066C" w:rsidRDefault="002A690E" w:rsidP="00A47F25">
            <w:pPr>
              <w:pStyle w:val="TableParagraph"/>
              <w:jc w:val="center"/>
              <w:rPr>
                <w:sz w:val="20"/>
                <w:szCs w:val="20"/>
              </w:rPr>
            </w:pPr>
            <w:r w:rsidRPr="004F066C">
              <w:rPr>
                <w:sz w:val="20"/>
                <w:szCs w:val="20"/>
              </w:rPr>
              <w:t>Кустарники в стадии полного рас</w:t>
            </w:r>
            <w:r w:rsidR="00A47F25" w:rsidRPr="00A47F25">
              <w:rPr>
                <w:sz w:val="20"/>
                <w:szCs w:val="20"/>
              </w:rPr>
              <w:t>па</w:t>
            </w:r>
            <w:r w:rsidR="00A47F25">
              <w:rPr>
                <w:sz w:val="20"/>
                <w:szCs w:val="20"/>
              </w:rPr>
              <w:t>да (с</w:t>
            </w:r>
            <w:r w:rsidR="00A47F25">
              <w:rPr>
                <w:sz w:val="20"/>
                <w:szCs w:val="20"/>
              </w:rPr>
              <w:t>о</w:t>
            </w:r>
            <w:r w:rsidR="00A47F25">
              <w:rPr>
                <w:sz w:val="20"/>
                <w:szCs w:val="20"/>
              </w:rPr>
              <w:t>хранилась поросль на ста</w:t>
            </w:r>
            <w:r w:rsidR="00A47F25" w:rsidRPr="00A47F25">
              <w:rPr>
                <w:sz w:val="20"/>
                <w:szCs w:val="20"/>
              </w:rPr>
              <w:t>рых корнях)</w:t>
            </w:r>
          </w:p>
        </w:tc>
        <w:tc>
          <w:tcPr>
            <w:tcW w:w="4365" w:type="dxa"/>
            <w:tcBorders>
              <w:top w:val="single" w:sz="6" w:space="0" w:color="000000"/>
            </w:tcBorders>
            <w:vAlign w:val="center"/>
          </w:tcPr>
          <w:p w14:paraId="52A500F3" w14:textId="0A55539E" w:rsidR="007F0DF2" w:rsidRPr="004F066C" w:rsidRDefault="002A690E" w:rsidP="00A47F25">
            <w:pPr>
              <w:pStyle w:val="TableParagraph"/>
              <w:ind w:left="112" w:right="109"/>
              <w:jc w:val="center"/>
              <w:rPr>
                <w:sz w:val="20"/>
                <w:szCs w:val="20"/>
              </w:rPr>
            </w:pPr>
            <w:r w:rsidRPr="004F066C">
              <w:rPr>
                <w:sz w:val="20"/>
                <w:szCs w:val="20"/>
              </w:rPr>
              <w:t>Травяной покров вытоптан на 61-</w:t>
            </w:r>
            <w:r w:rsidR="00A47F25" w:rsidRPr="00A47F25">
              <w:rPr>
                <w:sz w:val="20"/>
                <w:szCs w:val="20"/>
              </w:rPr>
              <w:t>10</w:t>
            </w:r>
            <w:r w:rsidR="00A47F25">
              <w:rPr>
                <w:sz w:val="20"/>
                <w:szCs w:val="20"/>
              </w:rPr>
              <w:t>0% или представлен сорными и не</w:t>
            </w:r>
            <w:r w:rsidR="00A47F25" w:rsidRPr="00A47F25">
              <w:rPr>
                <w:sz w:val="20"/>
                <w:szCs w:val="20"/>
              </w:rPr>
              <w:t>характерными для данного элемента ситуации видами.</w:t>
            </w:r>
            <w:r w:rsidR="00A47F25">
              <w:rPr>
                <w:sz w:val="20"/>
                <w:szCs w:val="20"/>
              </w:rPr>
              <w:t xml:space="preserve"> </w:t>
            </w:r>
            <w:r w:rsidR="00A47F25" w:rsidRPr="00A47F25">
              <w:rPr>
                <w:sz w:val="20"/>
                <w:szCs w:val="20"/>
              </w:rPr>
              <w:t>Почва очень сильно уплотнена, много строительного и другого мусора</w:t>
            </w:r>
          </w:p>
        </w:tc>
        <w:tc>
          <w:tcPr>
            <w:tcW w:w="1418" w:type="dxa"/>
            <w:tcBorders>
              <w:top w:val="single" w:sz="6" w:space="0" w:color="000000"/>
            </w:tcBorders>
            <w:vAlign w:val="center"/>
          </w:tcPr>
          <w:p w14:paraId="1F2248EA" w14:textId="77777777" w:rsidR="007F0DF2" w:rsidRPr="004F066C" w:rsidRDefault="002A690E" w:rsidP="00A47F25">
            <w:pPr>
              <w:pStyle w:val="TableParagraph"/>
              <w:jc w:val="center"/>
              <w:rPr>
                <w:sz w:val="20"/>
                <w:szCs w:val="20"/>
              </w:rPr>
            </w:pPr>
            <w:r w:rsidRPr="004F066C">
              <w:rPr>
                <w:sz w:val="20"/>
                <w:szCs w:val="20"/>
              </w:rPr>
              <w:t>5</w:t>
            </w:r>
          </w:p>
        </w:tc>
      </w:tr>
    </w:tbl>
    <w:p w14:paraId="22A0C190" w14:textId="0AF4B916" w:rsidR="007F0DF2" w:rsidRPr="00A47F25" w:rsidRDefault="002A690E" w:rsidP="00A47F25">
      <w:pPr>
        <w:keepNext/>
        <w:keepLines/>
        <w:spacing w:before="120" w:after="120"/>
        <w:jc w:val="right"/>
        <w:rPr>
          <w:sz w:val="24"/>
          <w:szCs w:val="24"/>
        </w:rPr>
      </w:pPr>
      <w:r w:rsidRPr="00A47F25">
        <w:rPr>
          <w:sz w:val="24"/>
          <w:szCs w:val="24"/>
        </w:rPr>
        <w:lastRenderedPageBreak/>
        <w:t>Таблица 2</w:t>
      </w:r>
      <w:r w:rsidR="003D1E8F">
        <w:rPr>
          <w:sz w:val="24"/>
          <w:szCs w:val="24"/>
        </w:rPr>
        <w:t>.8.1.9</w:t>
      </w:r>
    </w:p>
    <w:p w14:paraId="0C2E683D" w14:textId="77777777" w:rsidR="007F0DF2" w:rsidRPr="00A47F25" w:rsidRDefault="002A690E" w:rsidP="00A47F25">
      <w:pPr>
        <w:keepNext/>
        <w:keepLines/>
        <w:spacing w:before="120" w:after="120"/>
        <w:jc w:val="center"/>
        <w:rPr>
          <w:sz w:val="24"/>
        </w:rPr>
      </w:pPr>
      <w:r w:rsidRPr="00A47F25">
        <w:rPr>
          <w:sz w:val="24"/>
        </w:rPr>
        <w:t>Шкала рекреационной оценки участка</w:t>
      </w:r>
    </w:p>
    <w:tbl>
      <w:tblPr>
        <w:tblW w:w="963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1E0" w:firstRow="1" w:lastRow="1" w:firstColumn="1" w:lastColumn="1" w:noHBand="0" w:noVBand="0"/>
      </w:tblPr>
      <w:tblGrid>
        <w:gridCol w:w="8782"/>
        <w:gridCol w:w="857"/>
      </w:tblGrid>
      <w:tr w:rsidR="007F0DF2" w:rsidRPr="00A47F25" w14:paraId="5BEB7074" w14:textId="77777777" w:rsidTr="00AC5817">
        <w:trPr>
          <w:trHeight w:val="20"/>
          <w:tblHeader/>
          <w:jc w:val="center"/>
        </w:trPr>
        <w:tc>
          <w:tcPr>
            <w:tcW w:w="8822" w:type="dxa"/>
            <w:vAlign w:val="center"/>
          </w:tcPr>
          <w:p w14:paraId="1C07D873" w14:textId="77777777" w:rsidR="007F0DF2" w:rsidRPr="00A47F25" w:rsidRDefault="002A690E" w:rsidP="00A47F25">
            <w:pPr>
              <w:pStyle w:val="TableParagraph"/>
              <w:jc w:val="center"/>
              <w:rPr>
                <w:sz w:val="20"/>
                <w:szCs w:val="20"/>
              </w:rPr>
            </w:pPr>
            <w:r w:rsidRPr="00A47F25">
              <w:rPr>
                <w:sz w:val="20"/>
                <w:szCs w:val="20"/>
              </w:rPr>
              <w:t>Характеристика участка</w:t>
            </w:r>
          </w:p>
        </w:tc>
        <w:tc>
          <w:tcPr>
            <w:tcW w:w="860" w:type="dxa"/>
            <w:vAlign w:val="center"/>
          </w:tcPr>
          <w:p w14:paraId="74076CF2" w14:textId="77777777" w:rsidR="007F0DF2" w:rsidRPr="00A47F25" w:rsidRDefault="002A690E" w:rsidP="00A47F25">
            <w:pPr>
              <w:pStyle w:val="TableParagraph"/>
              <w:jc w:val="center"/>
              <w:rPr>
                <w:sz w:val="20"/>
                <w:szCs w:val="20"/>
              </w:rPr>
            </w:pPr>
            <w:r w:rsidRPr="00A47F25">
              <w:rPr>
                <w:sz w:val="20"/>
                <w:szCs w:val="20"/>
              </w:rPr>
              <w:t>Балл</w:t>
            </w:r>
          </w:p>
        </w:tc>
      </w:tr>
      <w:tr w:rsidR="007F0DF2" w:rsidRPr="00A47F25" w14:paraId="692D7BD9" w14:textId="77777777" w:rsidTr="00A47F25">
        <w:trPr>
          <w:trHeight w:val="20"/>
          <w:jc w:val="center"/>
        </w:trPr>
        <w:tc>
          <w:tcPr>
            <w:tcW w:w="8822" w:type="dxa"/>
            <w:vAlign w:val="center"/>
          </w:tcPr>
          <w:p w14:paraId="043D9706" w14:textId="0666A258" w:rsidR="007F0DF2" w:rsidRPr="00A47F25" w:rsidRDefault="002A690E" w:rsidP="00A47F25">
            <w:pPr>
              <w:pStyle w:val="TableParagraph"/>
              <w:jc w:val="center"/>
              <w:rPr>
                <w:sz w:val="20"/>
                <w:szCs w:val="20"/>
              </w:rPr>
            </w:pPr>
            <w:r w:rsidRPr="00A47F25">
              <w:rPr>
                <w:sz w:val="20"/>
                <w:szCs w:val="20"/>
              </w:rPr>
              <w:t>Участок имеет наилучшие показатели по состоя</w:t>
            </w:r>
            <w:r w:rsidR="00B11016" w:rsidRPr="00A47F25">
              <w:rPr>
                <w:sz w:val="20"/>
                <w:szCs w:val="20"/>
              </w:rPr>
              <w:t>нию древесно-кустарниковой рас</w:t>
            </w:r>
            <w:r w:rsidRPr="00A47F25">
              <w:rPr>
                <w:sz w:val="20"/>
                <w:szCs w:val="20"/>
              </w:rPr>
              <w:t>тительности, напочвенного покрова и других элементов. Передвижение удобно во всех направлениях. Возможно использование для отдыха без проведения ме</w:t>
            </w:r>
            <w:r w:rsidR="00A47F25">
              <w:rPr>
                <w:sz w:val="20"/>
                <w:szCs w:val="20"/>
              </w:rPr>
              <w:t>ро</w:t>
            </w:r>
            <w:r w:rsidRPr="00A47F25">
              <w:rPr>
                <w:sz w:val="20"/>
                <w:szCs w:val="20"/>
              </w:rPr>
              <w:t>приятий по благоустройству территории</w:t>
            </w:r>
          </w:p>
        </w:tc>
        <w:tc>
          <w:tcPr>
            <w:tcW w:w="860" w:type="dxa"/>
            <w:vAlign w:val="center"/>
          </w:tcPr>
          <w:p w14:paraId="6C328537" w14:textId="77777777" w:rsidR="007F0DF2" w:rsidRPr="00A47F25" w:rsidRDefault="002A690E" w:rsidP="00A47F25">
            <w:pPr>
              <w:pStyle w:val="TableParagraph"/>
              <w:jc w:val="center"/>
              <w:rPr>
                <w:sz w:val="20"/>
                <w:szCs w:val="20"/>
              </w:rPr>
            </w:pPr>
            <w:r w:rsidRPr="00A47F25">
              <w:rPr>
                <w:sz w:val="20"/>
                <w:szCs w:val="20"/>
              </w:rPr>
              <w:t>1</w:t>
            </w:r>
          </w:p>
        </w:tc>
      </w:tr>
      <w:tr w:rsidR="007F0DF2" w:rsidRPr="00A47F25" w14:paraId="02337107" w14:textId="77777777" w:rsidTr="00A47F25">
        <w:trPr>
          <w:trHeight w:val="20"/>
          <w:jc w:val="center"/>
        </w:trPr>
        <w:tc>
          <w:tcPr>
            <w:tcW w:w="8822" w:type="dxa"/>
            <w:vAlign w:val="center"/>
          </w:tcPr>
          <w:p w14:paraId="296CD3DC" w14:textId="52FFE9CE" w:rsidR="007F0DF2" w:rsidRPr="00A47F25" w:rsidRDefault="002A690E" w:rsidP="00A47F25">
            <w:pPr>
              <w:pStyle w:val="TableParagraph"/>
              <w:jc w:val="center"/>
              <w:rPr>
                <w:sz w:val="20"/>
                <w:szCs w:val="20"/>
              </w:rPr>
            </w:pPr>
            <w:r w:rsidRPr="00A47F25">
              <w:rPr>
                <w:sz w:val="20"/>
                <w:szCs w:val="20"/>
              </w:rPr>
              <w:t>Участок имеет хорошие показатели по состоянию древесно-кустарниковой растительности, напо</w:t>
            </w:r>
            <w:r w:rsidRPr="00A47F25">
              <w:rPr>
                <w:sz w:val="20"/>
                <w:szCs w:val="20"/>
              </w:rPr>
              <w:t>ч</w:t>
            </w:r>
            <w:r w:rsidRPr="00A47F25">
              <w:rPr>
                <w:sz w:val="20"/>
                <w:szCs w:val="20"/>
              </w:rPr>
              <w:t>венному покрову и др.</w:t>
            </w:r>
            <w:r w:rsidR="00A47F25">
              <w:rPr>
                <w:sz w:val="20"/>
                <w:szCs w:val="20"/>
              </w:rPr>
              <w:t xml:space="preserve"> </w:t>
            </w:r>
            <w:r w:rsidRPr="00A47F25">
              <w:rPr>
                <w:sz w:val="20"/>
                <w:szCs w:val="20"/>
              </w:rPr>
              <w:t>Передвижение ограничено по некоторым направлениям. Возможно испол</w:t>
            </w:r>
            <w:r w:rsidRPr="00A47F25">
              <w:rPr>
                <w:sz w:val="20"/>
                <w:szCs w:val="20"/>
              </w:rPr>
              <w:t>ь</w:t>
            </w:r>
            <w:r w:rsidRPr="00A47F25">
              <w:rPr>
                <w:sz w:val="20"/>
                <w:szCs w:val="20"/>
              </w:rPr>
              <w:t>зование для отдыха после проведения незначительных мероприятий по благоустройству террит</w:t>
            </w:r>
            <w:r w:rsidRPr="00A47F25">
              <w:rPr>
                <w:sz w:val="20"/>
                <w:szCs w:val="20"/>
              </w:rPr>
              <w:t>о</w:t>
            </w:r>
            <w:r w:rsidRPr="00A47F25">
              <w:rPr>
                <w:sz w:val="20"/>
                <w:szCs w:val="20"/>
              </w:rPr>
              <w:t>рий.</w:t>
            </w:r>
          </w:p>
        </w:tc>
        <w:tc>
          <w:tcPr>
            <w:tcW w:w="860" w:type="dxa"/>
            <w:vAlign w:val="center"/>
          </w:tcPr>
          <w:p w14:paraId="0DB56013" w14:textId="77777777" w:rsidR="007F0DF2" w:rsidRPr="00A47F25" w:rsidRDefault="002A690E" w:rsidP="00A47F25">
            <w:pPr>
              <w:pStyle w:val="TableParagraph"/>
              <w:jc w:val="center"/>
              <w:rPr>
                <w:sz w:val="20"/>
                <w:szCs w:val="20"/>
              </w:rPr>
            </w:pPr>
            <w:r w:rsidRPr="00A47F25">
              <w:rPr>
                <w:sz w:val="20"/>
                <w:szCs w:val="20"/>
              </w:rPr>
              <w:t>2</w:t>
            </w:r>
          </w:p>
        </w:tc>
      </w:tr>
      <w:tr w:rsidR="007F0DF2" w:rsidRPr="00A47F25" w14:paraId="2EEAB61F" w14:textId="77777777" w:rsidTr="00A47F25">
        <w:trPr>
          <w:trHeight w:val="20"/>
          <w:jc w:val="center"/>
        </w:trPr>
        <w:tc>
          <w:tcPr>
            <w:tcW w:w="8822" w:type="dxa"/>
            <w:vAlign w:val="center"/>
          </w:tcPr>
          <w:p w14:paraId="7DA4E741" w14:textId="759DB06F" w:rsidR="007F0DF2" w:rsidRPr="00A47F25" w:rsidRDefault="002A690E" w:rsidP="00E81B0F">
            <w:pPr>
              <w:pStyle w:val="TableParagraph"/>
              <w:jc w:val="center"/>
              <w:rPr>
                <w:sz w:val="20"/>
                <w:szCs w:val="20"/>
              </w:rPr>
            </w:pPr>
            <w:r w:rsidRPr="00A47F25">
              <w:rPr>
                <w:sz w:val="20"/>
                <w:szCs w:val="20"/>
              </w:rPr>
              <w:t>Участок имеет больше плохих показателей, чем хороших, по состоянию древесно-кустарниковой растительности, напочвенному покрову и другим элементам. Передвижение затруднено во всех направлениях. Для организации отдыха необходимо проведение мероприятий, требующих знач</w:t>
            </w:r>
            <w:r w:rsidRPr="00A47F25">
              <w:rPr>
                <w:sz w:val="20"/>
                <w:szCs w:val="20"/>
              </w:rPr>
              <w:t>и</w:t>
            </w:r>
            <w:r w:rsidRPr="00A47F25">
              <w:rPr>
                <w:sz w:val="20"/>
                <w:szCs w:val="20"/>
              </w:rPr>
              <w:t>тель</w:t>
            </w:r>
            <w:r w:rsidR="00A47F25">
              <w:rPr>
                <w:sz w:val="20"/>
                <w:szCs w:val="20"/>
              </w:rPr>
              <w:t>ных капитальных затрат по благо</w:t>
            </w:r>
            <w:r w:rsidRPr="00A47F25">
              <w:rPr>
                <w:sz w:val="20"/>
                <w:szCs w:val="20"/>
              </w:rPr>
              <w:t>устройству территории.</w:t>
            </w:r>
          </w:p>
        </w:tc>
        <w:tc>
          <w:tcPr>
            <w:tcW w:w="860" w:type="dxa"/>
            <w:vAlign w:val="center"/>
          </w:tcPr>
          <w:p w14:paraId="0FF11621" w14:textId="77777777" w:rsidR="007F0DF2" w:rsidRPr="00A47F25" w:rsidRDefault="002A690E" w:rsidP="00A47F25">
            <w:pPr>
              <w:pStyle w:val="TableParagraph"/>
              <w:jc w:val="center"/>
              <w:rPr>
                <w:sz w:val="20"/>
                <w:szCs w:val="20"/>
              </w:rPr>
            </w:pPr>
            <w:r w:rsidRPr="00A47F25">
              <w:rPr>
                <w:sz w:val="20"/>
                <w:szCs w:val="20"/>
              </w:rPr>
              <w:t>3</w:t>
            </w:r>
          </w:p>
        </w:tc>
      </w:tr>
    </w:tbl>
    <w:p w14:paraId="7203BF14" w14:textId="600933A6" w:rsidR="007F0DF2" w:rsidRPr="00A47F25" w:rsidRDefault="003D1E8F" w:rsidP="00A47F25">
      <w:pPr>
        <w:keepNext/>
        <w:keepLines/>
        <w:spacing w:before="120" w:after="120"/>
        <w:jc w:val="right"/>
        <w:rPr>
          <w:sz w:val="24"/>
          <w:szCs w:val="24"/>
        </w:rPr>
      </w:pPr>
      <w:r>
        <w:rPr>
          <w:sz w:val="24"/>
          <w:szCs w:val="24"/>
        </w:rPr>
        <w:t>Таблица 2.8.1.10</w:t>
      </w:r>
    </w:p>
    <w:p w14:paraId="14C66791" w14:textId="77777777" w:rsidR="007F0DF2" w:rsidRPr="00A47F25" w:rsidRDefault="002A690E" w:rsidP="00A47F25">
      <w:pPr>
        <w:keepNext/>
        <w:keepLines/>
        <w:spacing w:before="120" w:after="120"/>
        <w:jc w:val="center"/>
        <w:rPr>
          <w:sz w:val="24"/>
        </w:rPr>
      </w:pPr>
      <w:r w:rsidRPr="00A47F25">
        <w:rPr>
          <w:sz w:val="24"/>
        </w:rPr>
        <w:t>Шкала санитарно-гигиенической оценки участка</w:t>
      </w:r>
    </w:p>
    <w:tbl>
      <w:tblPr>
        <w:tblW w:w="963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1E0" w:firstRow="1" w:lastRow="1" w:firstColumn="1" w:lastColumn="1" w:noHBand="0" w:noVBand="0"/>
      </w:tblPr>
      <w:tblGrid>
        <w:gridCol w:w="8656"/>
        <w:gridCol w:w="983"/>
      </w:tblGrid>
      <w:tr w:rsidR="007F0DF2" w:rsidRPr="00A47F25" w14:paraId="78EE7FF5" w14:textId="77777777" w:rsidTr="00A47F25">
        <w:trPr>
          <w:trHeight w:val="20"/>
          <w:jc w:val="center"/>
        </w:trPr>
        <w:tc>
          <w:tcPr>
            <w:tcW w:w="8822" w:type="dxa"/>
            <w:vAlign w:val="center"/>
          </w:tcPr>
          <w:p w14:paraId="36897587" w14:textId="77777777" w:rsidR="007F0DF2" w:rsidRPr="00A47F25" w:rsidRDefault="002A690E" w:rsidP="00A47F25">
            <w:pPr>
              <w:pStyle w:val="TableParagraph"/>
              <w:jc w:val="center"/>
              <w:rPr>
                <w:sz w:val="20"/>
                <w:szCs w:val="20"/>
              </w:rPr>
            </w:pPr>
            <w:r w:rsidRPr="00A47F25">
              <w:rPr>
                <w:sz w:val="20"/>
                <w:szCs w:val="20"/>
              </w:rPr>
              <w:t>Характеристика участка</w:t>
            </w:r>
          </w:p>
        </w:tc>
        <w:tc>
          <w:tcPr>
            <w:tcW w:w="999" w:type="dxa"/>
            <w:vAlign w:val="center"/>
          </w:tcPr>
          <w:p w14:paraId="526E9F9F" w14:textId="77777777" w:rsidR="007F0DF2" w:rsidRPr="00A47F25" w:rsidRDefault="002A690E" w:rsidP="00A47F25">
            <w:pPr>
              <w:pStyle w:val="TableParagraph"/>
              <w:jc w:val="center"/>
              <w:rPr>
                <w:sz w:val="20"/>
                <w:szCs w:val="20"/>
              </w:rPr>
            </w:pPr>
            <w:r w:rsidRPr="00A47F25">
              <w:rPr>
                <w:sz w:val="20"/>
                <w:szCs w:val="20"/>
              </w:rPr>
              <w:t>Балл</w:t>
            </w:r>
          </w:p>
        </w:tc>
      </w:tr>
      <w:tr w:rsidR="007F0DF2" w:rsidRPr="00A47F25" w14:paraId="57A1F2D4" w14:textId="77777777" w:rsidTr="00A47F25">
        <w:trPr>
          <w:trHeight w:val="20"/>
          <w:jc w:val="center"/>
        </w:trPr>
        <w:tc>
          <w:tcPr>
            <w:tcW w:w="8822" w:type="dxa"/>
            <w:vAlign w:val="center"/>
          </w:tcPr>
          <w:p w14:paraId="25757373" w14:textId="50318CB1" w:rsidR="007F0DF2" w:rsidRPr="00A47F25" w:rsidRDefault="002A690E" w:rsidP="00A47F25">
            <w:pPr>
              <w:pStyle w:val="TableParagraph"/>
              <w:jc w:val="center"/>
              <w:rPr>
                <w:sz w:val="20"/>
                <w:szCs w:val="20"/>
              </w:rPr>
            </w:pPr>
            <w:r w:rsidRPr="00A47F25">
              <w:rPr>
                <w:sz w:val="20"/>
                <w:szCs w:val="20"/>
              </w:rPr>
              <w:t>Участок в хорошем санитарном состоянии. Воздух чистый, хорошая аэрация, отсутствие шума, паразитов, густых зарослей. Имеют место ароматические запахи,</w:t>
            </w:r>
            <w:r w:rsidR="00A47F25">
              <w:rPr>
                <w:sz w:val="20"/>
                <w:szCs w:val="20"/>
              </w:rPr>
              <w:t xml:space="preserve"> </w:t>
            </w:r>
            <w:r w:rsidRPr="00A47F25">
              <w:rPr>
                <w:sz w:val="20"/>
                <w:szCs w:val="20"/>
              </w:rPr>
              <w:t>лесные звуки, сочные краски.</w:t>
            </w:r>
          </w:p>
        </w:tc>
        <w:tc>
          <w:tcPr>
            <w:tcW w:w="999" w:type="dxa"/>
            <w:vAlign w:val="center"/>
          </w:tcPr>
          <w:p w14:paraId="25DAD81F" w14:textId="77777777" w:rsidR="007F0DF2" w:rsidRPr="00A47F25" w:rsidRDefault="002A690E" w:rsidP="00A47F25">
            <w:pPr>
              <w:pStyle w:val="TableParagraph"/>
              <w:jc w:val="center"/>
              <w:rPr>
                <w:sz w:val="20"/>
                <w:szCs w:val="20"/>
              </w:rPr>
            </w:pPr>
            <w:r w:rsidRPr="00A47F25">
              <w:rPr>
                <w:sz w:val="20"/>
                <w:szCs w:val="20"/>
              </w:rPr>
              <w:t>1</w:t>
            </w:r>
          </w:p>
        </w:tc>
      </w:tr>
      <w:tr w:rsidR="007F0DF2" w:rsidRPr="00A47F25" w14:paraId="3C6A8CE4" w14:textId="77777777" w:rsidTr="00A47F25">
        <w:trPr>
          <w:trHeight w:val="20"/>
          <w:jc w:val="center"/>
        </w:trPr>
        <w:tc>
          <w:tcPr>
            <w:tcW w:w="8822" w:type="dxa"/>
            <w:vAlign w:val="center"/>
          </w:tcPr>
          <w:p w14:paraId="08262E86" w14:textId="41E927F9" w:rsidR="007F0DF2" w:rsidRPr="00A47F25" w:rsidRDefault="002A690E" w:rsidP="00A47F25">
            <w:pPr>
              <w:pStyle w:val="TableParagraph"/>
              <w:jc w:val="center"/>
              <w:rPr>
                <w:sz w:val="20"/>
                <w:szCs w:val="20"/>
              </w:rPr>
            </w:pPr>
            <w:r w:rsidRPr="00A47F25">
              <w:rPr>
                <w:sz w:val="20"/>
                <w:szCs w:val="20"/>
              </w:rPr>
              <w:t>Участок в сравнительно хорошем санитарном состоянии, незначительно захламлен и замусорен, имеются отдельные сухостойные д</w:t>
            </w:r>
            <w:r w:rsidR="00A47F25">
              <w:rPr>
                <w:sz w:val="20"/>
                <w:szCs w:val="20"/>
              </w:rPr>
              <w:t>еревья, воздух несколько загряз</w:t>
            </w:r>
            <w:r w:rsidRPr="00A47F25">
              <w:rPr>
                <w:sz w:val="20"/>
                <w:szCs w:val="20"/>
              </w:rPr>
              <w:t>нен, шум периодический или отсутствует.</w:t>
            </w:r>
          </w:p>
        </w:tc>
        <w:tc>
          <w:tcPr>
            <w:tcW w:w="999" w:type="dxa"/>
            <w:vAlign w:val="center"/>
          </w:tcPr>
          <w:p w14:paraId="3BD3838D" w14:textId="77777777" w:rsidR="007F0DF2" w:rsidRPr="00A47F25" w:rsidRDefault="002A690E" w:rsidP="00A47F25">
            <w:pPr>
              <w:pStyle w:val="TableParagraph"/>
              <w:jc w:val="center"/>
              <w:rPr>
                <w:sz w:val="20"/>
                <w:szCs w:val="20"/>
              </w:rPr>
            </w:pPr>
            <w:r w:rsidRPr="00A47F25">
              <w:rPr>
                <w:sz w:val="20"/>
                <w:szCs w:val="20"/>
              </w:rPr>
              <w:t>2</w:t>
            </w:r>
          </w:p>
        </w:tc>
      </w:tr>
      <w:tr w:rsidR="007F0DF2" w:rsidRPr="00A47F25" w14:paraId="6298E545" w14:textId="77777777" w:rsidTr="00A47F25">
        <w:trPr>
          <w:trHeight w:val="20"/>
          <w:jc w:val="center"/>
        </w:trPr>
        <w:tc>
          <w:tcPr>
            <w:tcW w:w="8822" w:type="dxa"/>
            <w:vAlign w:val="center"/>
          </w:tcPr>
          <w:p w14:paraId="044C80FC" w14:textId="4E81AC5C" w:rsidR="007F0DF2" w:rsidRPr="00A47F25" w:rsidRDefault="002A690E" w:rsidP="00E81B0F">
            <w:pPr>
              <w:pStyle w:val="TableParagraph"/>
              <w:jc w:val="center"/>
              <w:rPr>
                <w:sz w:val="20"/>
                <w:szCs w:val="20"/>
              </w:rPr>
            </w:pPr>
            <w:r w:rsidRPr="00A47F25">
              <w:rPr>
                <w:sz w:val="20"/>
                <w:szCs w:val="20"/>
              </w:rPr>
              <w:t xml:space="preserve">Участок в плохом санитарном состоянии, захламлен мертвой древесиной, замусорен. Имеются места свалок мусора, наличие карьеров и ям, сильно загрязненный воздух (в том числе неприятные запахи). Место </w:t>
            </w:r>
            <w:r w:rsidR="00A47F25">
              <w:rPr>
                <w:sz w:val="20"/>
                <w:szCs w:val="20"/>
              </w:rPr>
              <w:t>ветряное, сильно затененное, вы</w:t>
            </w:r>
            <w:r w:rsidRPr="00A47F25">
              <w:rPr>
                <w:sz w:val="20"/>
                <w:szCs w:val="20"/>
              </w:rPr>
              <w:t>сокий уровень шума, наличие паразитов, избыто</w:t>
            </w:r>
            <w:r w:rsidRPr="00A47F25">
              <w:rPr>
                <w:sz w:val="20"/>
                <w:szCs w:val="20"/>
              </w:rPr>
              <w:t>ч</w:t>
            </w:r>
            <w:r w:rsidRPr="00A47F25">
              <w:rPr>
                <w:sz w:val="20"/>
                <w:szCs w:val="20"/>
              </w:rPr>
              <w:t>ного увлажнения, густых зарослей.</w:t>
            </w:r>
          </w:p>
        </w:tc>
        <w:tc>
          <w:tcPr>
            <w:tcW w:w="999" w:type="dxa"/>
            <w:vAlign w:val="center"/>
          </w:tcPr>
          <w:p w14:paraId="54BFF14C" w14:textId="77777777" w:rsidR="007F0DF2" w:rsidRPr="00A47F25" w:rsidRDefault="002A690E" w:rsidP="00A47F25">
            <w:pPr>
              <w:pStyle w:val="TableParagraph"/>
              <w:jc w:val="center"/>
              <w:rPr>
                <w:sz w:val="20"/>
                <w:szCs w:val="20"/>
              </w:rPr>
            </w:pPr>
            <w:r w:rsidRPr="00A47F25">
              <w:rPr>
                <w:sz w:val="20"/>
                <w:szCs w:val="20"/>
              </w:rPr>
              <w:t>3</w:t>
            </w:r>
          </w:p>
        </w:tc>
      </w:tr>
    </w:tbl>
    <w:p w14:paraId="0E877D07" w14:textId="77777777" w:rsidR="007F0DF2" w:rsidRPr="00A47F25" w:rsidRDefault="002A690E" w:rsidP="00A47F25">
      <w:pPr>
        <w:pStyle w:val="a3"/>
        <w:widowControl/>
        <w:suppressAutoHyphens/>
        <w:spacing w:before="120"/>
        <w:ind w:left="0" w:firstLine="709"/>
        <w:rPr>
          <w:sz w:val="24"/>
        </w:rPr>
      </w:pPr>
      <w:r w:rsidRPr="00A47F25">
        <w:rPr>
          <w:sz w:val="24"/>
        </w:rPr>
        <w:t>Рекреационная деятельность разрешается на всей территории городских лесов.</w:t>
      </w:r>
    </w:p>
    <w:p w14:paraId="7ED4306F" w14:textId="6FC7C465" w:rsidR="00B11016" w:rsidRPr="00A47F25" w:rsidRDefault="002A690E" w:rsidP="00A47F25">
      <w:pPr>
        <w:pStyle w:val="a3"/>
        <w:widowControl/>
        <w:suppressAutoHyphens/>
        <w:ind w:left="0" w:firstLine="709"/>
        <w:rPr>
          <w:sz w:val="24"/>
        </w:rPr>
      </w:pPr>
      <w:r w:rsidRPr="00A47F25">
        <w:rPr>
          <w:sz w:val="24"/>
        </w:rPr>
        <w:t>В процессе лесоустройства специальных исследований по учету посетителей в разрезе лесных участков, функциональных зон по категориям посетителей, сезонам года, часам в течение светлого времени суток и другим параметрам с целью определения рекреационной нагрузки на лес не проводилось.</w:t>
      </w:r>
    </w:p>
    <w:p w14:paraId="2D5309B0" w14:textId="25CCF8AF" w:rsidR="007F0DF2" w:rsidRPr="00A47F25" w:rsidRDefault="002A690E" w:rsidP="00A47F25">
      <w:pPr>
        <w:pStyle w:val="a3"/>
        <w:widowControl/>
        <w:suppressAutoHyphens/>
        <w:ind w:left="0" w:firstLine="709"/>
        <w:rPr>
          <w:sz w:val="24"/>
        </w:rPr>
      </w:pPr>
      <w:r w:rsidRPr="00A47F25">
        <w:rPr>
          <w:sz w:val="24"/>
        </w:rPr>
        <w:t>В целом территория рекреационных лесов характеризуется средней рекреационной оценкой и вторым классом (</w:t>
      </w:r>
      <w:proofErr w:type="spellStart"/>
      <w:r w:rsidRPr="00A47F25">
        <w:rPr>
          <w:sz w:val="24"/>
        </w:rPr>
        <w:t>малонарушенные</w:t>
      </w:r>
      <w:proofErr w:type="spellEnd"/>
      <w:r w:rsidRPr="00A47F25">
        <w:rPr>
          <w:sz w:val="24"/>
        </w:rPr>
        <w:t xml:space="preserve"> насаждения) рекреационной деградации насаждений.</w:t>
      </w:r>
    </w:p>
    <w:p w14:paraId="6202D4A4" w14:textId="77777777" w:rsidR="007F0DF2" w:rsidRPr="003D1E8F" w:rsidRDefault="002A690E" w:rsidP="00EC4F11">
      <w:pPr>
        <w:pStyle w:val="3"/>
        <w:widowControl/>
        <w:numPr>
          <w:ilvl w:val="2"/>
          <w:numId w:val="7"/>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77" w:name="_Toc54700126"/>
      <w:r w:rsidRPr="003D1E8F">
        <w:rPr>
          <w:rFonts w:ascii="Times New Roman" w:eastAsia="Times New Roman" w:hAnsi="Times New Roman" w:cs="Times New Roman"/>
          <w:b/>
          <w:color w:val="auto"/>
          <w:kern w:val="28"/>
          <w:lang w:eastAsia="ru-RU"/>
        </w:rPr>
        <w:t>Перечень кварталов и (или) частей кварталов зоны рекреационной деятельности</w:t>
      </w:r>
      <w:bookmarkEnd w:id="77"/>
    </w:p>
    <w:p w14:paraId="3F23CA93" w14:textId="77777777" w:rsidR="007F0DF2" w:rsidRPr="00A47F25" w:rsidRDefault="002A690E" w:rsidP="00A47F25">
      <w:pPr>
        <w:pStyle w:val="a3"/>
        <w:widowControl/>
        <w:suppressAutoHyphens/>
        <w:ind w:left="0" w:firstLine="709"/>
        <w:rPr>
          <w:sz w:val="24"/>
        </w:rPr>
      </w:pPr>
      <w:r w:rsidRPr="00A47F25">
        <w:rPr>
          <w:sz w:val="24"/>
        </w:rPr>
        <w:t xml:space="preserve">Рекреация – основной вид использования лесов </w:t>
      </w:r>
      <w:r w:rsidR="00B11016" w:rsidRPr="00A47F25">
        <w:rPr>
          <w:sz w:val="24"/>
        </w:rPr>
        <w:t>лесопарка Печорский городской</w:t>
      </w:r>
      <w:r w:rsidRPr="00A47F25">
        <w:rPr>
          <w:sz w:val="24"/>
        </w:rPr>
        <w:t xml:space="preserve"> использование лесов для рекреации допускается на всей их площади. На территории </w:t>
      </w:r>
      <w:r w:rsidR="00B11016" w:rsidRPr="00A47F25">
        <w:rPr>
          <w:sz w:val="24"/>
        </w:rPr>
        <w:t>лесопарка Печорский городской</w:t>
      </w:r>
      <w:r w:rsidRPr="00A47F25">
        <w:rPr>
          <w:sz w:val="24"/>
        </w:rPr>
        <w:t xml:space="preserve"> функциональное зонирование не проводилось.</w:t>
      </w:r>
    </w:p>
    <w:p w14:paraId="78D366B5" w14:textId="6C3878E0" w:rsidR="007F0DF2" w:rsidRPr="003D1E8F" w:rsidRDefault="002A690E" w:rsidP="00EC4F11">
      <w:pPr>
        <w:pStyle w:val="3"/>
        <w:widowControl/>
        <w:numPr>
          <w:ilvl w:val="2"/>
          <w:numId w:val="7"/>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78" w:name="_Toc54700127"/>
      <w:r w:rsidRPr="003D1E8F">
        <w:rPr>
          <w:rFonts w:ascii="Times New Roman" w:eastAsia="Times New Roman" w:hAnsi="Times New Roman" w:cs="Times New Roman"/>
          <w:b/>
          <w:color w:val="auto"/>
          <w:kern w:val="28"/>
          <w:lang w:eastAsia="ru-RU"/>
        </w:rPr>
        <w:t>Функциональное зонирование территории зоны рекреационной деятельности</w:t>
      </w:r>
      <w:bookmarkEnd w:id="78"/>
    </w:p>
    <w:p w14:paraId="73C82E71" w14:textId="31CDDB0F" w:rsidR="007F0DF2" w:rsidRPr="00A47F25" w:rsidRDefault="002A690E" w:rsidP="00A47F25">
      <w:pPr>
        <w:pStyle w:val="a3"/>
        <w:widowControl/>
        <w:suppressAutoHyphens/>
        <w:ind w:left="0" w:firstLine="709"/>
        <w:rPr>
          <w:sz w:val="24"/>
        </w:rPr>
      </w:pPr>
      <w:r w:rsidRPr="00A47F25">
        <w:rPr>
          <w:sz w:val="24"/>
        </w:rPr>
        <w:t>Различия в степени рекреационной нагрузки отдельных территорий и лесных массивов предполагают дифференцированный подход в ведении лесного хозяйства, проектировании системы лесохозяйственных меропр</w:t>
      </w:r>
      <w:r w:rsidR="00A47F25">
        <w:rPr>
          <w:sz w:val="24"/>
        </w:rPr>
        <w:t>иятий и бла</w:t>
      </w:r>
      <w:r w:rsidRPr="00A47F25">
        <w:rPr>
          <w:sz w:val="24"/>
        </w:rPr>
        <w:t>гоустройства. В этой связи функциональные зоны, организованные по территориальному признаку на основе уровня п</w:t>
      </w:r>
      <w:r w:rsidR="00A47F25">
        <w:rPr>
          <w:sz w:val="24"/>
        </w:rPr>
        <w:t>осещаемости и рекреационного ис</w:t>
      </w:r>
      <w:r w:rsidRPr="00A47F25">
        <w:rPr>
          <w:sz w:val="24"/>
        </w:rPr>
        <w:t xml:space="preserve">пользования, будут в наибольшей мере соответствовать требованиям сохранения </w:t>
      </w:r>
      <w:proofErr w:type="spellStart"/>
      <w:r w:rsidRPr="00A47F25">
        <w:rPr>
          <w:sz w:val="24"/>
        </w:rPr>
        <w:t>средообразующих</w:t>
      </w:r>
      <w:proofErr w:type="spellEnd"/>
      <w:r w:rsidRPr="00A47F25">
        <w:rPr>
          <w:sz w:val="24"/>
        </w:rPr>
        <w:t xml:space="preserve">, </w:t>
      </w:r>
      <w:proofErr w:type="spellStart"/>
      <w:r w:rsidRPr="00A47F25">
        <w:rPr>
          <w:sz w:val="24"/>
        </w:rPr>
        <w:t>водоохранных</w:t>
      </w:r>
      <w:proofErr w:type="spellEnd"/>
      <w:r w:rsidRPr="00A47F25">
        <w:rPr>
          <w:sz w:val="24"/>
        </w:rPr>
        <w:t xml:space="preserve">, защитных, санитарно-гигиенических, оздоровительных и иных полезных функций городских лесов в интересах обеспечения права каждого на благоприятную окружающую среду. При этом предусматривается многоцелевое, рациональное, непрерывное, </w:t>
      </w:r>
      <w:proofErr w:type="spellStart"/>
      <w:r w:rsidRPr="00A47F25">
        <w:rPr>
          <w:sz w:val="24"/>
        </w:rPr>
        <w:t>неистощительное</w:t>
      </w:r>
      <w:proofErr w:type="spellEnd"/>
      <w:r w:rsidRPr="00A47F25">
        <w:rPr>
          <w:sz w:val="24"/>
        </w:rPr>
        <w:t xml:space="preserve"> использование лесов для удовлетворения потребностей населения в различных лесных ресурсах, сохранение биологического разнообразия лесов, повышение их рекреационного потенциала.</w:t>
      </w:r>
    </w:p>
    <w:p w14:paraId="6731475C" w14:textId="77777777" w:rsidR="007F0DF2" w:rsidRPr="009B0EA4" w:rsidRDefault="002A690E" w:rsidP="00E67E0D">
      <w:pPr>
        <w:pStyle w:val="3"/>
        <w:widowControl/>
        <w:numPr>
          <w:ilvl w:val="2"/>
          <w:numId w:val="7"/>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79" w:name="_Toc54700128"/>
      <w:r w:rsidRPr="009B0EA4">
        <w:rPr>
          <w:rFonts w:ascii="Times New Roman" w:eastAsia="Times New Roman" w:hAnsi="Times New Roman" w:cs="Times New Roman"/>
          <w:b/>
          <w:color w:val="auto"/>
          <w:kern w:val="28"/>
          <w:lang w:eastAsia="ru-RU"/>
        </w:rPr>
        <w:lastRenderedPageBreak/>
        <w:t>Параметры и сроки разрешенного использования лесов для осуществления рекреационной деятельности</w:t>
      </w:r>
      <w:bookmarkEnd w:id="79"/>
    </w:p>
    <w:p w14:paraId="4C02C49E" w14:textId="0A575D2E" w:rsidR="00B11016" w:rsidRPr="00A47F25" w:rsidRDefault="002A690E" w:rsidP="00A47F25">
      <w:pPr>
        <w:pStyle w:val="a3"/>
        <w:widowControl/>
        <w:suppressAutoHyphens/>
        <w:ind w:left="0" w:firstLine="709"/>
        <w:rPr>
          <w:sz w:val="24"/>
        </w:rPr>
      </w:pPr>
      <w:r w:rsidRPr="00A47F25">
        <w:rPr>
          <w:sz w:val="24"/>
        </w:rPr>
        <w:t>Параметры и сроки разрешенного использования лесов для осуществления рекреационной деятельности устанавливаются для конкретной территории в правоустанавливающих документах и проектах освоения лесов после проведения дополнительных обследований. Туризм может осуществляться на всей территории лесничества.</w:t>
      </w:r>
    </w:p>
    <w:p w14:paraId="213DC61B" w14:textId="3F3C01A3" w:rsidR="007F0DF2" w:rsidRPr="00A47F25" w:rsidRDefault="002A690E" w:rsidP="00A47F25">
      <w:pPr>
        <w:pStyle w:val="a3"/>
        <w:widowControl/>
        <w:suppressAutoHyphens/>
        <w:ind w:left="0" w:firstLine="709"/>
        <w:rPr>
          <w:sz w:val="24"/>
        </w:rPr>
      </w:pPr>
      <w:r w:rsidRPr="00A47F25">
        <w:rPr>
          <w:sz w:val="24"/>
        </w:rPr>
        <w:t>Срок разрешенного использования лесов для осуществления рекреационной деятельности устанавливается в течение всего срока действия лесохозяйственного регламента.</w:t>
      </w:r>
    </w:p>
    <w:p w14:paraId="2C6DB79A" w14:textId="77777777" w:rsidR="007F0DF2" w:rsidRPr="009B0EA4" w:rsidRDefault="002A690E" w:rsidP="009B0EA4">
      <w:pPr>
        <w:pStyle w:val="2"/>
        <w:widowControl/>
        <w:numPr>
          <w:ilvl w:val="1"/>
          <w:numId w:val="7"/>
        </w:numPr>
        <w:suppressAutoHyphens/>
        <w:autoSpaceDE/>
        <w:autoSpaceDN/>
        <w:spacing w:before="120" w:after="120"/>
        <w:ind w:left="0" w:firstLine="0"/>
        <w:jc w:val="center"/>
        <w:rPr>
          <w:rFonts w:ascii="Times New Roman" w:eastAsia="Times New Roman" w:hAnsi="Times New Roman" w:cs="Times New Roman"/>
          <w:b/>
          <w:color w:val="auto"/>
          <w:kern w:val="28"/>
          <w:sz w:val="24"/>
          <w:szCs w:val="24"/>
          <w:lang w:eastAsia="ru-RU"/>
        </w:rPr>
      </w:pPr>
      <w:bookmarkStart w:id="80" w:name="_Toc54700129"/>
      <w:r w:rsidRPr="009B0EA4">
        <w:rPr>
          <w:rFonts w:ascii="Times New Roman" w:eastAsia="Times New Roman" w:hAnsi="Times New Roman" w:cs="Times New Roman"/>
          <w:b/>
          <w:color w:val="auto"/>
          <w:kern w:val="28"/>
          <w:sz w:val="24"/>
          <w:szCs w:val="24"/>
          <w:lang w:eastAsia="ru-RU"/>
        </w:rPr>
        <w:t>Нормативы, параметры и сроки разрешенного использования лесов для создания лесных плантаций и их эксплуатации</w:t>
      </w:r>
      <w:bookmarkEnd w:id="80"/>
    </w:p>
    <w:p w14:paraId="33AC2679" w14:textId="77777777" w:rsidR="007F0DF2" w:rsidRPr="00A47F25" w:rsidRDefault="002A690E" w:rsidP="00A47F25">
      <w:pPr>
        <w:pStyle w:val="a3"/>
        <w:widowControl/>
        <w:suppressAutoHyphens/>
        <w:ind w:left="0" w:firstLine="709"/>
        <w:rPr>
          <w:sz w:val="24"/>
        </w:rPr>
      </w:pPr>
      <w:r w:rsidRPr="00A47F25">
        <w:rPr>
          <w:sz w:val="24"/>
        </w:rPr>
        <w:t xml:space="preserve">Использование лесов </w:t>
      </w:r>
      <w:r w:rsidR="00B11016" w:rsidRPr="00A47F25">
        <w:rPr>
          <w:sz w:val="24"/>
        </w:rPr>
        <w:t>лесопарка Печорский городской</w:t>
      </w:r>
      <w:r w:rsidRPr="00A47F25">
        <w:rPr>
          <w:sz w:val="24"/>
        </w:rPr>
        <w:t xml:space="preserve"> для создания лесных плантаций и их эксплуатации не допускается.</w:t>
      </w:r>
    </w:p>
    <w:p w14:paraId="1E81E953" w14:textId="4F6DB130" w:rsidR="007F0DF2" w:rsidRPr="009B0EA4" w:rsidRDefault="009B0EA4" w:rsidP="009B0EA4">
      <w:pPr>
        <w:pStyle w:val="2"/>
        <w:widowControl/>
        <w:numPr>
          <w:ilvl w:val="1"/>
          <w:numId w:val="7"/>
        </w:numPr>
        <w:suppressAutoHyphens/>
        <w:autoSpaceDE/>
        <w:autoSpaceDN/>
        <w:spacing w:before="120" w:after="120"/>
        <w:ind w:left="0" w:firstLine="0"/>
        <w:jc w:val="center"/>
        <w:rPr>
          <w:rFonts w:ascii="Times New Roman" w:eastAsia="Times New Roman" w:hAnsi="Times New Roman" w:cs="Times New Roman"/>
          <w:b/>
          <w:color w:val="auto"/>
          <w:kern w:val="28"/>
          <w:sz w:val="24"/>
          <w:szCs w:val="24"/>
          <w:lang w:eastAsia="ru-RU"/>
        </w:rPr>
      </w:pPr>
      <w:r>
        <w:rPr>
          <w:rFonts w:ascii="Times New Roman" w:eastAsia="Times New Roman" w:hAnsi="Times New Roman" w:cs="Times New Roman"/>
          <w:b/>
          <w:color w:val="auto"/>
          <w:kern w:val="28"/>
          <w:sz w:val="24"/>
          <w:szCs w:val="24"/>
          <w:lang w:eastAsia="ru-RU"/>
        </w:rPr>
        <w:t xml:space="preserve"> </w:t>
      </w:r>
      <w:bookmarkStart w:id="81" w:name="_Toc54700130"/>
      <w:r w:rsidR="002A690E" w:rsidRPr="009B0EA4">
        <w:rPr>
          <w:rFonts w:ascii="Times New Roman" w:eastAsia="Times New Roman" w:hAnsi="Times New Roman" w:cs="Times New Roman"/>
          <w:b/>
          <w:color w:val="auto"/>
          <w:kern w:val="28"/>
          <w:sz w:val="24"/>
          <w:szCs w:val="24"/>
          <w:lang w:eastAsia="ru-RU"/>
        </w:rPr>
        <w:t>Нормативы, параметры и сроки разрешенного использования лесов для выращивания лесных плодовых, ягодных, декоративных растений</w:t>
      </w:r>
      <w:r w:rsidR="00A47F25" w:rsidRPr="009B0EA4">
        <w:rPr>
          <w:rFonts w:ascii="Times New Roman" w:eastAsia="Times New Roman" w:hAnsi="Times New Roman" w:cs="Times New Roman"/>
          <w:b/>
          <w:color w:val="auto"/>
          <w:kern w:val="28"/>
          <w:sz w:val="24"/>
          <w:szCs w:val="24"/>
          <w:lang w:eastAsia="ru-RU"/>
        </w:rPr>
        <w:t xml:space="preserve"> </w:t>
      </w:r>
      <w:r w:rsidR="002A690E" w:rsidRPr="009B0EA4">
        <w:rPr>
          <w:rFonts w:ascii="Times New Roman" w:eastAsia="Times New Roman" w:hAnsi="Times New Roman" w:cs="Times New Roman"/>
          <w:b/>
          <w:color w:val="auto"/>
          <w:kern w:val="28"/>
          <w:sz w:val="24"/>
          <w:szCs w:val="24"/>
          <w:lang w:eastAsia="ru-RU"/>
        </w:rPr>
        <w:t>и лекарственных растений</w:t>
      </w:r>
      <w:bookmarkEnd w:id="81"/>
    </w:p>
    <w:p w14:paraId="6349B0FA" w14:textId="77777777" w:rsidR="007F0DF2" w:rsidRPr="00A47F25" w:rsidRDefault="002A690E" w:rsidP="00A47F25">
      <w:pPr>
        <w:pStyle w:val="a3"/>
        <w:widowControl/>
        <w:suppressAutoHyphens/>
        <w:ind w:left="0" w:firstLine="709"/>
        <w:rPr>
          <w:sz w:val="24"/>
        </w:rPr>
      </w:pPr>
      <w:r w:rsidRPr="00A47F25">
        <w:rPr>
          <w:sz w:val="24"/>
        </w:rPr>
        <w:t>Использование лесов для выращивани</w:t>
      </w:r>
      <w:r w:rsidR="00B11016" w:rsidRPr="00A47F25">
        <w:rPr>
          <w:sz w:val="24"/>
        </w:rPr>
        <w:t>я лесных плодовых, ягодных, де</w:t>
      </w:r>
      <w:r w:rsidRPr="00A47F25">
        <w:rPr>
          <w:sz w:val="24"/>
        </w:rPr>
        <w:t>коративных растений, лекарственных растений осуществляется в соответствии со статьей 39 Лесного кодекса и соответств</w:t>
      </w:r>
      <w:r w:rsidR="00B11016" w:rsidRPr="00A47F25">
        <w:rPr>
          <w:sz w:val="24"/>
        </w:rPr>
        <w:t>ующими Правилами по использова</w:t>
      </w:r>
      <w:r w:rsidRPr="00A47F25">
        <w:rPr>
          <w:sz w:val="24"/>
        </w:rPr>
        <w:t>нию лесов (Приказ Рослесхоза от 05.12.2011 № 510).</w:t>
      </w:r>
    </w:p>
    <w:p w14:paraId="1D174E99" w14:textId="48F0826F" w:rsidR="007F0DF2" w:rsidRPr="00A47F25" w:rsidRDefault="002A690E" w:rsidP="00A47F25">
      <w:pPr>
        <w:pStyle w:val="a3"/>
        <w:widowControl/>
        <w:suppressAutoHyphens/>
        <w:ind w:left="0" w:firstLine="709"/>
        <w:rPr>
          <w:sz w:val="24"/>
        </w:rPr>
      </w:pPr>
      <w:r w:rsidRPr="00A47F25">
        <w:rPr>
          <w:sz w:val="24"/>
        </w:rPr>
        <w:t>Выращивание лесных плодовых, ягод</w:t>
      </w:r>
      <w:r w:rsidR="00B11016" w:rsidRPr="00A47F25">
        <w:rPr>
          <w:sz w:val="24"/>
        </w:rPr>
        <w:t>ных, декоративных растений, ле</w:t>
      </w:r>
      <w:r w:rsidRPr="00A47F25">
        <w:rPr>
          <w:sz w:val="24"/>
        </w:rPr>
        <w:t>карственных растений представляет собой</w:t>
      </w:r>
      <w:r w:rsidR="00B11016" w:rsidRPr="00A47F25">
        <w:rPr>
          <w:sz w:val="24"/>
        </w:rPr>
        <w:t xml:space="preserve"> предпринимательскую деятель</w:t>
      </w:r>
      <w:r w:rsidRPr="00A47F25">
        <w:rPr>
          <w:sz w:val="24"/>
        </w:rPr>
        <w:t xml:space="preserve">ность, связанную с получением плодов, ягод, </w:t>
      </w:r>
      <w:r w:rsidR="00B11016" w:rsidRPr="00A47F25">
        <w:rPr>
          <w:sz w:val="24"/>
        </w:rPr>
        <w:t>декоративных растений, лекарст</w:t>
      </w:r>
      <w:r w:rsidRPr="00A47F25">
        <w:rPr>
          <w:sz w:val="24"/>
        </w:rPr>
        <w:t>венных растений и подобных лесных ресурсов</w:t>
      </w:r>
      <w:r w:rsidR="00B11016" w:rsidRPr="00A47F25">
        <w:rPr>
          <w:sz w:val="24"/>
        </w:rPr>
        <w:t>. Такой вид деятельности запре</w:t>
      </w:r>
      <w:r w:rsidRPr="00A47F25">
        <w:rPr>
          <w:sz w:val="24"/>
        </w:rPr>
        <w:t>щен в городских лесах.</w:t>
      </w:r>
    </w:p>
    <w:p w14:paraId="2EE2CC9E" w14:textId="6EA9DEA5" w:rsidR="007F0DF2" w:rsidRPr="009B0EA4" w:rsidRDefault="002A690E" w:rsidP="009B0EA4">
      <w:pPr>
        <w:pStyle w:val="2"/>
        <w:widowControl/>
        <w:numPr>
          <w:ilvl w:val="1"/>
          <w:numId w:val="7"/>
        </w:numPr>
        <w:suppressAutoHyphens/>
        <w:autoSpaceDE/>
        <w:autoSpaceDN/>
        <w:spacing w:before="120" w:after="120"/>
        <w:ind w:left="0" w:firstLine="0"/>
        <w:jc w:val="center"/>
        <w:rPr>
          <w:rFonts w:ascii="Times New Roman" w:eastAsia="Times New Roman" w:hAnsi="Times New Roman" w:cs="Times New Roman"/>
          <w:b/>
          <w:color w:val="auto"/>
          <w:kern w:val="28"/>
          <w:sz w:val="24"/>
          <w:szCs w:val="24"/>
          <w:lang w:eastAsia="ru-RU"/>
        </w:rPr>
      </w:pPr>
      <w:bookmarkStart w:id="82" w:name="_Toc54700131"/>
      <w:r w:rsidRPr="009B0EA4">
        <w:rPr>
          <w:rFonts w:ascii="Times New Roman" w:eastAsia="Times New Roman" w:hAnsi="Times New Roman" w:cs="Times New Roman"/>
          <w:b/>
          <w:color w:val="auto"/>
          <w:kern w:val="28"/>
          <w:sz w:val="24"/>
          <w:szCs w:val="24"/>
          <w:lang w:eastAsia="ru-RU"/>
        </w:rPr>
        <w:t>Нормативы, параметры и сроки использования лесов для выращивания посадочного материала</w:t>
      </w:r>
      <w:r w:rsidR="00A47F25" w:rsidRPr="009B0EA4">
        <w:rPr>
          <w:rFonts w:ascii="Times New Roman" w:eastAsia="Times New Roman" w:hAnsi="Times New Roman" w:cs="Times New Roman"/>
          <w:b/>
          <w:color w:val="auto"/>
          <w:kern w:val="28"/>
          <w:sz w:val="24"/>
          <w:szCs w:val="24"/>
          <w:lang w:eastAsia="ru-RU"/>
        </w:rPr>
        <w:t xml:space="preserve"> </w:t>
      </w:r>
      <w:r w:rsidRPr="009B0EA4">
        <w:rPr>
          <w:rFonts w:ascii="Times New Roman" w:eastAsia="Times New Roman" w:hAnsi="Times New Roman" w:cs="Times New Roman"/>
          <w:b/>
          <w:color w:val="auto"/>
          <w:kern w:val="28"/>
          <w:sz w:val="24"/>
          <w:szCs w:val="24"/>
          <w:lang w:eastAsia="ru-RU"/>
        </w:rPr>
        <w:t>лесных растений (саженцев, сеянцев)</w:t>
      </w:r>
      <w:bookmarkEnd w:id="82"/>
    </w:p>
    <w:p w14:paraId="5589A110" w14:textId="77777777" w:rsidR="007F0DF2" w:rsidRPr="00A47F25" w:rsidRDefault="002A690E" w:rsidP="00A47F25">
      <w:pPr>
        <w:pStyle w:val="a3"/>
        <w:widowControl/>
        <w:suppressAutoHyphens/>
        <w:ind w:left="0" w:firstLine="709"/>
        <w:rPr>
          <w:sz w:val="24"/>
        </w:rPr>
      </w:pPr>
      <w:r w:rsidRPr="00A47F25">
        <w:rPr>
          <w:sz w:val="24"/>
        </w:rPr>
        <w:t xml:space="preserve">Использование лесов </w:t>
      </w:r>
      <w:r w:rsidR="00D84E6F" w:rsidRPr="00A47F25">
        <w:rPr>
          <w:sz w:val="24"/>
        </w:rPr>
        <w:t>лесопарка Печорский городской</w:t>
      </w:r>
      <w:r w:rsidRPr="00A47F25">
        <w:rPr>
          <w:sz w:val="24"/>
        </w:rPr>
        <w:t xml:space="preserve"> для выращивания посадочного материала не допускается.</w:t>
      </w:r>
    </w:p>
    <w:p w14:paraId="71FD2B5A" w14:textId="5002D3FC" w:rsidR="007F0DF2" w:rsidRPr="00AC5817" w:rsidRDefault="002A690E" w:rsidP="009B0EA4">
      <w:pPr>
        <w:pStyle w:val="2"/>
        <w:widowControl/>
        <w:numPr>
          <w:ilvl w:val="1"/>
          <w:numId w:val="7"/>
        </w:numPr>
        <w:suppressAutoHyphens/>
        <w:autoSpaceDE/>
        <w:autoSpaceDN/>
        <w:spacing w:before="120" w:after="120"/>
        <w:ind w:left="0" w:firstLine="0"/>
        <w:jc w:val="center"/>
        <w:rPr>
          <w:rFonts w:ascii="Times New Roman" w:eastAsia="Times New Roman" w:hAnsi="Times New Roman" w:cs="Times New Roman"/>
          <w:b/>
          <w:color w:val="auto"/>
          <w:kern w:val="28"/>
          <w:sz w:val="24"/>
          <w:szCs w:val="24"/>
          <w:lang w:eastAsia="ru-RU"/>
        </w:rPr>
      </w:pPr>
      <w:bookmarkStart w:id="83" w:name="_Toc54700132"/>
      <w:r w:rsidRPr="00AC5817">
        <w:rPr>
          <w:rFonts w:ascii="Times New Roman" w:eastAsia="Times New Roman" w:hAnsi="Times New Roman" w:cs="Times New Roman"/>
          <w:b/>
          <w:color w:val="auto"/>
          <w:kern w:val="28"/>
          <w:sz w:val="24"/>
          <w:szCs w:val="24"/>
          <w:lang w:eastAsia="ru-RU"/>
        </w:rPr>
        <w:t>Нормативы, параметры и сроки разрешенного использования лесов для выполнения работ по геологическому изучению недр,</w:t>
      </w:r>
      <w:r w:rsidR="00A47F25" w:rsidRPr="00AC5817">
        <w:rPr>
          <w:rFonts w:ascii="Times New Roman" w:eastAsia="Times New Roman" w:hAnsi="Times New Roman" w:cs="Times New Roman"/>
          <w:b/>
          <w:color w:val="auto"/>
          <w:kern w:val="28"/>
          <w:sz w:val="24"/>
          <w:szCs w:val="24"/>
          <w:lang w:eastAsia="ru-RU"/>
        </w:rPr>
        <w:t xml:space="preserve"> </w:t>
      </w:r>
      <w:r w:rsidRPr="00AC5817">
        <w:rPr>
          <w:rFonts w:ascii="Times New Roman" w:eastAsia="Times New Roman" w:hAnsi="Times New Roman" w:cs="Times New Roman"/>
          <w:b/>
          <w:color w:val="auto"/>
          <w:kern w:val="28"/>
          <w:sz w:val="24"/>
          <w:szCs w:val="24"/>
          <w:lang w:eastAsia="ru-RU"/>
        </w:rPr>
        <w:t>для разработки месторождений полезных ископаемых</w:t>
      </w:r>
      <w:bookmarkEnd w:id="83"/>
    </w:p>
    <w:p w14:paraId="62ADB77B" w14:textId="4CA9B792" w:rsidR="007F0DF2" w:rsidRPr="00A47F25" w:rsidRDefault="00AC5817" w:rsidP="00AC5817">
      <w:pPr>
        <w:pStyle w:val="a3"/>
        <w:widowControl/>
        <w:suppressAutoHyphens/>
        <w:ind w:left="0" w:firstLine="709"/>
        <w:rPr>
          <w:sz w:val="24"/>
        </w:rPr>
      </w:pPr>
      <w:r>
        <w:rPr>
          <w:sz w:val="24"/>
        </w:rPr>
        <w:t>Согласно статье 116 Лесного кодекса РФ в городских лесах запрещается разведка и добыча полезных ископаемых.</w:t>
      </w:r>
    </w:p>
    <w:p w14:paraId="5E7CB40A" w14:textId="5C0224D4" w:rsidR="007F0DF2" w:rsidRPr="00E67E0D" w:rsidRDefault="002A690E" w:rsidP="00EC4F11">
      <w:pPr>
        <w:pStyle w:val="2"/>
        <w:widowControl/>
        <w:numPr>
          <w:ilvl w:val="1"/>
          <w:numId w:val="7"/>
        </w:numPr>
        <w:suppressAutoHyphens/>
        <w:autoSpaceDE/>
        <w:autoSpaceDN/>
        <w:spacing w:before="120" w:after="120"/>
        <w:jc w:val="center"/>
        <w:rPr>
          <w:rFonts w:ascii="Times New Roman" w:eastAsia="Times New Roman" w:hAnsi="Times New Roman" w:cs="Times New Roman"/>
          <w:b/>
          <w:color w:val="auto"/>
          <w:kern w:val="28"/>
          <w:sz w:val="24"/>
          <w:szCs w:val="24"/>
          <w:lang w:eastAsia="ru-RU"/>
        </w:rPr>
      </w:pPr>
      <w:bookmarkStart w:id="84" w:name="_Toc54700133"/>
      <w:r w:rsidRPr="00E67E0D">
        <w:rPr>
          <w:rFonts w:ascii="Times New Roman" w:eastAsia="Times New Roman" w:hAnsi="Times New Roman" w:cs="Times New Roman"/>
          <w:b/>
          <w:color w:val="auto"/>
          <w:kern w:val="28"/>
          <w:sz w:val="24"/>
          <w:szCs w:val="24"/>
          <w:lang w:eastAsia="ru-RU"/>
        </w:rPr>
        <w:t>Нормативы, параметры и сроки разрешенного использования лесов для строительства и эксплуатации водохра</w:t>
      </w:r>
      <w:r w:rsidR="00D84E6F" w:rsidRPr="00E67E0D">
        <w:rPr>
          <w:rFonts w:ascii="Times New Roman" w:eastAsia="Times New Roman" w:hAnsi="Times New Roman" w:cs="Times New Roman"/>
          <w:b/>
          <w:color w:val="auto"/>
          <w:kern w:val="28"/>
          <w:sz w:val="24"/>
          <w:szCs w:val="24"/>
          <w:lang w:eastAsia="ru-RU"/>
        </w:rPr>
        <w:t>нилищ и иных искусственных вод</w:t>
      </w:r>
      <w:r w:rsidRPr="00E67E0D">
        <w:rPr>
          <w:rFonts w:ascii="Times New Roman" w:eastAsia="Times New Roman" w:hAnsi="Times New Roman" w:cs="Times New Roman"/>
          <w:b/>
          <w:color w:val="auto"/>
          <w:kern w:val="28"/>
          <w:sz w:val="24"/>
          <w:szCs w:val="24"/>
          <w:lang w:eastAsia="ru-RU"/>
        </w:rPr>
        <w:t>ных объектов, а также гидротехнических сооружений и</w:t>
      </w:r>
      <w:r w:rsidR="00D84E6F" w:rsidRPr="00E67E0D">
        <w:rPr>
          <w:rFonts w:ascii="Times New Roman" w:eastAsia="Times New Roman" w:hAnsi="Times New Roman" w:cs="Times New Roman"/>
          <w:b/>
          <w:color w:val="auto"/>
          <w:kern w:val="28"/>
          <w:sz w:val="24"/>
          <w:szCs w:val="24"/>
          <w:lang w:eastAsia="ru-RU"/>
        </w:rPr>
        <w:t xml:space="preserve"> </w:t>
      </w:r>
      <w:r w:rsidRPr="00E67E0D">
        <w:rPr>
          <w:rFonts w:ascii="Times New Roman" w:eastAsia="Times New Roman" w:hAnsi="Times New Roman" w:cs="Times New Roman"/>
          <w:b/>
          <w:color w:val="auto"/>
          <w:kern w:val="28"/>
          <w:sz w:val="24"/>
          <w:szCs w:val="24"/>
          <w:lang w:eastAsia="ru-RU"/>
        </w:rPr>
        <w:t>специализированных</w:t>
      </w:r>
      <w:r w:rsidR="00D84E6F" w:rsidRPr="00E67E0D">
        <w:rPr>
          <w:rFonts w:ascii="Times New Roman" w:eastAsia="Times New Roman" w:hAnsi="Times New Roman" w:cs="Times New Roman"/>
          <w:b/>
          <w:color w:val="auto"/>
          <w:kern w:val="28"/>
          <w:sz w:val="24"/>
          <w:szCs w:val="24"/>
          <w:lang w:eastAsia="ru-RU"/>
        </w:rPr>
        <w:t xml:space="preserve"> </w:t>
      </w:r>
      <w:r w:rsidRPr="00E67E0D">
        <w:rPr>
          <w:rFonts w:ascii="Times New Roman" w:eastAsia="Times New Roman" w:hAnsi="Times New Roman" w:cs="Times New Roman"/>
          <w:b/>
          <w:color w:val="auto"/>
          <w:kern w:val="28"/>
          <w:sz w:val="24"/>
          <w:szCs w:val="24"/>
          <w:lang w:eastAsia="ru-RU"/>
        </w:rPr>
        <w:t>портов</w:t>
      </w:r>
      <w:bookmarkEnd w:id="84"/>
    </w:p>
    <w:p w14:paraId="1ECE4BD2" w14:textId="77777777" w:rsidR="007F0DF2" w:rsidRPr="009E28F4" w:rsidRDefault="002A690E" w:rsidP="009E28F4">
      <w:pPr>
        <w:pStyle w:val="a3"/>
        <w:widowControl/>
        <w:suppressAutoHyphens/>
        <w:ind w:left="0" w:firstLine="709"/>
        <w:rPr>
          <w:sz w:val="24"/>
        </w:rPr>
      </w:pPr>
      <w:r w:rsidRPr="009E28F4">
        <w:rPr>
          <w:sz w:val="24"/>
        </w:rPr>
        <w:t>Согласно статьям 44 и 21 Лесного коде</w:t>
      </w:r>
      <w:r w:rsidR="00D84E6F" w:rsidRPr="009E28F4">
        <w:rPr>
          <w:sz w:val="24"/>
        </w:rPr>
        <w:t>кса использование городских ле</w:t>
      </w:r>
      <w:r w:rsidRPr="009E28F4">
        <w:rPr>
          <w:sz w:val="24"/>
        </w:rPr>
        <w:t>сов для строительства и эксплуатации водохранилищ, иных искусственных водных объектов, а также гидротехнических сооружений, специализированных портов производится в соответствии с водным законодательством и целевым назначением земель поселений. В этих целях допускается вырубка деревьев и кустарников, в том числе в охранных зонах и санитарно-защитных зонах, предназначенных для обеспечения безопасн</w:t>
      </w:r>
      <w:r w:rsidR="00D84E6F" w:rsidRPr="009E28F4">
        <w:rPr>
          <w:sz w:val="24"/>
        </w:rPr>
        <w:t>ости граждан и создания необхо</w:t>
      </w:r>
      <w:r w:rsidRPr="009E28F4">
        <w:rPr>
          <w:sz w:val="24"/>
        </w:rPr>
        <w:t>димых условий для эксплуатации соответствующих объектов.</w:t>
      </w:r>
    </w:p>
    <w:p w14:paraId="03FB0B9B" w14:textId="52125138" w:rsidR="007F0DF2" w:rsidRDefault="002A690E" w:rsidP="009E28F4">
      <w:pPr>
        <w:pStyle w:val="a3"/>
        <w:widowControl/>
        <w:suppressAutoHyphens/>
        <w:ind w:left="0" w:firstLine="709"/>
        <w:rPr>
          <w:sz w:val="24"/>
        </w:rPr>
      </w:pPr>
      <w:r w:rsidRPr="009E28F4">
        <w:rPr>
          <w:sz w:val="24"/>
        </w:rPr>
        <w:t xml:space="preserve">В свою очередь статья 63 Водного кодекса Российской Федерации регулирует только использование, охрану, защиту, воспроизводство лесов, расположенных в </w:t>
      </w:r>
      <w:proofErr w:type="spellStart"/>
      <w:r w:rsidRPr="009E28F4">
        <w:rPr>
          <w:sz w:val="24"/>
        </w:rPr>
        <w:t>водоохранных</w:t>
      </w:r>
      <w:proofErr w:type="spellEnd"/>
      <w:r w:rsidRPr="009E28F4">
        <w:rPr>
          <w:sz w:val="24"/>
        </w:rPr>
        <w:t xml:space="preserve"> зонах, которая должна осуществляться в соответствии с лесным законодательством. Вопросы использование городских лесов для строительства и эксплуатации водохранилищ, иных </w:t>
      </w:r>
      <w:r w:rsidRPr="009E28F4">
        <w:rPr>
          <w:sz w:val="24"/>
        </w:rPr>
        <w:lastRenderedPageBreak/>
        <w:t>искусственных водных</w:t>
      </w:r>
      <w:r w:rsidR="009E28F4">
        <w:rPr>
          <w:sz w:val="24"/>
        </w:rPr>
        <w:t xml:space="preserve"> </w:t>
      </w:r>
      <w:r w:rsidRPr="009E28F4">
        <w:rPr>
          <w:sz w:val="24"/>
        </w:rPr>
        <w:t>объектов, а также гидротехнических сооружений, специализированных портов водным законодательством не урегулированы.</w:t>
      </w:r>
    </w:p>
    <w:p w14:paraId="23C2BE11" w14:textId="6FBB2A5F" w:rsidR="00AC5817" w:rsidRPr="00AC5817" w:rsidRDefault="00AC5817" w:rsidP="009E28F4">
      <w:pPr>
        <w:pStyle w:val="a3"/>
        <w:widowControl/>
        <w:suppressAutoHyphens/>
        <w:ind w:left="0" w:firstLine="709"/>
        <w:rPr>
          <w:sz w:val="22"/>
        </w:rPr>
      </w:pPr>
      <w:r w:rsidRPr="00AC5817">
        <w:rPr>
          <w:sz w:val="24"/>
        </w:rPr>
        <w:t xml:space="preserve">В случае выполнения рубок на арендованных участках, лица, использующие леса, обязаны выполнить работы по </w:t>
      </w:r>
      <w:proofErr w:type="spellStart"/>
      <w:r w:rsidRPr="00AC5817">
        <w:rPr>
          <w:sz w:val="24"/>
        </w:rPr>
        <w:t>лесовосстановлению</w:t>
      </w:r>
      <w:proofErr w:type="spellEnd"/>
      <w:r w:rsidRPr="00AC5817">
        <w:rPr>
          <w:sz w:val="24"/>
        </w:rPr>
        <w:t xml:space="preserve"> или разведению в границах территории </w:t>
      </w:r>
      <w:proofErr w:type="spellStart"/>
      <w:r w:rsidRPr="00AC5817">
        <w:rPr>
          <w:sz w:val="24"/>
        </w:rPr>
        <w:t>Мещовского</w:t>
      </w:r>
      <w:proofErr w:type="spellEnd"/>
      <w:r w:rsidRPr="00AC5817">
        <w:rPr>
          <w:sz w:val="24"/>
        </w:rPr>
        <w:t xml:space="preserve"> лесничества на площади, равной площади вырубленных лесных насаждений не позднее чем через один год после рубки лесных насаждений в соответствии с проектом </w:t>
      </w:r>
      <w:proofErr w:type="spellStart"/>
      <w:r w:rsidRPr="00AC5817">
        <w:rPr>
          <w:sz w:val="24"/>
        </w:rPr>
        <w:t>лесовосстановления</w:t>
      </w:r>
      <w:proofErr w:type="spellEnd"/>
      <w:r w:rsidRPr="00AC5817">
        <w:rPr>
          <w:sz w:val="24"/>
        </w:rPr>
        <w:t xml:space="preserve"> или проектом лесоразведения в порядке, установленным Постановлением Правительством РФ от 07 мая 2019 № 566 «Об утверждении Правил выполнения работ по </w:t>
      </w:r>
      <w:proofErr w:type="spellStart"/>
      <w:r w:rsidRPr="00AC5817">
        <w:rPr>
          <w:sz w:val="24"/>
        </w:rPr>
        <w:t>лесовосстановлению</w:t>
      </w:r>
      <w:proofErr w:type="spellEnd"/>
      <w:r w:rsidRPr="00AC5817">
        <w:rPr>
          <w:sz w:val="24"/>
        </w:rPr>
        <w:t xml:space="preserve"> или лесоразведению лицами, использующими леса в соответствии со статьями 43-46 Лесного кодекса Российской Федерации, и лицами, обратившимися с ходатайством или заявлением об изменении целевого назначения лесного участка»</w:t>
      </w:r>
    </w:p>
    <w:p w14:paraId="685BE9A1" w14:textId="0B93920E" w:rsidR="007F0DF2" w:rsidRPr="00E67E0D" w:rsidRDefault="00F821C4" w:rsidP="00EC4F11">
      <w:pPr>
        <w:pStyle w:val="2"/>
        <w:widowControl/>
        <w:numPr>
          <w:ilvl w:val="1"/>
          <w:numId w:val="7"/>
        </w:numPr>
        <w:suppressAutoHyphens/>
        <w:autoSpaceDE/>
        <w:autoSpaceDN/>
        <w:spacing w:before="120" w:after="120"/>
        <w:jc w:val="center"/>
        <w:rPr>
          <w:rFonts w:ascii="Times New Roman" w:eastAsia="Times New Roman" w:hAnsi="Times New Roman" w:cs="Times New Roman"/>
          <w:b/>
          <w:color w:val="auto"/>
          <w:kern w:val="28"/>
          <w:sz w:val="24"/>
          <w:szCs w:val="24"/>
          <w:lang w:eastAsia="ru-RU"/>
        </w:rPr>
      </w:pPr>
      <w:r>
        <w:rPr>
          <w:rFonts w:ascii="Times New Roman" w:eastAsia="Times New Roman" w:hAnsi="Times New Roman" w:cs="Times New Roman"/>
          <w:b/>
          <w:color w:val="auto"/>
          <w:kern w:val="28"/>
          <w:sz w:val="24"/>
          <w:szCs w:val="24"/>
          <w:lang w:eastAsia="ru-RU"/>
        </w:rPr>
        <w:t xml:space="preserve"> </w:t>
      </w:r>
      <w:bookmarkStart w:id="85" w:name="_Toc54700134"/>
      <w:r w:rsidR="002A690E" w:rsidRPr="00E67E0D">
        <w:rPr>
          <w:rFonts w:ascii="Times New Roman" w:eastAsia="Times New Roman" w:hAnsi="Times New Roman" w:cs="Times New Roman"/>
          <w:b/>
          <w:color w:val="auto"/>
          <w:kern w:val="28"/>
          <w:sz w:val="24"/>
          <w:szCs w:val="24"/>
          <w:lang w:eastAsia="ru-RU"/>
        </w:rPr>
        <w:t>Нормативы, параметры и сроки использования лесов</w:t>
      </w:r>
      <w:r w:rsidR="009E28F4" w:rsidRPr="00E67E0D">
        <w:rPr>
          <w:rFonts w:ascii="Times New Roman" w:eastAsia="Times New Roman" w:hAnsi="Times New Roman" w:cs="Times New Roman"/>
          <w:b/>
          <w:color w:val="auto"/>
          <w:kern w:val="28"/>
          <w:sz w:val="24"/>
          <w:szCs w:val="24"/>
          <w:lang w:eastAsia="ru-RU"/>
        </w:rPr>
        <w:t xml:space="preserve"> </w:t>
      </w:r>
      <w:r w:rsidR="002A690E" w:rsidRPr="00E67E0D">
        <w:rPr>
          <w:rFonts w:ascii="Times New Roman" w:eastAsia="Times New Roman" w:hAnsi="Times New Roman" w:cs="Times New Roman"/>
          <w:b/>
          <w:color w:val="auto"/>
          <w:kern w:val="28"/>
          <w:sz w:val="24"/>
          <w:szCs w:val="24"/>
          <w:lang w:eastAsia="ru-RU"/>
        </w:rPr>
        <w:t>для строительства, реконструкции, эксплуатации линий электропередач, линий связи, дорог, трубопроводов и других линейных объектов</w:t>
      </w:r>
      <w:bookmarkEnd w:id="85"/>
    </w:p>
    <w:p w14:paraId="1A42C39E" w14:textId="77777777" w:rsidR="007F0DF2" w:rsidRPr="009E28F4" w:rsidRDefault="002A690E" w:rsidP="009E28F4">
      <w:pPr>
        <w:pStyle w:val="a3"/>
        <w:widowControl/>
        <w:suppressAutoHyphens/>
        <w:ind w:left="0" w:firstLine="709"/>
        <w:rPr>
          <w:sz w:val="24"/>
        </w:rPr>
      </w:pPr>
      <w:r w:rsidRPr="009E28F4">
        <w:rPr>
          <w:sz w:val="24"/>
        </w:rPr>
        <w:t>Использование лесов для строительства, реконструкции, эксплуатации линий электропередач, линий связи, дорог, трубопроводов и других линейных объектов осуществляется в соответствии со статьями 21, 45 Лесного кодекса.</w:t>
      </w:r>
    </w:p>
    <w:p w14:paraId="0E573C60" w14:textId="58225981" w:rsidR="007F0DF2" w:rsidRPr="009E28F4" w:rsidRDefault="002A690E" w:rsidP="009E28F4">
      <w:pPr>
        <w:pStyle w:val="a3"/>
        <w:widowControl/>
        <w:suppressAutoHyphens/>
        <w:ind w:left="0" w:firstLine="709"/>
        <w:rPr>
          <w:sz w:val="24"/>
        </w:rPr>
      </w:pPr>
      <w:r w:rsidRPr="009E28F4">
        <w:rPr>
          <w:sz w:val="24"/>
        </w:rPr>
        <w:t>В целях строительства, реконструкции</w:t>
      </w:r>
      <w:r w:rsidR="00D84E6F" w:rsidRPr="009E28F4">
        <w:rPr>
          <w:sz w:val="24"/>
        </w:rPr>
        <w:t xml:space="preserve"> и эксплуатации линейных объек</w:t>
      </w:r>
      <w:r w:rsidRPr="009E28F4">
        <w:rPr>
          <w:sz w:val="24"/>
        </w:rPr>
        <w:t xml:space="preserve">тов должны использоваться, прежде всего, нелесные земли, а при отсутствии на лесном участке таких земель – участки </w:t>
      </w:r>
      <w:proofErr w:type="spellStart"/>
      <w:r w:rsidRPr="009E28F4">
        <w:rPr>
          <w:sz w:val="24"/>
        </w:rPr>
        <w:t>невозобновившихся</w:t>
      </w:r>
      <w:proofErr w:type="spellEnd"/>
      <w:r w:rsidRPr="009E28F4">
        <w:rPr>
          <w:sz w:val="24"/>
        </w:rPr>
        <w:t xml:space="preserve"> вырубок, гарей, пустырей, прогалины, а также площади, на которых произрастают </w:t>
      </w:r>
      <w:proofErr w:type="spellStart"/>
      <w:r w:rsidRPr="009E28F4">
        <w:rPr>
          <w:sz w:val="24"/>
        </w:rPr>
        <w:t>низкополнотные</w:t>
      </w:r>
      <w:proofErr w:type="spellEnd"/>
      <w:r w:rsidRPr="009E28F4">
        <w:rPr>
          <w:sz w:val="24"/>
        </w:rPr>
        <w:t xml:space="preserve"> и наименее ценные лесные насаждения. Использование иных лесных участков для указанных целей допускается в с</w:t>
      </w:r>
      <w:r w:rsidR="00D84E6F" w:rsidRPr="009E28F4">
        <w:rPr>
          <w:sz w:val="24"/>
        </w:rPr>
        <w:t>лучае отсутствия других вариан</w:t>
      </w:r>
      <w:r w:rsidRPr="009E28F4">
        <w:rPr>
          <w:sz w:val="24"/>
        </w:rPr>
        <w:t>тов возможного размещения линейных объектов.</w:t>
      </w:r>
    </w:p>
    <w:p w14:paraId="43B3D64A" w14:textId="77777777" w:rsidR="007F0DF2" w:rsidRPr="009E28F4" w:rsidRDefault="002A690E" w:rsidP="009E28F4">
      <w:pPr>
        <w:pStyle w:val="a3"/>
        <w:widowControl/>
        <w:suppressAutoHyphens/>
        <w:ind w:left="0" w:firstLine="709"/>
        <w:rPr>
          <w:sz w:val="24"/>
        </w:rPr>
      </w:pPr>
      <w:r w:rsidRPr="009E28F4">
        <w:rPr>
          <w:sz w:val="24"/>
        </w:rPr>
        <w:t>При использовании лесов в целях стро</w:t>
      </w:r>
      <w:r w:rsidR="00D84E6F" w:rsidRPr="009E28F4">
        <w:rPr>
          <w:sz w:val="24"/>
        </w:rPr>
        <w:t>ительства, реконструкции и экс</w:t>
      </w:r>
      <w:r w:rsidRPr="009E28F4">
        <w:rPr>
          <w:sz w:val="24"/>
        </w:rPr>
        <w:t>плуатации автомобильных и железных дор</w:t>
      </w:r>
      <w:r w:rsidR="00D84E6F" w:rsidRPr="009E28F4">
        <w:rPr>
          <w:sz w:val="24"/>
        </w:rPr>
        <w:t>ог исключаются случаи, вызываю</w:t>
      </w:r>
      <w:r w:rsidRPr="009E28F4">
        <w:rPr>
          <w:sz w:val="24"/>
        </w:rPr>
        <w:t>щие нарушение поверхностного и внутрипочвенного стока вод, затопление или заболачивание лесных участков вдоль дорог.</w:t>
      </w:r>
    </w:p>
    <w:p w14:paraId="65309D30" w14:textId="77777777" w:rsidR="007F0DF2" w:rsidRPr="009E28F4" w:rsidRDefault="002A690E" w:rsidP="009E28F4">
      <w:pPr>
        <w:pStyle w:val="a3"/>
        <w:widowControl/>
        <w:suppressAutoHyphens/>
        <w:ind w:left="0" w:firstLine="709"/>
        <w:rPr>
          <w:sz w:val="24"/>
        </w:rPr>
      </w:pPr>
      <w:r w:rsidRPr="009E28F4">
        <w:rPr>
          <w:sz w:val="24"/>
        </w:rPr>
        <w:t>Осуществление строительства, реконструкции и эксплуатации линейных объектов должно исключать развитие эрозион</w:t>
      </w:r>
      <w:r w:rsidR="00D84E6F" w:rsidRPr="009E28F4">
        <w:rPr>
          <w:sz w:val="24"/>
        </w:rPr>
        <w:t>ных процессов на занятой и при</w:t>
      </w:r>
      <w:r w:rsidRPr="009E28F4">
        <w:rPr>
          <w:sz w:val="24"/>
        </w:rPr>
        <w:t>легающей территории.</w:t>
      </w:r>
    </w:p>
    <w:p w14:paraId="150B1F25" w14:textId="77777777" w:rsidR="007F0DF2" w:rsidRPr="009E28F4" w:rsidRDefault="002A690E" w:rsidP="009E28F4">
      <w:pPr>
        <w:pStyle w:val="a3"/>
        <w:widowControl/>
        <w:suppressAutoHyphens/>
        <w:ind w:left="0" w:firstLine="709"/>
        <w:rPr>
          <w:sz w:val="24"/>
        </w:rPr>
      </w:pPr>
      <w:r w:rsidRPr="009E28F4">
        <w:rPr>
          <w:sz w:val="24"/>
        </w:rPr>
        <w:t>При использовании лесов в целях стро</w:t>
      </w:r>
      <w:r w:rsidR="00D84E6F" w:rsidRPr="009E28F4">
        <w:rPr>
          <w:sz w:val="24"/>
        </w:rPr>
        <w:t>ительства, реконструкции и экс</w:t>
      </w:r>
      <w:r w:rsidRPr="009E28F4">
        <w:rPr>
          <w:sz w:val="24"/>
        </w:rPr>
        <w:t>плуатации линейных объектов исключаются случаи:</w:t>
      </w:r>
    </w:p>
    <w:p w14:paraId="66B686B6" w14:textId="77777777" w:rsidR="007F0DF2" w:rsidRPr="009E28F4" w:rsidRDefault="002A690E" w:rsidP="00EC4F11">
      <w:pPr>
        <w:pStyle w:val="a3"/>
        <w:widowControl/>
        <w:numPr>
          <w:ilvl w:val="0"/>
          <w:numId w:val="10"/>
        </w:numPr>
        <w:suppressAutoHyphens/>
        <w:ind w:left="0" w:firstLine="680"/>
        <w:rPr>
          <w:sz w:val="24"/>
        </w:rPr>
      </w:pPr>
      <w:r w:rsidRPr="009E28F4">
        <w:rPr>
          <w:sz w:val="24"/>
        </w:rPr>
        <w:t>повреждения лесных насаждений, растите</w:t>
      </w:r>
      <w:r w:rsidR="00D84E6F" w:rsidRPr="009E28F4">
        <w:rPr>
          <w:sz w:val="24"/>
        </w:rPr>
        <w:t>льного покрова и почв за преде</w:t>
      </w:r>
      <w:r w:rsidRPr="009E28F4">
        <w:rPr>
          <w:sz w:val="24"/>
        </w:rPr>
        <w:t>лами предоставленного лесного участка;</w:t>
      </w:r>
    </w:p>
    <w:p w14:paraId="035ADDC5" w14:textId="77777777" w:rsidR="007F0DF2" w:rsidRPr="009E28F4" w:rsidRDefault="002A690E" w:rsidP="00EC4F11">
      <w:pPr>
        <w:pStyle w:val="a3"/>
        <w:widowControl/>
        <w:numPr>
          <w:ilvl w:val="0"/>
          <w:numId w:val="10"/>
        </w:numPr>
        <w:suppressAutoHyphens/>
        <w:ind w:left="0" w:firstLine="680"/>
        <w:rPr>
          <w:sz w:val="24"/>
        </w:rPr>
      </w:pPr>
      <w:r w:rsidRPr="009E28F4">
        <w:rPr>
          <w:sz w:val="24"/>
        </w:rPr>
        <w:t xml:space="preserve">захламления прилегающих территорий за </w:t>
      </w:r>
      <w:r w:rsidR="00D84E6F" w:rsidRPr="009E28F4">
        <w:rPr>
          <w:sz w:val="24"/>
        </w:rPr>
        <w:t>пределами предоставленного лес</w:t>
      </w:r>
      <w:r w:rsidRPr="009E28F4">
        <w:rPr>
          <w:sz w:val="24"/>
        </w:rPr>
        <w:t>ного участка строительным и бытовым мусором, отходами др</w:t>
      </w:r>
      <w:r w:rsidR="00D84E6F" w:rsidRPr="009E28F4">
        <w:rPr>
          <w:sz w:val="24"/>
        </w:rPr>
        <w:t>евесины, ины</w:t>
      </w:r>
      <w:r w:rsidRPr="009E28F4">
        <w:rPr>
          <w:sz w:val="24"/>
        </w:rPr>
        <w:t>ми видами отходов;</w:t>
      </w:r>
    </w:p>
    <w:p w14:paraId="4FFA8663" w14:textId="77777777" w:rsidR="007F0DF2" w:rsidRPr="009E28F4" w:rsidRDefault="002A690E" w:rsidP="00EC4F11">
      <w:pPr>
        <w:pStyle w:val="a3"/>
        <w:widowControl/>
        <w:numPr>
          <w:ilvl w:val="0"/>
          <w:numId w:val="10"/>
        </w:numPr>
        <w:suppressAutoHyphens/>
        <w:ind w:left="0" w:firstLine="680"/>
        <w:rPr>
          <w:sz w:val="24"/>
        </w:rPr>
      </w:pPr>
      <w:r w:rsidRPr="009E28F4">
        <w:rPr>
          <w:sz w:val="24"/>
        </w:rPr>
        <w:t>загрязнения площади предоставленного лесного участка и территории за его пределами химическими и радиоактивными веществами;</w:t>
      </w:r>
    </w:p>
    <w:p w14:paraId="59026A2A" w14:textId="77777777" w:rsidR="007F0DF2" w:rsidRPr="009E28F4" w:rsidRDefault="002A690E" w:rsidP="00EC4F11">
      <w:pPr>
        <w:pStyle w:val="a3"/>
        <w:widowControl/>
        <w:numPr>
          <w:ilvl w:val="0"/>
          <w:numId w:val="10"/>
        </w:numPr>
        <w:suppressAutoHyphens/>
        <w:ind w:left="0" w:firstLine="680"/>
        <w:rPr>
          <w:sz w:val="24"/>
        </w:rPr>
      </w:pPr>
      <w:r w:rsidRPr="009E28F4">
        <w:rPr>
          <w:sz w:val="24"/>
        </w:rPr>
        <w:t>проезда транспортных средств и иных ме</w:t>
      </w:r>
      <w:r w:rsidR="00D84E6F" w:rsidRPr="009E28F4">
        <w:rPr>
          <w:sz w:val="24"/>
        </w:rPr>
        <w:t>ханизмов по произвольным, неус</w:t>
      </w:r>
      <w:r w:rsidRPr="009E28F4">
        <w:rPr>
          <w:sz w:val="24"/>
        </w:rPr>
        <w:t>тановленным маршрутам за пределами предоставленного лесного участка.</w:t>
      </w:r>
    </w:p>
    <w:p w14:paraId="4CAFC42B" w14:textId="77777777" w:rsidR="007F0DF2" w:rsidRPr="009E28F4" w:rsidRDefault="002A690E" w:rsidP="009E28F4">
      <w:pPr>
        <w:pStyle w:val="a3"/>
        <w:widowControl/>
        <w:suppressAutoHyphens/>
        <w:ind w:left="0" w:firstLine="709"/>
        <w:rPr>
          <w:sz w:val="24"/>
        </w:rPr>
      </w:pPr>
      <w:r w:rsidRPr="009E28F4">
        <w:rPr>
          <w:sz w:val="24"/>
        </w:rPr>
        <w:t>Допускается периодическая расчистка т</w:t>
      </w:r>
      <w:r w:rsidR="00D84E6F" w:rsidRPr="009E28F4">
        <w:rPr>
          <w:sz w:val="24"/>
        </w:rPr>
        <w:t>расс линий электропередачи (да</w:t>
      </w:r>
      <w:r w:rsidRPr="009E28F4">
        <w:rPr>
          <w:sz w:val="24"/>
        </w:rPr>
        <w:t>лее – ЛЭП) и связи от древесной и кустарник</w:t>
      </w:r>
      <w:r w:rsidR="00D84E6F" w:rsidRPr="009E28F4">
        <w:rPr>
          <w:sz w:val="24"/>
        </w:rPr>
        <w:t>овой растительности высотой бо</w:t>
      </w:r>
      <w:r w:rsidRPr="009E28F4">
        <w:rPr>
          <w:sz w:val="24"/>
        </w:rPr>
        <w:t>лее 4 метров путем ее вырубки, уничтожения иным способом</w:t>
      </w:r>
    </w:p>
    <w:p w14:paraId="0E058994" w14:textId="77777777" w:rsidR="007F0DF2" w:rsidRPr="009E28F4" w:rsidRDefault="002A690E" w:rsidP="009E28F4">
      <w:pPr>
        <w:pStyle w:val="a3"/>
        <w:widowControl/>
        <w:suppressAutoHyphens/>
        <w:ind w:left="0" w:firstLine="709"/>
        <w:rPr>
          <w:sz w:val="24"/>
        </w:rPr>
      </w:pPr>
      <w:r w:rsidRPr="009E28F4">
        <w:rPr>
          <w:sz w:val="24"/>
        </w:rPr>
        <w:t>Отдельные деревья или группы деревье</w:t>
      </w:r>
      <w:r w:rsidR="00D84E6F" w:rsidRPr="009E28F4">
        <w:rPr>
          <w:sz w:val="24"/>
        </w:rPr>
        <w:t>в, растущие вне просеки и угро</w:t>
      </w:r>
      <w:r w:rsidRPr="009E28F4">
        <w:rPr>
          <w:sz w:val="24"/>
        </w:rPr>
        <w:t>жающие падением на провода или опоры ЛЭП и связи, должны своевременно вырубаться. В опушках леса, примыкающих</w:t>
      </w:r>
      <w:r w:rsidR="00D84E6F" w:rsidRPr="009E28F4">
        <w:rPr>
          <w:sz w:val="24"/>
        </w:rPr>
        <w:t xml:space="preserve"> к ЛЭП или линиям связи (охран</w:t>
      </w:r>
      <w:r w:rsidRPr="009E28F4">
        <w:rPr>
          <w:sz w:val="24"/>
        </w:rPr>
        <w:t>ных зонах), в обязательном порядке убираются зависшие деревья.</w:t>
      </w:r>
    </w:p>
    <w:p w14:paraId="057BB215" w14:textId="77777777" w:rsidR="007F0DF2" w:rsidRPr="009E28F4" w:rsidRDefault="002A690E" w:rsidP="009E28F4">
      <w:pPr>
        <w:pStyle w:val="a3"/>
        <w:widowControl/>
        <w:suppressAutoHyphens/>
        <w:ind w:left="0" w:firstLine="709"/>
        <w:rPr>
          <w:sz w:val="24"/>
        </w:rPr>
      </w:pPr>
      <w:r w:rsidRPr="009E28F4">
        <w:rPr>
          <w:sz w:val="24"/>
        </w:rPr>
        <w:t>По всей ширине трасс ЛЭП или линий связи на участках с нарушенным почвенным покровом при угрозе развития эр</w:t>
      </w:r>
      <w:r w:rsidR="00D84E6F" w:rsidRPr="009E28F4">
        <w:rPr>
          <w:sz w:val="24"/>
        </w:rPr>
        <w:t>озии должна проводиться рекуль</w:t>
      </w:r>
      <w:r w:rsidRPr="009E28F4">
        <w:rPr>
          <w:sz w:val="24"/>
        </w:rPr>
        <w:t>тивация земель с посевом трав и (или) посадкой кустарников на склонах.</w:t>
      </w:r>
    </w:p>
    <w:p w14:paraId="3B5D3447" w14:textId="754101C2" w:rsidR="007F0DF2" w:rsidRPr="009E28F4" w:rsidRDefault="002A690E" w:rsidP="009E28F4">
      <w:pPr>
        <w:pStyle w:val="a3"/>
        <w:widowControl/>
        <w:suppressAutoHyphens/>
        <w:ind w:left="0" w:firstLine="709"/>
        <w:rPr>
          <w:sz w:val="24"/>
        </w:rPr>
      </w:pPr>
      <w:r w:rsidRPr="009E28F4">
        <w:rPr>
          <w:sz w:val="24"/>
        </w:rPr>
        <w:lastRenderedPageBreak/>
        <w:t>Лица, осуществляющие использование лесов в целях строительства, реконструкции и эксплуатации линейных объектов, обеспечивают:</w:t>
      </w:r>
    </w:p>
    <w:p w14:paraId="01AB6AED" w14:textId="26096F4F" w:rsidR="007F0DF2" w:rsidRPr="009E28F4" w:rsidRDefault="002A690E" w:rsidP="00EC4F11">
      <w:pPr>
        <w:pStyle w:val="a3"/>
        <w:widowControl/>
        <w:numPr>
          <w:ilvl w:val="0"/>
          <w:numId w:val="10"/>
        </w:numPr>
        <w:suppressAutoHyphens/>
        <w:ind w:left="0" w:firstLine="680"/>
        <w:rPr>
          <w:sz w:val="24"/>
        </w:rPr>
      </w:pPr>
      <w:r w:rsidRPr="009E28F4">
        <w:rPr>
          <w:sz w:val="24"/>
        </w:rPr>
        <w:t>регулярное проведение очистки предоставленного лесного участка, примыкающих опушек леса, искусственных и естественных водотоков от захламления строительными, лесосечными, бытовыми и иными отходами, от загрязнения отходами производства, токсичными веществами;</w:t>
      </w:r>
    </w:p>
    <w:p w14:paraId="2831C57D" w14:textId="2B7A071D" w:rsidR="007F0DF2" w:rsidRPr="009E28F4" w:rsidRDefault="002A690E" w:rsidP="00EC4F11">
      <w:pPr>
        <w:pStyle w:val="a3"/>
        <w:widowControl/>
        <w:numPr>
          <w:ilvl w:val="0"/>
          <w:numId w:val="10"/>
        </w:numPr>
        <w:suppressAutoHyphens/>
        <w:ind w:left="0" w:firstLine="680"/>
        <w:rPr>
          <w:sz w:val="24"/>
        </w:rPr>
      </w:pPr>
      <w:r w:rsidRPr="009E28F4">
        <w:rPr>
          <w:sz w:val="24"/>
        </w:rPr>
        <w:t>восстановление нарушенных производственной деятельностью дорог, осушительных канав, дренажных систем, шлюзов, мостов, других гидромелиоративных сооружений, квартальных столбов, квартальных просек;</w:t>
      </w:r>
    </w:p>
    <w:p w14:paraId="18721984" w14:textId="47C73B39" w:rsidR="007F0DF2" w:rsidRPr="009E28F4" w:rsidRDefault="002A690E" w:rsidP="00EC4F11">
      <w:pPr>
        <w:pStyle w:val="a3"/>
        <w:widowControl/>
        <w:numPr>
          <w:ilvl w:val="0"/>
          <w:numId w:val="10"/>
        </w:numPr>
        <w:suppressAutoHyphens/>
        <w:ind w:left="0" w:firstLine="680"/>
        <w:rPr>
          <w:sz w:val="24"/>
        </w:rPr>
      </w:pPr>
      <w:r w:rsidRPr="009E28F4">
        <w:rPr>
          <w:sz w:val="24"/>
        </w:rPr>
        <w:t>принятие необходимых мер по устранению аварийных ситуаций и лесных пожаров, а также ликвидации их последствий, возникших по вине указанных лиц.</w:t>
      </w:r>
    </w:p>
    <w:p w14:paraId="6C49A3E8" w14:textId="77777777" w:rsidR="007F0DF2" w:rsidRPr="009E28F4" w:rsidRDefault="002A690E" w:rsidP="009E28F4">
      <w:pPr>
        <w:pStyle w:val="a3"/>
        <w:widowControl/>
        <w:suppressAutoHyphens/>
        <w:ind w:left="0" w:firstLine="709"/>
        <w:rPr>
          <w:sz w:val="24"/>
        </w:rPr>
      </w:pPr>
      <w:r w:rsidRPr="009E28F4">
        <w:rPr>
          <w:sz w:val="24"/>
        </w:rPr>
        <w:t>Земли, нарушенные или загрязненные при использовании лесов для строительства, реконструкции и эксплуатации линейных объектов, подлежат рекультивации в срок не более 1 года после завершения соответствующего этапа работ.</w:t>
      </w:r>
    </w:p>
    <w:p w14:paraId="6021FC02" w14:textId="416341E5" w:rsidR="007F0DF2" w:rsidRDefault="002A690E" w:rsidP="009E28F4">
      <w:pPr>
        <w:pStyle w:val="a3"/>
        <w:widowControl/>
        <w:suppressAutoHyphens/>
        <w:ind w:left="0" w:firstLine="709"/>
        <w:rPr>
          <w:sz w:val="24"/>
        </w:rPr>
      </w:pPr>
      <w:r w:rsidRPr="009E28F4">
        <w:rPr>
          <w:sz w:val="24"/>
        </w:rPr>
        <w:t>Мероприятия проводятся в соответствии с Правилами использования лесов для строительства, реконструкции, эксплуатации линейных объектов, утвержденными Приказом Рослесхоза от 10.06.2011 № 223.</w:t>
      </w:r>
    </w:p>
    <w:p w14:paraId="73B965EE" w14:textId="77777777" w:rsidR="00E67E0D" w:rsidRPr="00AC5817" w:rsidRDefault="00E67E0D" w:rsidP="00E67E0D">
      <w:pPr>
        <w:pStyle w:val="a3"/>
        <w:widowControl/>
        <w:suppressAutoHyphens/>
        <w:ind w:left="0" w:firstLine="709"/>
        <w:rPr>
          <w:sz w:val="22"/>
        </w:rPr>
      </w:pPr>
      <w:r w:rsidRPr="00AC5817">
        <w:rPr>
          <w:sz w:val="24"/>
        </w:rPr>
        <w:t xml:space="preserve">В случае выполнения рубок на арендованных участках, лица, использующие леса, обязаны выполнить работы по </w:t>
      </w:r>
      <w:proofErr w:type="spellStart"/>
      <w:r w:rsidRPr="00AC5817">
        <w:rPr>
          <w:sz w:val="24"/>
        </w:rPr>
        <w:t>лесовосстановлению</w:t>
      </w:r>
      <w:proofErr w:type="spellEnd"/>
      <w:r w:rsidRPr="00AC5817">
        <w:rPr>
          <w:sz w:val="24"/>
        </w:rPr>
        <w:t xml:space="preserve"> или разведению в границах территории </w:t>
      </w:r>
      <w:proofErr w:type="spellStart"/>
      <w:r w:rsidRPr="00AC5817">
        <w:rPr>
          <w:sz w:val="24"/>
        </w:rPr>
        <w:t>Мещовского</w:t>
      </w:r>
      <w:proofErr w:type="spellEnd"/>
      <w:r w:rsidRPr="00AC5817">
        <w:rPr>
          <w:sz w:val="24"/>
        </w:rPr>
        <w:t xml:space="preserve"> лесничества на площади, равной площади вырубленных лесных насаждений не позднее чем через один год после рубки лесных насаждений в соответствии с проектом </w:t>
      </w:r>
      <w:proofErr w:type="spellStart"/>
      <w:r w:rsidRPr="00AC5817">
        <w:rPr>
          <w:sz w:val="24"/>
        </w:rPr>
        <w:t>лесовосстановления</w:t>
      </w:r>
      <w:proofErr w:type="spellEnd"/>
      <w:r w:rsidRPr="00AC5817">
        <w:rPr>
          <w:sz w:val="24"/>
        </w:rPr>
        <w:t xml:space="preserve"> или проектом лесоразведения в порядке, установленным Постановлением Правительством РФ от 07 мая 2019 № 566 «Об утверждении Правил выполнения работ по </w:t>
      </w:r>
      <w:proofErr w:type="spellStart"/>
      <w:r w:rsidRPr="00AC5817">
        <w:rPr>
          <w:sz w:val="24"/>
        </w:rPr>
        <w:t>лесовосстановлению</w:t>
      </w:r>
      <w:proofErr w:type="spellEnd"/>
      <w:r w:rsidRPr="00AC5817">
        <w:rPr>
          <w:sz w:val="24"/>
        </w:rPr>
        <w:t xml:space="preserve"> или лесоразведению лицами, использующими леса в соответствии со статьями 43-46 Лесного кодекса Российской Федерации, и лицами, обратившимися с ходатайством или заявлением об изменении целевого назначения лесного участка»</w:t>
      </w:r>
    </w:p>
    <w:p w14:paraId="78A43235" w14:textId="3756E075" w:rsidR="007F0DF2" w:rsidRPr="00E67E0D" w:rsidRDefault="00F821C4" w:rsidP="00EC4F11">
      <w:pPr>
        <w:pStyle w:val="2"/>
        <w:widowControl/>
        <w:numPr>
          <w:ilvl w:val="1"/>
          <w:numId w:val="7"/>
        </w:numPr>
        <w:suppressAutoHyphens/>
        <w:autoSpaceDE/>
        <w:autoSpaceDN/>
        <w:spacing w:before="120" w:after="120"/>
        <w:jc w:val="center"/>
        <w:rPr>
          <w:rFonts w:ascii="Times New Roman" w:eastAsia="Times New Roman" w:hAnsi="Times New Roman" w:cs="Times New Roman"/>
          <w:b/>
          <w:color w:val="auto"/>
          <w:kern w:val="28"/>
          <w:sz w:val="24"/>
          <w:szCs w:val="24"/>
          <w:lang w:eastAsia="ru-RU"/>
        </w:rPr>
      </w:pPr>
      <w:r>
        <w:rPr>
          <w:rFonts w:ascii="Times New Roman" w:eastAsia="Times New Roman" w:hAnsi="Times New Roman" w:cs="Times New Roman"/>
          <w:b/>
          <w:color w:val="auto"/>
          <w:kern w:val="28"/>
          <w:sz w:val="24"/>
          <w:szCs w:val="24"/>
          <w:lang w:eastAsia="ru-RU"/>
        </w:rPr>
        <w:t xml:space="preserve"> </w:t>
      </w:r>
      <w:bookmarkStart w:id="86" w:name="_Toc54700135"/>
      <w:r w:rsidR="002A690E" w:rsidRPr="00E67E0D">
        <w:rPr>
          <w:rFonts w:ascii="Times New Roman" w:eastAsia="Times New Roman" w:hAnsi="Times New Roman" w:cs="Times New Roman"/>
          <w:b/>
          <w:color w:val="auto"/>
          <w:kern w:val="28"/>
          <w:sz w:val="24"/>
          <w:szCs w:val="24"/>
          <w:lang w:eastAsia="ru-RU"/>
        </w:rPr>
        <w:t>Нормативы, параметры и сроки разрешенного использования лесов для переработки древесины и иных лесных ресурсов</w:t>
      </w:r>
      <w:bookmarkEnd w:id="86"/>
    </w:p>
    <w:p w14:paraId="4AC006FF" w14:textId="77777777" w:rsidR="007F0DF2" w:rsidRDefault="002A690E" w:rsidP="009E28F4">
      <w:pPr>
        <w:pStyle w:val="a3"/>
        <w:widowControl/>
        <w:suppressAutoHyphens/>
        <w:ind w:left="0" w:firstLine="709"/>
      </w:pPr>
      <w:r w:rsidRPr="009E28F4">
        <w:rPr>
          <w:sz w:val="24"/>
        </w:rPr>
        <w:t xml:space="preserve">Правила использования лесов для переработки древесины и иных лесных ресурсов (статьи 14 и 46 Лесного кодекса) не допускают размещение объектов лесоперерабатывающей инфраструктуры в лесах </w:t>
      </w:r>
      <w:r w:rsidR="00D84E6F" w:rsidRPr="009E28F4">
        <w:rPr>
          <w:sz w:val="24"/>
        </w:rPr>
        <w:t>лесопарка Печорский городской</w:t>
      </w:r>
      <w:r w:rsidRPr="009E28F4">
        <w:rPr>
          <w:sz w:val="24"/>
        </w:rPr>
        <w:t>.</w:t>
      </w:r>
    </w:p>
    <w:p w14:paraId="7F898823" w14:textId="1AEDA9E9" w:rsidR="007F0DF2" w:rsidRPr="00E67E0D" w:rsidRDefault="00F821C4" w:rsidP="00EC4F11">
      <w:pPr>
        <w:pStyle w:val="2"/>
        <w:widowControl/>
        <w:numPr>
          <w:ilvl w:val="1"/>
          <w:numId w:val="7"/>
        </w:numPr>
        <w:suppressAutoHyphens/>
        <w:autoSpaceDE/>
        <w:autoSpaceDN/>
        <w:spacing w:before="120" w:after="120"/>
        <w:jc w:val="center"/>
        <w:rPr>
          <w:rFonts w:ascii="Times New Roman" w:eastAsia="Times New Roman" w:hAnsi="Times New Roman" w:cs="Times New Roman"/>
          <w:b/>
          <w:color w:val="auto"/>
          <w:kern w:val="28"/>
          <w:sz w:val="24"/>
          <w:szCs w:val="24"/>
          <w:lang w:eastAsia="ru-RU"/>
        </w:rPr>
      </w:pPr>
      <w:r>
        <w:rPr>
          <w:rFonts w:ascii="Times New Roman" w:eastAsia="Times New Roman" w:hAnsi="Times New Roman" w:cs="Times New Roman"/>
          <w:b/>
          <w:color w:val="auto"/>
          <w:kern w:val="28"/>
          <w:sz w:val="24"/>
          <w:szCs w:val="24"/>
          <w:lang w:eastAsia="ru-RU"/>
        </w:rPr>
        <w:t xml:space="preserve"> </w:t>
      </w:r>
      <w:bookmarkStart w:id="87" w:name="_Toc54700136"/>
      <w:r w:rsidR="002A690E" w:rsidRPr="00E67E0D">
        <w:rPr>
          <w:rFonts w:ascii="Times New Roman" w:eastAsia="Times New Roman" w:hAnsi="Times New Roman" w:cs="Times New Roman"/>
          <w:b/>
          <w:color w:val="auto"/>
          <w:kern w:val="28"/>
          <w:sz w:val="24"/>
          <w:szCs w:val="24"/>
          <w:lang w:eastAsia="ru-RU"/>
        </w:rPr>
        <w:t>Нормативы, параметры и сроки использования лесов для религиозной деятельности</w:t>
      </w:r>
      <w:bookmarkEnd w:id="87"/>
    </w:p>
    <w:p w14:paraId="4901075C" w14:textId="5D6B3439" w:rsidR="007F0DF2" w:rsidRPr="009E28F4" w:rsidRDefault="002A690E" w:rsidP="009E28F4">
      <w:pPr>
        <w:pStyle w:val="a3"/>
        <w:widowControl/>
        <w:suppressAutoHyphens/>
        <w:ind w:left="0" w:firstLine="709"/>
        <w:rPr>
          <w:sz w:val="24"/>
        </w:rPr>
      </w:pPr>
      <w:r w:rsidRPr="009E28F4">
        <w:rPr>
          <w:sz w:val="24"/>
        </w:rPr>
        <w:t>В соответствии со статьей 47 Лесного кодекса, леса могут использоваться религиозными организациями для осуществления религиозной деятельности в соответствии с Федеральным законом от 26.09.1997 № 125-ФЗ «О свободе совести и о религиозных объединениях».</w:t>
      </w:r>
    </w:p>
    <w:p w14:paraId="478425CB" w14:textId="5CE9C47F" w:rsidR="007F0DF2" w:rsidRPr="009E28F4" w:rsidRDefault="002A690E" w:rsidP="009E28F4">
      <w:pPr>
        <w:pStyle w:val="a3"/>
        <w:widowControl/>
        <w:suppressAutoHyphens/>
        <w:ind w:left="0" w:firstLine="709"/>
        <w:rPr>
          <w:sz w:val="24"/>
        </w:rPr>
      </w:pPr>
      <w:r w:rsidRPr="009E28F4">
        <w:rPr>
          <w:sz w:val="24"/>
        </w:rPr>
        <w:t>На лесных участках, предоставленных для осуществления религиозной деятельности, допускается возведение зданий, строений, сооружений религиозного и благотворительного назначения.</w:t>
      </w:r>
    </w:p>
    <w:p w14:paraId="33AAC0A0" w14:textId="06E4A8D8" w:rsidR="007F0DF2" w:rsidRPr="009E28F4" w:rsidRDefault="002A690E" w:rsidP="009E28F4">
      <w:pPr>
        <w:pStyle w:val="a3"/>
        <w:widowControl/>
        <w:suppressAutoHyphens/>
        <w:ind w:left="0" w:firstLine="709"/>
        <w:rPr>
          <w:sz w:val="24"/>
        </w:rPr>
      </w:pPr>
      <w:r w:rsidRPr="009E28F4">
        <w:rPr>
          <w:sz w:val="24"/>
        </w:rPr>
        <w:t>Лесные участки, находящиеся в государственной или муниципальной собственности, предоставляются религиозным организациям в безвозмездное срочное пользование для осуществления религиозной деятельности.</w:t>
      </w:r>
    </w:p>
    <w:p w14:paraId="507013FF" w14:textId="2A9C09CA" w:rsidR="007F0DF2" w:rsidRPr="00074F43" w:rsidRDefault="00F821C4" w:rsidP="00EC4F11">
      <w:pPr>
        <w:pStyle w:val="2"/>
        <w:widowControl/>
        <w:numPr>
          <w:ilvl w:val="1"/>
          <w:numId w:val="7"/>
        </w:numPr>
        <w:suppressAutoHyphens/>
        <w:autoSpaceDE/>
        <w:autoSpaceDN/>
        <w:spacing w:before="120" w:after="120"/>
        <w:jc w:val="center"/>
        <w:rPr>
          <w:rFonts w:ascii="Times New Roman" w:eastAsia="Times New Roman" w:hAnsi="Times New Roman" w:cs="Times New Roman"/>
          <w:b/>
          <w:color w:val="auto"/>
          <w:kern w:val="28"/>
          <w:sz w:val="24"/>
          <w:szCs w:val="24"/>
          <w:lang w:eastAsia="ru-RU"/>
        </w:rPr>
      </w:pPr>
      <w:r>
        <w:rPr>
          <w:rFonts w:ascii="Times New Roman" w:eastAsia="Times New Roman" w:hAnsi="Times New Roman" w:cs="Times New Roman"/>
          <w:b/>
          <w:color w:val="auto"/>
          <w:kern w:val="28"/>
          <w:sz w:val="24"/>
          <w:szCs w:val="24"/>
          <w:lang w:eastAsia="ru-RU"/>
        </w:rPr>
        <w:lastRenderedPageBreak/>
        <w:t xml:space="preserve"> </w:t>
      </w:r>
      <w:bookmarkStart w:id="88" w:name="_Toc54700137"/>
      <w:r w:rsidR="002A690E" w:rsidRPr="00074F43">
        <w:rPr>
          <w:rFonts w:ascii="Times New Roman" w:eastAsia="Times New Roman" w:hAnsi="Times New Roman" w:cs="Times New Roman"/>
          <w:b/>
          <w:color w:val="auto"/>
          <w:kern w:val="28"/>
          <w:sz w:val="24"/>
          <w:szCs w:val="24"/>
          <w:lang w:eastAsia="ru-RU"/>
        </w:rPr>
        <w:t>Требования к охране, защите и воспроизводству лесов</w:t>
      </w:r>
      <w:bookmarkEnd w:id="88"/>
    </w:p>
    <w:p w14:paraId="241A749B" w14:textId="77777777" w:rsidR="007F0DF2" w:rsidRPr="00074F43" w:rsidRDefault="002A690E" w:rsidP="00EC4F11">
      <w:pPr>
        <w:pStyle w:val="3"/>
        <w:widowControl/>
        <w:numPr>
          <w:ilvl w:val="2"/>
          <w:numId w:val="7"/>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89" w:name="_Toc54700138"/>
      <w:r w:rsidRPr="00074F43">
        <w:rPr>
          <w:rFonts w:ascii="Times New Roman" w:eastAsia="Times New Roman" w:hAnsi="Times New Roman" w:cs="Times New Roman"/>
          <w:b/>
          <w:color w:val="auto"/>
          <w:kern w:val="28"/>
          <w:lang w:eastAsia="ru-RU"/>
        </w:rPr>
        <w:t>Требования к охране лесов от пожаров, загрязнения и иного негативного воздействия</w:t>
      </w:r>
      <w:bookmarkEnd w:id="89"/>
    </w:p>
    <w:p w14:paraId="3CA63176" w14:textId="77777777" w:rsidR="007F0DF2" w:rsidRPr="009E28F4" w:rsidRDefault="002A690E" w:rsidP="009E28F4">
      <w:pPr>
        <w:pStyle w:val="a3"/>
        <w:widowControl/>
        <w:suppressAutoHyphens/>
        <w:ind w:left="0" w:firstLine="709"/>
        <w:rPr>
          <w:sz w:val="24"/>
        </w:rPr>
      </w:pPr>
      <w:r w:rsidRPr="009E28F4">
        <w:rPr>
          <w:sz w:val="24"/>
        </w:rPr>
        <w:t>Охрана лесных насаждений является одной из самых важных задач, стоящих перед местными органами власти и</w:t>
      </w:r>
      <w:r w:rsidR="00D84E6F" w:rsidRPr="009E28F4">
        <w:rPr>
          <w:sz w:val="24"/>
        </w:rPr>
        <w:t xml:space="preserve"> населением, проживающим в рай</w:t>
      </w:r>
      <w:r w:rsidRPr="009E28F4">
        <w:rPr>
          <w:sz w:val="24"/>
        </w:rPr>
        <w:t>оне расположения городских лесов.</w:t>
      </w:r>
    </w:p>
    <w:p w14:paraId="4EC45F4C" w14:textId="77777777" w:rsidR="007F0DF2" w:rsidRDefault="002A690E" w:rsidP="009E28F4">
      <w:pPr>
        <w:pStyle w:val="a3"/>
        <w:widowControl/>
        <w:suppressAutoHyphens/>
        <w:ind w:left="0" w:firstLine="709"/>
      </w:pPr>
      <w:r w:rsidRPr="009E28F4">
        <w:rPr>
          <w:sz w:val="24"/>
        </w:rPr>
        <w:t>Охрана лесов от пожаров осуществляется в соответствии с:</w:t>
      </w:r>
    </w:p>
    <w:p w14:paraId="5E88C1DF" w14:textId="6AB8636D" w:rsidR="007F0DF2" w:rsidRPr="009E28F4" w:rsidRDefault="002A690E" w:rsidP="00EC4F11">
      <w:pPr>
        <w:pStyle w:val="a3"/>
        <w:widowControl/>
        <w:numPr>
          <w:ilvl w:val="0"/>
          <w:numId w:val="10"/>
        </w:numPr>
        <w:suppressAutoHyphens/>
        <w:ind w:left="0" w:firstLine="680"/>
        <w:rPr>
          <w:sz w:val="24"/>
        </w:rPr>
      </w:pPr>
      <w:r w:rsidRPr="009E28F4">
        <w:rPr>
          <w:sz w:val="24"/>
        </w:rPr>
        <w:t xml:space="preserve">Правилами пожарной безопасности в </w:t>
      </w:r>
      <w:r w:rsidR="00D84E6F" w:rsidRPr="009E28F4">
        <w:rPr>
          <w:sz w:val="24"/>
        </w:rPr>
        <w:t>лесах, утвержденных постановле</w:t>
      </w:r>
      <w:r w:rsidRPr="009E28F4">
        <w:rPr>
          <w:sz w:val="24"/>
        </w:rPr>
        <w:t>нием Правительства Российской Федерации от 30.06.2007 № 417 с изменениями и дополнениями;</w:t>
      </w:r>
    </w:p>
    <w:p w14:paraId="094F6A18" w14:textId="195C0AD1" w:rsidR="007F0DF2" w:rsidRPr="009E28F4" w:rsidRDefault="002A690E" w:rsidP="00EC4F11">
      <w:pPr>
        <w:pStyle w:val="a3"/>
        <w:widowControl/>
        <w:numPr>
          <w:ilvl w:val="0"/>
          <w:numId w:val="10"/>
        </w:numPr>
        <w:suppressAutoHyphens/>
        <w:ind w:left="0" w:firstLine="680"/>
        <w:rPr>
          <w:sz w:val="24"/>
        </w:rPr>
      </w:pPr>
      <w:r w:rsidRPr="009E28F4">
        <w:rPr>
          <w:sz w:val="24"/>
        </w:rPr>
        <w:t>Федеральным законом от 21.12.1994 № 69-ФЗ «О пожарной безопасности»;</w:t>
      </w:r>
    </w:p>
    <w:p w14:paraId="300B8AB1" w14:textId="10542E56" w:rsidR="007F0DF2" w:rsidRPr="009E28F4" w:rsidRDefault="002A690E" w:rsidP="00EC4F11">
      <w:pPr>
        <w:pStyle w:val="a3"/>
        <w:widowControl/>
        <w:numPr>
          <w:ilvl w:val="0"/>
          <w:numId w:val="10"/>
        </w:numPr>
        <w:suppressAutoHyphens/>
        <w:ind w:left="0" w:firstLine="680"/>
        <w:rPr>
          <w:sz w:val="24"/>
        </w:rPr>
      </w:pPr>
      <w:r w:rsidRPr="009E28F4">
        <w:rPr>
          <w:sz w:val="24"/>
        </w:rPr>
        <w:t>Требованиями к мерам пожарной безопасности в лесах в зависимости</w:t>
      </w:r>
      <w:r w:rsidR="009E28F4" w:rsidRPr="009E28F4">
        <w:rPr>
          <w:sz w:val="24"/>
        </w:rPr>
        <w:t xml:space="preserve"> </w:t>
      </w:r>
      <w:r w:rsidRPr="009E28F4">
        <w:rPr>
          <w:sz w:val="24"/>
        </w:rPr>
        <w:t>от целевого назначения лесов, показателей п</w:t>
      </w:r>
      <w:r w:rsidR="00D84E6F" w:rsidRPr="009E28F4">
        <w:rPr>
          <w:sz w:val="24"/>
        </w:rPr>
        <w:t>риродной пожарной опасности ле</w:t>
      </w:r>
      <w:r w:rsidRPr="009E28F4">
        <w:rPr>
          <w:sz w:val="24"/>
        </w:rPr>
        <w:t>сов и показателей пожарной опасности в лесах по условиям погоды, утвержденных Приказом Федерального агентства лесного хозяйства от 05.07.2011</w:t>
      </w:r>
      <w:r w:rsidR="009E28F4">
        <w:rPr>
          <w:sz w:val="24"/>
        </w:rPr>
        <w:t xml:space="preserve"> </w:t>
      </w:r>
      <w:r w:rsidRPr="009E28F4">
        <w:rPr>
          <w:sz w:val="24"/>
        </w:rPr>
        <w:t>№ 287.</w:t>
      </w:r>
    </w:p>
    <w:p w14:paraId="45D48669" w14:textId="77777777" w:rsidR="007F0DF2" w:rsidRPr="009E28F4" w:rsidRDefault="002A690E" w:rsidP="00EC4F11">
      <w:pPr>
        <w:pStyle w:val="a3"/>
        <w:widowControl/>
        <w:numPr>
          <w:ilvl w:val="0"/>
          <w:numId w:val="10"/>
        </w:numPr>
        <w:suppressAutoHyphens/>
        <w:ind w:left="0" w:firstLine="680"/>
        <w:rPr>
          <w:sz w:val="24"/>
        </w:rPr>
      </w:pPr>
      <w:r w:rsidRPr="009E28F4">
        <w:rPr>
          <w:sz w:val="24"/>
        </w:rPr>
        <w:t>Нормативами противопожарного обустройства лесов, утвержденными Приказом Федерального агентства лесного хозяйства от 27.04.2012 №174</w:t>
      </w:r>
    </w:p>
    <w:p w14:paraId="05354962" w14:textId="77777777" w:rsidR="007F0DF2" w:rsidRPr="009E28F4" w:rsidRDefault="002A690E" w:rsidP="009E28F4">
      <w:pPr>
        <w:pStyle w:val="a3"/>
        <w:widowControl/>
        <w:suppressAutoHyphens/>
        <w:ind w:left="0" w:firstLine="709"/>
        <w:rPr>
          <w:sz w:val="24"/>
        </w:rPr>
      </w:pPr>
      <w:r w:rsidRPr="009E28F4">
        <w:rPr>
          <w:sz w:val="24"/>
        </w:rPr>
        <w:t>К полномочиям органов местного самоуправления в области тушения лесных пожаров относятся:</w:t>
      </w:r>
    </w:p>
    <w:p w14:paraId="684CE2E8" w14:textId="77777777" w:rsidR="007F0DF2" w:rsidRPr="009E28F4" w:rsidRDefault="002A690E" w:rsidP="00EC4F11">
      <w:pPr>
        <w:pStyle w:val="a3"/>
        <w:widowControl/>
        <w:numPr>
          <w:ilvl w:val="0"/>
          <w:numId w:val="10"/>
        </w:numPr>
        <w:suppressAutoHyphens/>
        <w:ind w:left="0" w:firstLine="680"/>
        <w:rPr>
          <w:sz w:val="24"/>
        </w:rPr>
      </w:pPr>
      <w:r w:rsidRPr="009E28F4">
        <w:rPr>
          <w:sz w:val="24"/>
        </w:rPr>
        <w:t xml:space="preserve">организация осуществления мер пожарной безопасности в лесах в </w:t>
      </w:r>
      <w:r w:rsidR="00D84E6F" w:rsidRPr="009E28F4">
        <w:rPr>
          <w:sz w:val="24"/>
        </w:rPr>
        <w:t>от</w:t>
      </w:r>
      <w:r w:rsidRPr="009E28F4">
        <w:rPr>
          <w:sz w:val="24"/>
        </w:rPr>
        <w:t>ношении лесных участков, находящихся в муниципальной собственности.</w:t>
      </w:r>
    </w:p>
    <w:p w14:paraId="68A9C1DC" w14:textId="77777777" w:rsidR="007F0DF2" w:rsidRPr="009E28F4" w:rsidRDefault="002A690E" w:rsidP="00EC4F11">
      <w:pPr>
        <w:pStyle w:val="a3"/>
        <w:widowControl/>
        <w:numPr>
          <w:ilvl w:val="0"/>
          <w:numId w:val="10"/>
        </w:numPr>
        <w:suppressAutoHyphens/>
        <w:ind w:left="0" w:firstLine="680"/>
        <w:rPr>
          <w:sz w:val="24"/>
        </w:rPr>
      </w:pPr>
      <w:r w:rsidRPr="009E28F4">
        <w:rPr>
          <w:sz w:val="24"/>
        </w:rPr>
        <w:t>участие в предупреждении и ликвидации последствий ЧС в границах поселения;</w:t>
      </w:r>
    </w:p>
    <w:p w14:paraId="537EFE1F" w14:textId="77777777" w:rsidR="007F0DF2" w:rsidRPr="009E28F4" w:rsidRDefault="002A690E" w:rsidP="00EC4F11">
      <w:pPr>
        <w:pStyle w:val="a3"/>
        <w:widowControl/>
        <w:numPr>
          <w:ilvl w:val="0"/>
          <w:numId w:val="10"/>
        </w:numPr>
        <w:suppressAutoHyphens/>
        <w:ind w:left="0" w:firstLine="680"/>
        <w:rPr>
          <w:sz w:val="24"/>
        </w:rPr>
      </w:pPr>
      <w:r w:rsidRPr="009E28F4">
        <w:rPr>
          <w:sz w:val="24"/>
        </w:rPr>
        <w:t>обеспечение первичных мер пожарно</w:t>
      </w:r>
      <w:r w:rsidR="00D84E6F" w:rsidRPr="009E28F4">
        <w:rPr>
          <w:sz w:val="24"/>
        </w:rPr>
        <w:t>й безопасности в границах насе</w:t>
      </w:r>
      <w:r w:rsidRPr="009E28F4">
        <w:rPr>
          <w:sz w:val="24"/>
        </w:rPr>
        <w:t>ленных пунктов.</w:t>
      </w:r>
    </w:p>
    <w:p w14:paraId="49E7C600" w14:textId="77777777" w:rsidR="007F0DF2" w:rsidRPr="009E28F4" w:rsidRDefault="002A690E" w:rsidP="009E28F4">
      <w:pPr>
        <w:pStyle w:val="a3"/>
        <w:widowControl/>
        <w:suppressAutoHyphens/>
        <w:ind w:left="0" w:firstLine="709"/>
        <w:rPr>
          <w:sz w:val="24"/>
        </w:rPr>
      </w:pPr>
      <w:r w:rsidRPr="009E28F4">
        <w:rPr>
          <w:sz w:val="24"/>
        </w:rPr>
        <w:t>К полномочиям органов местного самоуправления городских округов по обеспечению первичных мер пожарной безопасности в границах городского округа относятся:</w:t>
      </w:r>
    </w:p>
    <w:p w14:paraId="5BA3C690" w14:textId="77777777" w:rsidR="007F0DF2" w:rsidRPr="009E28F4" w:rsidRDefault="002A690E" w:rsidP="00EC4F11">
      <w:pPr>
        <w:pStyle w:val="a3"/>
        <w:widowControl/>
        <w:numPr>
          <w:ilvl w:val="0"/>
          <w:numId w:val="10"/>
        </w:numPr>
        <w:suppressAutoHyphens/>
        <w:ind w:left="0" w:firstLine="680"/>
        <w:rPr>
          <w:sz w:val="24"/>
        </w:rPr>
      </w:pPr>
      <w:r w:rsidRPr="009E28F4">
        <w:rPr>
          <w:sz w:val="24"/>
        </w:rPr>
        <w:t xml:space="preserve">создание условий для организации добровольной пожарной охраны, а также для участия граждан в обеспечении первичных мер </w:t>
      </w:r>
      <w:r w:rsidR="00D84E6F" w:rsidRPr="009E28F4">
        <w:rPr>
          <w:sz w:val="24"/>
        </w:rPr>
        <w:t>пожарной безопас</w:t>
      </w:r>
      <w:r w:rsidRPr="009E28F4">
        <w:rPr>
          <w:sz w:val="24"/>
        </w:rPr>
        <w:t>ности в иных формах;</w:t>
      </w:r>
    </w:p>
    <w:p w14:paraId="350576FA" w14:textId="77777777" w:rsidR="007F0DF2" w:rsidRPr="009E28F4" w:rsidRDefault="002A690E" w:rsidP="00EC4F11">
      <w:pPr>
        <w:pStyle w:val="a3"/>
        <w:widowControl/>
        <w:numPr>
          <w:ilvl w:val="0"/>
          <w:numId w:val="10"/>
        </w:numPr>
        <w:suppressAutoHyphens/>
        <w:ind w:left="0" w:firstLine="680"/>
        <w:rPr>
          <w:sz w:val="24"/>
        </w:rPr>
      </w:pPr>
      <w:r w:rsidRPr="009E28F4">
        <w:rPr>
          <w:sz w:val="24"/>
        </w:rPr>
        <w:t>создание в целях пожаротушения услов</w:t>
      </w:r>
      <w:r w:rsidR="00D84E6F" w:rsidRPr="009E28F4">
        <w:rPr>
          <w:sz w:val="24"/>
        </w:rPr>
        <w:t>ий для забора в любое время го</w:t>
      </w:r>
      <w:r w:rsidRPr="009E28F4">
        <w:rPr>
          <w:sz w:val="24"/>
        </w:rPr>
        <w:t>да воды из источников наружного водоснабжения, расположенных в сельских населенных пунктах и на прилегающих к ним территориях;</w:t>
      </w:r>
    </w:p>
    <w:p w14:paraId="2DB2278B" w14:textId="77777777" w:rsidR="007F0DF2" w:rsidRPr="009E28F4" w:rsidRDefault="002A690E" w:rsidP="00EC4F11">
      <w:pPr>
        <w:pStyle w:val="a3"/>
        <w:widowControl/>
        <w:numPr>
          <w:ilvl w:val="0"/>
          <w:numId w:val="10"/>
        </w:numPr>
        <w:suppressAutoHyphens/>
        <w:ind w:left="0" w:firstLine="680"/>
        <w:rPr>
          <w:sz w:val="24"/>
        </w:rPr>
      </w:pPr>
      <w:r w:rsidRPr="009E28F4">
        <w:rPr>
          <w:sz w:val="24"/>
        </w:rPr>
        <w:t>оснащение территорий общего пользования первичными средствами тушения пожаров и противопожарным инвентарем;</w:t>
      </w:r>
    </w:p>
    <w:p w14:paraId="26A3C75B" w14:textId="42E90583" w:rsidR="007F0DF2" w:rsidRPr="009E28F4" w:rsidRDefault="002A690E" w:rsidP="00EC4F11">
      <w:pPr>
        <w:pStyle w:val="a3"/>
        <w:widowControl/>
        <w:numPr>
          <w:ilvl w:val="0"/>
          <w:numId w:val="10"/>
        </w:numPr>
        <w:suppressAutoHyphens/>
        <w:ind w:left="0" w:firstLine="680"/>
        <w:rPr>
          <w:sz w:val="24"/>
        </w:rPr>
      </w:pPr>
      <w:r w:rsidRPr="009E28F4">
        <w:rPr>
          <w:sz w:val="24"/>
        </w:rPr>
        <w:t>организация и принятие мер по оповещению населения и подразделений Государственной противопожарной службы о пожаре;</w:t>
      </w:r>
    </w:p>
    <w:p w14:paraId="7423A8F3" w14:textId="77777777" w:rsidR="007F0DF2" w:rsidRPr="009E28F4" w:rsidRDefault="002A690E" w:rsidP="00EC4F11">
      <w:pPr>
        <w:pStyle w:val="a3"/>
        <w:widowControl/>
        <w:numPr>
          <w:ilvl w:val="0"/>
          <w:numId w:val="10"/>
        </w:numPr>
        <w:suppressAutoHyphens/>
        <w:ind w:left="0" w:firstLine="680"/>
        <w:rPr>
          <w:sz w:val="24"/>
        </w:rPr>
      </w:pPr>
      <w:r w:rsidRPr="009E28F4">
        <w:rPr>
          <w:sz w:val="24"/>
        </w:rPr>
        <w:t>принятие мер по локализации пожара и спасению людей и имущества до прибытия подразделений Государственной противопожарной службы;</w:t>
      </w:r>
    </w:p>
    <w:p w14:paraId="2B8279B1" w14:textId="77777777" w:rsidR="007F0DF2" w:rsidRPr="009E28F4" w:rsidRDefault="002A690E" w:rsidP="00EC4F11">
      <w:pPr>
        <w:pStyle w:val="a3"/>
        <w:widowControl/>
        <w:numPr>
          <w:ilvl w:val="0"/>
          <w:numId w:val="10"/>
        </w:numPr>
        <w:suppressAutoHyphens/>
        <w:ind w:left="0" w:firstLine="680"/>
        <w:rPr>
          <w:sz w:val="24"/>
        </w:rPr>
      </w:pPr>
      <w:r w:rsidRPr="009E28F4">
        <w:rPr>
          <w:sz w:val="24"/>
        </w:rPr>
        <w:t>включение мероприятий по обеспечению пожарной безопасности в планы, схемы и программы развития террито</w:t>
      </w:r>
      <w:r w:rsidR="00D84E6F" w:rsidRPr="009E28F4">
        <w:rPr>
          <w:sz w:val="24"/>
        </w:rPr>
        <w:t>рий поселений и городских окру</w:t>
      </w:r>
      <w:r w:rsidRPr="009E28F4">
        <w:rPr>
          <w:sz w:val="24"/>
        </w:rPr>
        <w:t>гов;</w:t>
      </w:r>
    </w:p>
    <w:p w14:paraId="47834F38" w14:textId="77777777" w:rsidR="007F0DF2" w:rsidRPr="009E28F4" w:rsidRDefault="002A690E" w:rsidP="00EC4F11">
      <w:pPr>
        <w:pStyle w:val="a3"/>
        <w:widowControl/>
        <w:numPr>
          <w:ilvl w:val="0"/>
          <w:numId w:val="10"/>
        </w:numPr>
        <w:suppressAutoHyphens/>
        <w:ind w:left="0" w:firstLine="680"/>
        <w:rPr>
          <w:sz w:val="24"/>
        </w:rPr>
      </w:pPr>
      <w:r w:rsidRPr="009E28F4">
        <w:rPr>
          <w:sz w:val="24"/>
        </w:rPr>
        <w:t>оказание содействия органам государств</w:t>
      </w:r>
      <w:r w:rsidR="00D84E6F" w:rsidRPr="009E28F4">
        <w:rPr>
          <w:sz w:val="24"/>
        </w:rPr>
        <w:t>енной власти субъектов Рос</w:t>
      </w:r>
      <w:r w:rsidRPr="009E28F4">
        <w:rPr>
          <w:sz w:val="24"/>
        </w:rPr>
        <w:t>сийской Федерации в информировании насе</w:t>
      </w:r>
      <w:r w:rsidR="00D84E6F" w:rsidRPr="009E28F4">
        <w:rPr>
          <w:sz w:val="24"/>
        </w:rPr>
        <w:t>ления о мерах пожарной безопас</w:t>
      </w:r>
      <w:r w:rsidRPr="009E28F4">
        <w:rPr>
          <w:sz w:val="24"/>
        </w:rPr>
        <w:t>ности, в том числе посредством организаци</w:t>
      </w:r>
      <w:r w:rsidR="00D84E6F" w:rsidRPr="009E28F4">
        <w:rPr>
          <w:sz w:val="24"/>
        </w:rPr>
        <w:t>и и проведения собраний населе</w:t>
      </w:r>
      <w:r w:rsidRPr="009E28F4">
        <w:rPr>
          <w:sz w:val="24"/>
        </w:rPr>
        <w:t>ния;</w:t>
      </w:r>
    </w:p>
    <w:p w14:paraId="138301F8" w14:textId="77777777" w:rsidR="007F0DF2" w:rsidRPr="009E28F4" w:rsidRDefault="002A690E" w:rsidP="00EC4F11">
      <w:pPr>
        <w:pStyle w:val="a3"/>
        <w:widowControl/>
        <w:numPr>
          <w:ilvl w:val="0"/>
          <w:numId w:val="10"/>
        </w:numPr>
        <w:suppressAutoHyphens/>
        <w:ind w:left="0" w:firstLine="680"/>
        <w:rPr>
          <w:sz w:val="24"/>
        </w:rPr>
      </w:pPr>
      <w:r w:rsidRPr="009E28F4">
        <w:rPr>
          <w:sz w:val="24"/>
        </w:rPr>
        <w:t>установление особого противопожарного режима в случае повышения пожарной опасности.</w:t>
      </w:r>
    </w:p>
    <w:p w14:paraId="23EF4CC7" w14:textId="77777777" w:rsidR="007F0DF2" w:rsidRPr="009E28F4" w:rsidRDefault="002A690E" w:rsidP="009E28F4">
      <w:pPr>
        <w:pStyle w:val="a3"/>
        <w:widowControl/>
        <w:suppressAutoHyphens/>
        <w:ind w:left="0" w:firstLine="709"/>
        <w:rPr>
          <w:sz w:val="24"/>
        </w:rPr>
      </w:pPr>
      <w:r w:rsidRPr="009E28F4">
        <w:rPr>
          <w:sz w:val="24"/>
        </w:rPr>
        <w:t>В соответствии с Распоряжением Правительства Российской Федерации от 06.02.2003 № 146-р, органам исполнительной власти субъектов Российской Федерации и органам местного самоуправления рекомендовано:</w:t>
      </w:r>
    </w:p>
    <w:p w14:paraId="2E614549" w14:textId="671DF388" w:rsidR="007F0DF2" w:rsidRPr="009E28F4" w:rsidRDefault="002A690E" w:rsidP="00EC4F11">
      <w:pPr>
        <w:pStyle w:val="a3"/>
        <w:widowControl/>
        <w:numPr>
          <w:ilvl w:val="0"/>
          <w:numId w:val="10"/>
        </w:numPr>
        <w:suppressAutoHyphens/>
        <w:ind w:left="0" w:firstLine="680"/>
        <w:rPr>
          <w:sz w:val="24"/>
        </w:rPr>
      </w:pPr>
      <w:r w:rsidRPr="009E28F4">
        <w:rPr>
          <w:sz w:val="24"/>
        </w:rPr>
        <w:t>обеспечивать координацию действий организаций при проведении мероприятий по борьбе с лесными пожарами и привлечение для тушения лесных пожаров населения, работников сторонних организаций, а также противопожарной техники и транспортных средств этих организаций;</w:t>
      </w:r>
    </w:p>
    <w:p w14:paraId="64ABD6F0" w14:textId="77777777" w:rsidR="007F0DF2" w:rsidRPr="009E28F4" w:rsidRDefault="002A690E" w:rsidP="00EC4F11">
      <w:pPr>
        <w:pStyle w:val="a3"/>
        <w:widowControl/>
        <w:numPr>
          <w:ilvl w:val="0"/>
          <w:numId w:val="10"/>
        </w:numPr>
        <w:suppressAutoHyphens/>
        <w:ind w:left="0" w:firstLine="680"/>
        <w:rPr>
          <w:sz w:val="24"/>
        </w:rPr>
      </w:pPr>
      <w:r w:rsidRPr="009E28F4">
        <w:rPr>
          <w:sz w:val="24"/>
        </w:rPr>
        <w:lastRenderedPageBreak/>
        <w:t>осуществлять контроль за подготовкой организаций к пожароопасному сезону, а также за соблюдением противопож</w:t>
      </w:r>
      <w:r w:rsidR="00D84E6F" w:rsidRPr="009E28F4">
        <w:rPr>
          <w:sz w:val="24"/>
        </w:rPr>
        <w:t>арных правил при проведении от</w:t>
      </w:r>
      <w:r w:rsidRPr="009E28F4">
        <w:rPr>
          <w:sz w:val="24"/>
        </w:rPr>
        <w:t>жига травы и стерни на территориях, прилегающих к землям лесного фонда;</w:t>
      </w:r>
    </w:p>
    <w:p w14:paraId="2F6191BA" w14:textId="77777777" w:rsidR="007F0DF2" w:rsidRPr="009E28F4" w:rsidRDefault="002A690E" w:rsidP="00EC4F11">
      <w:pPr>
        <w:pStyle w:val="a3"/>
        <w:widowControl/>
        <w:numPr>
          <w:ilvl w:val="0"/>
          <w:numId w:val="10"/>
        </w:numPr>
        <w:suppressAutoHyphens/>
        <w:ind w:left="0" w:firstLine="680"/>
        <w:rPr>
          <w:sz w:val="24"/>
        </w:rPr>
      </w:pPr>
      <w:r w:rsidRPr="009E28F4">
        <w:rPr>
          <w:sz w:val="24"/>
        </w:rPr>
        <w:t xml:space="preserve">принимать меры по совершенствованию системы охраны лесов от </w:t>
      </w:r>
      <w:r w:rsidR="00D84E6F" w:rsidRPr="009E28F4">
        <w:rPr>
          <w:sz w:val="24"/>
        </w:rPr>
        <w:t>по</w:t>
      </w:r>
      <w:r w:rsidRPr="009E28F4">
        <w:rPr>
          <w:sz w:val="24"/>
        </w:rPr>
        <w:t>жаров на землях поселений.</w:t>
      </w:r>
    </w:p>
    <w:p w14:paraId="4D204C8F" w14:textId="619786A1" w:rsidR="007F0DF2" w:rsidRPr="009E28F4" w:rsidRDefault="002A690E" w:rsidP="009E28F4">
      <w:pPr>
        <w:pStyle w:val="a3"/>
        <w:widowControl/>
        <w:suppressAutoHyphens/>
        <w:ind w:left="0" w:firstLine="709"/>
        <w:rPr>
          <w:sz w:val="24"/>
        </w:rPr>
      </w:pPr>
      <w:r w:rsidRPr="009E28F4">
        <w:rPr>
          <w:sz w:val="24"/>
        </w:rPr>
        <w:t>Степень опасности возникновения лесных пожаров на лесных участках оценивается в соответствии с классификацией природной пожарной опасности лесов и классификации пожарной опасности в лесах в зависимости от условий погоды, утвержденные Приказом Рослесхоза</w:t>
      </w:r>
      <w:r w:rsidR="00D84E6F" w:rsidRPr="009E28F4">
        <w:rPr>
          <w:sz w:val="24"/>
        </w:rPr>
        <w:t xml:space="preserve"> от 05.07.2011 № 287</w:t>
      </w:r>
      <w:r w:rsidR="009E28F4">
        <w:rPr>
          <w:sz w:val="24"/>
        </w:rPr>
        <w:t xml:space="preserve"> </w:t>
      </w:r>
      <w:r w:rsidR="00D84E6F" w:rsidRPr="009E28F4">
        <w:rPr>
          <w:sz w:val="24"/>
        </w:rPr>
        <w:t>«Об утвер</w:t>
      </w:r>
      <w:r w:rsidRPr="009E28F4">
        <w:rPr>
          <w:sz w:val="24"/>
        </w:rPr>
        <w:t>ждении классификации природной пожарно</w:t>
      </w:r>
      <w:r w:rsidR="00D84E6F" w:rsidRPr="009E28F4">
        <w:rPr>
          <w:sz w:val="24"/>
        </w:rPr>
        <w:t>й опасности лесов и классифика</w:t>
      </w:r>
      <w:r w:rsidRPr="009E28F4">
        <w:rPr>
          <w:sz w:val="24"/>
        </w:rPr>
        <w:t>ции пожарной опасности в лесах по условиям погоды»:</w:t>
      </w:r>
    </w:p>
    <w:p w14:paraId="6B25E86E" w14:textId="77777777" w:rsidR="007F0DF2" w:rsidRPr="009E28F4" w:rsidRDefault="002A690E" w:rsidP="00EC4F11">
      <w:pPr>
        <w:pStyle w:val="a3"/>
        <w:widowControl/>
        <w:numPr>
          <w:ilvl w:val="0"/>
          <w:numId w:val="10"/>
        </w:numPr>
        <w:suppressAutoHyphens/>
        <w:ind w:left="0" w:firstLine="680"/>
        <w:rPr>
          <w:sz w:val="24"/>
        </w:rPr>
      </w:pPr>
      <w:r w:rsidRPr="009E28F4">
        <w:rPr>
          <w:sz w:val="24"/>
        </w:rPr>
        <w:t xml:space="preserve">Классификация пожарной опасности в лесах в зависимости от условий погоды определяет степень вероятности (возможности) возникновения и </w:t>
      </w:r>
      <w:r w:rsidR="00D84E6F" w:rsidRPr="009E28F4">
        <w:rPr>
          <w:sz w:val="24"/>
        </w:rPr>
        <w:t>рас</w:t>
      </w:r>
      <w:r w:rsidRPr="009E28F4">
        <w:rPr>
          <w:sz w:val="24"/>
        </w:rPr>
        <w:t>пространения лесных пожаров на соответствующей территории в зависимости от метеорологических условий, влияющих на пожарную опасность лесов.</w:t>
      </w:r>
    </w:p>
    <w:p w14:paraId="2852C60A" w14:textId="77777777" w:rsidR="007F0DF2" w:rsidRPr="009E28F4" w:rsidRDefault="002A690E" w:rsidP="00EC4F11">
      <w:pPr>
        <w:pStyle w:val="a3"/>
        <w:widowControl/>
        <w:numPr>
          <w:ilvl w:val="0"/>
          <w:numId w:val="10"/>
        </w:numPr>
        <w:suppressAutoHyphens/>
        <w:ind w:left="0" w:firstLine="680"/>
        <w:rPr>
          <w:sz w:val="24"/>
        </w:rPr>
      </w:pPr>
      <w:r w:rsidRPr="009E28F4">
        <w:rPr>
          <w:sz w:val="24"/>
        </w:rPr>
        <w:t xml:space="preserve">Для целей классификации (оценки) </w:t>
      </w:r>
      <w:r w:rsidR="00D84E6F" w:rsidRPr="009E28F4">
        <w:rPr>
          <w:sz w:val="24"/>
        </w:rPr>
        <w:t>применяется комплексный показа</w:t>
      </w:r>
      <w:r w:rsidRPr="009E28F4">
        <w:rPr>
          <w:sz w:val="24"/>
        </w:rPr>
        <w:t>тель, характеризующий метеорологические (погодные) условия.</w:t>
      </w:r>
    </w:p>
    <w:p w14:paraId="0A842DB3" w14:textId="77777777" w:rsidR="007F0DF2" w:rsidRPr="009E28F4" w:rsidRDefault="002A690E" w:rsidP="00EC4F11">
      <w:pPr>
        <w:pStyle w:val="a3"/>
        <w:widowControl/>
        <w:numPr>
          <w:ilvl w:val="0"/>
          <w:numId w:val="10"/>
        </w:numPr>
        <w:suppressAutoHyphens/>
        <w:ind w:left="0" w:firstLine="680"/>
        <w:rPr>
          <w:sz w:val="24"/>
        </w:rPr>
      </w:pPr>
      <w:r w:rsidRPr="009E28F4">
        <w:rPr>
          <w:sz w:val="24"/>
        </w:rPr>
        <w:t>В зависимости от величины комплексного показателя устанавливается класс пожарной опасности в лесах в зави</w:t>
      </w:r>
      <w:r w:rsidR="00D84E6F" w:rsidRPr="009E28F4">
        <w:rPr>
          <w:sz w:val="24"/>
        </w:rPr>
        <w:t>симости от условий погоды. Ком</w:t>
      </w:r>
      <w:r w:rsidRPr="009E28F4">
        <w:rPr>
          <w:sz w:val="24"/>
        </w:rPr>
        <w:t>плексный показатель определяется ежедневно по состоянию на 12 - 14 часов.</w:t>
      </w:r>
    </w:p>
    <w:p w14:paraId="0BD9EB1F" w14:textId="0ED2106A" w:rsidR="007F0DF2" w:rsidRPr="009E28F4" w:rsidRDefault="002A690E" w:rsidP="00EC4F11">
      <w:pPr>
        <w:pStyle w:val="a3"/>
        <w:widowControl/>
        <w:numPr>
          <w:ilvl w:val="0"/>
          <w:numId w:val="10"/>
        </w:numPr>
        <w:suppressAutoHyphens/>
        <w:ind w:left="0" w:firstLine="680"/>
        <w:rPr>
          <w:sz w:val="24"/>
        </w:rPr>
      </w:pPr>
      <w:r w:rsidRPr="009E28F4">
        <w:rPr>
          <w:sz w:val="24"/>
        </w:rPr>
        <w:t>В субъектах Российской Федерации действуют региональные классы пожарной) опасности в лесах в зависимости от условий погоды (далее - региональные классы), которые определяют:</w:t>
      </w:r>
    </w:p>
    <w:p w14:paraId="421DB57D" w14:textId="77777777" w:rsidR="007F0DF2" w:rsidRPr="004E4E00" w:rsidRDefault="002A690E" w:rsidP="00EC4F11">
      <w:pPr>
        <w:pStyle w:val="a6"/>
        <w:numPr>
          <w:ilvl w:val="0"/>
          <w:numId w:val="10"/>
        </w:numPr>
        <w:tabs>
          <w:tab w:val="left" w:pos="1664"/>
        </w:tabs>
        <w:spacing w:line="321" w:lineRule="exact"/>
        <w:jc w:val="both"/>
        <w:rPr>
          <w:sz w:val="24"/>
        </w:rPr>
      </w:pPr>
      <w:r w:rsidRPr="004E4E00">
        <w:rPr>
          <w:sz w:val="24"/>
        </w:rPr>
        <w:t>методику расчета комплексного</w:t>
      </w:r>
      <w:r w:rsidRPr="004E4E00">
        <w:rPr>
          <w:spacing w:val="-8"/>
          <w:sz w:val="24"/>
        </w:rPr>
        <w:t xml:space="preserve"> </w:t>
      </w:r>
      <w:r w:rsidRPr="004E4E00">
        <w:rPr>
          <w:sz w:val="24"/>
        </w:rPr>
        <w:t>показателя;</w:t>
      </w:r>
    </w:p>
    <w:p w14:paraId="08C86337" w14:textId="77777777" w:rsidR="007F0DF2" w:rsidRPr="004E4E00" w:rsidRDefault="002A690E" w:rsidP="00EC4F11">
      <w:pPr>
        <w:pStyle w:val="a6"/>
        <w:numPr>
          <w:ilvl w:val="0"/>
          <w:numId w:val="10"/>
        </w:numPr>
        <w:tabs>
          <w:tab w:val="left" w:pos="1664"/>
        </w:tabs>
        <w:spacing w:line="322" w:lineRule="exact"/>
        <w:jc w:val="both"/>
        <w:rPr>
          <w:sz w:val="24"/>
        </w:rPr>
      </w:pPr>
      <w:r w:rsidRPr="004E4E00">
        <w:rPr>
          <w:sz w:val="24"/>
        </w:rPr>
        <w:t>границы классов пожарной</w:t>
      </w:r>
      <w:r w:rsidRPr="004E4E00">
        <w:rPr>
          <w:spacing w:val="-6"/>
          <w:sz w:val="24"/>
        </w:rPr>
        <w:t xml:space="preserve"> </w:t>
      </w:r>
      <w:r w:rsidRPr="004E4E00">
        <w:rPr>
          <w:sz w:val="24"/>
        </w:rPr>
        <w:t>опасности;</w:t>
      </w:r>
    </w:p>
    <w:p w14:paraId="0A92F08D" w14:textId="77777777" w:rsidR="007F0DF2" w:rsidRPr="004E4E00" w:rsidRDefault="002A690E" w:rsidP="00EC4F11">
      <w:pPr>
        <w:pStyle w:val="a6"/>
        <w:numPr>
          <w:ilvl w:val="0"/>
          <w:numId w:val="10"/>
        </w:numPr>
        <w:tabs>
          <w:tab w:val="left" w:pos="1664"/>
        </w:tabs>
        <w:jc w:val="both"/>
        <w:rPr>
          <w:sz w:val="24"/>
        </w:rPr>
      </w:pPr>
      <w:r w:rsidRPr="004E4E00">
        <w:rPr>
          <w:sz w:val="24"/>
        </w:rPr>
        <w:t>методику учета</w:t>
      </w:r>
      <w:r w:rsidRPr="004E4E00">
        <w:rPr>
          <w:spacing w:val="-3"/>
          <w:sz w:val="24"/>
        </w:rPr>
        <w:t xml:space="preserve"> </w:t>
      </w:r>
      <w:r w:rsidRPr="004E4E00">
        <w:rPr>
          <w:sz w:val="24"/>
        </w:rPr>
        <w:t>осадков.</w:t>
      </w:r>
    </w:p>
    <w:p w14:paraId="42231435" w14:textId="77777777" w:rsidR="007F0DF2" w:rsidRPr="009E28F4" w:rsidRDefault="002A690E" w:rsidP="009E28F4">
      <w:pPr>
        <w:pStyle w:val="a3"/>
        <w:widowControl/>
        <w:suppressAutoHyphens/>
        <w:ind w:left="0" w:firstLine="709"/>
        <w:rPr>
          <w:sz w:val="24"/>
        </w:rPr>
      </w:pPr>
      <w:r w:rsidRPr="009E28F4">
        <w:rPr>
          <w:sz w:val="24"/>
        </w:rPr>
        <w:t>Решение о применении региональных классов оформляется приказом Федерального агентства лесного хозяйства и может быть установлено отдельно для разных временных периодов.</w:t>
      </w:r>
    </w:p>
    <w:p w14:paraId="494803C9" w14:textId="22D144FD" w:rsidR="007F0DF2" w:rsidRPr="009E28F4" w:rsidRDefault="002A690E" w:rsidP="00EC4F11">
      <w:pPr>
        <w:pStyle w:val="a3"/>
        <w:widowControl/>
        <w:numPr>
          <w:ilvl w:val="0"/>
          <w:numId w:val="10"/>
        </w:numPr>
        <w:suppressAutoHyphens/>
        <w:ind w:left="0" w:firstLine="680"/>
        <w:rPr>
          <w:sz w:val="24"/>
        </w:rPr>
      </w:pPr>
      <w:r w:rsidRPr="009E28F4">
        <w:rPr>
          <w:sz w:val="24"/>
        </w:rPr>
        <w:t xml:space="preserve">Для регионов, в которых не установлены региональные классы, действуют федеральные классы пожарной опасности в лесах в зависимости от условий погоды, указанные в таблице </w:t>
      </w:r>
      <w:r w:rsidR="009E28F4">
        <w:rPr>
          <w:sz w:val="24"/>
        </w:rPr>
        <w:t>2.17.1.1</w:t>
      </w:r>
      <w:r w:rsidRPr="009E28F4">
        <w:rPr>
          <w:sz w:val="24"/>
        </w:rPr>
        <w:t>.</w:t>
      </w:r>
    </w:p>
    <w:p w14:paraId="6AC60511" w14:textId="10E9441D" w:rsidR="007F0DF2" w:rsidRPr="009E28F4" w:rsidRDefault="002A690E" w:rsidP="00EC4F11">
      <w:pPr>
        <w:pStyle w:val="a3"/>
        <w:widowControl/>
        <w:numPr>
          <w:ilvl w:val="0"/>
          <w:numId w:val="10"/>
        </w:numPr>
        <w:suppressAutoHyphens/>
        <w:ind w:left="0" w:firstLine="680"/>
        <w:rPr>
          <w:sz w:val="24"/>
        </w:rPr>
      </w:pPr>
      <w:r w:rsidRPr="009E28F4">
        <w:rPr>
          <w:sz w:val="24"/>
        </w:rPr>
        <w:t>Формула расчета класса природной пожарной опасности в лесах в зависимости от условий погоды определяется как сумма произведения температуры воздуха (t°) на разность температур воздуха и точки росы (эта) за n дней без дождя (считая день выпадения более 3 мм осадков первым (1) днем без дождевого периода):</w:t>
      </w:r>
    </w:p>
    <w:p w14:paraId="49BD4F37" w14:textId="77777777" w:rsidR="007F0DF2" w:rsidRPr="002A690E" w:rsidRDefault="002A690E">
      <w:pPr>
        <w:pStyle w:val="a3"/>
        <w:ind w:left="4325" w:right="3930" w:firstLine="1219"/>
        <w:jc w:val="left"/>
        <w:rPr>
          <w:lang w:val="en-US"/>
        </w:rPr>
      </w:pPr>
      <w:r w:rsidRPr="002A690E">
        <w:rPr>
          <w:lang w:val="en-US"/>
        </w:rPr>
        <w:t xml:space="preserve">I </w:t>
      </w:r>
      <w:r>
        <w:t>КП</w:t>
      </w:r>
      <w:r w:rsidRPr="002A690E">
        <w:rPr>
          <w:lang w:val="en-US"/>
        </w:rPr>
        <w:t>=SUM [t</w:t>
      </w:r>
      <w:r w:rsidRPr="002A690E">
        <w:rPr>
          <w:vertAlign w:val="superscript"/>
          <w:lang w:val="en-US"/>
        </w:rPr>
        <w:t>0</w:t>
      </w:r>
      <w:r w:rsidRPr="002A690E">
        <w:rPr>
          <w:spacing w:val="-13"/>
          <w:lang w:val="en-US"/>
        </w:rPr>
        <w:t xml:space="preserve"> </w:t>
      </w:r>
      <w:r w:rsidRPr="002A690E">
        <w:rPr>
          <w:lang w:val="en-US"/>
        </w:rPr>
        <w:t>(t</w:t>
      </w:r>
      <w:r w:rsidRPr="002A690E">
        <w:rPr>
          <w:vertAlign w:val="superscript"/>
          <w:lang w:val="en-US"/>
        </w:rPr>
        <w:t>0</w:t>
      </w:r>
      <w:r w:rsidRPr="002A690E">
        <w:rPr>
          <w:lang w:val="en-US"/>
        </w:rPr>
        <w:t>-</w:t>
      </w:r>
      <w:r>
        <w:t>эта</w:t>
      </w:r>
      <w:r w:rsidRPr="002A690E">
        <w:rPr>
          <w:lang w:val="en-US"/>
        </w:rPr>
        <w:t>)].</w:t>
      </w:r>
    </w:p>
    <w:p w14:paraId="7E94DC80" w14:textId="77777777" w:rsidR="007F0DF2" w:rsidRDefault="002A690E">
      <w:pPr>
        <w:pStyle w:val="a3"/>
        <w:spacing w:line="321" w:lineRule="exact"/>
        <w:ind w:left="535" w:firstLine="0"/>
        <w:jc w:val="center"/>
      </w:pPr>
      <w:r>
        <w:t>N</w:t>
      </w:r>
    </w:p>
    <w:p w14:paraId="2FDC0D71" w14:textId="1E0AE7C6" w:rsidR="007F0DF2" w:rsidRPr="009E28F4" w:rsidRDefault="002A690E" w:rsidP="009E28F4">
      <w:pPr>
        <w:keepNext/>
        <w:keepLines/>
        <w:spacing w:before="120" w:after="120"/>
        <w:jc w:val="right"/>
        <w:rPr>
          <w:sz w:val="24"/>
          <w:szCs w:val="24"/>
        </w:rPr>
      </w:pPr>
      <w:r w:rsidRPr="009E28F4">
        <w:rPr>
          <w:sz w:val="24"/>
          <w:szCs w:val="24"/>
        </w:rPr>
        <w:t>Таблица 2</w:t>
      </w:r>
      <w:r w:rsidR="00363909">
        <w:rPr>
          <w:sz w:val="24"/>
          <w:szCs w:val="24"/>
        </w:rPr>
        <w:t>.</w:t>
      </w:r>
      <w:r w:rsidR="009E28F4" w:rsidRPr="009E28F4">
        <w:rPr>
          <w:sz w:val="24"/>
          <w:szCs w:val="24"/>
        </w:rPr>
        <w:t>17.1.1</w:t>
      </w:r>
    </w:p>
    <w:p w14:paraId="27FC741B" w14:textId="51AE1653" w:rsidR="007F0DF2" w:rsidRPr="009E28F4" w:rsidRDefault="002A690E" w:rsidP="009E28F4">
      <w:pPr>
        <w:keepNext/>
        <w:keepLines/>
        <w:spacing w:before="120" w:after="120"/>
        <w:jc w:val="center"/>
        <w:rPr>
          <w:sz w:val="24"/>
        </w:rPr>
      </w:pPr>
      <w:r w:rsidRPr="009E28F4">
        <w:rPr>
          <w:sz w:val="24"/>
        </w:rPr>
        <w:t>Распределение общей площади</w:t>
      </w:r>
      <w:r w:rsidR="009005E4">
        <w:rPr>
          <w:sz w:val="24"/>
        </w:rPr>
        <w:t xml:space="preserve"> лесопарка</w:t>
      </w:r>
      <w:r w:rsidRPr="009E28F4">
        <w:rPr>
          <w:sz w:val="24"/>
        </w:rPr>
        <w:t xml:space="preserve"> </w:t>
      </w:r>
      <w:r w:rsidR="009005E4">
        <w:rPr>
          <w:sz w:val="24"/>
        </w:rPr>
        <w:t>Печорский городской</w:t>
      </w:r>
      <w:r w:rsidRPr="009E28F4">
        <w:rPr>
          <w:sz w:val="24"/>
        </w:rPr>
        <w:t xml:space="preserve"> по классам пожарной опа</w:t>
      </w:r>
      <w:r w:rsidRPr="009E28F4">
        <w:rPr>
          <w:sz w:val="24"/>
        </w:rPr>
        <w:t>с</w:t>
      </w:r>
      <w:r w:rsidRPr="009E28F4">
        <w:rPr>
          <w:sz w:val="24"/>
        </w:rPr>
        <w:t>ности</w:t>
      </w:r>
    </w:p>
    <w:p w14:paraId="417BC102" w14:textId="77777777" w:rsidR="007F0DF2" w:rsidRDefault="002A690E">
      <w:pPr>
        <w:spacing w:after="8"/>
        <w:ind w:right="400"/>
        <w:jc w:val="right"/>
        <w:rPr>
          <w:i/>
          <w:sz w:val="24"/>
        </w:rPr>
      </w:pPr>
      <w:r>
        <w:rPr>
          <w:i/>
          <w:sz w:val="24"/>
        </w:rPr>
        <w:t>площадь, га</w:t>
      </w:r>
    </w:p>
    <w:tbl>
      <w:tblPr>
        <w:tblStyle w:val="a7"/>
        <w:tblW w:w="9639" w:type="dxa"/>
        <w:jc w:val="center"/>
        <w:tblLayout w:type="fixed"/>
        <w:tblCellMar>
          <w:left w:w="57" w:type="dxa"/>
          <w:right w:w="57" w:type="dxa"/>
        </w:tblCellMar>
        <w:tblLook w:val="04A0" w:firstRow="1" w:lastRow="0" w:firstColumn="1" w:lastColumn="0" w:noHBand="0" w:noVBand="1"/>
      </w:tblPr>
      <w:tblGrid>
        <w:gridCol w:w="1016"/>
        <w:gridCol w:w="1493"/>
        <w:gridCol w:w="997"/>
        <w:gridCol w:w="1000"/>
        <w:gridCol w:w="1008"/>
        <w:gridCol w:w="1010"/>
        <w:gridCol w:w="1002"/>
        <w:gridCol w:w="1043"/>
        <w:gridCol w:w="1070"/>
      </w:tblGrid>
      <w:tr w:rsidR="00074F43" w:rsidRPr="00074F43" w14:paraId="3049B311" w14:textId="77777777" w:rsidTr="00074F43">
        <w:trPr>
          <w:jc w:val="center"/>
        </w:trPr>
        <w:tc>
          <w:tcPr>
            <w:tcW w:w="1016" w:type="dxa"/>
            <w:vMerge w:val="restart"/>
            <w:vAlign w:val="center"/>
          </w:tcPr>
          <w:p w14:paraId="6D27F6C6" w14:textId="77777777" w:rsidR="00074F43" w:rsidRPr="00074F43" w:rsidRDefault="00074F43" w:rsidP="00FC26E6">
            <w:pPr>
              <w:adjustRightInd w:val="0"/>
              <w:spacing w:before="15" w:line="178" w:lineRule="atLeast"/>
              <w:ind w:left="15"/>
              <w:jc w:val="center"/>
              <w:rPr>
                <w:color w:val="000000"/>
                <w:sz w:val="20"/>
                <w:szCs w:val="20"/>
              </w:rPr>
            </w:pPr>
            <w:r w:rsidRPr="00074F43">
              <w:rPr>
                <w:color w:val="000000"/>
                <w:sz w:val="20"/>
                <w:szCs w:val="20"/>
              </w:rPr>
              <w:t>№ п/п</w:t>
            </w:r>
          </w:p>
        </w:tc>
        <w:tc>
          <w:tcPr>
            <w:tcW w:w="1493" w:type="dxa"/>
            <w:vMerge w:val="restart"/>
            <w:vAlign w:val="center"/>
          </w:tcPr>
          <w:p w14:paraId="3133082F" w14:textId="2DF44414" w:rsidR="00074F43" w:rsidRPr="00074F43" w:rsidRDefault="00074F43" w:rsidP="00074F43">
            <w:pPr>
              <w:adjustRightInd w:val="0"/>
              <w:spacing w:before="15" w:line="178" w:lineRule="atLeast"/>
              <w:ind w:left="15"/>
              <w:jc w:val="center"/>
              <w:rPr>
                <w:color w:val="000000"/>
                <w:sz w:val="20"/>
                <w:szCs w:val="20"/>
              </w:rPr>
            </w:pPr>
            <w:r w:rsidRPr="00074F43">
              <w:rPr>
                <w:color w:val="000000"/>
                <w:sz w:val="20"/>
                <w:szCs w:val="20"/>
              </w:rPr>
              <w:t>Лесничество,</w:t>
            </w:r>
            <w:r w:rsidRPr="00074F43">
              <w:rPr>
                <w:color w:val="000000"/>
                <w:sz w:val="20"/>
                <w:szCs w:val="20"/>
                <w:lang w:val="en-US"/>
              </w:rPr>
              <w:t xml:space="preserve"> </w:t>
            </w:r>
            <w:r w:rsidRPr="00074F43">
              <w:rPr>
                <w:color w:val="000000"/>
                <w:sz w:val="20"/>
                <w:szCs w:val="20"/>
              </w:rPr>
              <w:t>участковое лесничество</w:t>
            </w:r>
          </w:p>
        </w:tc>
        <w:tc>
          <w:tcPr>
            <w:tcW w:w="5017" w:type="dxa"/>
            <w:gridSpan w:val="5"/>
            <w:vAlign w:val="center"/>
          </w:tcPr>
          <w:p w14:paraId="0DCDCF77" w14:textId="77777777" w:rsidR="00074F43" w:rsidRPr="00074F43" w:rsidRDefault="00074F43" w:rsidP="00FC26E6">
            <w:pPr>
              <w:adjustRightInd w:val="0"/>
              <w:spacing w:before="15" w:line="178" w:lineRule="atLeast"/>
              <w:ind w:left="15"/>
              <w:jc w:val="center"/>
              <w:rPr>
                <w:color w:val="000000"/>
                <w:sz w:val="20"/>
                <w:szCs w:val="20"/>
              </w:rPr>
            </w:pPr>
            <w:r w:rsidRPr="00074F43">
              <w:rPr>
                <w:color w:val="000000"/>
                <w:sz w:val="20"/>
                <w:szCs w:val="20"/>
              </w:rPr>
              <w:t>Площадь по классам пожарной опасности</w:t>
            </w:r>
          </w:p>
        </w:tc>
        <w:tc>
          <w:tcPr>
            <w:tcW w:w="1043" w:type="dxa"/>
            <w:vMerge w:val="restart"/>
            <w:vAlign w:val="center"/>
          </w:tcPr>
          <w:p w14:paraId="2B9CBA49" w14:textId="77777777" w:rsidR="00074F43" w:rsidRPr="00074F43" w:rsidRDefault="00074F43" w:rsidP="00FC26E6">
            <w:pPr>
              <w:adjustRightInd w:val="0"/>
              <w:spacing w:before="15" w:line="178" w:lineRule="atLeast"/>
              <w:ind w:left="15"/>
              <w:jc w:val="center"/>
              <w:rPr>
                <w:color w:val="000000"/>
                <w:sz w:val="20"/>
                <w:szCs w:val="20"/>
              </w:rPr>
            </w:pPr>
            <w:r w:rsidRPr="00074F43">
              <w:rPr>
                <w:color w:val="000000"/>
                <w:sz w:val="20"/>
                <w:szCs w:val="20"/>
              </w:rPr>
              <w:t>Итого</w:t>
            </w:r>
          </w:p>
        </w:tc>
        <w:tc>
          <w:tcPr>
            <w:tcW w:w="1070" w:type="dxa"/>
            <w:vMerge w:val="restart"/>
            <w:vAlign w:val="center"/>
          </w:tcPr>
          <w:p w14:paraId="36A342E2" w14:textId="0D4B575C" w:rsidR="00074F43" w:rsidRPr="00074F43" w:rsidRDefault="00074F43" w:rsidP="00074F43">
            <w:pPr>
              <w:adjustRightInd w:val="0"/>
              <w:spacing w:before="15" w:line="178" w:lineRule="atLeast"/>
              <w:ind w:left="15"/>
              <w:jc w:val="center"/>
              <w:rPr>
                <w:color w:val="000000"/>
                <w:sz w:val="20"/>
                <w:szCs w:val="20"/>
              </w:rPr>
            </w:pPr>
            <w:r w:rsidRPr="00074F43">
              <w:rPr>
                <w:color w:val="000000"/>
                <w:sz w:val="20"/>
                <w:szCs w:val="20"/>
              </w:rPr>
              <w:t>Средний</w:t>
            </w:r>
            <w:r>
              <w:rPr>
                <w:color w:val="000000"/>
                <w:sz w:val="20"/>
                <w:szCs w:val="20"/>
                <w:lang w:val="en-US"/>
              </w:rPr>
              <w:t xml:space="preserve"> </w:t>
            </w:r>
            <w:r w:rsidRPr="00074F43">
              <w:rPr>
                <w:color w:val="000000"/>
                <w:sz w:val="20"/>
                <w:szCs w:val="20"/>
              </w:rPr>
              <w:t>класс</w:t>
            </w:r>
          </w:p>
        </w:tc>
      </w:tr>
      <w:tr w:rsidR="00074F43" w:rsidRPr="00074F43" w14:paraId="284E5AD7" w14:textId="77777777" w:rsidTr="00074F43">
        <w:trPr>
          <w:jc w:val="center"/>
        </w:trPr>
        <w:tc>
          <w:tcPr>
            <w:tcW w:w="1016" w:type="dxa"/>
            <w:vMerge/>
            <w:vAlign w:val="center"/>
          </w:tcPr>
          <w:p w14:paraId="16675A49" w14:textId="77777777" w:rsidR="00074F43" w:rsidRPr="00074F43" w:rsidRDefault="00074F43" w:rsidP="00FC26E6">
            <w:pPr>
              <w:adjustRightInd w:val="0"/>
              <w:rPr>
                <w:sz w:val="20"/>
                <w:szCs w:val="20"/>
              </w:rPr>
            </w:pPr>
          </w:p>
        </w:tc>
        <w:tc>
          <w:tcPr>
            <w:tcW w:w="1493" w:type="dxa"/>
            <w:vMerge/>
            <w:vAlign w:val="center"/>
          </w:tcPr>
          <w:p w14:paraId="15FF6476" w14:textId="77777777" w:rsidR="00074F43" w:rsidRPr="00074F43" w:rsidRDefault="00074F43" w:rsidP="00FC26E6">
            <w:pPr>
              <w:adjustRightInd w:val="0"/>
              <w:rPr>
                <w:sz w:val="20"/>
                <w:szCs w:val="20"/>
              </w:rPr>
            </w:pPr>
          </w:p>
        </w:tc>
        <w:tc>
          <w:tcPr>
            <w:tcW w:w="997" w:type="dxa"/>
            <w:vAlign w:val="center"/>
          </w:tcPr>
          <w:p w14:paraId="01BDB05A" w14:textId="77777777" w:rsidR="00074F43" w:rsidRPr="00074F43" w:rsidRDefault="00074F43" w:rsidP="00FC26E6">
            <w:pPr>
              <w:adjustRightInd w:val="0"/>
              <w:spacing w:before="15" w:line="178" w:lineRule="atLeast"/>
              <w:ind w:left="15"/>
              <w:jc w:val="center"/>
              <w:rPr>
                <w:color w:val="000000"/>
                <w:sz w:val="20"/>
                <w:szCs w:val="20"/>
              </w:rPr>
            </w:pPr>
            <w:r w:rsidRPr="00074F43">
              <w:rPr>
                <w:color w:val="000000"/>
                <w:sz w:val="20"/>
                <w:szCs w:val="20"/>
              </w:rPr>
              <w:t>I</w:t>
            </w:r>
          </w:p>
        </w:tc>
        <w:tc>
          <w:tcPr>
            <w:tcW w:w="1000" w:type="dxa"/>
            <w:vAlign w:val="center"/>
          </w:tcPr>
          <w:p w14:paraId="652329FC" w14:textId="77777777" w:rsidR="00074F43" w:rsidRPr="00074F43" w:rsidRDefault="00074F43" w:rsidP="00FC26E6">
            <w:pPr>
              <w:adjustRightInd w:val="0"/>
              <w:spacing w:before="15" w:line="178" w:lineRule="atLeast"/>
              <w:ind w:left="15"/>
              <w:jc w:val="center"/>
              <w:rPr>
                <w:color w:val="000000"/>
                <w:sz w:val="20"/>
                <w:szCs w:val="20"/>
              </w:rPr>
            </w:pPr>
            <w:r w:rsidRPr="00074F43">
              <w:rPr>
                <w:color w:val="000000"/>
                <w:sz w:val="20"/>
                <w:szCs w:val="20"/>
              </w:rPr>
              <w:t>II</w:t>
            </w:r>
          </w:p>
        </w:tc>
        <w:tc>
          <w:tcPr>
            <w:tcW w:w="1008" w:type="dxa"/>
            <w:vAlign w:val="center"/>
          </w:tcPr>
          <w:p w14:paraId="110E98B8" w14:textId="77777777" w:rsidR="00074F43" w:rsidRPr="00074F43" w:rsidRDefault="00074F43" w:rsidP="00FC26E6">
            <w:pPr>
              <w:adjustRightInd w:val="0"/>
              <w:spacing w:before="15" w:line="178" w:lineRule="atLeast"/>
              <w:ind w:left="15"/>
              <w:jc w:val="center"/>
              <w:rPr>
                <w:color w:val="000000"/>
                <w:sz w:val="20"/>
                <w:szCs w:val="20"/>
              </w:rPr>
            </w:pPr>
            <w:r w:rsidRPr="00074F43">
              <w:rPr>
                <w:color w:val="000000"/>
                <w:sz w:val="20"/>
                <w:szCs w:val="20"/>
              </w:rPr>
              <w:t>III</w:t>
            </w:r>
          </w:p>
        </w:tc>
        <w:tc>
          <w:tcPr>
            <w:tcW w:w="1010" w:type="dxa"/>
            <w:vAlign w:val="center"/>
          </w:tcPr>
          <w:p w14:paraId="78059219" w14:textId="77777777" w:rsidR="00074F43" w:rsidRPr="00074F43" w:rsidRDefault="00074F43" w:rsidP="00FC26E6">
            <w:pPr>
              <w:adjustRightInd w:val="0"/>
              <w:spacing w:before="15" w:line="178" w:lineRule="atLeast"/>
              <w:ind w:left="15"/>
              <w:jc w:val="center"/>
              <w:rPr>
                <w:color w:val="000000"/>
                <w:sz w:val="20"/>
                <w:szCs w:val="20"/>
              </w:rPr>
            </w:pPr>
            <w:r w:rsidRPr="00074F43">
              <w:rPr>
                <w:color w:val="000000"/>
                <w:sz w:val="20"/>
                <w:szCs w:val="20"/>
              </w:rPr>
              <w:t>IV</w:t>
            </w:r>
          </w:p>
        </w:tc>
        <w:tc>
          <w:tcPr>
            <w:tcW w:w="1002" w:type="dxa"/>
            <w:vAlign w:val="center"/>
          </w:tcPr>
          <w:p w14:paraId="08C2BF53" w14:textId="77777777" w:rsidR="00074F43" w:rsidRPr="00074F43" w:rsidRDefault="00074F43" w:rsidP="00FC26E6">
            <w:pPr>
              <w:adjustRightInd w:val="0"/>
              <w:spacing w:before="15" w:line="178" w:lineRule="atLeast"/>
              <w:ind w:left="15"/>
              <w:jc w:val="center"/>
              <w:rPr>
                <w:color w:val="000000"/>
                <w:sz w:val="20"/>
                <w:szCs w:val="20"/>
              </w:rPr>
            </w:pPr>
            <w:r w:rsidRPr="00074F43">
              <w:rPr>
                <w:color w:val="000000"/>
                <w:sz w:val="20"/>
                <w:szCs w:val="20"/>
              </w:rPr>
              <w:t>V</w:t>
            </w:r>
          </w:p>
        </w:tc>
        <w:tc>
          <w:tcPr>
            <w:tcW w:w="1043" w:type="dxa"/>
            <w:vMerge/>
            <w:vAlign w:val="center"/>
          </w:tcPr>
          <w:p w14:paraId="3232788B" w14:textId="77777777" w:rsidR="00074F43" w:rsidRPr="00074F43" w:rsidRDefault="00074F43" w:rsidP="00FC26E6">
            <w:pPr>
              <w:adjustRightInd w:val="0"/>
              <w:jc w:val="center"/>
              <w:rPr>
                <w:sz w:val="20"/>
                <w:szCs w:val="20"/>
              </w:rPr>
            </w:pPr>
          </w:p>
        </w:tc>
        <w:tc>
          <w:tcPr>
            <w:tcW w:w="1070" w:type="dxa"/>
            <w:vMerge/>
            <w:vAlign w:val="center"/>
          </w:tcPr>
          <w:p w14:paraId="55473879" w14:textId="77777777" w:rsidR="00074F43" w:rsidRPr="00074F43" w:rsidRDefault="00074F43" w:rsidP="00FC26E6">
            <w:pPr>
              <w:adjustRightInd w:val="0"/>
              <w:jc w:val="center"/>
              <w:rPr>
                <w:sz w:val="20"/>
                <w:szCs w:val="20"/>
              </w:rPr>
            </w:pPr>
          </w:p>
        </w:tc>
      </w:tr>
      <w:tr w:rsidR="00363909" w:rsidRPr="00074F43" w14:paraId="2D8DC95E" w14:textId="77777777" w:rsidTr="00074F43">
        <w:trPr>
          <w:jc w:val="center"/>
        </w:trPr>
        <w:tc>
          <w:tcPr>
            <w:tcW w:w="1016" w:type="dxa"/>
            <w:vAlign w:val="center"/>
          </w:tcPr>
          <w:p w14:paraId="5142198C" w14:textId="77777777" w:rsidR="00363909" w:rsidRPr="00074F43" w:rsidRDefault="00363909" w:rsidP="00FC26E6">
            <w:pPr>
              <w:pStyle w:val="afc"/>
              <w:jc w:val="center"/>
              <w:rPr>
                <w:rFonts w:ascii="Times New Roman" w:hAnsi="Times New Roman"/>
                <w:u w:val="none"/>
                <w:lang w:val="ru-RU"/>
              </w:rPr>
            </w:pPr>
            <w:r w:rsidRPr="00074F43">
              <w:rPr>
                <w:rFonts w:ascii="Times New Roman" w:hAnsi="Times New Roman"/>
                <w:u w:val="none"/>
                <w:lang w:val="ru-RU"/>
              </w:rPr>
              <w:t>1</w:t>
            </w:r>
          </w:p>
        </w:tc>
        <w:tc>
          <w:tcPr>
            <w:tcW w:w="1493" w:type="dxa"/>
            <w:vAlign w:val="center"/>
          </w:tcPr>
          <w:p w14:paraId="6FDAFE00" w14:textId="77777777" w:rsidR="00363909" w:rsidRPr="00074F43" w:rsidRDefault="00363909" w:rsidP="00FC26E6">
            <w:pPr>
              <w:adjustRightInd w:val="0"/>
              <w:spacing w:before="15" w:line="148" w:lineRule="atLeast"/>
              <w:ind w:left="15"/>
              <w:rPr>
                <w:color w:val="000000"/>
                <w:sz w:val="20"/>
                <w:szCs w:val="20"/>
              </w:rPr>
            </w:pPr>
            <w:proofErr w:type="spellStart"/>
            <w:r w:rsidRPr="00074F43">
              <w:rPr>
                <w:color w:val="000000"/>
                <w:sz w:val="20"/>
                <w:szCs w:val="20"/>
              </w:rPr>
              <w:t>н.п</w:t>
            </w:r>
            <w:proofErr w:type="spellEnd"/>
            <w:r w:rsidRPr="00074F43">
              <w:rPr>
                <w:color w:val="000000"/>
                <w:sz w:val="20"/>
                <w:szCs w:val="20"/>
              </w:rPr>
              <w:t>. Печора городские леса</w:t>
            </w:r>
          </w:p>
        </w:tc>
        <w:tc>
          <w:tcPr>
            <w:tcW w:w="997" w:type="dxa"/>
            <w:vAlign w:val="center"/>
          </w:tcPr>
          <w:p w14:paraId="3F4F46A7" w14:textId="77777777" w:rsidR="00363909" w:rsidRPr="00074F43" w:rsidRDefault="00363909" w:rsidP="00FC26E6">
            <w:pPr>
              <w:adjustRightInd w:val="0"/>
              <w:spacing w:before="15" w:line="178" w:lineRule="atLeast"/>
              <w:ind w:left="15"/>
              <w:jc w:val="center"/>
              <w:rPr>
                <w:color w:val="000000"/>
                <w:sz w:val="20"/>
                <w:szCs w:val="20"/>
              </w:rPr>
            </w:pPr>
            <w:r w:rsidRPr="00074F43">
              <w:rPr>
                <w:color w:val="000000"/>
                <w:sz w:val="20"/>
                <w:szCs w:val="20"/>
              </w:rPr>
              <w:t>37,7</w:t>
            </w:r>
          </w:p>
        </w:tc>
        <w:tc>
          <w:tcPr>
            <w:tcW w:w="1000" w:type="dxa"/>
            <w:vAlign w:val="center"/>
          </w:tcPr>
          <w:p w14:paraId="5F5649DC" w14:textId="77777777" w:rsidR="00363909" w:rsidRPr="00074F43" w:rsidRDefault="00363909" w:rsidP="00FC26E6">
            <w:pPr>
              <w:adjustRightInd w:val="0"/>
              <w:spacing w:before="15" w:line="178" w:lineRule="atLeast"/>
              <w:ind w:left="15"/>
              <w:jc w:val="center"/>
              <w:rPr>
                <w:color w:val="000000"/>
                <w:sz w:val="20"/>
                <w:szCs w:val="20"/>
              </w:rPr>
            </w:pPr>
            <w:r w:rsidRPr="00074F43">
              <w:rPr>
                <w:color w:val="000000"/>
                <w:sz w:val="20"/>
                <w:szCs w:val="20"/>
              </w:rPr>
              <w:t>245,7</w:t>
            </w:r>
          </w:p>
        </w:tc>
        <w:tc>
          <w:tcPr>
            <w:tcW w:w="1008" w:type="dxa"/>
            <w:vAlign w:val="center"/>
          </w:tcPr>
          <w:p w14:paraId="0C5C6AEC" w14:textId="77777777" w:rsidR="00363909" w:rsidRPr="00074F43" w:rsidRDefault="00363909" w:rsidP="00FC26E6">
            <w:pPr>
              <w:adjustRightInd w:val="0"/>
              <w:spacing w:before="15" w:line="178" w:lineRule="atLeast"/>
              <w:ind w:left="15"/>
              <w:jc w:val="center"/>
              <w:rPr>
                <w:color w:val="000000"/>
                <w:sz w:val="20"/>
                <w:szCs w:val="20"/>
              </w:rPr>
            </w:pPr>
            <w:r w:rsidRPr="00074F43">
              <w:rPr>
                <w:color w:val="000000"/>
                <w:sz w:val="20"/>
                <w:szCs w:val="20"/>
              </w:rPr>
              <w:t>50,8</w:t>
            </w:r>
          </w:p>
        </w:tc>
        <w:tc>
          <w:tcPr>
            <w:tcW w:w="1010" w:type="dxa"/>
            <w:vAlign w:val="center"/>
          </w:tcPr>
          <w:p w14:paraId="507E85B9" w14:textId="77777777" w:rsidR="00363909" w:rsidRPr="00074F43" w:rsidRDefault="00363909" w:rsidP="00FC26E6">
            <w:pPr>
              <w:adjustRightInd w:val="0"/>
              <w:spacing w:before="15" w:line="178" w:lineRule="atLeast"/>
              <w:ind w:left="15"/>
              <w:jc w:val="center"/>
              <w:rPr>
                <w:color w:val="000000"/>
                <w:sz w:val="20"/>
                <w:szCs w:val="20"/>
              </w:rPr>
            </w:pPr>
            <w:r w:rsidRPr="00074F43">
              <w:rPr>
                <w:color w:val="000000"/>
                <w:sz w:val="20"/>
                <w:szCs w:val="20"/>
              </w:rPr>
              <w:t>133,8</w:t>
            </w:r>
          </w:p>
        </w:tc>
        <w:tc>
          <w:tcPr>
            <w:tcW w:w="1002" w:type="dxa"/>
            <w:vAlign w:val="center"/>
          </w:tcPr>
          <w:p w14:paraId="20DCE792" w14:textId="77777777" w:rsidR="00363909" w:rsidRPr="00074F43" w:rsidRDefault="00363909" w:rsidP="00FC26E6">
            <w:pPr>
              <w:adjustRightInd w:val="0"/>
              <w:spacing w:before="15" w:line="178" w:lineRule="atLeast"/>
              <w:ind w:left="15"/>
              <w:jc w:val="center"/>
              <w:rPr>
                <w:color w:val="000000"/>
                <w:sz w:val="20"/>
                <w:szCs w:val="20"/>
              </w:rPr>
            </w:pPr>
            <w:r w:rsidRPr="00074F43">
              <w:rPr>
                <w:color w:val="000000"/>
                <w:sz w:val="20"/>
                <w:szCs w:val="20"/>
              </w:rPr>
              <w:t>78,8</w:t>
            </w:r>
          </w:p>
        </w:tc>
        <w:tc>
          <w:tcPr>
            <w:tcW w:w="1043" w:type="dxa"/>
            <w:vAlign w:val="center"/>
          </w:tcPr>
          <w:p w14:paraId="55AC8BF4" w14:textId="77777777" w:rsidR="00363909" w:rsidRPr="00074F43" w:rsidRDefault="00363909" w:rsidP="00FC26E6">
            <w:pPr>
              <w:adjustRightInd w:val="0"/>
              <w:spacing w:before="15" w:line="178" w:lineRule="atLeast"/>
              <w:ind w:left="15"/>
              <w:jc w:val="center"/>
              <w:rPr>
                <w:color w:val="000000"/>
                <w:sz w:val="20"/>
                <w:szCs w:val="20"/>
              </w:rPr>
            </w:pPr>
            <w:r w:rsidRPr="00074F43">
              <w:rPr>
                <w:color w:val="000000"/>
                <w:sz w:val="20"/>
                <w:szCs w:val="20"/>
              </w:rPr>
              <w:t>546,8</w:t>
            </w:r>
          </w:p>
        </w:tc>
        <w:tc>
          <w:tcPr>
            <w:tcW w:w="1070" w:type="dxa"/>
            <w:vAlign w:val="center"/>
          </w:tcPr>
          <w:p w14:paraId="5781E728" w14:textId="77777777" w:rsidR="00363909" w:rsidRPr="00074F43" w:rsidRDefault="00363909" w:rsidP="00FC26E6">
            <w:pPr>
              <w:adjustRightInd w:val="0"/>
              <w:spacing w:before="15" w:line="178" w:lineRule="atLeast"/>
              <w:ind w:left="15"/>
              <w:jc w:val="center"/>
              <w:rPr>
                <w:color w:val="000000"/>
                <w:sz w:val="20"/>
                <w:szCs w:val="20"/>
              </w:rPr>
            </w:pPr>
            <w:r w:rsidRPr="00074F43">
              <w:rPr>
                <w:color w:val="000000"/>
                <w:sz w:val="20"/>
                <w:szCs w:val="20"/>
              </w:rPr>
              <w:t>2.6</w:t>
            </w:r>
          </w:p>
        </w:tc>
      </w:tr>
      <w:tr w:rsidR="00363909" w:rsidRPr="00074F43" w14:paraId="71435859" w14:textId="77777777" w:rsidTr="00074F43">
        <w:trPr>
          <w:jc w:val="center"/>
        </w:trPr>
        <w:tc>
          <w:tcPr>
            <w:tcW w:w="1016" w:type="dxa"/>
            <w:vAlign w:val="center"/>
          </w:tcPr>
          <w:p w14:paraId="3372DAD7" w14:textId="77777777" w:rsidR="00363909" w:rsidRPr="00074F43" w:rsidRDefault="00363909" w:rsidP="00FC26E6">
            <w:pPr>
              <w:pStyle w:val="afc"/>
              <w:jc w:val="center"/>
              <w:rPr>
                <w:rFonts w:ascii="Times New Roman" w:hAnsi="Times New Roman"/>
                <w:u w:val="none"/>
                <w:lang w:val="ru-RU"/>
              </w:rPr>
            </w:pPr>
            <w:r w:rsidRPr="00074F43">
              <w:rPr>
                <w:rFonts w:ascii="Times New Roman" w:hAnsi="Times New Roman"/>
                <w:u w:val="none"/>
                <w:lang w:val="ru-RU"/>
              </w:rPr>
              <w:t>2</w:t>
            </w:r>
          </w:p>
        </w:tc>
        <w:tc>
          <w:tcPr>
            <w:tcW w:w="1493" w:type="dxa"/>
            <w:vAlign w:val="center"/>
          </w:tcPr>
          <w:p w14:paraId="58422CB7" w14:textId="77777777" w:rsidR="00363909" w:rsidRPr="00074F43" w:rsidRDefault="00363909" w:rsidP="00074F43">
            <w:pPr>
              <w:adjustRightInd w:val="0"/>
              <w:spacing w:before="15" w:line="148" w:lineRule="atLeast"/>
              <w:ind w:left="15"/>
              <w:jc w:val="center"/>
              <w:rPr>
                <w:color w:val="000000"/>
                <w:sz w:val="20"/>
                <w:szCs w:val="20"/>
              </w:rPr>
            </w:pPr>
            <w:r w:rsidRPr="00074F43">
              <w:rPr>
                <w:color w:val="000000"/>
                <w:sz w:val="20"/>
                <w:szCs w:val="20"/>
              </w:rPr>
              <w:t>Всего</w:t>
            </w:r>
          </w:p>
        </w:tc>
        <w:tc>
          <w:tcPr>
            <w:tcW w:w="997" w:type="dxa"/>
            <w:vAlign w:val="center"/>
          </w:tcPr>
          <w:p w14:paraId="7DBA54AC" w14:textId="77777777" w:rsidR="00363909" w:rsidRPr="00074F43" w:rsidRDefault="00363909" w:rsidP="00FC26E6">
            <w:pPr>
              <w:adjustRightInd w:val="0"/>
              <w:spacing w:before="15" w:line="178" w:lineRule="atLeast"/>
              <w:ind w:left="15"/>
              <w:jc w:val="center"/>
              <w:rPr>
                <w:color w:val="000000"/>
                <w:sz w:val="20"/>
                <w:szCs w:val="20"/>
              </w:rPr>
            </w:pPr>
            <w:r w:rsidRPr="00074F43">
              <w:rPr>
                <w:color w:val="000000"/>
                <w:sz w:val="20"/>
                <w:szCs w:val="20"/>
              </w:rPr>
              <w:t>37,7</w:t>
            </w:r>
          </w:p>
        </w:tc>
        <w:tc>
          <w:tcPr>
            <w:tcW w:w="1000" w:type="dxa"/>
            <w:vAlign w:val="center"/>
          </w:tcPr>
          <w:p w14:paraId="704F55C6" w14:textId="77777777" w:rsidR="00363909" w:rsidRPr="00074F43" w:rsidRDefault="00363909" w:rsidP="00FC26E6">
            <w:pPr>
              <w:adjustRightInd w:val="0"/>
              <w:spacing w:before="15" w:line="178" w:lineRule="atLeast"/>
              <w:ind w:left="15"/>
              <w:jc w:val="center"/>
              <w:rPr>
                <w:color w:val="000000"/>
                <w:sz w:val="20"/>
                <w:szCs w:val="20"/>
              </w:rPr>
            </w:pPr>
            <w:r w:rsidRPr="00074F43">
              <w:rPr>
                <w:color w:val="000000"/>
                <w:sz w:val="20"/>
                <w:szCs w:val="20"/>
              </w:rPr>
              <w:t>245,7</w:t>
            </w:r>
          </w:p>
        </w:tc>
        <w:tc>
          <w:tcPr>
            <w:tcW w:w="1008" w:type="dxa"/>
            <w:vAlign w:val="center"/>
          </w:tcPr>
          <w:p w14:paraId="2E9A808C" w14:textId="77777777" w:rsidR="00363909" w:rsidRPr="00074F43" w:rsidRDefault="00363909" w:rsidP="00FC26E6">
            <w:pPr>
              <w:adjustRightInd w:val="0"/>
              <w:spacing w:before="15" w:line="178" w:lineRule="atLeast"/>
              <w:ind w:left="15"/>
              <w:jc w:val="center"/>
              <w:rPr>
                <w:color w:val="000000"/>
                <w:sz w:val="20"/>
                <w:szCs w:val="20"/>
              </w:rPr>
            </w:pPr>
            <w:r w:rsidRPr="00074F43">
              <w:rPr>
                <w:color w:val="000000"/>
                <w:sz w:val="20"/>
                <w:szCs w:val="20"/>
              </w:rPr>
              <w:t>50,8</w:t>
            </w:r>
          </w:p>
        </w:tc>
        <w:tc>
          <w:tcPr>
            <w:tcW w:w="1010" w:type="dxa"/>
            <w:vAlign w:val="center"/>
          </w:tcPr>
          <w:p w14:paraId="784238D2" w14:textId="77777777" w:rsidR="00363909" w:rsidRPr="00074F43" w:rsidRDefault="00363909" w:rsidP="00FC26E6">
            <w:pPr>
              <w:adjustRightInd w:val="0"/>
              <w:spacing w:before="15" w:line="178" w:lineRule="atLeast"/>
              <w:ind w:left="15"/>
              <w:jc w:val="center"/>
              <w:rPr>
                <w:color w:val="000000"/>
                <w:sz w:val="20"/>
                <w:szCs w:val="20"/>
              </w:rPr>
            </w:pPr>
            <w:r w:rsidRPr="00074F43">
              <w:rPr>
                <w:color w:val="000000"/>
                <w:sz w:val="20"/>
                <w:szCs w:val="20"/>
              </w:rPr>
              <w:t>133,8</w:t>
            </w:r>
          </w:p>
        </w:tc>
        <w:tc>
          <w:tcPr>
            <w:tcW w:w="1002" w:type="dxa"/>
            <w:vAlign w:val="center"/>
          </w:tcPr>
          <w:p w14:paraId="1F8AD8D0" w14:textId="77777777" w:rsidR="00363909" w:rsidRPr="00074F43" w:rsidRDefault="00363909" w:rsidP="00FC26E6">
            <w:pPr>
              <w:adjustRightInd w:val="0"/>
              <w:spacing w:before="15" w:line="178" w:lineRule="atLeast"/>
              <w:ind w:left="15"/>
              <w:jc w:val="center"/>
              <w:rPr>
                <w:color w:val="000000"/>
                <w:sz w:val="20"/>
                <w:szCs w:val="20"/>
              </w:rPr>
            </w:pPr>
            <w:r w:rsidRPr="00074F43">
              <w:rPr>
                <w:color w:val="000000"/>
                <w:sz w:val="20"/>
                <w:szCs w:val="20"/>
              </w:rPr>
              <w:t>78,8</w:t>
            </w:r>
          </w:p>
        </w:tc>
        <w:tc>
          <w:tcPr>
            <w:tcW w:w="1043" w:type="dxa"/>
            <w:vAlign w:val="center"/>
          </w:tcPr>
          <w:p w14:paraId="2CAC553E" w14:textId="77777777" w:rsidR="00363909" w:rsidRPr="00074F43" w:rsidRDefault="00363909" w:rsidP="00FC26E6">
            <w:pPr>
              <w:adjustRightInd w:val="0"/>
              <w:spacing w:before="15" w:line="178" w:lineRule="atLeast"/>
              <w:ind w:left="15"/>
              <w:jc w:val="center"/>
              <w:rPr>
                <w:color w:val="000000"/>
                <w:sz w:val="20"/>
                <w:szCs w:val="20"/>
              </w:rPr>
            </w:pPr>
            <w:r w:rsidRPr="00074F43">
              <w:rPr>
                <w:color w:val="000000"/>
                <w:sz w:val="20"/>
                <w:szCs w:val="20"/>
              </w:rPr>
              <w:t>546,8</w:t>
            </w:r>
          </w:p>
        </w:tc>
        <w:tc>
          <w:tcPr>
            <w:tcW w:w="1070" w:type="dxa"/>
            <w:vAlign w:val="center"/>
          </w:tcPr>
          <w:p w14:paraId="6A4EEF68" w14:textId="77777777" w:rsidR="00363909" w:rsidRPr="00074F43" w:rsidRDefault="00363909" w:rsidP="00FC26E6">
            <w:pPr>
              <w:adjustRightInd w:val="0"/>
              <w:spacing w:before="15" w:line="178" w:lineRule="atLeast"/>
              <w:ind w:left="15"/>
              <w:jc w:val="center"/>
              <w:rPr>
                <w:color w:val="000000"/>
                <w:sz w:val="20"/>
                <w:szCs w:val="20"/>
              </w:rPr>
            </w:pPr>
            <w:r w:rsidRPr="00074F43">
              <w:rPr>
                <w:color w:val="000000"/>
                <w:sz w:val="20"/>
                <w:szCs w:val="20"/>
              </w:rPr>
              <w:t>2.6</w:t>
            </w:r>
          </w:p>
        </w:tc>
      </w:tr>
      <w:tr w:rsidR="00363909" w:rsidRPr="00074F43" w14:paraId="49095ED5" w14:textId="77777777" w:rsidTr="00074F43">
        <w:trPr>
          <w:jc w:val="center"/>
        </w:trPr>
        <w:tc>
          <w:tcPr>
            <w:tcW w:w="1016" w:type="dxa"/>
            <w:vAlign w:val="center"/>
          </w:tcPr>
          <w:p w14:paraId="3FA139EE" w14:textId="77777777" w:rsidR="00363909" w:rsidRPr="00074F43" w:rsidRDefault="00363909" w:rsidP="00FC26E6">
            <w:pPr>
              <w:pStyle w:val="afc"/>
              <w:jc w:val="center"/>
              <w:rPr>
                <w:rFonts w:ascii="Times New Roman" w:hAnsi="Times New Roman"/>
                <w:u w:val="none"/>
                <w:lang w:val="ru-RU"/>
              </w:rPr>
            </w:pPr>
            <w:r w:rsidRPr="00074F43">
              <w:rPr>
                <w:rFonts w:ascii="Times New Roman" w:hAnsi="Times New Roman"/>
                <w:u w:val="none"/>
                <w:lang w:val="ru-RU"/>
              </w:rPr>
              <w:t>3</w:t>
            </w:r>
          </w:p>
        </w:tc>
        <w:tc>
          <w:tcPr>
            <w:tcW w:w="1493" w:type="dxa"/>
            <w:vAlign w:val="center"/>
          </w:tcPr>
          <w:p w14:paraId="27383302" w14:textId="77777777" w:rsidR="00363909" w:rsidRPr="00074F43" w:rsidRDefault="00363909" w:rsidP="00FC26E6">
            <w:pPr>
              <w:pStyle w:val="afc"/>
              <w:jc w:val="center"/>
              <w:rPr>
                <w:rFonts w:ascii="Times New Roman" w:hAnsi="Times New Roman"/>
                <w:u w:val="none"/>
                <w:lang w:val="ru-RU"/>
              </w:rPr>
            </w:pPr>
            <w:r w:rsidRPr="00074F43">
              <w:rPr>
                <w:rFonts w:ascii="Times New Roman" w:hAnsi="Times New Roman"/>
                <w:u w:val="none"/>
                <w:lang w:val="ru-RU"/>
              </w:rPr>
              <w:t>%</w:t>
            </w:r>
          </w:p>
        </w:tc>
        <w:tc>
          <w:tcPr>
            <w:tcW w:w="997" w:type="dxa"/>
            <w:vAlign w:val="center"/>
          </w:tcPr>
          <w:p w14:paraId="32099B82" w14:textId="77777777" w:rsidR="00363909" w:rsidRPr="00074F43" w:rsidRDefault="00363909" w:rsidP="00FC26E6">
            <w:pPr>
              <w:adjustRightInd w:val="0"/>
              <w:spacing w:before="15" w:line="178" w:lineRule="atLeast"/>
              <w:ind w:left="15"/>
              <w:jc w:val="center"/>
              <w:rPr>
                <w:color w:val="000000"/>
                <w:sz w:val="20"/>
                <w:szCs w:val="20"/>
              </w:rPr>
            </w:pPr>
            <w:r w:rsidRPr="00074F43">
              <w:rPr>
                <w:color w:val="000000"/>
                <w:sz w:val="20"/>
                <w:szCs w:val="20"/>
              </w:rPr>
              <w:t>6,9</w:t>
            </w:r>
          </w:p>
        </w:tc>
        <w:tc>
          <w:tcPr>
            <w:tcW w:w="1000" w:type="dxa"/>
            <w:vAlign w:val="center"/>
          </w:tcPr>
          <w:p w14:paraId="359FA484" w14:textId="77777777" w:rsidR="00363909" w:rsidRPr="00074F43" w:rsidRDefault="00363909" w:rsidP="00FC26E6">
            <w:pPr>
              <w:adjustRightInd w:val="0"/>
              <w:spacing w:before="15" w:line="178" w:lineRule="atLeast"/>
              <w:ind w:left="15"/>
              <w:jc w:val="center"/>
              <w:rPr>
                <w:color w:val="000000"/>
                <w:sz w:val="20"/>
                <w:szCs w:val="20"/>
              </w:rPr>
            </w:pPr>
            <w:r w:rsidRPr="00074F43">
              <w:rPr>
                <w:color w:val="000000"/>
                <w:sz w:val="20"/>
                <w:szCs w:val="20"/>
              </w:rPr>
              <w:t>44,9</w:t>
            </w:r>
          </w:p>
        </w:tc>
        <w:tc>
          <w:tcPr>
            <w:tcW w:w="1008" w:type="dxa"/>
            <w:vAlign w:val="center"/>
          </w:tcPr>
          <w:p w14:paraId="48773112" w14:textId="77777777" w:rsidR="00363909" w:rsidRPr="00074F43" w:rsidRDefault="00363909" w:rsidP="00FC26E6">
            <w:pPr>
              <w:adjustRightInd w:val="0"/>
              <w:spacing w:before="15" w:line="178" w:lineRule="atLeast"/>
              <w:ind w:left="15"/>
              <w:jc w:val="center"/>
              <w:rPr>
                <w:color w:val="000000"/>
                <w:sz w:val="20"/>
                <w:szCs w:val="20"/>
              </w:rPr>
            </w:pPr>
            <w:r w:rsidRPr="00074F43">
              <w:rPr>
                <w:color w:val="000000"/>
                <w:sz w:val="20"/>
                <w:szCs w:val="20"/>
              </w:rPr>
              <w:t>9,3</w:t>
            </w:r>
          </w:p>
        </w:tc>
        <w:tc>
          <w:tcPr>
            <w:tcW w:w="1010" w:type="dxa"/>
            <w:vAlign w:val="center"/>
          </w:tcPr>
          <w:p w14:paraId="1FA26691" w14:textId="77777777" w:rsidR="00363909" w:rsidRPr="00074F43" w:rsidRDefault="00363909" w:rsidP="00FC26E6">
            <w:pPr>
              <w:adjustRightInd w:val="0"/>
              <w:spacing w:before="15" w:line="178" w:lineRule="atLeast"/>
              <w:ind w:left="15"/>
              <w:jc w:val="center"/>
              <w:rPr>
                <w:color w:val="000000"/>
                <w:sz w:val="20"/>
                <w:szCs w:val="20"/>
              </w:rPr>
            </w:pPr>
            <w:r w:rsidRPr="00074F43">
              <w:rPr>
                <w:color w:val="000000"/>
                <w:sz w:val="20"/>
                <w:szCs w:val="20"/>
              </w:rPr>
              <w:t>24,5</w:t>
            </w:r>
          </w:p>
        </w:tc>
        <w:tc>
          <w:tcPr>
            <w:tcW w:w="1002" w:type="dxa"/>
            <w:vAlign w:val="center"/>
          </w:tcPr>
          <w:p w14:paraId="34459926" w14:textId="77777777" w:rsidR="00363909" w:rsidRPr="00074F43" w:rsidRDefault="00363909" w:rsidP="00FC26E6">
            <w:pPr>
              <w:adjustRightInd w:val="0"/>
              <w:spacing w:before="15" w:line="178" w:lineRule="atLeast"/>
              <w:ind w:left="15"/>
              <w:jc w:val="center"/>
              <w:rPr>
                <w:color w:val="000000"/>
                <w:sz w:val="20"/>
                <w:szCs w:val="20"/>
              </w:rPr>
            </w:pPr>
            <w:r w:rsidRPr="00074F43">
              <w:rPr>
                <w:color w:val="000000"/>
                <w:sz w:val="20"/>
                <w:szCs w:val="20"/>
              </w:rPr>
              <w:t>14,4</w:t>
            </w:r>
          </w:p>
        </w:tc>
        <w:tc>
          <w:tcPr>
            <w:tcW w:w="1043" w:type="dxa"/>
            <w:vAlign w:val="center"/>
          </w:tcPr>
          <w:p w14:paraId="6D1123CA" w14:textId="77777777" w:rsidR="00363909" w:rsidRPr="00074F43" w:rsidRDefault="00363909" w:rsidP="00FC26E6">
            <w:pPr>
              <w:adjustRightInd w:val="0"/>
              <w:spacing w:before="15" w:line="178" w:lineRule="atLeast"/>
              <w:ind w:left="15"/>
              <w:jc w:val="center"/>
              <w:rPr>
                <w:color w:val="000000"/>
                <w:sz w:val="20"/>
                <w:szCs w:val="20"/>
              </w:rPr>
            </w:pPr>
            <w:r w:rsidRPr="00074F43">
              <w:rPr>
                <w:color w:val="000000"/>
                <w:sz w:val="20"/>
                <w:szCs w:val="20"/>
              </w:rPr>
              <w:t>6,9</w:t>
            </w:r>
          </w:p>
        </w:tc>
        <w:tc>
          <w:tcPr>
            <w:tcW w:w="1070" w:type="dxa"/>
            <w:vAlign w:val="center"/>
          </w:tcPr>
          <w:p w14:paraId="4596E62E" w14:textId="77777777" w:rsidR="00363909" w:rsidRPr="00074F43" w:rsidRDefault="00363909" w:rsidP="00FC26E6">
            <w:pPr>
              <w:adjustRightInd w:val="0"/>
              <w:spacing w:before="15" w:line="178" w:lineRule="atLeast"/>
              <w:ind w:left="15"/>
              <w:jc w:val="center"/>
              <w:rPr>
                <w:color w:val="000000"/>
                <w:sz w:val="20"/>
                <w:szCs w:val="20"/>
              </w:rPr>
            </w:pPr>
          </w:p>
        </w:tc>
      </w:tr>
    </w:tbl>
    <w:p w14:paraId="414A60E7" w14:textId="77777777" w:rsidR="007F0DF2" w:rsidRPr="004E4E00" w:rsidRDefault="002A690E" w:rsidP="004E4E00">
      <w:pPr>
        <w:ind w:firstLine="720"/>
        <w:jc w:val="both"/>
        <w:rPr>
          <w:i/>
          <w:sz w:val="20"/>
        </w:rPr>
      </w:pPr>
      <w:r>
        <w:rPr>
          <w:spacing w:val="-71"/>
          <w:sz w:val="28"/>
          <w:u w:val="single"/>
        </w:rPr>
        <w:t xml:space="preserve"> </w:t>
      </w:r>
      <w:r w:rsidRPr="004E4E00">
        <w:rPr>
          <w:i/>
          <w:sz w:val="20"/>
          <w:u w:val="single"/>
        </w:rPr>
        <w:t>Примечание:</w:t>
      </w:r>
    </w:p>
    <w:p w14:paraId="5D744A6B" w14:textId="77777777" w:rsidR="007F0DF2" w:rsidRPr="004E4E00" w:rsidRDefault="002A690E" w:rsidP="004E4E00">
      <w:pPr>
        <w:ind w:firstLine="720"/>
        <w:jc w:val="both"/>
        <w:rPr>
          <w:i/>
          <w:sz w:val="20"/>
        </w:rPr>
      </w:pPr>
      <w:r w:rsidRPr="004E4E00">
        <w:rPr>
          <w:i/>
          <w:sz w:val="20"/>
        </w:rPr>
        <w:lastRenderedPageBreak/>
        <w:t>Пожарная опасность устанавливается на класс выше:</w:t>
      </w:r>
    </w:p>
    <w:p w14:paraId="5157D62B" w14:textId="7C2393FD" w:rsidR="007F0DF2" w:rsidRPr="004E4E00" w:rsidRDefault="002A690E" w:rsidP="00074F43">
      <w:pPr>
        <w:pStyle w:val="a6"/>
        <w:numPr>
          <w:ilvl w:val="0"/>
          <w:numId w:val="4"/>
        </w:numPr>
        <w:tabs>
          <w:tab w:val="left" w:pos="993"/>
        </w:tabs>
        <w:ind w:left="0" w:firstLine="720"/>
        <w:jc w:val="both"/>
        <w:rPr>
          <w:i/>
          <w:sz w:val="20"/>
        </w:rPr>
      </w:pPr>
      <w:r w:rsidRPr="004E4E00">
        <w:rPr>
          <w:i/>
          <w:sz w:val="20"/>
        </w:rPr>
        <w:t>для хвойных лесных насаждений, строение которых или другие особенности способствуют перех</w:t>
      </w:r>
      <w:r w:rsidRPr="004E4E00">
        <w:rPr>
          <w:i/>
          <w:sz w:val="20"/>
        </w:rPr>
        <w:t>о</w:t>
      </w:r>
      <w:r w:rsidRPr="004E4E00">
        <w:rPr>
          <w:i/>
          <w:sz w:val="20"/>
        </w:rPr>
        <w:t>ду низового пожара в верховой (густой высокий подрост хвойных древесных пород, вертикальная сомкнутость полога крон деревьев и кустарников, значительная захламленность и</w:t>
      </w:r>
      <w:r w:rsidRPr="004E4E00">
        <w:rPr>
          <w:i/>
          <w:spacing w:val="-10"/>
          <w:sz w:val="20"/>
        </w:rPr>
        <w:t xml:space="preserve"> </w:t>
      </w:r>
      <w:r w:rsidRPr="004E4E00">
        <w:rPr>
          <w:i/>
          <w:sz w:val="20"/>
        </w:rPr>
        <w:t>т.п.);</w:t>
      </w:r>
    </w:p>
    <w:p w14:paraId="31C00DA8" w14:textId="76747FE0" w:rsidR="007F0DF2" w:rsidRPr="004E4E00" w:rsidRDefault="002A690E" w:rsidP="00074F43">
      <w:pPr>
        <w:pStyle w:val="a6"/>
        <w:numPr>
          <w:ilvl w:val="0"/>
          <w:numId w:val="4"/>
        </w:numPr>
        <w:tabs>
          <w:tab w:val="left" w:pos="993"/>
        </w:tabs>
        <w:ind w:left="0" w:firstLine="720"/>
        <w:jc w:val="both"/>
        <w:rPr>
          <w:i/>
          <w:sz w:val="20"/>
        </w:rPr>
      </w:pPr>
      <w:r w:rsidRPr="004E4E00">
        <w:rPr>
          <w:i/>
          <w:sz w:val="20"/>
        </w:rPr>
        <w:t xml:space="preserve">для небольших лесных участков на суходолах, окруженных лесными </w:t>
      </w:r>
      <w:r w:rsidRPr="004E4E00">
        <w:rPr>
          <w:i/>
          <w:spacing w:val="2"/>
          <w:sz w:val="20"/>
        </w:rPr>
        <w:t>на</w:t>
      </w:r>
      <w:r w:rsidRPr="004E4E00">
        <w:rPr>
          <w:i/>
          <w:sz w:val="20"/>
        </w:rPr>
        <w:t>саждениями повышенной природной пожарной</w:t>
      </w:r>
      <w:r w:rsidRPr="004E4E00">
        <w:rPr>
          <w:i/>
          <w:spacing w:val="-10"/>
          <w:sz w:val="20"/>
        </w:rPr>
        <w:t xml:space="preserve"> </w:t>
      </w:r>
      <w:r w:rsidRPr="004E4E00">
        <w:rPr>
          <w:i/>
          <w:sz w:val="20"/>
        </w:rPr>
        <w:t>опасности;</w:t>
      </w:r>
    </w:p>
    <w:p w14:paraId="2FD8BE4C" w14:textId="77777777" w:rsidR="007F0DF2" w:rsidRPr="004E4E00" w:rsidRDefault="002A690E" w:rsidP="00074F43">
      <w:pPr>
        <w:pStyle w:val="a6"/>
        <w:numPr>
          <w:ilvl w:val="0"/>
          <w:numId w:val="4"/>
        </w:numPr>
        <w:tabs>
          <w:tab w:val="left" w:pos="993"/>
        </w:tabs>
        <w:ind w:left="0" w:firstLine="720"/>
        <w:jc w:val="both"/>
        <w:rPr>
          <w:i/>
          <w:sz w:val="20"/>
        </w:rPr>
      </w:pPr>
      <w:r w:rsidRPr="004E4E00">
        <w:rPr>
          <w:i/>
          <w:sz w:val="20"/>
        </w:rPr>
        <w:t>для лесных участков, примыкающих к автомобильным дорогам общего пользования и к железным</w:t>
      </w:r>
      <w:r w:rsidRPr="004E4E00">
        <w:rPr>
          <w:i/>
          <w:spacing w:val="-4"/>
          <w:sz w:val="20"/>
        </w:rPr>
        <w:t xml:space="preserve"> </w:t>
      </w:r>
      <w:r w:rsidRPr="004E4E00">
        <w:rPr>
          <w:i/>
          <w:sz w:val="20"/>
        </w:rPr>
        <w:t>дорогам.</w:t>
      </w:r>
    </w:p>
    <w:p w14:paraId="29094267" w14:textId="1CC3C936" w:rsidR="007F0DF2" w:rsidRPr="004E4E00" w:rsidRDefault="002A690E" w:rsidP="004E4E00">
      <w:pPr>
        <w:pStyle w:val="a3"/>
        <w:widowControl/>
        <w:suppressAutoHyphens/>
        <w:ind w:left="0" w:firstLine="709"/>
        <w:rPr>
          <w:sz w:val="24"/>
        </w:rPr>
      </w:pPr>
      <w:r w:rsidRPr="004E4E00">
        <w:rPr>
          <w:sz w:val="24"/>
        </w:rPr>
        <w:t xml:space="preserve">В целом по лесам </w:t>
      </w:r>
      <w:r w:rsidR="009005E4">
        <w:rPr>
          <w:sz w:val="24"/>
        </w:rPr>
        <w:t>лесопарка</w:t>
      </w:r>
      <w:r w:rsidR="009005E4" w:rsidRPr="009E28F4">
        <w:rPr>
          <w:sz w:val="24"/>
        </w:rPr>
        <w:t xml:space="preserve"> </w:t>
      </w:r>
      <w:r w:rsidR="009005E4">
        <w:rPr>
          <w:sz w:val="24"/>
        </w:rPr>
        <w:t>Печорский городской</w:t>
      </w:r>
      <w:r w:rsidR="009005E4" w:rsidRPr="004E4E00">
        <w:rPr>
          <w:sz w:val="24"/>
        </w:rPr>
        <w:t xml:space="preserve"> </w:t>
      </w:r>
      <w:r w:rsidRPr="004E4E00">
        <w:rPr>
          <w:sz w:val="24"/>
        </w:rPr>
        <w:t>средний класс пр</w:t>
      </w:r>
      <w:r w:rsidR="00363909">
        <w:rPr>
          <w:sz w:val="24"/>
        </w:rPr>
        <w:t>иродной пожарной опасности – 2,6</w:t>
      </w:r>
      <w:r w:rsidRPr="004E4E00">
        <w:rPr>
          <w:sz w:val="24"/>
        </w:rPr>
        <w:t xml:space="preserve">. Фактическая </w:t>
      </w:r>
      <w:proofErr w:type="spellStart"/>
      <w:r w:rsidRPr="004E4E00">
        <w:rPr>
          <w:sz w:val="24"/>
        </w:rPr>
        <w:t>горимость</w:t>
      </w:r>
      <w:proofErr w:type="spellEnd"/>
      <w:r w:rsidRPr="004E4E00">
        <w:rPr>
          <w:sz w:val="24"/>
        </w:rPr>
        <w:t xml:space="preserve"> лесных участков может быть выше и зависит от источников огня, в первую очередь от главного фактора возгораний, от людей, поэтому при прогнозировании загораний и лесных пожаров это должно учитываться пожарной службой городских лесов.</w:t>
      </w:r>
    </w:p>
    <w:p w14:paraId="63452642" w14:textId="344B8E52" w:rsidR="007F0DF2" w:rsidRPr="004E4E00" w:rsidRDefault="002A690E" w:rsidP="004E4E00">
      <w:pPr>
        <w:pStyle w:val="a3"/>
        <w:widowControl/>
        <w:suppressAutoHyphens/>
        <w:ind w:left="0" w:firstLine="709"/>
        <w:rPr>
          <w:sz w:val="24"/>
        </w:rPr>
      </w:pPr>
      <w:r w:rsidRPr="004E4E00">
        <w:rPr>
          <w:sz w:val="24"/>
        </w:rPr>
        <w:t>Наиболее высокую пожарную опасность имеют лесные квартала с преобладанием хвойных молодняков, расположенные в непосредственной близости от города.</w:t>
      </w:r>
    </w:p>
    <w:p w14:paraId="6ED99EB2" w14:textId="2DC276B1" w:rsidR="007F0DF2" w:rsidRPr="004E4E00" w:rsidRDefault="002A690E" w:rsidP="004E4E00">
      <w:pPr>
        <w:pStyle w:val="a3"/>
        <w:widowControl/>
        <w:suppressAutoHyphens/>
        <w:ind w:left="0" w:firstLine="709"/>
        <w:rPr>
          <w:sz w:val="24"/>
        </w:rPr>
      </w:pPr>
      <w:r w:rsidRPr="004E4E00">
        <w:rPr>
          <w:sz w:val="24"/>
        </w:rPr>
        <w:t>При разработке и утверждении ежегодных планов тушения лесных пожаров производится корректировка схем маршрутов патрулирования с учетом данных мониторинга пожарной опасности в ле</w:t>
      </w:r>
      <w:r w:rsidR="00D84E6F" w:rsidRPr="004E4E00">
        <w:rPr>
          <w:sz w:val="24"/>
        </w:rPr>
        <w:t>сах. Предприятиям города, пре</w:t>
      </w:r>
      <w:r w:rsidRPr="004E4E00">
        <w:rPr>
          <w:sz w:val="24"/>
        </w:rPr>
        <w:t>жде всего, обратить внимание на комплектацию людьми пожарных дружин, на</w:t>
      </w:r>
      <w:r w:rsidR="00D84E6F" w:rsidRPr="004E4E00">
        <w:rPr>
          <w:sz w:val="24"/>
        </w:rPr>
        <w:t xml:space="preserve"> </w:t>
      </w:r>
      <w:r w:rsidRPr="004E4E00">
        <w:rPr>
          <w:sz w:val="24"/>
        </w:rPr>
        <w:t>создание условий для ликвидации возможны</w:t>
      </w:r>
      <w:r w:rsidR="00D84E6F" w:rsidRPr="004E4E00">
        <w:rPr>
          <w:sz w:val="24"/>
        </w:rPr>
        <w:t>х лесных пожаров, наличие необ</w:t>
      </w:r>
      <w:r w:rsidRPr="004E4E00">
        <w:rPr>
          <w:sz w:val="24"/>
        </w:rPr>
        <w:t>ходимого оборудования и его дислокацию, а</w:t>
      </w:r>
      <w:r w:rsidR="00D84E6F" w:rsidRPr="004E4E00">
        <w:rPr>
          <w:sz w:val="24"/>
        </w:rPr>
        <w:t xml:space="preserve"> также своевременное предостав</w:t>
      </w:r>
      <w:r w:rsidRPr="004E4E00">
        <w:rPr>
          <w:sz w:val="24"/>
        </w:rPr>
        <w:t>ление необходимой информации в Управление по делам ГО и ЧС.</w:t>
      </w:r>
    </w:p>
    <w:p w14:paraId="2DAA0202" w14:textId="77777777" w:rsidR="007F0DF2" w:rsidRPr="004E4E00" w:rsidRDefault="002A690E" w:rsidP="004E4E00">
      <w:pPr>
        <w:pStyle w:val="a3"/>
        <w:widowControl/>
        <w:suppressAutoHyphens/>
        <w:ind w:left="0" w:firstLine="709"/>
        <w:rPr>
          <w:sz w:val="24"/>
        </w:rPr>
      </w:pPr>
      <w:r w:rsidRPr="004E4E00">
        <w:rPr>
          <w:sz w:val="24"/>
        </w:rPr>
        <w:t>Учитывая труднодоступность и большие расстояния между населенными пунктами, вся территория городских лесов о</w:t>
      </w:r>
      <w:r w:rsidR="00D84E6F" w:rsidRPr="004E4E00">
        <w:rPr>
          <w:sz w:val="24"/>
        </w:rPr>
        <w:t>тнесена к зоне авиационного мо</w:t>
      </w:r>
      <w:r w:rsidRPr="004E4E00">
        <w:rPr>
          <w:sz w:val="24"/>
        </w:rPr>
        <w:t>ниторинга.</w:t>
      </w:r>
    </w:p>
    <w:p w14:paraId="6E1BDD91" w14:textId="77777777" w:rsidR="007F0DF2" w:rsidRPr="004E4E00" w:rsidRDefault="002A690E" w:rsidP="004E4E00">
      <w:pPr>
        <w:pStyle w:val="a3"/>
        <w:widowControl/>
        <w:suppressAutoHyphens/>
        <w:ind w:left="0" w:firstLine="709"/>
        <w:rPr>
          <w:sz w:val="24"/>
        </w:rPr>
      </w:pPr>
      <w:r w:rsidRPr="004E4E00">
        <w:rPr>
          <w:sz w:val="24"/>
        </w:rPr>
        <w:t>Осуществление охраны лесов от пожаров предусматривае</w:t>
      </w:r>
      <w:r w:rsidR="00D84E6F" w:rsidRPr="004E4E00">
        <w:rPr>
          <w:sz w:val="24"/>
        </w:rPr>
        <w:t>тся авиапатру</w:t>
      </w:r>
      <w:r w:rsidRPr="004E4E00">
        <w:rPr>
          <w:sz w:val="24"/>
        </w:rPr>
        <w:t>лированием в пожароопасный сезон.</w:t>
      </w:r>
    </w:p>
    <w:p w14:paraId="3E0FF185" w14:textId="4BFBC5E7" w:rsidR="007F0DF2" w:rsidRPr="004E4E00" w:rsidRDefault="00E81B0F" w:rsidP="004E4E00">
      <w:pPr>
        <w:pStyle w:val="a3"/>
        <w:widowControl/>
        <w:suppressAutoHyphens/>
        <w:ind w:left="0" w:firstLine="709"/>
        <w:rPr>
          <w:sz w:val="24"/>
        </w:rPr>
      </w:pPr>
      <w:r>
        <w:rPr>
          <w:sz w:val="24"/>
        </w:rPr>
        <w:t xml:space="preserve">Авиапатрулирование </w:t>
      </w:r>
      <w:r w:rsidRPr="00DC64E7">
        <w:rPr>
          <w:sz w:val="20"/>
          <w:szCs w:val="20"/>
        </w:rPr>
        <w:t>–</w:t>
      </w:r>
      <w:r w:rsidR="002A690E" w:rsidRPr="004E4E00">
        <w:rPr>
          <w:sz w:val="24"/>
        </w:rPr>
        <w:t xml:space="preserve"> один из наиболее эффективных методов охраны и защиты лесов, позволяющий осуществлять </w:t>
      </w:r>
      <w:r w:rsidR="00564057" w:rsidRPr="004E4E00">
        <w:rPr>
          <w:sz w:val="24"/>
        </w:rPr>
        <w:t>мониторинг состояния лесных на</w:t>
      </w:r>
      <w:r w:rsidR="002A690E" w:rsidRPr="004E4E00">
        <w:rPr>
          <w:sz w:val="24"/>
        </w:rPr>
        <w:t>саждений и получать объективные данные о фактической ситуации в лесах. В период пожароопасного сезона мониторинг лесных пожаров с воздуха играет важную роль в обнаружении и своевременной ликвидации очагов возгорания.</w:t>
      </w:r>
    </w:p>
    <w:p w14:paraId="04B16040" w14:textId="7F4F1421" w:rsidR="007F0DF2" w:rsidRPr="004E4E00" w:rsidRDefault="002A690E" w:rsidP="004E4E00">
      <w:pPr>
        <w:pStyle w:val="a3"/>
        <w:widowControl/>
        <w:suppressAutoHyphens/>
        <w:ind w:left="0" w:firstLine="709"/>
        <w:rPr>
          <w:sz w:val="24"/>
        </w:rPr>
      </w:pPr>
      <w:r w:rsidRPr="004E4E00">
        <w:rPr>
          <w:sz w:val="24"/>
        </w:rPr>
        <w:t>Также к мероприятиям по профилакти</w:t>
      </w:r>
      <w:r w:rsidR="00564057" w:rsidRPr="004E4E00">
        <w:rPr>
          <w:sz w:val="24"/>
        </w:rPr>
        <w:t>ке пожарной безопасности город</w:t>
      </w:r>
      <w:r w:rsidR="00E81B0F">
        <w:rPr>
          <w:sz w:val="24"/>
        </w:rPr>
        <w:t xml:space="preserve">ских лесов служит </w:t>
      </w:r>
      <w:r w:rsidR="00E81B0F" w:rsidRPr="00DC64E7">
        <w:rPr>
          <w:sz w:val="20"/>
          <w:szCs w:val="20"/>
        </w:rPr>
        <w:t>–</w:t>
      </w:r>
      <w:r w:rsidR="00E81B0F">
        <w:rPr>
          <w:sz w:val="20"/>
          <w:szCs w:val="20"/>
        </w:rPr>
        <w:t xml:space="preserve"> </w:t>
      </w:r>
      <w:r w:rsidRPr="004E4E00">
        <w:rPr>
          <w:sz w:val="24"/>
        </w:rPr>
        <w:t>систематическое наземное патрулирование территории. Патрульным отводится роль дозорно-сторожевой службы с основной задачей – своевременное обнаружение лесных пожаров.</w:t>
      </w:r>
    </w:p>
    <w:p w14:paraId="23C61E11" w14:textId="77777777" w:rsidR="007F0DF2" w:rsidRPr="004E4E00" w:rsidRDefault="002A690E" w:rsidP="004E4E00">
      <w:pPr>
        <w:pStyle w:val="a3"/>
        <w:widowControl/>
        <w:suppressAutoHyphens/>
        <w:ind w:left="0" w:firstLine="709"/>
        <w:rPr>
          <w:sz w:val="24"/>
        </w:rPr>
      </w:pPr>
      <w:r w:rsidRPr="004E4E00">
        <w:rPr>
          <w:sz w:val="24"/>
        </w:rPr>
        <w:t>Мероприятия по противопожарной профилактике подразделяются на три основные группы:</w:t>
      </w:r>
    </w:p>
    <w:p w14:paraId="027C291A" w14:textId="77777777" w:rsidR="007F0DF2" w:rsidRPr="004E4E00" w:rsidRDefault="002A690E" w:rsidP="00EC4F11">
      <w:pPr>
        <w:pStyle w:val="a6"/>
        <w:numPr>
          <w:ilvl w:val="0"/>
          <w:numId w:val="4"/>
        </w:numPr>
        <w:tabs>
          <w:tab w:val="left" w:pos="1690"/>
        </w:tabs>
        <w:ind w:left="0" w:firstLine="720"/>
        <w:jc w:val="both"/>
        <w:rPr>
          <w:sz w:val="24"/>
        </w:rPr>
      </w:pPr>
      <w:r w:rsidRPr="004E4E00">
        <w:rPr>
          <w:sz w:val="24"/>
        </w:rPr>
        <w:t>предупреждение возникновения лесных пожаров;</w:t>
      </w:r>
    </w:p>
    <w:p w14:paraId="70418363" w14:textId="77777777" w:rsidR="007F0DF2" w:rsidRPr="004E4E00" w:rsidRDefault="002A690E" w:rsidP="00EC4F11">
      <w:pPr>
        <w:pStyle w:val="a6"/>
        <w:numPr>
          <w:ilvl w:val="0"/>
          <w:numId w:val="4"/>
        </w:numPr>
        <w:tabs>
          <w:tab w:val="left" w:pos="1690"/>
        </w:tabs>
        <w:ind w:left="0" w:firstLine="720"/>
        <w:jc w:val="both"/>
        <w:rPr>
          <w:sz w:val="24"/>
        </w:rPr>
      </w:pPr>
      <w:r w:rsidRPr="004E4E00">
        <w:rPr>
          <w:sz w:val="24"/>
        </w:rPr>
        <w:t>ограничение их распространения;</w:t>
      </w:r>
    </w:p>
    <w:p w14:paraId="1C5A6EF8" w14:textId="77777777" w:rsidR="007F0DF2" w:rsidRPr="004E4E00" w:rsidRDefault="002A690E" w:rsidP="00EC4F11">
      <w:pPr>
        <w:pStyle w:val="a6"/>
        <w:numPr>
          <w:ilvl w:val="0"/>
          <w:numId w:val="4"/>
        </w:numPr>
        <w:tabs>
          <w:tab w:val="left" w:pos="1690"/>
        </w:tabs>
        <w:ind w:left="0" w:firstLine="720"/>
        <w:jc w:val="both"/>
        <w:rPr>
          <w:sz w:val="24"/>
        </w:rPr>
      </w:pPr>
      <w:r w:rsidRPr="004E4E00">
        <w:rPr>
          <w:sz w:val="24"/>
        </w:rPr>
        <w:t xml:space="preserve">организационно-технические, </w:t>
      </w:r>
      <w:proofErr w:type="spellStart"/>
      <w:r w:rsidRPr="004E4E00">
        <w:rPr>
          <w:sz w:val="24"/>
        </w:rPr>
        <w:t>лесоводственные</w:t>
      </w:r>
      <w:proofErr w:type="spellEnd"/>
      <w:r w:rsidRPr="004E4E00">
        <w:rPr>
          <w:sz w:val="24"/>
        </w:rPr>
        <w:t xml:space="preserve"> и другие лесохозяйственные мероприятия, обеспечивающие пожарную устойчивость лесов и снижающие вероятность возникновения пожаров.</w:t>
      </w:r>
    </w:p>
    <w:p w14:paraId="545FF031" w14:textId="290E4ED6" w:rsidR="007F0DF2" w:rsidRPr="004E4E00" w:rsidRDefault="002A690E" w:rsidP="004E4E00">
      <w:pPr>
        <w:pStyle w:val="a3"/>
        <w:widowControl/>
        <w:suppressAutoHyphens/>
        <w:ind w:left="0" w:firstLine="709"/>
        <w:rPr>
          <w:sz w:val="24"/>
        </w:rPr>
      </w:pPr>
      <w:r w:rsidRPr="004E4E00">
        <w:rPr>
          <w:sz w:val="24"/>
        </w:rPr>
        <w:t>Для предупреждения возникновения лесных пожаров и борьбы с ними, согласно Приказа Рослесхоза от 27.04.2012</w:t>
      </w:r>
      <w:r w:rsidR="004E4E00">
        <w:rPr>
          <w:sz w:val="24"/>
        </w:rPr>
        <w:t xml:space="preserve"> № 174 лесоустройство запроекти</w:t>
      </w:r>
      <w:r w:rsidRPr="004E4E00">
        <w:rPr>
          <w:sz w:val="24"/>
        </w:rPr>
        <w:t xml:space="preserve">ровало на ревизионный период комплекс мер по профилактике, обнаружению и тушению лесных пожаров, указанных в таблице </w:t>
      </w:r>
      <w:r w:rsidR="004E4E00">
        <w:rPr>
          <w:sz w:val="24"/>
        </w:rPr>
        <w:t>2.17.1.2</w:t>
      </w:r>
      <w:r w:rsidRPr="004E4E00">
        <w:rPr>
          <w:sz w:val="24"/>
        </w:rPr>
        <w:t>.</w:t>
      </w:r>
    </w:p>
    <w:p w14:paraId="18BEA167" w14:textId="35D18145" w:rsidR="004E4E00" w:rsidRPr="009E28F4" w:rsidRDefault="004E4E00" w:rsidP="004E4E00">
      <w:pPr>
        <w:keepNext/>
        <w:keepLines/>
        <w:spacing w:before="120" w:after="120"/>
        <w:jc w:val="right"/>
        <w:rPr>
          <w:sz w:val="24"/>
          <w:szCs w:val="24"/>
        </w:rPr>
      </w:pPr>
      <w:r w:rsidRPr="009E28F4">
        <w:rPr>
          <w:sz w:val="24"/>
          <w:szCs w:val="24"/>
        </w:rPr>
        <w:lastRenderedPageBreak/>
        <w:t>Таблица 2</w:t>
      </w:r>
      <w:r>
        <w:rPr>
          <w:sz w:val="24"/>
          <w:szCs w:val="24"/>
        </w:rPr>
        <w:t>17.1.2</w:t>
      </w:r>
    </w:p>
    <w:p w14:paraId="154476BE" w14:textId="77777777" w:rsidR="007F0DF2" w:rsidRPr="004E4E00" w:rsidRDefault="002A690E" w:rsidP="004E4E00">
      <w:pPr>
        <w:keepNext/>
        <w:keepLines/>
        <w:spacing w:before="120" w:after="120"/>
        <w:jc w:val="center"/>
        <w:rPr>
          <w:sz w:val="24"/>
        </w:rPr>
      </w:pPr>
      <w:proofErr w:type="spellStart"/>
      <w:r w:rsidRPr="004E4E00">
        <w:rPr>
          <w:sz w:val="24"/>
        </w:rPr>
        <w:t>Объѐм</w:t>
      </w:r>
      <w:proofErr w:type="spellEnd"/>
      <w:r w:rsidRPr="004E4E00">
        <w:rPr>
          <w:sz w:val="24"/>
        </w:rPr>
        <w:t xml:space="preserve"> мероприятий по противопожарному ус</w:t>
      </w:r>
      <w:r w:rsidR="00564057" w:rsidRPr="004E4E00">
        <w:rPr>
          <w:sz w:val="24"/>
        </w:rPr>
        <w:t>тройству лесных массивов на 2020–2030</w:t>
      </w:r>
      <w:r w:rsidRPr="004E4E00">
        <w:rPr>
          <w:sz w:val="24"/>
        </w:rPr>
        <w:t xml:space="preserve"> годы</w:t>
      </w:r>
    </w:p>
    <w:tbl>
      <w:tblPr>
        <w:tblW w:w="963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1E0" w:firstRow="1" w:lastRow="1" w:firstColumn="1" w:lastColumn="1" w:noHBand="0" w:noVBand="0"/>
      </w:tblPr>
      <w:tblGrid>
        <w:gridCol w:w="520"/>
        <w:gridCol w:w="4011"/>
        <w:gridCol w:w="739"/>
        <w:gridCol w:w="1111"/>
        <w:gridCol w:w="1720"/>
        <w:gridCol w:w="1538"/>
      </w:tblGrid>
      <w:tr w:rsidR="007F0DF2" w:rsidRPr="004E4E00" w14:paraId="4EE56248" w14:textId="77777777" w:rsidTr="001B37B7">
        <w:trPr>
          <w:cantSplit/>
          <w:trHeight w:val="20"/>
          <w:tblHeader/>
          <w:jc w:val="center"/>
        </w:trPr>
        <w:tc>
          <w:tcPr>
            <w:tcW w:w="520" w:type="dxa"/>
            <w:vMerge w:val="restart"/>
            <w:vAlign w:val="center"/>
          </w:tcPr>
          <w:p w14:paraId="2F8C4B79" w14:textId="77777777" w:rsidR="007F0DF2" w:rsidRPr="004E4E00" w:rsidRDefault="002A690E" w:rsidP="008B5C82">
            <w:pPr>
              <w:pStyle w:val="TableParagraph"/>
              <w:keepNext/>
              <w:jc w:val="center"/>
              <w:rPr>
                <w:sz w:val="20"/>
                <w:szCs w:val="20"/>
              </w:rPr>
            </w:pPr>
            <w:r w:rsidRPr="004E4E00">
              <w:rPr>
                <w:sz w:val="20"/>
                <w:szCs w:val="20"/>
              </w:rPr>
              <w:t>№ п/п</w:t>
            </w:r>
          </w:p>
        </w:tc>
        <w:tc>
          <w:tcPr>
            <w:tcW w:w="4011" w:type="dxa"/>
            <w:vMerge w:val="restart"/>
            <w:vAlign w:val="center"/>
          </w:tcPr>
          <w:p w14:paraId="3E31CD54" w14:textId="77777777" w:rsidR="007F0DF2" w:rsidRPr="004E4E00" w:rsidRDefault="002A690E" w:rsidP="008B5C82">
            <w:pPr>
              <w:pStyle w:val="TableParagraph"/>
              <w:keepNext/>
              <w:jc w:val="center"/>
              <w:rPr>
                <w:sz w:val="20"/>
                <w:szCs w:val="20"/>
              </w:rPr>
            </w:pPr>
            <w:r w:rsidRPr="004E4E00">
              <w:rPr>
                <w:sz w:val="20"/>
                <w:szCs w:val="20"/>
              </w:rPr>
              <w:t>Меры противопожарного обустройства лесов</w:t>
            </w:r>
          </w:p>
        </w:tc>
        <w:tc>
          <w:tcPr>
            <w:tcW w:w="739" w:type="dxa"/>
            <w:vMerge w:val="restart"/>
            <w:vAlign w:val="center"/>
          </w:tcPr>
          <w:p w14:paraId="39785AC2" w14:textId="77777777" w:rsidR="007F0DF2" w:rsidRPr="004E4E00" w:rsidRDefault="002A690E" w:rsidP="008B5C82">
            <w:pPr>
              <w:pStyle w:val="TableParagraph"/>
              <w:keepNext/>
              <w:jc w:val="center"/>
              <w:rPr>
                <w:sz w:val="20"/>
                <w:szCs w:val="20"/>
              </w:rPr>
            </w:pPr>
            <w:r w:rsidRPr="004E4E00">
              <w:rPr>
                <w:sz w:val="20"/>
                <w:szCs w:val="20"/>
              </w:rPr>
              <w:t>Ед. изм.</w:t>
            </w:r>
          </w:p>
        </w:tc>
        <w:tc>
          <w:tcPr>
            <w:tcW w:w="4369" w:type="dxa"/>
            <w:gridSpan w:val="3"/>
            <w:vAlign w:val="center"/>
          </w:tcPr>
          <w:p w14:paraId="593E879C" w14:textId="77777777" w:rsidR="007F0DF2" w:rsidRPr="004E4E00" w:rsidRDefault="0099635D" w:rsidP="008B5C82">
            <w:pPr>
              <w:pStyle w:val="TableParagraph"/>
              <w:keepNext/>
              <w:jc w:val="center"/>
              <w:rPr>
                <w:sz w:val="20"/>
                <w:szCs w:val="20"/>
              </w:rPr>
            </w:pPr>
            <w:proofErr w:type="spellStart"/>
            <w:r w:rsidRPr="004E4E00">
              <w:rPr>
                <w:sz w:val="20"/>
                <w:szCs w:val="20"/>
              </w:rPr>
              <w:t>Притундровых</w:t>
            </w:r>
            <w:proofErr w:type="spellEnd"/>
            <w:r w:rsidRPr="004E4E00">
              <w:rPr>
                <w:sz w:val="20"/>
                <w:szCs w:val="20"/>
              </w:rPr>
              <w:t xml:space="preserve"> лесов лесотундры и </w:t>
            </w:r>
            <w:proofErr w:type="spellStart"/>
            <w:r w:rsidRPr="004E4E00">
              <w:rPr>
                <w:sz w:val="20"/>
                <w:szCs w:val="20"/>
              </w:rPr>
              <w:t>редкостойной</w:t>
            </w:r>
            <w:proofErr w:type="spellEnd"/>
            <w:r w:rsidRPr="004E4E00">
              <w:rPr>
                <w:sz w:val="20"/>
                <w:szCs w:val="20"/>
              </w:rPr>
              <w:t xml:space="preserve"> тайги Европейско-Уральской части Российской Федерации</w:t>
            </w:r>
          </w:p>
        </w:tc>
      </w:tr>
      <w:tr w:rsidR="007F0DF2" w:rsidRPr="004E4E00" w14:paraId="6F83649A" w14:textId="77777777" w:rsidTr="001B37B7">
        <w:trPr>
          <w:cantSplit/>
          <w:trHeight w:val="20"/>
          <w:tblHeader/>
          <w:jc w:val="center"/>
        </w:trPr>
        <w:tc>
          <w:tcPr>
            <w:tcW w:w="520" w:type="dxa"/>
            <w:vMerge/>
            <w:tcBorders>
              <w:top w:val="nil"/>
            </w:tcBorders>
            <w:vAlign w:val="center"/>
          </w:tcPr>
          <w:p w14:paraId="50F8529A" w14:textId="77777777" w:rsidR="007F0DF2" w:rsidRPr="004E4E00" w:rsidRDefault="007F0DF2" w:rsidP="008B5C82">
            <w:pPr>
              <w:keepNext/>
              <w:jc w:val="center"/>
              <w:rPr>
                <w:sz w:val="20"/>
                <w:szCs w:val="20"/>
              </w:rPr>
            </w:pPr>
          </w:p>
        </w:tc>
        <w:tc>
          <w:tcPr>
            <w:tcW w:w="4011" w:type="dxa"/>
            <w:vMerge/>
            <w:tcBorders>
              <w:top w:val="nil"/>
            </w:tcBorders>
            <w:vAlign w:val="center"/>
          </w:tcPr>
          <w:p w14:paraId="6185ADBE" w14:textId="77777777" w:rsidR="007F0DF2" w:rsidRPr="004E4E00" w:rsidRDefault="007F0DF2" w:rsidP="008B5C82">
            <w:pPr>
              <w:keepNext/>
              <w:jc w:val="center"/>
              <w:rPr>
                <w:sz w:val="20"/>
                <w:szCs w:val="20"/>
              </w:rPr>
            </w:pPr>
          </w:p>
        </w:tc>
        <w:tc>
          <w:tcPr>
            <w:tcW w:w="739" w:type="dxa"/>
            <w:vMerge/>
            <w:tcBorders>
              <w:top w:val="nil"/>
            </w:tcBorders>
            <w:vAlign w:val="center"/>
          </w:tcPr>
          <w:p w14:paraId="60673D05" w14:textId="77777777" w:rsidR="007F0DF2" w:rsidRPr="004E4E00" w:rsidRDefault="007F0DF2" w:rsidP="008B5C82">
            <w:pPr>
              <w:keepNext/>
              <w:jc w:val="center"/>
              <w:rPr>
                <w:sz w:val="20"/>
                <w:szCs w:val="20"/>
              </w:rPr>
            </w:pPr>
          </w:p>
        </w:tc>
        <w:tc>
          <w:tcPr>
            <w:tcW w:w="1111" w:type="dxa"/>
            <w:vAlign w:val="center"/>
          </w:tcPr>
          <w:p w14:paraId="6217DF5A" w14:textId="69B71F56" w:rsidR="007F0DF2" w:rsidRPr="004E4E00" w:rsidRDefault="002A690E" w:rsidP="008B5C82">
            <w:pPr>
              <w:pStyle w:val="TableParagraph"/>
              <w:keepNext/>
              <w:jc w:val="center"/>
              <w:rPr>
                <w:sz w:val="20"/>
                <w:szCs w:val="20"/>
              </w:rPr>
            </w:pPr>
            <w:r w:rsidRPr="004E4E00">
              <w:rPr>
                <w:sz w:val="20"/>
                <w:szCs w:val="20"/>
              </w:rPr>
              <w:t>защитные леса</w:t>
            </w:r>
          </w:p>
        </w:tc>
        <w:tc>
          <w:tcPr>
            <w:tcW w:w="1720" w:type="dxa"/>
            <w:vAlign w:val="center"/>
          </w:tcPr>
          <w:p w14:paraId="673B705D" w14:textId="77777777" w:rsidR="007F0DF2" w:rsidRPr="004E4E00" w:rsidRDefault="00564057" w:rsidP="008B5C82">
            <w:pPr>
              <w:pStyle w:val="TableParagraph"/>
              <w:keepNext/>
              <w:jc w:val="center"/>
              <w:rPr>
                <w:sz w:val="20"/>
                <w:szCs w:val="20"/>
              </w:rPr>
            </w:pPr>
            <w:r w:rsidRPr="004E4E00">
              <w:rPr>
                <w:sz w:val="20"/>
                <w:szCs w:val="20"/>
              </w:rPr>
              <w:t>эксплуатаци</w:t>
            </w:r>
            <w:r w:rsidR="002A690E" w:rsidRPr="004E4E00">
              <w:rPr>
                <w:sz w:val="20"/>
                <w:szCs w:val="20"/>
              </w:rPr>
              <w:t>онные леса</w:t>
            </w:r>
          </w:p>
        </w:tc>
        <w:tc>
          <w:tcPr>
            <w:tcW w:w="1538" w:type="dxa"/>
            <w:vAlign w:val="center"/>
          </w:tcPr>
          <w:p w14:paraId="6E5289F5" w14:textId="4DD82BE5" w:rsidR="007F0DF2" w:rsidRPr="004E4E00" w:rsidRDefault="002A690E" w:rsidP="008B5C82">
            <w:pPr>
              <w:pStyle w:val="TableParagraph"/>
              <w:keepNext/>
              <w:jc w:val="center"/>
              <w:rPr>
                <w:sz w:val="20"/>
                <w:szCs w:val="20"/>
              </w:rPr>
            </w:pPr>
            <w:r w:rsidRPr="004E4E00">
              <w:rPr>
                <w:sz w:val="20"/>
                <w:szCs w:val="20"/>
              </w:rPr>
              <w:t>потребно в с</w:t>
            </w:r>
            <w:r w:rsidRPr="004E4E00">
              <w:rPr>
                <w:sz w:val="20"/>
                <w:szCs w:val="20"/>
              </w:rPr>
              <w:t>о</w:t>
            </w:r>
            <w:r w:rsidRPr="004E4E00">
              <w:rPr>
                <w:sz w:val="20"/>
                <w:szCs w:val="20"/>
              </w:rPr>
              <w:t>ответствии с нормативами</w:t>
            </w:r>
          </w:p>
        </w:tc>
      </w:tr>
      <w:tr w:rsidR="007F0DF2" w:rsidRPr="004E4E00" w14:paraId="1D48951B" w14:textId="77777777" w:rsidTr="001B37B7">
        <w:trPr>
          <w:cantSplit/>
          <w:trHeight w:val="20"/>
          <w:jc w:val="center"/>
        </w:trPr>
        <w:tc>
          <w:tcPr>
            <w:tcW w:w="520" w:type="dxa"/>
            <w:vAlign w:val="center"/>
          </w:tcPr>
          <w:p w14:paraId="1EB757AA" w14:textId="77777777" w:rsidR="007F0DF2" w:rsidRPr="004E4E00" w:rsidRDefault="002A690E" w:rsidP="004E4E00">
            <w:pPr>
              <w:pStyle w:val="TableParagraph"/>
              <w:jc w:val="center"/>
              <w:rPr>
                <w:sz w:val="20"/>
                <w:szCs w:val="20"/>
              </w:rPr>
            </w:pPr>
            <w:r w:rsidRPr="004E4E00">
              <w:rPr>
                <w:sz w:val="20"/>
                <w:szCs w:val="20"/>
              </w:rPr>
              <w:t>1</w:t>
            </w:r>
          </w:p>
        </w:tc>
        <w:tc>
          <w:tcPr>
            <w:tcW w:w="4011" w:type="dxa"/>
            <w:vAlign w:val="center"/>
          </w:tcPr>
          <w:p w14:paraId="7AAAE800" w14:textId="77777777" w:rsidR="007F0DF2" w:rsidRPr="004E4E00" w:rsidRDefault="002A690E" w:rsidP="004E4E00">
            <w:pPr>
              <w:pStyle w:val="TableParagraph"/>
              <w:jc w:val="center"/>
              <w:rPr>
                <w:sz w:val="20"/>
                <w:szCs w:val="20"/>
              </w:rPr>
            </w:pPr>
            <w:r w:rsidRPr="004E4E00">
              <w:rPr>
                <w:sz w:val="20"/>
                <w:szCs w:val="20"/>
              </w:rPr>
              <w:t>2</w:t>
            </w:r>
          </w:p>
        </w:tc>
        <w:tc>
          <w:tcPr>
            <w:tcW w:w="739" w:type="dxa"/>
            <w:vAlign w:val="center"/>
          </w:tcPr>
          <w:p w14:paraId="099340A3" w14:textId="77777777" w:rsidR="007F0DF2" w:rsidRPr="004E4E00" w:rsidRDefault="002A690E" w:rsidP="004E4E00">
            <w:pPr>
              <w:pStyle w:val="TableParagraph"/>
              <w:jc w:val="center"/>
              <w:rPr>
                <w:sz w:val="20"/>
                <w:szCs w:val="20"/>
              </w:rPr>
            </w:pPr>
            <w:r w:rsidRPr="004E4E00">
              <w:rPr>
                <w:sz w:val="20"/>
                <w:szCs w:val="20"/>
              </w:rPr>
              <w:t>3</w:t>
            </w:r>
          </w:p>
        </w:tc>
        <w:tc>
          <w:tcPr>
            <w:tcW w:w="1111" w:type="dxa"/>
            <w:vAlign w:val="center"/>
          </w:tcPr>
          <w:p w14:paraId="712371C6" w14:textId="77777777" w:rsidR="007F0DF2" w:rsidRPr="004E4E00" w:rsidRDefault="002A690E" w:rsidP="004E4E00">
            <w:pPr>
              <w:pStyle w:val="TableParagraph"/>
              <w:jc w:val="center"/>
              <w:rPr>
                <w:sz w:val="20"/>
                <w:szCs w:val="20"/>
              </w:rPr>
            </w:pPr>
            <w:r w:rsidRPr="004E4E00">
              <w:rPr>
                <w:sz w:val="20"/>
                <w:szCs w:val="20"/>
              </w:rPr>
              <w:t>4</w:t>
            </w:r>
          </w:p>
        </w:tc>
        <w:tc>
          <w:tcPr>
            <w:tcW w:w="1720" w:type="dxa"/>
            <w:vAlign w:val="center"/>
          </w:tcPr>
          <w:p w14:paraId="77D09A7C" w14:textId="77777777" w:rsidR="007F0DF2" w:rsidRPr="004E4E00" w:rsidRDefault="002A690E" w:rsidP="004E4E00">
            <w:pPr>
              <w:pStyle w:val="TableParagraph"/>
              <w:jc w:val="center"/>
              <w:rPr>
                <w:sz w:val="20"/>
                <w:szCs w:val="20"/>
              </w:rPr>
            </w:pPr>
            <w:r w:rsidRPr="004E4E00">
              <w:rPr>
                <w:sz w:val="20"/>
                <w:szCs w:val="20"/>
              </w:rPr>
              <w:t>5</w:t>
            </w:r>
          </w:p>
        </w:tc>
        <w:tc>
          <w:tcPr>
            <w:tcW w:w="1538" w:type="dxa"/>
            <w:vAlign w:val="center"/>
          </w:tcPr>
          <w:p w14:paraId="18C37412" w14:textId="77777777" w:rsidR="007F0DF2" w:rsidRPr="004E4E00" w:rsidRDefault="002A690E" w:rsidP="004E4E00">
            <w:pPr>
              <w:pStyle w:val="TableParagraph"/>
              <w:jc w:val="center"/>
              <w:rPr>
                <w:sz w:val="20"/>
                <w:szCs w:val="20"/>
              </w:rPr>
            </w:pPr>
            <w:r w:rsidRPr="004E4E00">
              <w:rPr>
                <w:sz w:val="20"/>
                <w:szCs w:val="20"/>
              </w:rPr>
              <w:t>6</w:t>
            </w:r>
          </w:p>
        </w:tc>
      </w:tr>
      <w:tr w:rsidR="00074F43" w:rsidRPr="004E4E00" w14:paraId="1D87DAF7" w14:textId="77777777" w:rsidTr="001B37B7">
        <w:trPr>
          <w:cantSplit/>
          <w:trHeight w:val="20"/>
          <w:jc w:val="center"/>
        </w:trPr>
        <w:tc>
          <w:tcPr>
            <w:tcW w:w="520" w:type="dxa"/>
            <w:vMerge w:val="restart"/>
            <w:vAlign w:val="center"/>
          </w:tcPr>
          <w:p w14:paraId="048CF9FD" w14:textId="77777777" w:rsidR="00074F43" w:rsidRPr="004E4E00" w:rsidRDefault="00074F43" w:rsidP="004E4E00">
            <w:pPr>
              <w:pStyle w:val="TableParagraph"/>
              <w:jc w:val="center"/>
              <w:rPr>
                <w:sz w:val="20"/>
                <w:szCs w:val="20"/>
              </w:rPr>
            </w:pPr>
            <w:r w:rsidRPr="004E4E00">
              <w:rPr>
                <w:sz w:val="20"/>
                <w:szCs w:val="20"/>
              </w:rPr>
              <w:t>1</w:t>
            </w:r>
          </w:p>
        </w:tc>
        <w:tc>
          <w:tcPr>
            <w:tcW w:w="4011" w:type="dxa"/>
            <w:vAlign w:val="center"/>
          </w:tcPr>
          <w:p w14:paraId="6DD56BAF" w14:textId="515FEEEB" w:rsidR="00074F43" w:rsidRPr="004E4E00" w:rsidRDefault="00074F43" w:rsidP="004E4E00">
            <w:pPr>
              <w:pStyle w:val="TableParagraph"/>
              <w:jc w:val="center"/>
              <w:rPr>
                <w:sz w:val="20"/>
                <w:szCs w:val="20"/>
              </w:rPr>
            </w:pPr>
            <w:r w:rsidRPr="004E4E00">
              <w:rPr>
                <w:sz w:val="20"/>
                <w:szCs w:val="20"/>
              </w:rPr>
              <w:t>Установка и размещение стендов и других знаков и указателей, со</w:t>
            </w:r>
            <w:r>
              <w:rPr>
                <w:sz w:val="20"/>
                <w:szCs w:val="20"/>
              </w:rPr>
              <w:t>держа</w:t>
            </w:r>
            <w:r w:rsidRPr="004E4E00">
              <w:rPr>
                <w:sz w:val="20"/>
                <w:szCs w:val="20"/>
              </w:rPr>
              <w:t>щих информ</w:t>
            </w:r>
            <w:r w:rsidRPr="004E4E00">
              <w:rPr>
                <w:sz w:val="20"/>
                <w:szCs w:val="20"/>
              </w:rPr>
              <w:t>а</w:t>
            </w:r>
            <w:r w:rsidRPr="004E4E00">
              <w:rPr>
                <w:sz w:val="20"/>
                <w:szCs w:val="20"/>
              </w:rPr>
              <w:t>цию о мерах пожарной безопасности в лесах, в виде:</w:t>
            </w:r>
          </w:p>
        </w:tc>
        <w:tc>
          <w:tcPr>
            <w:tcW w:w="739" w:type="dxa"/>
            <w:vMerge w:val="restart"/>
            <w:vAlign w:val="center"/>
          </w:tcPr>
          <w:p w14:paraId="0421B95F" w14:textId="77777777" w:rsidR="00074F43" w:rsidRPr="004E4E00" w:rsidRDefault="00074F43" w:rsidP="004E4E00">
            <w:pPr>
              <w:pStyle w:val="TableParagraph"/>
              <w:jc w:val="center"/>
              <w:rPr>
                <w:sz w:val="20"/>
                <w:szCs w:val="20"/>
              </w:rPr>
            </w:pPr>
            <w:r w:rsidRPr="004E4E00">
              <w:rPr>
                <w:sz w:val="20"/>
                <w:szCs w:val="20"/>
              </w:rPr>
              <w:t>шт.</w:t>
            </w:r>
          </w:p>
        </w:tc>
        <w:tc>
          <w:tcPr>
            <w:tcW w:w="4369" w:type="dxa"/>
            <w:gridSpan w:val="3"/>
            <w:vAlign w:val="center"/>
          </w:tcPr>
          <w:p w14:paraId="1CD11E65" w14:textId="77777777" w:rsidR="00074F43" w:rsidRPr="004E4E00" w:rsidRDefault="00074F43" w:rsidP="004E4E00">
            <w:pPr>
              <w:pStyle w:val="TableParagraph"/>
              <w:jc w:val="center"/>
              <w:rPr>
                <w:sz w:val="20"/>
                <w:szCs w:val="20"/>
              </w:rPr>
            </w:pPr>
          </w:p>
        </w:tc>
      </w:tr>
      <w:tr w:rsidR="00074F43" w:rsidRPr="004E4E00" w14:paraId="7956A423" w14:textId="77777777" w:rsidTr="00A31163">
        <w:trPr>
          <w:cantSplit/>
          <w:trHeight w:val="20"/>
          <w:jc w:val="center"/>
        </w:trPr>
        <w:tc>
          <w:tcPr>
            <w:tcW w:w="520" w:type="dxa"/>
            <w:vMerge/>
            <w:vAlign w:val="center"/>
          </w:tcPr>
          <w:p w14:paraId="7FE7FA23" w14:textId="77777777" w:rsidR="00074F43" w:rsidRPr="004E4E00" w:rsidRDefault="00074F43" w:rsidP="004E4E00">
            <w:pPr>
              <w:jc w:val="center"/>
              <w:rPr>
                <w:sz w:val="20"/>
                <w:szCs w:val="20"/>
              </w:rPr>
            </w:pPr>
          </w:p>
        </w:tc>
        <w:tc>
          <w:tcPr>
            <w:tcW w:w="4011" w:type="dxa"/>
            <w:vAlign w:val="center"/>
          </w:tcPr>
          <w:p w14:paraId="01740AB4" w14:textId="77777777" w:rsidR="00074F43" w:rsidRPr="004E4E00" w:rsidRDefault="00074F43" w:rsidP="004E4E00">
            <w:pPr>
              <w:pStyle w:val="TableParagraph"/>
              <w:jc w:val="center"/>
              <w:rPr>
                <w:sz w:val="20"/>
                <w:szCs w:val="20"/>
              </w:rPr>
            </w:pPr>
            <w:r w:rsidRPr="004E4E00">
              <w:rPr>
                <w:sz w:val="20"/>
                <w:szCs w:val="20"/>
              </w:rPr>
              <w:t>стендов</w:t>
            </w:r>
          </w:p>
        </w:tc>
        <w:tc>
          <w:tcPr>
            <w:tcW w:w="739" w:type="dxa"/>
            <w:vMerge/>
            <w:tcBorders>
              <w:top w:val="nil"/>
            </w:tcBorders>
            <w:vAlign w:val="center"/>
          </w:tcPr>
          <w:p w14:paraId="5BCB43C7" w14:textId="77777777" w:rsidR="00074F43" w:rsidRPr="004E4E00" w:rsidRDefault="00074F43" w:rsidP="004E4E00">
            <w:pPr>
              <w:jc w:val="center"/>
              <w:rPr>
                <w:sz w:val="20"/>
                <w:szCs w:val="20"/>
              </w:rPr>
            </w:pPr>
          </w:p>
        </w:tc>
        <w:tc>
          <w:tcPr>
            <w:tcW w:w="4369" w:type="dxa"/>
            <w:gridSpan w:val="3"/>
            <w:vAlign w:val="center"/>
          </w:tcPr>
          <w:p w14:paraId="6E9C32D2" w14:textId="26459A61" w:rsidR="00074F43" w:rsidRPr="004E4E00" w:rsidRDefault="00074F43" w:rsidP="004E4E00">
            <w:pPr>
              <w:pStyle w:val="TableParagraph"/>
              <w:jc w:val="center"/>
              <w:rPr>
                <w:sz w:val="20"/>
                <w:szCs w:val="20"/>
              </w:rPr>
            </w:pPr>
            <w:r w:rsidRPr="004E4E00">
              <w:rPr>
                <w:sz w:val="20"/>
                <w:szCs w:val="20"/>
              </w:rPr>
              <w:t>не менее одной на лесничество (участковое ле</w:t>
            </w:r>
            <w:r w:rsidRPr="004E4E00">
              <w:rPr>
                <w:sz w:val="20"/>
                <w:szCs w:val="20"/>
              </w:rPr>
              <w:t>с</w:t>
            </w:r>
            <w:r w:rsidRPr="004E4E00">
              <w:rPr>
                <w:sz w:val="20"/>
                <w:szCs w:val="20"/>
              </w:rPr>
              <w:t>ничество), лесопарк</w:t>
            </w:r>
          </w:p>
        </w:tc>
      </w:tr>
      <w:tr w:rsidR="00074F43" w:rsidRPr="004E4E00" w14:paraId="1C4D8CE0" w14:textId="77777777" w:rsidTr="00A31163">
        <w:trPr>
          <w:cantSplit/>
          <w:trHeight w:val="20"/>
          <w:jc w:val="center"/>
        </w:trPr>
        <w:tc>
          <w:tcPr>
            <w:tcW w:w="520" w:type="dxa"/>
            <w:vMerge/>
            <w:vAlign w:val="center"/>
          </w:tcPr>
          <w:p w14:paraId="0BE3CAAE" w14:textId="77777777" w:rsidR="00074F43" w:rsidRPr="004E4E00" w:rsidRDefault="00074F43" w:rsidP="004E4E00">
            <w:pPr>
              <w:jc w:val="center"/>
              <w:rPr>
                <w:sz w:val="20"/>
                <w:szCs w:val="20"/>
              </w:rPr>
            </w:pPr>
          </w:p>
        </w:tc>
        <w:tc>
          <w:tcPr>
            <w:tcW w:w="4011" w:type="dxa"/>
            <w:vAlign w:val="center"/>
          </w:tcPr>
          <w:p w14:paraId="3CE32158" w14:textId="77777777" w:rsidR="00074F43" w:rsidRPr="004E4E00" w:rsidRDefault="00074F43" w:rsidP="004E4E00">
            <w:pPr>
              <w:pStyle w:val="TableParagraph"/>
              <w:jc w:val="center"/>
              <w:rPr>
                <w:sz w:val="20"/>
                <w:szCs w:val="20"/>
              </w:rPr>
            </w:pPr>
            <w:r w:rsidRPr="004E4E00">
              <w:rPr>
                <w:sz w:val="20"/>
                <w:szCs w:val="20"/>
              </w:rPr>
              <w:t>плакатов</w:t>
            </w:r>
          </w:p>
        </w:tc>
        <w:tc>
          <w:tcPr>
            <w:tcW w:w="739" w:type="dxa"/>
            <w:vMerge/>
            <w:tcBorders>
              <w:top w:val="nil"/>
            </w:tcBorders>
            <w:vAlign w:val="center"/>
          </w:tcPr>
          <w:p w14:paraId="70830648" w14:textId="77777777" w:rsidR="00074F43" w:rsidRPr="004E4E00" w:rsidRDefault="00074F43" w:rsidP="004E4E00">
            <w:pPr>
              <w:jc w:val="center"/>
              <w:rPr>
                <w:sz w:val="20"/>
                <w:szCs w:val="20"/>
              </w:rPr>
            </w:pPr>
          </w:p>
        </w:tc>
        <w:tc>
          <w:tcPr>
            <w:tcW w:w="1111" w:type="dxa"/>
            <w:vAlign w:val="center"/>
          </w:tcPr>
          <w:p w14:paraId="6D94E5C6" w14:textId="77777777" w:rsidR="00074F43" w:rsidRPr="004E4E00" w:rsidRDefault="00074F43" w:rsidP="004E4E00">
            <w:pPr>
              <w:pStyle w:val="TableParagraph"/>
              <w:jc w:val="center"/>
              <w:rPr>
                <w:sz w:val="20"/>
                <w:szCs w:val="20"/>
              </w:rPr>
            </w:pPr>
            <w:r w:rsidRPr="004E4E00">
              <w:rPr>
                <w:sz w:val="20"/>
                <w:szCs w:val="20"/>
              </w:rPr>
              <w:t>0,1</w:t>
            </w:r>
          </w:p>
        </w:tc>
        <w:tc>
          <w:tcPr>
            <w:tcW w:w="1720" w:type="dxa"/>
            <w:vAlign w:val="center"/>
          </w:tcPr>
          <w:p w14:paraId="043FD33F" w14:textId="77777777" w:rsidR="00074F43" w:rsidRPr="004E4E00" w:rsidRDefault="00074F43" w:rsidP="004E4E00">
            <w:pPr>
              <w:pStyle w:val="TableParagraph"/>
              <w:jc w:val="center"/>
              <w:rPr>
                <w:sz w:val="20"/>
                <w:szCs w:val="20"/>
              </w:rPr>
            </w:pPr>
            <w:r w:rsidRPr="004E4E00">
              <w:rPr>
                <w:sz w:val="20"/>
                <w:szCs w:val="20"/>
              </w:rPr>
              <w:t>0,1</w:t>
            </w:r>
          </w:p>
        </w:tc>
        <w:tc>
          <w:tcPr>
            <w:tcW w:w="1538" w:type="dxa"/>
            <w:vAlign w:val="center"/>
          </w:tcPr>
          <w:p w14:paraId="1F97C42C" w14:textId="77777777" w:rsidR="00074F43" w:rsidRPr="004E4E00" w:rsidRDefault="00074F43" w:rsidP="004E4E00">
            <w:pPr>
              <w:pStyle w:val="TableParagraph"/>
              <w:jc w:val="center"/>
              <w:rPr>
                <w:sz w:val="20"/>
                <w:szCs w:val="20"/>
              </w:rPr>
            </w:pPr>
            <w:r w:rsidRPr="004E4E00">
              <w:rPr>
                <w:sz w:val="20"/>
                <w:szCs w:val="20"/>
              </w:rPr>
              <w:t>1</w:t>
            </w:r>
          </w:p>
        </w:tc>
      </w:tr>
      <w:tr w:rsidR="00074F43" w:rsidRPr="004E4E00" w14:paraId="6EE59A64" w14:textId="77777777" w:rsidTr="001B37B7">
        <w:trPr>
          <w:cantSplit/>
          <w:trHeight w:val="20"/>
          <w:jc w:val="center"/>
        </w:trPr>
        <w:tc>
          <w:tcPr>
            <w:tcW w:w="520" w:type="dxa"/>
            <w:vMerge/>
            <w:vAlign w:val="center"/>
          </w:tcPr>
          <w:p w14:paraId="480DC8F3" w14:textId="77777777" w:rsidR="00074F43" w:rsidRPr="004E4E00" w:rsidRDefault="00074F43" w:rsidP="004E4E00">
            <w:pPr>
              <w:pStyle w:val="TableParagraph"/>
              <w:jc w:val="center"/>
              <w:rPr>
                <w:sz w:val="20"/>
                <w:szCs w:val="20"/>
              </w:rPr>
            </w:pPr>
          </w:p>
        </w:tc>
        <w:tc>
          <w:tcPr>
            <w:tcW w:w="4011" w:type="dxa"/>
            <w:vAlign w:val="center"/>
          </w:tcPr>
          <w:p w14:paraId="46186F15" w14:textId="6EC32EE6" w:rsidR="00074F43" w:rsidRPr="004E4E00" w:rsidRDefault="00074F43" w:rsidP="004E4E00">
            <w:pPr>
              <w:pStyle w:val="TableParagraph"/>
              <w:jc w:val="center"/>
              <w:rPr>
                <w:sz w:val="20"/>
                <w:szCs w:val="20"/>
              </w:rPr>
            </w:pPr>
            <w:r w:rsidRPr="004E4E00">
              <w:rPr>
                <w:sz w:val="20"/>
                <w:szCs w:val="20"/>
              </w:rPr>
              <w:t>объявлений (аншлагов) и других знаков</w:t>
            </w:r>
            <w:r>
              <w:rPr>
                <w:sz w:val="20"/>
                <w:szCs w:val="20"/>
              </w:rPr>
              <w:t xml:space="preserve"> </w:t>
            </w:r>
            <w:r w:rsidRPr="004E4E00">
              <w:rPr>
                <w:sz w:val="20"/>
                <w:szCs w:val="20"/>
              </w:rPr>
              <w:t>и указателей</w:t>
            </w:r>
          </w:p>
        </w:tc>
        <w:tc>
          <w:tcPr>
            <w:tcW w:w="739" w:type="dxa"/>
            <w:vAlign w:val="center"/>
          </w:tcPr>
          <w:p w14:paraId="326A6580" w14:textId="77777777" w:rsidR="00074F43" w:rsidRPr="004E4E00" w:rsidRDefault="00074F43" w:rsidP="004E4E00">
            <w:pPr>
              <w:pStyle w:val="TableParagraph"/>
              <w:jc w:val="center"/>
              <w:rPr>
                <w:sz w:val="20"/>
                <w:szCs w:val="20"/>
              </w:rPr>
            </w:pPr>
          </w:p>
        </w:tc>
        <w:tc>
          <w:tcPr>
            <w:tcW w:w="1111" w:type="dxa"/>
            <w:vAlign w:val="center"/>
          </w:tcPr>
          <w:p w14:paraId="36C4B66B" w14:textId="77777777" w:rsidR="00074F43" w:rsidRPr="004E4E00" w:rsidRDefault="00074F43" w:rsidP="004E4E00">
            <w:pPr>
              <w:pStyle w:val="TableParagraph"/>
              <w:jc w:val="center"/>
              <w:rPr>
                <w:sz w:val="20"/>
                <w:szCs w:val="20"/>
              </w:rPr>
            </w:pPr>
            <w:r w:rsidRPr="004E4E00">
              <w:rPr>
                <w:sz w:val="20"/>
                <w:szCs w:val="20"/>
              </w:rPr>
              <w:t>0,12</w:t>
            </w:r>
          </w:p>
        </w:tc>
        <w:tc>
          <w:tcPr>
            <w:tcW w:w="1720" w:type="dxa"/>
            <w:vAlign w:val="center"/>
          </w:tcPr>
          <w:p w14:paraId="3396F552" w14:textId="77777777" w:rsidR="00074F43" w:rsidRPr="004E4E00" w:rsidRDefault="00074F43" w:rsidP="004E4E00">
            <w:pPr>
              <w:pStyle w:val="TableParagraph"/>
              <w:jc w:val="center"/>
              <w:rPr>
                <w:sz w:val="20"/>
                <w:szCs w:val="20"/>
              </w:rPr>
            </w:pPr>
            <w:r w:rsidRPr="004E4E00">
              <w:rPr>
                <w:sz w:val="20"/>
                <w:szCs w:val="20"/>
              </w:rPr>
              <w:t>0,1</w:t>
            </w:r>
          </w:p>
        </w:tc>
        <w:tc>
          <w:tcPr>
            <w:tcW w:w="1538" w:type="dxa"/>
            <w:vAlign w:val="center"/>
          </w:tcPr>
          <w:p w14:paraId="414E2B72" w14:textId="77777777" w:rsidR="00074F43" w:rsidRPr="004E4E00" w:rsidRDefault="00074F43" w:rsidP="004E4E00">
            <w:pPr>
              <w:pStyle w:val="TableParagraph"/>
              <w:jc w:val="center"/>
              <w:rPr>
                <w:sz w:val="20"/>
                <w:szCs w:val="20"/>
              </w:rPr>
            </w:pPr>
            <w:r w:rsidRPr="004E4E00">
              <w:rPr>
                <w:sz w:val="20"/>
                <w:szCs w:val="20"/>
              </w:rPr>
              <w:t>1</w:t>
            </w:r>
          </w:p>
        </w:tc>
      </w:tr>
      <w:tr w:rsidR="007F0DF2" w:rsidRPr="004E4E00" w14:paraId="2AE8EEA0" w14:textId="77777777" w:rsidTr="001B37B7">
        <w:trPr>
          <w:cantSplit/>
          <w:trHeight w:val="20"/>
          <w:jc w:val="center"/>
        </w:trPr>
        <w:tc>
          <w:tcPr>
            <w:tcW w:w="520" w:type="dxa"/>
            <w:vAlign w:val="center"/>
          </w:tcPr>
          <w:p w14:paraId="7960D055" w14:textId="77777777" w:rsidR="007F0DF2" w:rsidRPr="004E4E00" w:rsidRDefault="002A690E" w:rsidP="004E4E00">
            <w:pPr>
              <w:pStyle w:val="TableParagraph"/>
              <w:jc w:val="center"/>
              <w:rPr>
                <w:sz w:val="20"/>
                <w:szCs w:val="20"/>
              </w:rPr>
            </w:pPr>
            <w:r w:rsidRPr="004E4E00">
              <w:rPr>
                <w:sz w:val="20"/>
                <w:szCs w:val="20"/>
              </w:rPr>
              <w:t>2</w:t>
            </w:r>
          </w:p>
        </w:tc>
        <w:tc>
          <w:tcPr>
            <w:tcW w:w="4011" w:type="dxa"/>
            <w:vAlign w:val="center"/>
          </w:tcPr>
          <w:p w14:paraId="39A98BCB" w14:textId="3FC761BC" w:rsidR="007F0DF2" w:rsidRPr="004E4E00" w:rsidRDefault="002A690E" w:rsidP="004E4E00">
            <w:pPr>
              <w:pStyle w:val="TableParagraph"/>
              <w:jc w:val="center"/>
              <w:rPr>
                <w:sz w:val="20"/>
                <w:szCs w:val="20"/>
              </w:rPr>
            </w:pPr>
            <w:r w:rsidRPr="004E4E00">
              <w:rPr>
                <w:sz w:val="20"/>
                <w:szCs w:val="20"/>
              </w:rPr>
              <w:t>Благоустройство зон отдыха граждан, пр</w:t>
            </w:r>
            <w:r w:rsidRPr="004E4E00">
              <w:rPr>
                <w:sz w:val="20"/>
                <w:szCs w:val="20"/>
              </w:rPr>
              <w:t>е</w:t>
            </w:r>
            <w:r w:rsidRPr="004E4E00">
              <w:rPr>
                <w:sz w:val="20"/>
                <w:szCs w:val="20"/>
              </w:rPr>
              <w:t>бывающих в лесах в соответствии</w:t>
            </w:r>
            <w:r w:rsidR="004E4E00">
              <w:rPr>
                <w:sz w:val="20"/>
                <w:szCs w:val="20"/>
              </w:rPr>
              <w:t xml:space="preserve"> </w:t>
            </w:r>
            <w:r w:rsidRPr="004E4E00">
              <w:rPr>
                <w:sz w:val="20"/>
                <w:szCs w:val="20"/>
              </w:rPr>
              <w:t>со ст.11 Лесного кодекса РФ</w:t>
            </w:r>
          </w:p>
        </w:tc>
        <w:tc>
          <w:tcPr>
            <w:tcW w:w="739" w:type="dxa"/>
            <w:vAlign w:val="center"/>
          </w:tcPr>
          <w:p w14:paraId="0C8323EB" w14:textId="77777777" w:rsidR="007F0DF2" w:rsidRPr="004E4E00" w:rsidRDefault="002A690E" w:rsidP="004E4E00">
            <w:pPr>
              <w:pStyle w:val="TableParagraph"/>
              <w:jc w:val="center"/>
              <w:rPr>
                <w:sz w:val="20"/>
                <w:szCs w:val="20"/>
              </w:rPr>
            </w:pPr>
            <w:r w:rsidRPr="004E4E00">
              <w:rPr>
                <w:sz w:val="20"/>
                <w:szCs w:val="20"/>
              </w:rPr>
              <w:t>шт.</w:t>
            </w:r>
          </w:p>
        </w:tc>
        <w:tc>
          <w:tcPr>
            <w:tcW w:w="1111" w:type="dxa"/>
            <w:vAlign w:val="center"/>
          </w:tcPr>
          <w:p w14:paraId="59B72CA6" w14:textId="77777777" w:rsidR="007F0DF2" w:rsidRPr="004E4E00" w:rsidRDefault="002A690E" w:rsidP="004E4E00">
            <w:pPr>
              <w:pStyle w:val="TableParagraph"/>
              <w:jc w:val="center"/>
              <w:rPr>
                <w:sz w:val="20"/>
                <w:szCs w:val="20"/>
              </w:rPr>
            </w:pPr>
            <w:r w:rsidRPr="004E4E00">
              <w:rPr>
                <w:sz w:val="20"/>
                <w:szCs w:val="20"/>
              </w:rPr>
              <w:t>0,15</w:t>
            </w:r>
          </w:p>
        </w:tc>
        <w:tc>
          <w:tcPr>
            <w:tcW w:w="1720" w:type="dxa"/>
            <w:vAlign w:val="center"/>
          </w:tcPr>
          <w:p w14:paraId="13628797" w14:textId="77777777" w:rsidR="007F0DF2" w:rsidRPr="004E4E00" w:rsidRDefault="002A690E" w:rsidP="004E4E00">
            <w:pPr>
              <w:pStyle w:val="TableParagraph"/>
              <w:jc w:val="center"/>
              <w:rPr>
                <w:sz w:val="20"/>
                <w:szCs w:val="20"/>
              </w:rPr>
            </w:pPr>
            <w:r w:rsidRPr="004E4E00">
              <w:rPr>
                <w:sz w:val="20"/>
                <w:szCs w:val="20"/>
              </w:rPr>
              <w:t>0,07</w:t>
            </w:r>
          </w:p>
        </w:tc>
        <w:tc>
          <w:tcPr>
            <w:tcW w:w="1538" w:type="dxa"/>
            <w:vAlign w:val="center"/>
          </w:tcPr>
          <w:p w14:paraId="631800F0" w14:textId="77777777" w:rsidR="007F0DF2" w:rsidRPr="004E4E00" w:rsidRDefault="002A690E" w:rsidP="004E4E00">
            <w:pPr>
              <w:pStyle w:val="TableParagraph"/>
              <w:jc w:val="center"/>
              <w:rPr>
                <w:sz w:val="20"/>
                <w:szCs w:val="20"/>
              </w:rPr>
            </w:pPr>
            <w:r w:rsidRPr="004E4E00">
              <w:rPr>
                <w:sz w:val="20"/>
                <w:szCs w:val="20"/>
              </w:rPr>
              <w:t>1</w:t>
            </w:r>
          </w:p>
        </w:tc>
      </w:tr>
      <w:tr w:rsidR="007F0DF2" w:rsidRPr="004E4E00" w14:paraId="19366F69" w14:textId="77777777" w:rsidTr="001B37B7">
        <w:trPr>
          <w:cantSplit/>
          <w:trHeight w:val="20"/>
          <w:jc w:val="center"/>
        </w:trPr>
        <w:tc>
          <w:tcPr>
            <w:tcW w:w="520" w:type="dxa"/>
            <w:vAlign w:val="center"/>
          </w:tcPr>
          <w:p w14:paraId="45173822" w14:textId="77777777" w:rsidR="007F0DF2" w:rsidRPr="004E4E00" w:rsidRDefault="002A690E" w:rsidP="004E4E00">
            <w:pPr>
              <w:pStyle w:val="TableParagraph"/>
              <w:jc w:val="center"/>
              <w:rPr>
                <w:sz w:val="20"/>
                <w:szCs w:val="20"/>
              </w:rPr>
            </w:pPr>
            <w:r w:rsidRPr="004E4E00">
              <w:rPr>
                <w:sz w:val="20"/>
                <w:szCs w:val="20"/>
              </w:rPr>
              <w:t>3</w:t>
            </w:r>
          </w:p>
        </w:tc>
        <w:tc>
          <w:tcPr>
            <w:tcW w:w="4011" w:type="dxa"/>
            <w:vAlign w:val="center"/>
          </w:tcPr>
          <w:p w14:paraId="438B88D4" w14:textId="3E44FEC0" w:rsidR="007F0DF2" w:rsidRPr="004E4E00" w:rsidRDefault="002A690E" w:rsidP="004E4E00">
            <w:pPr>
              <w:pStyle w:val="TableParagraph"/>
              <w:jc w:val="center"/>
              <w:rPr>
                <w:sz w:val="20"/>
                <w:szCs w:val="20"/>
              </w:rPr>
            </w:pPr>
            <w:r w:rsidRPr="004E4E00">
              <w:rPr>
                <w:sz w:val="20"/>
                <w:szCs w:val="20"/>
              </w:rPr>
              <w:t>Установка и эксплуатация шлагбаумов, устройство преград, обеспечивающих огр</w:t>
            </w:r>
            <w:r w:rsidRPr="004E4E00">
              <w:rPr>
                <w:sz w:val="20"/>
                <w:szCs w:val="20"/>
              </w:rPr>
              <w:t>а</w:t>
            </w:r>
            <w:r w:rsidRPr="004E4E00">
              <w:rPr>
                <w:sz w:val="20"/>
                <w:szCs w:val="20"/>
              </w:rPr>
              <w:t>ничение пребывания граждан в лесах в целях обеспечения пожарной</w:t>
            </w:r>
            <w:r w:rsidR="004E4E00">
              <w:rPr>
                <w:sz w:val="20"/>
                <w:szCs w:val="20"/>
              </w:rPr>
              <w:t xml:space="preserve"> </w:t>
            </w:r>
            <w:r w:rsidRPr="004E4E00">
              <w:rPr>
                <w:sz w:val="20"/>
                <w:szCs w:val="20"/>
              </w:rPr>
              <w:t>безопасности</w:t>
            </w:r>
          </w:p>
        </w:tc>
        <w:tc>
          <w:tcPr>
            <w:tcW w:w="739" w:type="dxa"/>
            <w:vAlign w:val="center"/>
          </w:tcPr>
          <w:p w14:paraId="1C0C9EF1" w14:textId="77777777" w:rsidR="007F0DF2" w:rsidRPr="004E4E00" w:rsidRDefault="002A690E" w:rsidP="004E4E00">
            <w:pPr>
              <w:pStyle w:val="TableParagraph"/>
              <w:jc w:val="center"/>
              <w:rPr>
                <w:sz w:val="20"/>
                <w:szCs w:val="20"/>
              </w:rPr>
            </w:pPr>
            <w:r w:rsidRPr="004E4E00">
              <w:rPr>
                <w:sz w:val="20"/>
                <w:szCs w:val="20"/>
              </w:rPr>
              <w:t>шт.</w:t>
            </w:r>
          </w:p>
        </w:tc>
        <w:tc>
          <w:tcPr>
            <w:tcW w:w="1111" w:type="dxa"/>
            <w:vAlign w:val="center"/>
          </w:tcPr>
          <w:p w14:paraId="019A0CE3" w14:textId="77777777" w:rsidR="007F0DF2" w:rsidRPr="004E4E00" w:rsidRDefault="002A690E" w:rsidP="004E4E00">
            <w:pPr>
              <w:pStyle w:val="TableParagraph"/>
              <w:jc w:val="center"/>
              <w:rPr>
                <w:sz w:val="20"/>
                <w:szCs w:val="20"/>
              </w:rPr>
            </w:pPr>
            <w:r w:rsidRPr="004E4E00">
              <w:rPr>
                <w:sz w:val="20"/>
                <w:szCs w:val="20"/>
              </w:rPr>
              <w:t>0,05</w:t>
            </w:r>
          </w:p>
        </w:tc>
        <w:tc>
          <w:tcPr>
            <w:tcW w:w="1720" w:type="dxa"/>
            <w:vAlign w:val="center"/>
          </w:tcPr>
          <w:p w14:paraId="31BDC4EF" w14:textId="77777777" w:rsidR="007F0DF2" w:rsidRPr="004E4E00" w:rsidRDefault="002A690E" w:rsidP="004E4E00">
            <w:pPr>
              <w:pStyle w:val="TableParagraph"/>
              <w:jc w:val="center"/>
              <w:rPr>
                <w:sz w:val="20"/>
                <w:szCs w:val="20"/>
              </w:rPr>
            </w:pPr>
            <w:r w:rsidRPr="004E4E00">
              <w:rPr>
                <w:sz w:val="20"/>
                <w:szCs w:val="20"/>
              </w:rPr>
              <w:t>0,03</w:t>
            </w:r>
          </w:p>
        </w:tc>
        <w:tc>
          <w:tcPr>
            <w:tcW w:w="1538" w:type="dxa"/>
            <w:vAlign w:val="center"/>
          </w:tcPr>
          <w:p w14:paraId="58D25C94" w14:textId="77777777" w:rsidR="007F0DF2" w:rsidRPr="004E4E00" w:rsidRDefault="002A690E" w:rsidP="004E4E00">
            <w:pPr>
              <w:pStyle w:val="TableParagraph"/>
              <w:jc w:val="center"/>
              <w:rPr>
                <w:sz w:val="20"/>
                <w:szCs w:val="20"/>
              </w:rPr>
            </w:pPr>
            <w:r w:rsidRPr="004E4E00">
              <w:rPr>
                <w:w w:val="99"/>
                <w:sz w:val="20"/>
                <w:szCs w:val="20"/>
              </w:rPr>
              <w:t>-</w:t>
            </w:r>
          </w:p>
        </w:tc>
      </w:tr>
      <w:tr w:rsidR="007F0DF2" w:rsidRPr="004E4E00" w14:paraId="2FC5B538" w14:textId="77777777" w:rsidTr="001B37B7">
        <w:trPr>
          <w:cantSplit/>
          <w:trHeight w:val="20"/>
          <w:jc w:val="center"/>
        </w:trPr>
        <w:tc>
          <w:tcPr>
            <w:tcW w:w="520" w:type="dxa"/>
            <w:vMerge w:val="restart"/>
            <w:vAlign w:val="center"/>
          </w:tcPr>
          <w:p w14:paraId="585CDA39" w14:textId="77777777" w:rsidR="007F0DF2" w:rsidRPr="004E4E00" w:rsidRDefault="002A690E" w:rsidP="004E4E00">
            <w:pPr>
              <w:pStyle w:val="TableParagraph"/>
              <w:jc w:val="center"/>
              <w:rPr>
                <w:sz w:val="20"/>
                <w:szCs w:val="20"/>
              </w:rPr>
            </w:pPr>
            <w:r w:rsidRPr="004E4E00">
              <w:rPr>
                <w:sz w:val="20"/>
                <w:szCs w:val="20"/>
              </w:rPr>
              <w:t>4</w:t>
            </w:r>
          </w:p>
        </w:tc>
        <w:tc>
          <w:tcPr>
            <w:tcW w:w="4011" w:type="dxa"/>
            <w:vAlign w:val="center"/>
          </w:tcPr>
          <w:p w14:paraId="329E0A46" w14:textId="7198A942" w:rsidR="007F0DF2" w:rsidRPr="004E4E00" w:rsidRDefault="002A690E" w:rsidP="004E4E00">
            <w:pPr>
              <w:pStyle w:val="TableParagraph"/>
              <w:jc w:val="center"/>
              <w:rPr>
                <w:sz w:val="20"/>
                <w:szCs w:val="20"/>
              </w:rPr>
            </w:pPr>
            <w:r w:rsidRPr="004E4E00">
              <w:rPr>
                <w:sz w:val="20"/>
                <w:szCs w:val="20"/>
              </w:rPr>
              <w:t>Лесные дороги, предназначенные для</w:t>
            </w:r>
            <w:r w:rsidR="004E4E00">
              <w:rPr>
                <w:sz w:val="20"/>
                <w:szCs w:val="20"/>
              </w:rPr>
              <w:t xml:space="preserve"> </w:t>
            </w:r>
            <w:r w:rsidRPr="004E4E00">
              <w:rPr>
                <w:sz w:val="20"/>
                <w:szCs w:val="20"/>
              </w:rPr>
              <w:t>охр</w:t>
            </w:r>
            <w:r w:rsidRPr="004E4E00">
              <w:rPr>
                <w:sz w:val="20"/>
                <w:szCs w:val="20"/>
              </w:rPr>
              <w:t>а</w:t>
            </w:r>
            <w:r w:rsidRPr="004E4E00">
              <w:rPr>
                <w:sz w:val="20"/>
                <w:szCs w:val="20"/>
              </w:rPr>
              <w:t>ны лесов от пожаров</w:t>
            </w:r>
          </w:p>
        </w:tc>
        <w:tc>
          <w:tcPr>
            <w:tcW w:w="739" w:type="dxa"/>
            <w:vMerge w:val="restart"/>
            <w:vAlign w:val="center"/>
          </w:tcPr>
          <w:p w14:paraId="6E2C6A2A" w14:textId="77777777" w:rsidR="007F0DF2" w:rsidRPr="004E4E00" w:rsidRDefault="002A690E" w:rsidP="004E4E00">
            <w:pPr>
              <w:pStyle w:val="TableParagraph"/>
              <w:jc w:val="center"/>
              <w:rPr>
                <w:sz w:val="20"/>
                <w:szCs w:val="20"/>
              </w:rPr>
            </w:pPr>
            <w:r w:rsidRPr="004E4E00">
              <w:rPr>
                <w:sz w:val="20"/>
                <w:szCs w:val="20"/>
              </w:rPr>
              <w:t>км</w:t>
            </w:r>
          </w:p>
        </w:tc>
        <w:tc>
          <w:tcPr>
            <w:tcW w:w="4369" w:type="dxa"/>
            <w:gridSpan w:val="3"/>
            <w:vAlign w:val="center"/>
          </w:tcPr>
          <w:p w14:paraId="38F1D002" w14:textId="77777777" w:rsidR="007F0DF2" w:rsidRPr="004E4E00" w:rsidRDefault="007F0DF2" w:rsidP="004E4E00">
            <w:pPr>
              <w:pStyle w:val="TableParagraph"/>
              <w:jc w:val="center"/>
              <w:rPr>
                <w:sz w:val="20"/>
                <w:szCs w:val="20"/>
              </w:rPr>
            </w:pPr>
          </w:p>
        </w:tc>
      </w:tr>
      <w:tr w:rsidR="007F0DF2" w:rsidRPr="004E4E00" w14:paraId="02E4BDB0" w14:textId="77777777" w:rsidTr="001B37B7">
        <w:trPr>
          <w:cantSplit/>
          <w:trHeight w:val="20"/>
          <w:jc w:val="center"/>
        </w:trPr>
        <w:tc>
          <w:tcPr>
            <w:tcW w:w="520" w:type="dxa"/>
            <w:vMerge/>
            <w:tcBorders>
              <w:top w:val="nil"/>
            </w:tcBorders>
            <w:vAlign w:val="center"/>
          </w:tcPr>
          <w:p w14:paraId="4EC5ECAD" w14:textId="77777777" w:rsidR="007F0DF2" w:rsidRPr="004E4E00" w:rsidRDefault="007F0DF2" w:rsidP="004E4E00">
            <w:pPr>
              <w:jc w:val="center"/>
              <w:rPr>
                <w:sz w:val="20"/>
                <w:szCs w:val="20"/>
              </w:rPr>
            </w:pPr>
          </w:p>
        </w:tc>
        <w:tc>
          <w:tcPr>
            <w:tcW w:w="4011" w:type="dxa"/>
            <w:vAlign w:val="center"/>
          </w:tcPr>
          <w:p w14:paraId="1A157FB1" w14:textId="77777777" w:rsidR="007F0DF2" w:rsidRPr="004E4E00" w:rsidRDefault="002A690E" w:rsidP="004E4E00">
            <w:pPr>
              <w:pStyle w:val="TableParagraph"/>
              <w:jc w:val="center"/>
              <w:rPr>
                <w:sz w:val="20"/>
                <w:szCs w:val="20"/>
              </w:rPr>
            </w:pPr>
            <w:r w:rsidRPr="004E4E00">
              <w:rPr>
                <w:sz w:val="20"/>
                <w:szCs w:val="20"/>
              </w:rPr>
              <w:t>строительство</w:t>
            </w:r>
          </w:p>
        </w:tc>
        <w:tc>
          <w:tcPr>
            <w:tcW w:w="739" w:type="dxa"/>
            <w:vMerge/>
            <w:tcBorders>
              <w:top w:val="nil"/>
            </w:tcBorders>
            <w:vAlign w:val="center"/>
          </w:tcPr>
          <w:p w14:paraId="45D070C8" w14:textId="77777777" w:rsidR="007F0DF2" w:rsidRPr="004E4E00" w:rsidRDefault="007F0DF2" w:rsidP="004E4E00">
            <w:pPr>
              <w:jc w:val="center"/>
              <w:rPr>
                <w:sz w:val="20"/>
                <w:szCs w:val="20"/>
              </w:rPr>
            </w:pPr>
          </w:p>
        </w:tc>
        <w:tc>
          <w:tcPr>
            <w:tcW w:w="1111" w:type="dxa"/>
            <w:vAlign w:val="center"/>
          </w:tcPr>
          <w:p w14:paraId="68838D6F" w14:textId="77777777" w:rsidR="007F0DF2" w:rsidRPr="004E4E00" w:rsidRDefault="002A690E" w:rsidP="004E4E00">
            <w:pPr>
              <w:pStyle w:val="TableParagraph"/>
              <w:jc w:val="center"/>
              <w:rPr>
                <w:sz w:val="20"/>
                <w:szCs w:val="20"/>
              </w:rPr>
            </w:pPr>
            <w:r w:rsidRPr="004E4E00">
              <w:rPr>
                <w:sz w:val="20"/>
                <w:szCs w:val="20"/>
              </w:rPr>
              <w:t>0,01</w:t>
            </w:r>
          </w:p>
        </w:tc>
        <w:tc>
          <w:tcPr>
            <w:tcW w:w="1720" w:type="dxa"/>
            <w:vAlign w:val="center"/>
          </w:tcPr>
          <w:p w14:paraId="19D5C0EE" w14:textId="77777777" w:rsidR="007F0DF2" w:rsidRPr="004E4E00" w:rsidRDefault="002A690E" w:rsidP="004E4E00">
            <w:pPr>
              <w:pStyle w:val="TableParagraph"/>
              <w:jc w:val="center"/>
              <w:rPr>
                <w:sz w:val="20"/>
                <w:szCs w:val="20"/>
              </w:rPr>
            </w:pPr>
            <w:r w:rsidRPr="004E4E00">
              <w:rPr>
                <w:sz w:val="20"/>
                <w:szCs w:val="20"/>
              </w:rPr>
              <w:t>0,007</w:t>
            </w:r>
          </w:p>
        </w:tc>
        <w:tc>
          <w:tcPr>
            <w:tcW w:w="1538" w:type="dxa"/>
            <w:vAlign w:val="center"/>
          </w:tcPr>
          <w:p w14:paraId="385729A0" w14:textId="77777777" w:rsidR="007F0DF2" w:rsidRPr="004E4E00" w:rsidRDefault="002A690E" w:rsidP="004E4E00">
            <w:pPr>
              <w:pStyle w:val="TableParagraph"/>
              <w:jc w:val="center"/>
              <w:rPr>
                <w:sz w:val="20"/>
                <w:szCs w:val="20"/>
              </w:rPr>
            </w:pPr>
            <w:r w:rsidRPr="004E4E00">
              <w:rPr>
                <w:sz w:val="20"/>
                <w:szCs w:val="20"/>
              </w:rPr>
              <w:t>0.1</w:t>
            </w:r>
          </w:p>
        </w:tc>
      </w:tr>
      <w:tr w:rsidR="007F0DF2" w:rsidRPr="004E4E00" w14:paraId="16E75147" w14:textId="77777777" w:rsidTr="001B37B7">
        <w:trPr>
          <w:cantSplit/>
          <w:trHeight w:val="20"/>
          <w:jc w:val="center"/>
        </w:trPr>
        <w:tc>
          <w:tcPr>
            <w:tcW w:w="520" w:type="dxa"/>
            <w:vMerge/>
            <w:tcBorders>
              <w:top w:val="nil"/>
            </w:tcBorders>
            <w:vAlign w:val="center"/>
          </w:tcPr>
          <w:p w14:paraId="1C4DC542" w14:textId="77777777" w:rsidR="007F0DF2" w:rsidRPr="004E4E00" w:rsidRDefault="007F0DF2" w:rsidP="004E4E00">
            <w:pPr>
              <w:jc w:val="center"/>
              <w:rPr>
                <w:sz w:val="20"/>
                <w:szCs w:val="20"/>
              </w:rPr>
            </w:pPr>
          </w:p>
        </w:tc>
        <w:tc>
          <w:tcPr>
            <w:tcW w:w="4011" w:type="dxa"/>
            <w:vAlign w:val="center"/>
          </w:tcPr>
          <w:p w14:paraId="6E9530EB" w14:textId="77777777" w:rsidR="007F0DF2" w:rsidRPr="004E4E00" w:rsidRDefault="002A690E" w:rsidP="004E4E00">
            <w:pPr>
              <w:pStyle w:val="TableParagraph"/>
              <w:jc w:val="center"/>
              <w:rPr>
                <w:sz w:val="20"/>
                <w:szCs w:val="20"/>
              </w:rPr>
            </w:pPr>
            <w:r w:rsidRPr="004E4E00">
              <w:rPr>
                <w:sz w:val="20"/>
                <w:szCs w:val="20"/>
              </w:rPr>
              <w:t>реконструкция</w:t>
            </w:r>
          </w:p>
        </w:tc>
        <w:tc>
          <w:tcPr>
            <w:tcW w:w="739" w:type="dxa"/>
            <w:vMerge/>
            <w:tcBorders>
              <w:top w:val="nil"/>
            </w:tcBorders>
            <w:vAlign w:val="center"/>
          </w:tcPr>
          <w:p w14:paraId="6C82A433" w14:textId="77777777" w:rsidR="007F0DF2" w:rsidRPr="004E4E00" w:rsidRDefault="007F0DF2" w:rsidP="004E4E00">
            <w:pPr>
              <w:jc w:val="center"/>
              <w:rPr>
                <w:sz w:val="20"/>
                <w:szCs w:val="20"/>
              </w:rPr>
            </w:pPr>
          </w:p>
        </w:tc>
        <w:tc>
          <w:tcPr>
            <w:tcW w:w="1111" w:type="dxa"/>
            <w:vAlign w:val="center"/>
          </w:tcPr>
          <w:p w14:paraId="6AE22A0B" w14:textId="77777777" w:rsidR="007F0DF2" w:rsidRPr="004E4E00" w:rsidRDefault="002A690E" w:rsidP="004E4E00">
            <w:pPr>
              <w:pStyle w:val="TableParagraph"/>
              <w:jc w:val="center"/>
              <w:rPr>
                <w:sz w:val="20"/>
                <w:szCs w:val="20"/>
              </w:rPr>
            </w:pPr>
            <w:r w:rsidRPr="004E4E00">
              <w:rPr>
                <w:sz w:val="20"/>
                <w:szCs w:val="20"/>
              </w:rPr>
              <w:t>0,05</w:t>
            </w:r>
          </w:p>
        </w:tc>
        <w:tc>
          <w:tcPr>
            <w:tcW w:w="1720" w:type="dxa"/>
            <w:vAlign w:val="center"/>
          </w:tcPr>
          <w:p w14:paraId="0173C908" w14:textId="77777777" w:rsidR="007F0DF2" w:rsidRPr="004E4E00" w:rsidRDefault="002A690E" w:rsidP="004E4E00">
            <w:pPr>
              <w:pStyle w:val="TableParagraph"/>
              <w:jc w:val="center"/>
              <w:rPr>
                <w:sz w:val="20"/>
                <w:szCs w:val="20"/>
              </w:rPr>
            </w:pPr>
            <w:r w:rsidRPr="004E4E00">
              <w:rPr>
                <w:sz w:val="20"/>
                <w:szCs w:val="20"/>
              </w:rPr>
              <w:t>0,03</w:t>
            </w:r>
          </w:p>
        </w:tc>
        <w:tc>
          <w:tcPr>
            <w:tcW w:w="1538" w:type="dxa"/>
            <w:vAlign w:val="center"/>
          </w:tcPr>
          <w:p w14:paraId="51F3F413" w14:textId="77777777" w:rsidR="007F0DF2" w:rsidRPr="004E4E00" w:rsidRDefault="002A690E" w:rsidP="004E4E00">
            <w:pPr>
              <w:pStyle w:val="TableParagraph"/>
              <w:jc w:val="center"/>
              <w:rPr>
                <w:sz w:val="20"/>
                <w:szCs w:val="20"/>
              </w:rPr>
            </w:pPr>
            <w:r w:rsidRPr="004E4E00">
              <w:rPr>
                <w:sz w:val="20"/>
                <w:szCs w:val="20"/>
              </w:rPr>
              <w:t>0.2</w:t>
            </w:r>
          </w:p>
        </w:tc>
      </w:tr>
      <w:tr w:rsidR="007F0DF2" w:rsidRPr="004E4E00" w14:paraId="03CE1237" w14:textId="77777777" w:rsidTr="001B37B7">
        <w:trPr>
          <w:cantSplit/>
          <w:trHeight w:val="20"/>
          <w:jc w:val="center"/>
        </w:trPr>
        <w:tc>
          <w:tcPr>
            <w:tcW w:w="520" w:type="dxa"/>
            <w:vMerge/>
            <w:tcBorders>
              <w:top w:val="nil"/>
            </w:tcBorders>
            <w:vAlign w:val="center"/>
          </w:tcPr>
          <w:p w14:paraId="4325BD9A" w14:textId="77777777" w:rsidR="007F0DF2" w:rsidRPr="004E4E00" w:rsidRDefault="007F0DF2" w:rsidP="004E4E00">
            <w:pPr>
              <w:jc w:val="center"/>
              <w:rPr>
                <w:sz w:val="20"/>
                <w:szCs w:val="20"/>
              </w:rPr>
            </w:pPr>
          </w:p>
        </w:tc>
        <w:tc>
          <w:tcPr>
            <w:tcW w:w="4011" w:type="dxa"/>
            <w:vAlign w:val="center"/>
          </w:tcPr>
          <w:p w14:paraId="19E78840" w14:textId="77777777" w:rsidR="007F0DF2" w:rsidRPr="004E4E00" w:rsidRDefault="002A690E" w:rsidP="004E4E00">
            <w:pPr>
              <w:pStyle w:val="TableParagraph"/>
              <w:jc w:val="center"/>
              <w:rPr>
                <w:sz w:val="20"/>
                <w:szCs w:val="20"/>
              </w:rPr>
            </w:pPr>
            <w:r w:rsidRPr="004E4E00">
              <w:rPr>
                <w:sz w:val="20"/>
                <w:szCs w:val="20"/>
              </w:rPr>
              <w:t>эксплуатация</w:t>
            </w:r>
          </w:p>
        </w:tc>
        <w:tc>
          <w:tcPr>
            <w:tcW w:w="739" w:type="dxa"/>
            <w:vMerge/>
            <w:tcBorders>
              <w:top w:val="nil"/>
            </w:tcBorders>
            <w:vAlign w:val="center"/>
          </w:tcPr>
          <w:p w14:paraId="6262C7C7" w14:textId="77777777" w:rsidR="007F0DF2" w:rsidRPr="004E4E00" w:rsidRDefault="007F0DF2" w:rsidP="004E4E00">
            <w:pPr>
              <w:jc w:val="center"/>
              <w:rPr>
                <w:sz w:val="20"/>
                <w:szCs w:val="20"/>
              </w:rPr>
            </w:pPr>
          </w:p>
        </w:tc>
        <w:tc>
          <w:tcPr>
            <w:tcW w:w="4369" w:type="dxa"/>
            <w:gridSpan w:val="3"/>
            <w:vAlign w:val="center"/>
          </w:tcPr>
          <w:p w14:paraId="79566E30" w14:textId="5F2EEA4B" w:rsidR="007F0DF2" w:rsidRPr="004E4E00" w:rsidRDefault="002A690E" w:rsidP="004E4E00">
            <w:pPr>
              <w:pStyle w:val="TableParagraph"/>
              <w:tabs>
                <w:tab w:val="left" w:pos="1434"/>
                <w:tab w:val="left" w:pos="3220"/>
              </w:tabs>
              <w:jc w:val="center"/>
              <w:rPr>
                <w:sz w:val="20"/>
                <w:szCs w:val="20"/>
              </w:rPr>
            </w:pPr>
            <w:r w:rsidRPr="004E4E00">
              <w:rPr>
                <w:sz w:val="20"/>
                <w:szCs w:val="20"/>
              </w:rPr>
              <w:t>суммарная</w:t>
            </w:r>
            <w:r w:rsidR="004E4E00">
              <w:rPr>
                <w:sz w:val="20"/>
                <w:szCs w:val="20"/>
              </w:rPr>
              <w:t xml:space="preserve"> </w:t>
            </w:r>
            <w:r w:rsidRPr="004E4E00">
              <w:rPr>
                <w:sz w:val="20"/>
                <w:szCs w:val="20"/>
              </w:rPr>
              <w:t>протяженность</w:t>
            </w:r>
            <w:r w:rsidR="004E4E00">
              <w:rPr>
                <w:sz w:val="20"/>
                <w:szCs w:val="20"/>
              </w:rPr>
              <w:t xml:space="preserve"> </w:t>
            </w:r>
            <w:r w:rsidRPr="004E4E00">
              <w:rPr>
                <w:sz w:val="20"/>
                <w:szCs w:val="20"/>
              </w:rPr>
              <w:t>созданных,</w:t>
            </w:r>
            <w:r w:rsidR="004E4E00">
              <w:rPr>
                <w:sz w:val="20"/>
                <w:szCs w:val="20"/>
              </w:rPr>
              <w:t xml:space="preserve"> </w:t>
            </w:r>
            <w:r w:rsidRPr="004E4E00">
              <w:rPr>
                <w:sz w:val="20"/>
                <w:szCs w:val="20"/>
              </w:rPr>
              <w:t>реко</w:t>
            </w:r>
            <w:r w:rsidRPr="004E4E00">
              <w:rPr>
                <w:sz w:val="20"/>
                <w:szCs w:val="20"/>
              </w:rPr>
              <w:t>н</w:t>
            </w:r>
            <w:r w:rsidRPr="004E4E00">
              <w:rPr>
                <w:sz w:val="20"/>
                <w:szCs w:val="20"/>
              </w:rPr>
              <w:t>струируемых и эксплуатируемых лесных дорог</w:t>
            </w:r>
          </w:p>
        </w:tc>
      </w:tr>
      <w:tr w:rsidR="007F0DF2" w:rsidRPr="004E4E00" w14:paraId="68C30780" w14:textId="77777777" w:rsidTr="001B37B7">
        <w:trPr>
          <w:cantSplit/>
          <w:trHeight w:val="20"/>
          <w:jc w:val="center"/>
        </w:trPr>
        <w:tc>
          <w:tcPr>
            <w:tcW w:w="520" w:type="dxa"/>
            <w:vAlign w:val="center"/>
          </w:tcPr>
          <w:p w14:paraId="139D8C3E" w14:textId="77777777" w:rsidR="007F0DF2" w:rsidRPr="004E4E00" w:rsidRDefault="002A690E" w:rsidP="004E4E00">
            <w:pPr>
              <w:pStyle w:val="TableParagraph"/>
              <w:jc w:val="center"/>
              <w:rPr>
                <w:sz w:val="20"/>
                <w:szCs w:val="20"/>
              </w:rPr>
            </w:pPr>
            <w:r w:rsidRPr="004E4E00">
              <w:rPr>
                <w:sz w:val="20"/>
                <w:szCs w:val="20"/>
              </w:rPr>
              <w:t>5</w:t>
            </w:r>
          </w:p>
        </w:tc>
        <w:tc>
          <w:tcPr>
            <w:tcW w:w="4011" w:type="dxa"/>
            <w:vAlign w:val="center"/>
          </w:tcPr>
          <w:p w14:paraId="6387843E" w14:textId="6D8A5581" w:rsidR="007F0DF2" w:rsidRPr="004E4E00" w:rsidRDefault="002A690E" w:rsidP="004E4E00">
            <w:pPr>
              <w:pStyle w:val="TableParagraph"/>
              <w:jc w:val="center"/>
              <w:rPr>
                <w:sz w:val="20"/>
                <w:szCs w:val="20"/>
              </w:rPr>
            </w:pPr>
            <w:r w:rsidRPr="004E4E00">
              <w:rPr>
                <w:sz w:val="20"/>
                <w:szCs w:val="20"/>
              </w:rPr>
              <w:t>Строительство, реконструкция и эксплуат</w:t>
            </w:r>
            <w:r w:rsidRPr="004E4E00">
              <w:rPr>
                <w:sz w:val="20"/>
                <w:szCs w:val="20"/>
              </w:rPr>
              <w:t>а</w:t>
            </w:r>
            <w:r w:rsidRPr="004E4E00">
              <w:rPr>
                <w:sz w:val="20"/>
                <w:szCs w:val="20"/>
              </w:rPr>
              <w:t>ция посадочных площадок для самолетов, вертолетов, используемых в</w:t>
            </w:r>
            <w:r w:rsidR="004E4E00">
              <w:rPr>
                <w:sz w:val="20"/>
                <w:szCs w:val="20"/>
              </w:rPr>
              <w:t xml:space="preserve"> </w:t>
            </w:r>
            <w:r w:rsidRPr="004E4E00">
              <w:rPr>
                <w:sz w:val="20"/>
                <w:szCs w:val="20"/>
              </w:rPr>
              <w:t>целях провед</w:t>
            </w:r>
            <w:r w:rsidRPr="004E4E00">
              <w:rPr>
                <w:sz w:val="20"/>
                <w:szCs w:val="20"/>
              </w:rPr>
              <w:t>е</w:t>
            </w:r>
            <w:r w:rsidRPr="004E4E00">
              <w:rPr>
                <w:sz w:val="20"/>
                <w:szCs w:val="20"/>
              </w:rPr>
              <w:t>ния авиационных работ по охране и защите лесов</w:t>
            </w:r>
          </w:p>
        </w:tc>
        <w:tc>
          <w:tcPr>
            <w:tcW w:w="739" w:type="dxa"/>
            <w:vAlign w:val="center"/>
          </w:tcPr>
          <w:p w14:paraId="24D1B75E" w14:textId="77777777" w:rsidR="007F0DF2" w:rsidRPr="004E4E00" w:rsidRDefault="002A690E" w:rsidP="004E4E00">
            <w:pPr>
              <w:pStyle w:val="TableParagraph"/>
              <w:jc w:val="center"/>
              <w:rPr>
                <w:sz w:val="20"/>
                <w:szCs w:val="20"/>
              </w:rPr>
            </w:pPr>
            <w:r w:rsidRPr="004E4E00">
              <w:rPr>
                <w:sz w:val="20"/>
                <w:szCs w:val="20"/>
              </w:rPr>
              <w:t>шт.</w:t>
            </w:r>
          </w:p>
        </w:tc>
        <w:tc>
          <w:tcPr>
            <w:tcW w:w="4369" w:type="dxa"/>
            <w:gridSpan w:val="3"/>
            <w:vAlign w:val="center"/>
          </w:tcPr>
          <w:p w14:paraId="34317785" w14:textId="011F8334" w:rsidR="007F0DF2" w:rsidRPr="004E4E00" w:rsidRDefault="002A690E" w:rsidP="004E4E00">
            <w:pPr>
              <w:pStyle w:val="TableParagraph"/>
              <w:jc w:val="center"/>
              <w:rPr>
                <w:sz w:val="20"/>
                <w:szCs w:val="20"/>
              </w:rPr>
            </w:pPr>
            <w:r w:rsidRPr="004E4E00">
              <w:rPr>
                <w:sz w:val="20"/>
                <w:szCs w:val="20"/>
              </w:rPr>
              <w:t xml:space="preserve">не менее одной на лесничество, лесопарк, </w:t>
            </w:r>
            <w:proofErr w:type="spellStart"/>
            <w:r w:rsidRPr="004E4E00">
              <w:rPr>
                <w:sz w:val="20"/>
                <w:szCs w:val="20"/>
              </w:rPr>
              <w:t>авиаотделение</w:t>
            </w:r>
            <w:proofErr w:type="spellEnd"/>
            <w:r w:rsidRPr="004E4E00">
              <w:rPr>
                <w:sz w:val="20"/>
                <w:szCs w:val="20"/>
              </w:rPr>
              <w:t xml:space="preserve"> в районах авиационной охраны лесов</w:t>
            </w:r>
          </w:p>
        </w:tc>
      </w:tr>
      <w:tr w:rsidR="007F0DF2" w:rsidRPr="004E4E00" w14:paraId="3FED3FFB" w14:textId="77777777" w:rsidTr="001B37B7">
        <w:trPr>
          <w:cantSplit/>
          <w:trHeight w:val="20"/>
          <w:jc w:val="center"/>
        </w:trPr>
        <w:tc>
          <w:tcPr>
            <w:tcW w:w="520" w:type="dxa"/>
            <w:vMerge w:val="restart"/>
            <w:vAlign w:val="center"/>
          </w:tcPr>
          <w:p w14:paraId="1D039FB4" w14:textId="77777777" w:rsidR="007F0DF2" w:rsidRPr="004E4E00" w:rsidRDefault="002A690E" w:rsidP="004E4E00">
            <w:pPr>
              <w:pStyle w:val="TableParagraph"/>
              <w:jc w:val="center"/>
              <w:rPr>
                <w:sz w:val="20"/>
                <w:szCs w:val="20"/>
              </w:rPr>
            </w:pPr>
            <w:r w:rsidRPr="004E4E00">
              <w:rPr>
                <w:sz w:val="20"/>
                <w:szCs w:val="20"/>
              </w:rPr>
              <w:t>6</w:t>
            </w:r>
          </w:p>
        </w:tc>
        <w:tc>
          <w:tcPr>
            <w:tcW w:w="4011" w:type="dxa"/>
            <w:vAlign w:val="center"/>
          </w:tcPr>
          <w:p w14:paraId="2F128CF1" w14:textId="77777777" w:rsidR="007F0DF2" w:rsidRPr="004E4E00" w:rsidRDefault="002A690E" w:rsidP="004E4E00">
            <w:pPr>
              <w:pStyle w:val="TableParagraph"/>
              <w:jc w:val="center"/>
              <w:rPr>
                <w:sz w:val="20"/>
                <w:szCs w:val="20"/>
              </w:rPr>
            </w:pPr>
            <w:r w:rsidRPr="004E4E00">
              <w:rPr>
                <w:sz w:val="20"/>
                <w:szCs w:val="20"/>
              </w:rPr>
              <w:t>Прокладка противопожарных разрывов</w:t>
            </w:r>
          </w:p>
        </w:tc>
        <w:tc>
          <w:tcPr>
            <w:tcW w:w="739" w:type="dxa"/>
            <w:vMerge w:val="restart"/>
            <w:vAlign w:val="center"/>
          </w:tcPr>
          <w:p w14:paraId="573FC5C1" w14:textId="77777777" w:rsidR="007F0DF2" w:rsidRPr="004E4E00" w:rsidRDefault="002A690E" w:rsidP="004E4E00">
            <w:pPr>
              <w:pStyle w:val="TableParagraph"/>
              <w:jc w:val="center"/>
              <w:rPr>
                <w:sz w:val="20"/>
                <w:szCs w:val="20"/>
              </w:rPr>
            </w:pPr>
            <w:r w:rsidRPr="004E4E00">
              <w:rPr>
                <w:sz w:val="20"/>
                <w:szCs w:val="20"/>
              </w:rPr>
              <w:t>км</w:t>
            </w:r>
          </w:p>
        </w:tc>
        <w:tc>
          <w:tcPr>
            <w:tcW w:w="4369" w:type="dxa"/>
            <w:gridSpan w:val="3"/>
            <w:vAlign w:val="center"/>
          </w:tcPr>
          <w:p w14:paraId="449269AF" w14:textId="77777777" w:rsidR="007F0DF2" w:rsidRPr="004E4E00" w:rsidRDefault="002A690E" w:rsidP="004E4E00">
            <w:pPr>
              <w:pStyle w:val="TableParagraph"/>
              <w:jc w:val="center"/>
              <w:rPr>
                <w:sz w:val="20"/>
                <w:szCs w:val="20"/>
              </w:rPr>
            </w:pPr>
            <w:r w:rsidRPr="004E4E00">
              <w:rPr>
                <w:sz w:val="20"/>
                <w:szCs w:val="20"/>
              </w:rPr>
              <w:t>не планируется</w:t>
            </w:r>
          </w:p>
        </w:tc>
      </w:tr>
      <w:tr w:rsidR="007F0DF2" w:rsidRPr="004E4E00" w14:paraId="18FDBD56" w14:textId="77777777" w:rsidTr="001B37B7">
        <w:trPr>
          <w:cantSplit/>
          <w:trHeight w:val="20"/>
          <w:jc w:val="center"/>
        </w:trPr>
        <w:tc>
          <w:tcPr>
            <w:tcW w:w="520" w:type="dxa"/>
            <w:vMerge/>
            <w:tcBorders>
              <w:top w:val="nil"/>
            </w:tcBorders>
            <w:vAlign w:val="center"/>
          </w:tcPr>
          <w:p w14:paraId="0BBC5F1F" w14:textId="77777777" w:rsidR="007F0DF2" w:rsidRPr="004E4E00" w:rsidRDefault="007F0DF2" w:rsidP="004E4E00">
            <w:pPr>
              <w:jc w:val="center"/>
              <w:rPr>
                <w:sz w:val="20"/>
                <w:szCs w:val="20"/>
              </w:rPr>
            </w:pPr>
          </w:p>
        </w:tc>
        <w:tc>
          <w:tcPr>
            <w:tcW w:w="4011" w:type="dxa"/>
            <w:vAlign w:val="center"/>
          </w:tcPr>
          <w:p w14:paraId="5499E10E" w14:textId="77777777" w:rsidR="007F0DF2" w:rsidRPr="004E4E00" w:rsidRDefault="002A690E" w:rsidP="004E4E00">
            <w:pPr>
              <w:pStyle w:val="TableParagraph"/>
              <w:jc w:val="center"/>
              <w:rPr>
                <w:sz w:val="20"/>
                <w:szCs w:val="20"/>
              </w:rPr>
            </w:pPr>
            <w:r w:rsidRPr="004E4E00">
              <w:rPr>
                <w:sz w:val="20"/>
                <w:szCs w:val="20"/>
              </w:rPr>
              <w:t>Прокладка просек</w:t>
            </w:r>
          </w:p>
        </w:tc>
        <w:tc>
          <w:tcPr>
            <w:tcW w:w="739" w:type="dxa"/>
            <w:vMerge/>
            <w:tcBorders>
              <w:top w:val="nil"/>
            </w:tcBorders>
            <w:vAlign w:val="center"/>
          </w:tcPr>
          <w:p w14:paraId="2E5BCA27" w14:textId="77777777" w:rsidR="007F0DF2" w:rsidRPr="004E4E00" w:rsidRDefault="007F0DF2" w:rsidP="004E4E00">
            <w:pPr>
              <w:jc w:val="center"/>
              <w:rPr>
                <w:sz w:val="20"/>
                <w:szCs w:val="20"/>
              </w:rPr>
            </w:pPr>
          </w:p>
        </w:tc>
        <w:tc>
          <w:tcPr>
            <w:tcW w:w="1111" w:type="dxa"/>
            <w:vAlign w:val="center"/>
          </w:tcPr>
          <w:p w14:paraId="1266FB82" w14:textId="77777777" w:rsidR="007F0DF2" w:rsidRPr="004E4E00" w:rsidRDefault="002A690E" w:rsidP="004E4E00">
            <w:pPr>
              <w:pStyle w:val="TableParagraph"/>
              <w:jc w:val="center"/>
              <w:rPr>
                <w:sz w:val="20"/>
                <w:szCs w:val="20"/>
              </w:rPr>
            </w:pPr>
            <w:r w:rsidRPr="004E4E00">
              <w:rPr>
                <w:sz w:val="20"/>
                <w:szCs w:val="20"/>
              </w:rPr>
              <w:t>0,2</w:t>
            </w:r>
          </w:p>
        </w:tc>
        <w:tc>
          <w:tcPr>
            <w:tcW w:w="1720" w:type="dxa"/>
            <w:vAlign w:val="center"/>
          </w:tcPr>
          <w:p w14:paraId="13CB6CB1" w14:textId="77777777" w:rsidR="007F0DF2" w:rsidRPr="004E4E00" w:rsidRDefault="002A690E" w:rsidP="004E4E00">
            <w:pPr>
              <w:pStyle w:val="TableParagraph"/>
              <w:jc w:val="center"/>
              <w:rPr>
                <w:sz w:val="20"/>
                <w:szCs w:val="20"/>
              </w:rPr>
            </w:pPr>
            <w:r w:rsidRPr="004E4E00">
              <w:rPr>
                <w:sz w:val="20"/>
                <w:szCs w:val="20"/>
              </w:rPr>
              <w:t>0,2</w:t>
            </w:r>
          </w:p>
        </w:tc>
        <w:tc>
          <w:tcPr>
            <w:tcW w:w="1538" w:type="dxa"/>
            <w:vAlign w:val="center"/>
          </w:tcPr>
          <w:p w14:paraId="7E157A32" w14:textId="77777777" w:rsidR="007F0DF2" w:rsidRPr="004E4E00" w:rsidRDefault="002A690E" w:rsidP="004E4E00">
            <w:pPr>
              <w:pStyle w:val="TableParagraph"/>
              <w:jc w:val="center"/>
              <w:rPr>
                <w:sz w:val="20"/>
                <w:szCs w:val="20"/>
              </w:rPr>
            </w:pPr>
            <w:r w:rsidRPr="004E4E00">
              <w:rPr>
                <w:sz w:val="20"/>
                <w:szCs w:val="20"/>
              </w:rPr>
              <w:t>0.8</w:t>
            </w:r>
          </w:p>
        </w:tc>
      </w:tr>
      <w:tr w:rsidR="007F0DF2" w:rsidRPr="004E4E00" w14:paraId="45A46C39" w14:textId="77777777" w:rsidTr="001B37B7">
        <w:trPr>
          <w:cantSplit/>
          <w:trHeight w:val="20"/>
          <w:jc w:val="center"/>
        </w:trPr>
        <w:tc>
          <w:tcPr>
            <w:tcW w:w="520" w:type="dxa"/>
            <w:vMerge/>
            <w:tcBorders>
              <w:top w:val="nil"/>
            </w:tcBorders>
            <w:vAlign w:val="center"/>
          </w:tcPr>
          <w:p w14:paraId="595558BE" w14:textId="77777777" w:rsidR="007F0DF2" w:rsidRPr="004E4E00" w:rsidRDefault="007F0DF2" w:rsidP="004E4E00">
            <w:pPr>
              <w:jc w:val="center"/>
              <w:rPr>
                <w:sz w:val="20"/>
                <w:szCs w:val="20"/>
              </w:rPr>
            </w:pPr>
          </w:p>
        </w:tc>
        <w:tc>
          <w:tcPr>
            <w:tcW w:w="4011" w:type="dxa"/>
            <w:vAlign w:val="center"/>
          </w:tcPr>
          <w:p w14:paraId="6BF493D2" w14:textId="545E6BB1" w:rsidR="007F0DF2" w:rsidRPr="004E4E00" w:rsidRDefault="002A690E" w:rsidP="004E4E00">
            <w:pPr>
              <w:pStyle w:val="TableParagraph"/>
              <w:jc w:val="center"/>
              <w:rPr>
                <w:sz w:val="20"/>
                <w:szCs w:val="20"/>
              </w:rPr>
            </w:pPr>
            <w:r w:rsidRPr="004E4E00">
              <w:rPr>
                <w:sz w:val="20"/>
                <w:szCs w:val="20"/>
              </w:rPr>
              <w:t>Ус</w:t>
            </w:r>
            <w:r w:rsidR="004E4E00">
              <w:rPr>
                <w:sz w:val="20"/>
                <w:szCs w:val="20"/>
              </w:rPr>
              <w:t>тройство противопожарных минера</w:t>
            </w:r>
            <w:r w:rsidRPr="004E4E00">
              <w:rPr>
                <w:sz w:val="20"/>
                <w:szCs w:val="20"/>
              </w:rPr>
              <w:t>лиз</w:t>
            </w:r>
            <w:r w:rsidRPr="004E4E00">
              <w:rPr>
                <w:sz w:val="20"/>
                <w:szCs w:val="20"/>
              </w:rPr>
              <w:t>о</w:t>
            </w:r>
            <w:r w:rsidRPr="004E4E00">
              <w:rPr>
                <w:sz w:val="20"/>
                <w:szCs w:val="20"/>
              </w:rPr>
              <w:t>ванных полос</w:t>
            </w:r>
          </w:p>
        </w:tc>
        <w:tc>
          <w:tcPr>
            <w:tcW w:w="739" w:type="dxa"/>
            <w:vMerge/>
            <w:tcBorders>
              <w:top w:val="nil"/>
            </w:tcBorders>
            <w:vAlign w:val="center"/>
          </w:tcPr>
          <w:p w14:paraId="20D7DDEC" w14:textId="77777777" w:rsidR="007F0DF2" w:rsidRPr="004E4E00" w:rsidRDefault="007F0DF2" w:rsidP="004E4E00">
            <w:pPr>
              <w:jc w:val="center"/>
              <w:rPr>
                <w:sz w:val="20"/>
                <w:szCs w:val="20"/>
              </w:rPr>
            </w:pPr>
          </w:p>
        </w:tc>
        <w:tc>
          <w:tcPr>
            <w:tcW w:w="1111" w:type="dxa"/>
            <w:vAlign w:val="center"/>
          </w:tcPr>
          <w:p w14:paraId="14695950" w14:textId="77777777" w:rsidR="007F0DF2" w:rsidRPr="004E4E00" w:rsidRDefault="002A690E" w:rsidP="004E4E00">
            <w:pPr>
              <w:pStyle w:val="TableParagraph"/>
              <w:jc w:val="center"/>
              <w:rPr>
                <w:sz w:val="20"/>
                <w:szCs w:val="20"/>
              </w:rPr>
            </w:pPr>
            <w:r w:rsidRPr="004E4E00">
              <w:rPr>
                <w:sz w:val="20"/>
                <w:szCs w:val="20"/>
              </w:rPr>
              <w:t>0,21</w:t>
            </w:r>
          </w:p>
        </w:tc>
        <w:tc>
          <w:tcPr>
            <w:tcW w:w="1720" w:type="dxa"/>
            <w:vAlign w:val="center"/>
          </w:tcPr>
          <w:p w14:paraId="28941CD8" w14:textId="77777777" w:rsidR="007F0DF2" w:rsidRPr="004E4E00" w:rsidRDefault="002A690E" w:rsidP="004E4E00">
            <w:pPr>
              <w:pStyle w:val="TableParagraph"/>
              <w:jc w:val="center"/>
              <w:rPr>
                <w:sz w:val="20"/>
                <w:szCs w:val="20"/>
              </w:rPr>
            </w:pPr>
            <w:r w:rsidRPr="004E4E00">
              <w:rPr>
                <w:sz w:val="20"/>
                <w:szCs w:val="20"/>
              </w:rPr>
              <w:t>0,15</w:t>
            </w:r>
          </w:p>
        </w:tc>
        <w:tc>
          <w:tcPr>
            <w:tcW w:w="1538" w:type="dxa"/>
            <w:vAlign w:val="center"/>
          </w:tcPr>
          <w:p w14:paraId="55234895" w14:textId="77777777" w:rsidR="007F0DF2" w:rsidRPr="004E4E00" w:rsidRDefault="002A690E" w:rsidP="004E4E00">
            <w:pPr>
              <w:pStyle w:val="TableParagraph"/>
              <w:jc w:val="center"/>
              <w:rPr>
                <w:sz w:val="20"/>
                <w:szCs w:val="20"/>
              </w:rPr>
            </w:pPr>
            <w:r w:rsidRPr="004E4E00">
              <w:rPr>
                <w:sz w:val="20"/>
                <w:szCs w:val="20"/>
              </w:rPr>
              <w:t>0.8</w:t>
            </w:r>
          </w:p>
        </w:tc>
      </w:tr>
      <w:tr w:rsidR="007F0DF2" w:rsidRPr="004E4E00" w14:paraId="13A3DB57" w14:textId="77777777" w:rsidTr="001B37B7">
        <w:trPr>
          <w:cantSplit/>
          <w:trHeight w:val="20"/>
          <w:jc w:val="center"/>
        </w:trPr>
        <w:tc>
          <w:tcPr>
            <w:tcW w:w="520" w:type="dxa"/>
            <w:vMerge w:val="restart"/>
            <w:vAlign w:val="center"/>
          </w:tcPr>
          <w:p w14:paraId="4FD8965B" w14:textId="77777777" w:rsidR="007F0DF2" w:rsidRPr="004E4E00" w:rsidRDefault="002A690E" w:rsidP="004E4E00">
            <w:pPr>
              <w:pStyle w:val="TableParagraph"/>
              <w:jc w:val="center"/>
              <w:rPr>
                <w:sz w:val="20"/>
                <w:szCs w:val="20"/>
              </w:rPr>
            </w:pPr>
            <w:r w:rsidRPr="004E4E00">
              <w:rPr>
                <w:sz w:val="20"/>
                <w:szCs w:val="20"/>
              </w:rPr>
              <w:t>7</w:t>
            </w:r>
          </w:p>
        </w:tc>
        <w:tc>
          <w:tcPr>
            <w:tcW w:w="4011" w:type="dxa"/>
            <w:vAlign w:val="center"/>
          </w:tcPr>
          <w:p w14:paraId="430CFE1F" w14:textId="77777777" w:rsidR="007F0DF2" w:rsidRPr="004E4E00" w:rsidRDefault="002A690E" w:rsidP="004E4E00">
            <w:pPr>
              <w:pStyle w:val="TableParagraph"/>
              <w:jc w:val="center"/>
              <w:rPr>
                <w:sz w:val="20"/>
                <w:szCs w:val="20"/>
              </w:rPr>
            </w:pPr>
            <w:r w:rsidRPr="004E4E00">
              <w:rPr>
                <w:sz w:val="20"/>
                <w:szCs w:val="20"/>
              </w:rPr>
              <w:t>Прочистка и обновление:</w:t>
            </w:r>
          </w:p>
        </w:tc>
        <w:tc>
          <w:tcPr>
            <w:tcW w:w="739" w:type="dxa"/>
            <w:vMerge w:val="restart"/>
            <w:vAlign w:val="center"/>
          </w:tcPr>
          <w:p w14:paraId="45AF22C2" w14:textId="77777777" w:rsidR="007F0DF2" w:rsidRPr="004E4E00" w:rsidRDefault="002A690E" w:rsidP="004E4E00">
            <w:pPr>
              <w:pStyle w:val="TableParagraph"/>
              <w:jc w:val="center"/>
              <w:rPr>
                <w:sz w:val="20"/>
                <w:szCs w:val="20"/>
              </w:rPr>
            </w:pPr>
            <w:r w:rsidRPr="004E4E00">
              <w:rPr>
                <w:sz w:val="20"/>
                <w:szCs w:val="20"/>
              </w:rPr>
              <w:t>км</w:t>
            </w:r>
          </w:p>
        </w:tc>
        <w:tc>
          <w:tcPr>
            <w:tcW w:w="4369" w:type="dxa"/>
            <w:gridSpan w:val="3"/>
            <w:vAlign w:val="center"/>
          </w:tcPr>
          <w:p w14:paraId="6AD54ACF" w14:textId="77777777" w:rsidR="007F0DF2" w:rsidRPr="004E4E00" w:rsidRDefault="007F0DF2" w:rsidP="004E4E00">
            <w:pPr>
              <w:pStyle w:val="TableParagraph"/>
              <w:jc w:val="center"/>
              <w:rPr>
                <w:sz w:val="20"/>
                <w:szCs w:val="20"/>
              </w:rPr>
            </w:pPr>
          </w:p>
        </w:tc>
      </w:tr>
      <w:tr w:rsidR="007F0DF2" w:rsidRPr="004E4E00" w14:paraId="7E98B18A" w14:textId="77777777" w:rsidTr="001B37B7">
        <w:trPr>
          <w:cantSplit/>
          <w:trHeight w:val="20"/>
          <w:jc w:val="center"/>
        </w:trPr>
        <w:tc>
          <w:tcPr>
            <w:tcW w:w="520" w:type="dxa"/>
            <w:vMerge/>
            <w:tcBorders>
              <w:top w:val="nil"/>
            </w:tcBorders>
            <w:vAlign w:val="center"/>
          </w:tcPr>
          <w:p w14:paraId="10226110" w14:textId="77777777" w:rsidR="007F0DF2" w:rsidRPr="004E4E00" w:rsidRDefault="007F0DF2" w:rsidP="004E4E00">
            <w:pPr>
              <w:jc w:val="center"/>
              <w:rPr>
                <w:sz w:val="20"/>
                <w:szCs w:val="20"/>
              </w:rPr>
            </w:pPr>
          </w:p>
        </w:tc>
        <w:tc>
          <w:tcPr>
            <w:tcW w:w="4011" w:type="dxa"/>
            <w:vAlign w:val="center"/>
          </w:tcPr>
          <w:p w14:paraId="11F26F18" w14:textId="77777777" w:rsidR="007F0DF2" w:rsidRPr="004E4E00" w:rsidRDefault="002A690E" w:rsidP="004E4E00">
            <w:pPr>
              <w:pStyle w:val="TableParagraph"/>
              <w:jc w:val="center"/>
              <w:rPr>
                <w:sz w:val="20"/>
                <w:szCs w:val="20"/>
              </w:rPr>
            </w:pPr>
            <w:r w:rsidRPr="004E4E00">
              <w:rPr>
                <w:sz w:val="20"/>
                <w:szCs w:val="20"/>
              </w:rPr>
              <w:t>просек</w:t>
            </w:r>
          </w:p>
        </w:tc>
        <w:tc>
          <w:tcPr>
            <w:tcW w:w="739" w:type="dxa"/>
            <w:vMerge/>
            <w:tcBorders>
              <w:top w:val="nil"/>
            </w:tcBorders>
            <w:vAlign w:val="center"/>
          </w:tcPr>
          <w:p w14:paraId="1C9C9BC0" w14:textId="77777777" w:rsidR="007F0DF2" w:rsidRPr="004E4E00" w:rsidRDefault="007F0DF2" w:rsidP="004E4E00">
            <w:pPr>
              <w:jc w:val="center"/>
              <w:rPr>
                <w:sz w:val="20"/>
                <w:szCs w:val="20"/>
              </w:rPr>
            </w:pPr>
          </w:p>
        </w:tc>
        <w:tc>
          <w:tcPr>
            <w:tcW w:w="1111" w:type="dxa"/>
            <w:vAlign w:val="center"/>
          </w:tcPr>
          <w:p w14:paraId="3F0FD8C9" w14:textId="77777777" w:rsidR="007F0DF2" w:rsidRPr="004E4E00" w:rsidRDefault="002A690E" w:rsidP="004E4E00">
            <w:pPr>
              <w:pStyle w:val="TableParagraph"/>
              <w:jc w:val="center"/>
              <w:rPr>
                <w:sz w:val="20"/>
                <w:szCs w:val="20"/>
              </w:rPr>
            </w:pPr>
            <w:r w:rsidRPr="004E4E00">
              <w:rPr>
                <w:sz w:val="20"/>
                <w:szCs w:val="20"/>
              </w:rPr>
              <w:t>0,4</w:t>
            </w:r>
          </w:p>
        </w:tc>
        <w:tc>
          <w:tcPr>
            <w:tcW w:w="1720" w:type="dxa"/>
            <w:vAlign w:val="center"/>
          </w:tcPr>
          <w:p w14:paraId="5DFC6E29" w14:textId="77777777" w:rsidR="007F0DF2" w:rsidRPr="004E4E00" w:rsidRDefault="002A690E" w:rsidP="004E4E00">
            <w:pPr>
              <w:pStyle w:val="TableParagraph"/>
              <w:jc w:val="center"/>
              <w:rPr>
                <w:sz w:val="20"/>
                <w:szCs w:val="20"/>
              </w:rPr>
            </w:pPr>
            <w:r w:rsidRPr="004E4E00">
              <w:rPr>
                <w:sz w:val="20"/>
                <w:szCs w:val="20"/>
              </w:rPr>
              <w:t>0,4</w:t>
            </w:r>
          </w:p>
        </w:tc>
        <w:tc>
          <w:tcPr>
            <w:tcW w:w="1538" w:type="dxa"/>
            <w:vAlign w:val="center"/>
          </w:tcPr>
          <w:p w14:paraId="381AFE40" w14:textId="77777777" w:rsidR="007F0DF2" w:rsidRPr="004E4E00" w:rsidRDefault="002A690E" w:rsidP="004E4E00">
            <w:pPr>
              <w:pStyle w:val="TableParagraph"/>
              <w:jc w:val="center"/>
              <w:rPr>
                <w:sz w:val="20"/>
                <w:szCs w:val="20"/>
              </w:rPr>
            </w:pPr>
            <w:r w:rsidRPr="004E4E00">
              <w:rPr>
                <w:sz w:val="20"/>
                <w:szCs w:val="20"/>
              </w:rPr>
              <w:t>1.5</w:t>
            </w:r>
          </w:p>
        </w:tc>
      </w:tr>
      <w:tr w:rsidR="007F0DF2" w:rsidRPr="004E4E00" w14:paraId="4BB5E500" w14:textId="77777777" w:rsidTr="001B37B7">
        <w:trPr>
          <w:cantSplit/>
          <w:trHeight w:val="20"/>
          <w:jc w:val="center"/>
        </w:trPr>
        <w:tc>
          <w:tcPr>
            <w:tcW w:w="520" w:type="dxa"/>
            <w:vMerge/>
            <w:tcBorders>
              <w:top w:val="nil"/>
            </w:tcBorders>
            <w:vAlign w:val="center"/>
          </w:tcPr>
          <w:p w14:paraId="42E00899" w14:textId="77777777" w:rsidR="007F0DF2" w:rsidRPr="004E4E00" w:rsidRDefault="007F0DF2" w:rsidP="004E4E00">
            <w:pPr>
              <w:jc w:val="center"/>
              <w:rPr>
                <w:sz w:val="20"/>
                <w:szCs w:val="20"/>
              </w:rPr>
            </w:pPr>
          </w:p>
        </w:tc>
        <w:tc>
          <w:tcPr>
            <w:tcW w:w="4011" w:type="dxa"/>
            <w:vAlign w:val="center"/>
          </w:tcPr>
          <w:p w14:paraId="2618980C" w14:textId="44B935DC" w:rsidR="007F0DF2" w:rsidRPr="004E4E00" w:rsidRDefault="002A690E" w:rsidP="001B37B7">
            <w:pPr>
              <w:pStyle w:val="TableParagraph"/>
              <w:tabs>
                <w:tab w:val="left" w:pos="2232"/>
              </w:tabs>
              <w:jc w:val="center"/>
              <w:rPr>
                <w:sz w:val="20"/>
                <w:szCs w:val="20"/>
              </w:rPr>
            </w:pPr>
            <w:r w:rsidRPr="004E4E00">
              <w:rPr>
                <w:sz w:val="20"/>
                <w:szCs w:val="20"/>
              </w:rPr>
              <w:t>противопожарных</w:t>
            </w:r>
            <w:r w:rsidR="001B37B7">
              <w:rPr>
                <w:sz w:val="20"/>
                <w:szCs w:val="20"/>
              </w:rPr>
              <w:t xml:space="preserve"> </w:t>
            </w:r>
            <w:r w:rsidRPr="004E4E00">
              <w:rPr>
                <w:sz w:val="20"/>
                <w:szCs w:val="20"/>
              </w:rPr>
              <w:t>минерализованных</w:t>
            </w:r>
            <w:r w:rsidR="001B37B7">
              <w:rPr>
                <w:sz w:val="20"/>
                <w:szCs w:val="20"/>
              </w:rPr>
              <w:t xml:space="preserve"> </w:t>
            </w:r>
            <w:r w:rsidRPr="004E4E00">
              <w:rPr>
                <w:sz w:val="20"/>
                <w:szCs w:val="20"/>
              </w:rPr>
              <w:t>полос</w:t>
            </w:r>
          </w:p>
        </w:tc>
        <w:tc>
          <w:tcPr>
            <w:tcW w:w="739" w:type="dxa"/>
            <w:vMerge/>
            <w:tcBorders>
              <w:top w:val="nil"/>
            </w:tcBorders>
            <w:vAlign w:val="center"/>
          </w:tcPr>
          <w:p w14:paraId="188DC82C" w14:textId="77777777" w:rsidR="007F0DF2" w:rsidRPr="004E4E00" w:rsidRDefault="007F0DF2" w:rsidP="004E4E00">
            <w:pPr>
              <w:jc w:val="center"/>
              <w:rPr>
                <w:sz w:val="20"/>
                <w:szCs w:val="20"/>
              </w:rPr>
            </w:pPr>
          </w:p>
        </w:tc>
        <w:tc>
          <w:tcPr>
            <w:tcW w:w="1111" w:type="dxa"/>
            <w:vAlign w:val="center"/>
          </w:tcPr>
          <w:p w14:paraId="12450239" w14:textId="77777777" w:rsidR="007F0DF2" w:rsidRPr="004E4E00" w:rsidRDefault="002A690E" w:rsidP="004E4E00">
            <w:pPr>
              <w:pStyle w:val="TableParagraph"/>
              <w:jc w:val="center"/>
              <w:rPr>
                <w:sz w:val="20"/>
                <w:szCs w:val="20"/>
              </w:rPr>
            </w:pPr>
            <w:r w:rsidRPr="004E4E00">
              <w:rPr>
                <w:sz w:val="20"/>
                <w:szCs w:val="20"/>
              </w:rPr>
              <w:t>0,42</w:t>
            </w:r>
          </w:p>
        </w:tc>
        <w:tc>
          <w:tcPr>
            <w:tcW w:w="1720" w:type="dxa"/>
            <w:vAlign w:val="center"/>
          </w:tcPr>
          <w:p w14:paraId="7C730E0F" w14:textId="77777777" w:rsidR="007F0DF2" w:rsidRPr="004E4E00" w:rsidRDefault="002A690E" w:rsidP="004E4E00">
            <w:pPr>
              <w:pStyle w:val="TableParagraph"/>
              <w:jc w:val="center"/>
              <w:rPr>
                <w:sz w:val="20"/>
                <w:szCs w:val="20"/>
              </w:rPr>
            </w:pPr>
            <w:r w:rsidRPr="004E4E00">
              <w:rPr>
                <w:sz w:val="20"/>
                <w:szCs w:val="20"/>
              </w:rPr>
              <w:t>0,3</w:t>
            </w:r>
          </w:p>
        </w:tc>
        <w:tc>
          <w:tcPr>
            <w:tcW w:w="1538" w:type="dxa"/>
            <w:vAlign w:val="center"/>
          </w:tcPr>
          <w:p w14:paraId="64EF4EFB" w14:textId="77777777" w:rsidR="007F0DF2" w:rsidRPr="004E4E00" w:rsidRDefault="002A690E" w:rsidP="004E4E00">
            <w:pPr>
              <w:pStyle w:val="TableParagraph"/>
              <w:jc w:val="center"/>
              <w:rPr>
                <w:sz w:val="20"/>
                <w:szCs w:val="20"/>
              </w:rPr>
            </w:pPr>
            <w:r w:rsidRPr="004E4E00">
              <w:rPr>
                <w:sz w:val="20"/>
                <w:szCs w:val="20"/>
              </w:rPr>
              <w:t>1.6</w:t>
            </w:r>
          </w:p>
        </w:tc>
      </w:tr>
      <w:tr w:rsidR="007F0DF2" w:rsidRPr="004E4E00" w14:paraId="65930480" w14:textId="77777777" w:rsidTr="001B37B7">
        <w:trPr>
          <w:cantSplit/>
          <w:trHeight w:val="20"/>
          <w:jc w:val="center"/>
        </w:trPr>
        <w:tc>
          <w:tcPr>
            <w:tcW w:w="520" w:type="dxa"/>
            <w:vMerge w:val="restart"/>
            <w:vAlign w:val="center"/>
          </w:tcPr>
          <w:p w14:paraId="1C1F0778" w14:textId="77777777" w:rsidR="007F0DF2" w:rsidRPr="004E4E00" w:rsidRDefault="002A690E" w:rsidP="004E4E00">
            <w:pPr>
              <w:pStyle w:val="TableParagraph"/>
              <w:jc w:val="center"/>
              <w:rPr>
                <w:sz w:val="20"/>
                <w:szCs w:val="20"/>
              </w:rPr>
            </w:pPr>
            <w:r w:rsidRPr="004E4E00">
              <w:rPr>
                <w:sz w:val="20"/>
                <w:szCs w:val="20"/>
              </w:rPr>
              <w:t>8</w:t>
            </w:r>
          </w:p>
        </w:tc>
        <w:tc>
          <w:tcPr>
            <w:tcW w:w="4011" w:type="dxa"/>
            <w:vAlign w:val="center"/>
          </w:tcPr>
          <w:p w14:paraId="3C3D2D9A" w14:textId="58E95306" w:rsidR="007F0DF2" w:rsidRPr="004E4E00" w:rsidRDefault="002A690E" w:rsidP="001B37B7">
            <w:pPr>
              <w:pStyle w:val="TableParagraph"/>
              <w:jc w:val="center"/>
              <w:rPr>
                <w:sz w:val="20"/>
                <w:szCs w:val="20"/>
              </w:rPr>
            </w:pPr>
            <w:r w:rsidRPr="004E4E00">
              <w:rPr>
                <w:sz w:val="20"/>
                <w:szCs w:val="20"/>
              </w:rPr>
              <w:t>Стр</w:t>
            </w:r>
            <w:r w:rsidR="001B37B7">
              <w:rPr>
                <w:sz w:val="20"/>
                <w:szCs w:val="20"/>
              </w:rPr>
              <w:t>оительство, реконструкция и экс</w:t>
            </w:r>
            <w:r w:rsidRPr="004E4E00">
              <w:rPr>
                <w:sz w:val="20"/>
                <w:szCs w:val="20"/>
              </w:rPr>
              <w:t>плуат</w:t>
            </w:r>
            <w:r w:rsidRPr="004E4E00">
              <w:rPr>
                <w:sz w:val="20"/>
                <w:szCs w:val="20"/>
              </w:rPr>
              <w:t>а</w:t>
            </w:r>
            <w:r w:rsidRPr="004E4E00">
              <w:rPr>
                <w:sz w:val="20"/>
                <w:szCs w:val="20"/>
              </w:rPr>
              <w:t>ция:</w:t>
            </w:r>
          </w:p>
        </w:tc>
        <w:tc>
          <w:tcPr>
            <w:tcW w:w="739" w:type="dxa"/>
            <w:vMerge w:val="restart"/>
            <w:vAlign w:val="center"/>
          </w:tcPr>
          <w:p w14:paraId="6D371F41" w14:textId="77777777" w:rsidR="007F0DF2" w:rsidRPr="004E4E00" w:rsidRDefault="002A690E" w:rsidP="004E4E00">
            <w:pPr>
              <w:pStyle w:val="TableParagraph"/>
              <w:jc w:val="center"/>
              <w:rPr>
                <w:sz w:val="20"/>
                <w:szCs w:val="20"/>
              </w:rPr>
            </w:pPr>
            <w:r w:rsidRPr="004E4E00">
              <w:rPr>
                <w:sz w:val="20"/>
                <w:szCs w:val="20"/>
              </w:rPr>
              <w:t>шт.</w:t>
            </w:r>
          </w:p>
        </w:tc>
        <w:tc>
          <w:tcPr>
            <w:tcW w:w="4369" w:type="dxa"/>
            <w:gridSpan w:val="3"/>
            <w:vAlign w:val="center"/>
          </w:tcPr>
          <w:p w14:paraId="76B7004A" w14:textId="77777777" w:rsidR="007F0DF2" w:rsidRPr="004E4E00" w:rsidRDefault="007F0DF2" w:rsidP="004E4E00">
            <w:pPr>
              <w:pStyle w:val="TableParagraph"/>
              <w:jc w:val="center"/>
              <w:rPr>
                <w:sz w:val="20"/>
                <w:szCs w:val="20"/>
              </w:rPr>
            </w:pPr>
          </w:p>
        </w:tc>
      </w:tr>
      <w:tr w:rsidR="007F0DF2" w:rsidRPr="004E4E00" w14:paraId="5A015704" w14:textId="77777777" w:rsidTr="001B37B7">
        <w:trPr>
          <w:cantSplit/>
          <w:trHeight w:val="20"/>
          <w:jc w:val="center"/>
        </w:trPr>
        <w:tc>
          <w:tcPr>
            <w:tcW w:w="520" w:type="dxa"/>
            <w:vMerge/>
            <w:tcBorders>
              <w:top w:val="nil"/>
            </w:tcBorders>
            <w:vAlign w:val="center"/>
          </w:tcPr>
          <w:p w14:paraId="542098D0" w14:textId="77777777" w:rsidR="007F0DF2" w:rsidRPr="004E4E00" w:rsidRDefault="007F0DF2" w:rsidP="004E4E00">
            <w:pPr>
              <w:jc w:val="center"/>
              <w:rPr>
                <w:sz w:val="20"/>
                <w:szCs w:val="20"/>
              </w:rPr>
            </w:pPr>
          </w:p>
        </w:tc>
        <w:tc>
          <w:tcPr>
            <w:tcW w:w="4011" w:type="dxa"/>
            <w:vAlign w:val="center"/>
          </w:tcPr>
          <w:p w14:paraId="079096A3" w14:textId="0E2B303D" w:rsidR="007F0DF2" w:rsidRPr="004E4E00" w:rsidRDefault="001B37B7" w:rsidP="001B37B7">
            <w:pPr>
              <w:pStyle w:val="TableParagraph"/>
              <w:tabs>
                <w:tab w:val="left" w:pos="1393"/>
                <w:tab w:val="left" w:pos="3362"/>
              </w:tabs>
              <w:jc w:val="center"/>
              <w:rPr>
                <w:sz w:val="20"/>
                <w:szCs w:val="20"/>
              </w:rPr>
            </w:pPr>
            <w:r w:rsidRPr="004E4E00">
              <w:rPr>
                <w:sz w:val="20"/>
                <w:szCs w:val="20"/>
              </w:rPr>
              <w:t>П</w:t>
            </w:r>
            <w:r w:rsidR="002A690E" w:rsidRPr="004E4E00">
              <w:rPr>
                <w:sz w:val="20"/>
                <w:szCs w:val="20"/>
              </w:rPr>
              <w:t>ожарных</w:t>
            </w:r>
            <w:r>
              <w:rPr>
                <w:sz w:val="20"/>
                <w:szCs w:val="20"/>
              </w:rPr>
              <w:t xml:space="preserve"> </w:t>
            </w:r>
            <w:r w:rsidR="002A690E" w:rsidRPr="004E4E00">
              <w:rPr>
                <w:sz w:val="20"/>
                <w:szCs w:val="20"/>
              </w:rPr>
              <w:t>наблюдательных</w:t>
            </w:r>
            <w:r>
              <w:rPr>
                <w:sz w:val="20"/>
                <w:szCs w:val="20"/>
              </w:rPr>
              <w:t xml:space="preserve"> </w:t>
            </w:r>
            <w:r w:rsidR="002A690E" w:rsidRPr="004E4E00">
              <w:rPr>
                <w:spacing w:val="-3"/>
                <w:sz w:val="20"/>
                <w:szCs w:val="20"/>
              </w:rPr>
              <w:t xml:space="preserve">пунктов </w:t>
            </w:r>
            <w:r w:rsidR="002A690E" w:rsidRPr="004E4E00">
              <w:rPr>
                <w:sz w:val="20"/>
                <w:szCs w:val="20"/>
              </w:rPr>
              <w:t>(вышек, мачт, павильонов, и</w:t>
            </w:r>
            <w:r w:rsidR="002A690E" w:rsidRPr="004E4E00">
              <w:rPr>
                <w:spacing w:val="21"/>
                <w:sz w:val="20"/>
                <w:szCs w:val="20"/>
              </w:rPr>
              <w:t xml:space="preserve"> </w:t>
            </w:r>
            <w:r w:rsidR="002A690E" w:rsidRPr="004E4E00">
              <w:rPr>
                <w:sz w:val="20"/>
                <w:szCs w:val="20"/>
              </w:rPr>
              <w:t>других</w:t>
            </w:r>
            <w:r>
              <w:rPr>
                <w:sz w:val="20"/>
                <w:szCs w:val="20"/>
              </w:rPr>
              <w:t xml:space="preserve"> </w:t>
            </w:r>
            <w:r w:rsidR="002A690E" w:rsidRPr="004E4E00">
              <w:rPr>
                <w:sz w:val="20"/>
                <w:szCs w:val="20"/>
              </w:rPr>
              <w:t>наблюдательных пунктов)</w:t>
            </w:r>
          </w:p>
        </w:tc>
        <w:tc>
          <w:tcPr>
            <w:tcW w:w="739" w:type="dxa"/>
            <w:vMerge/>
            <w:tcBorders>
              <w:top w:val="nil"/>
            </w:tcBorders>
            <w:vAlign w:val="center"/>
          </w:tcPr>
          <w:p w14:paraId="50EFAE5A" w14:textId="77777777" w:rsidR="007F0DF2" w:rsidRPr="004E4E00" w:rsidRDefault="007F0DF2" w:rsidP="004E4E00">
            <w:pPr>
              <w:jc w:val="center"/>
              <w:rPr>
                <w:sz w:val="20"/>
                <w:szCs w:val="20"/>
              </w:rPr>
            </w:pPr>
          </w:p>
        </w:tc>
        <w:tc>
          <w:tcPr>
            <w:tcW w:w="1111" w:type="dxa"/>
            <w:vAlign w:val="center"/>
          </w:tcPr>
          <w:p w14:paraId="2E65822F" w14:textId="77777777" w:rsidR="007F0DF2" w:rsidRPr="004E4E00" w:rsidRDefault="002A690E" w:rsidP="004E4E00">
            <w:pPr>
              <w:pStyle w:val="TableParagraph"/>
              <w:jc w:val="center"/>
              <w:rPr>
                <w:sz w:val="20"/>
                <w:szCs w:val="20"/>
              </w:rPr>
            </w:pPr>
            <w:r w:rsidRPr="004E4E00">
              <w:rPr>
                <w:sz w:val="20"/>
                <w:szCs w:val="20"/>
              </w:rPr>
              <w:t>0,1</w:t>
            </w:r>
          </w:p>
        </w:tc>
        <w:tc>
          <w:tcPr>
            <w:tcW w:w="1720" w:type="dxa"/>
            <w:vAlign w:val="center"/>
          </w:tcPr>
          <w:p w14:paraId="3E233464" w14:textId="77777777" w:rsidR="007F0DF2" w:rsidRPr="004E4E00" w:rsidRDefault="002A690E" w:rsidP="004E4E00">
            <w:pPr>
              <w:pStyle w:val="TableParagraph"/>
              <w:jc w:val="center"/>
              <w:rPr>
                <w:sz w:val="20"/>
                <w:szCs w:val="20"/>
              </w:rPr>
            </w:pPr>
            <w:r w:rsidRPr="004E4E00">
              <w:rPr>
                <w:sz w:val="20"/>
                <w:szCs w:val="20"/>
              </w:rPr>
              <w:t>0,1</w:t>
            </w:r>
          </w:p>
        </w:tc>
        <w:tc>
          <w:tcPr>
            <w:tcW w:w="1538" w:type="dxa"/>
            <w:vAlign w:val="center"/>
          </w:tcPr>
          <w:p w14:paraId="2AB0C1A3" w14:textId="77777777" w:rsidR="007F0DF2" w:rsidRPr="004E4E00" w:rsidRDefault="002A690E" w:rsidP="004E4E00">
            <w:pPr>
              <w:pStyle w:val="TableParagraph"/>
              <w:jc w:val="center"/>
              <w:rPr>
                <w:sz w:val="20"/>
                <w:szCs w:val="20"/>
              </w:rPr>
            </w:pPr>
            <w:r w:rsidRPr="004E4E00">
              <w:rPr>
                <w:w w:val="99"/>
                <w:sz w:val="20"/>
                <w:szCs w:val="20"/>
              </w:rPr>
              <w:t>-</w:t>
            </w:r>
          </w:p>
        </w:tc>
      </w:tr>
      <w:tr w:rsidR="007F0DF2" w:rsidRPr="004E4E00" w14:paraId="7BAE4A6A" w14:textId="77777777" w:rsidTr="001B37B7">
        <w:trPr>
          <w:cantSplit/>
          <w:trHeight w:val="20"/>
          <w:jc w:val="center"/>
        </w:trPr>
        <w:tc>
          <w:tcPr>
            <w:tcW w:w="520" w:type="dxa"/>
            <w:vMerge/>
            <w:tcBorders>
              <w:top w:val="nil"/>
            </w:tcBorders>
            <w:vAlign w:val="center"/>
          </w:tcPr>
          <w:p w14:paraId="00741544" w14:textId="77777777" w:rsidR="007F0DF2" w:rsidRPr="004E4E00" w:rsidRDefault="007F0DF2" w:rsidP="004E4E00">
            <w:pPr>
              <w:jc w:val="center"/>
              <w:rPr>
                <w:sz w:val="20"/>
                <w:szCs w:val="20"/>
              </w:rPr>
            </w:pPr>
          </w:p>
        </w:tc>
        <w:tc>
          <w:tcPr>
            <w:tcW w:w="4011" w:type="dxa"/>
            <w:vAlign w:val="center"/>
          </w:tcPr>
          <w:p w14:paraId="100A9C99" w14:textId="7BD5AD43" w:rsidR="007F0DF2" w:rsidRPr="004E4E00" w:rsidRDefault="002A690E" w:rsidP="001B37B7">
            <w:pPr>
              <w:pStyle w:val="TableParagraph"/>
              <w:jc w:val="center"/>
              <w:rPr>
                <w:sz w:val="20"/>
                <w:szCs w:val="20"/>
              </w:rPr>
            </w:pPr>
            <w:r w:rsidRPr="004E4E00">
              <w:rPr>
                <w:sz w:val="20"/>
                <w:szCs w:val="20"/>
              </w:rPr>
              <w:t>пунктов сосредоточения</w:t>
            </w:r>
            <w:r w:rsidRPr="004E4E00">
              <w:rPr>
                <w:spacing w:val="53"/>
                <w:sz w:val="20"/>
                <w:szCs w:val="20"/>
              </w:rPr>
              <w:t xml:space="preserve"> </w:t>
            </w:r>
            <w:r w:rsidRPr="004E4E00">
              <w:rPr>
                <w:sz w:val="20"/>
                <w:szCs w:val="20"/>
              </w:rPr>
              <w:t>противопожарного инвентаря</w:t>
            </w:r>
          </w:p>
        </w:tc>
        <w:tc>
          <w:tcPr>
            <w:tcW w:w="739" w:type="dxa"/>
            <w:vMerge/>
            <w:tcBorders>
              <w:top w:val="nil"/>
            </w:tcBorders>
            <w:vAlign w:val="center"/>
          </w:tcPr>
          <w:p w14:paraId="0226496D" w14:textId="77777777" w:rsidR="007F0DF2" w:rsidRPr="004E4E00" w:rsidRDefault="007F0DF2" w:rsidP="004E4E00">
            <w:pPr>
              <w:jc w:val="center"/>
              <w:rPr>
                <w:sz w:val="20"/>
                <w:szCs w:val="20"/>
              </w:rPr>
            </w:pPr>
          </w:p>
        </w:tc>
        <w:tc>
          <w:tcPr>
            <w:tcW w:w="4369" w:type="dxa"/>
            <w:gridSpan w:val="3"/>
            <w:vAlign w:val="center"/>
          </w:tcPr>
          <w:p w14:paraId="2EA143AF" w14:textId="45A5A5D8" w:rsidR="007F0DF2" w:rsidRPr="004E4E00" w:rsidRDefault="002A690E" w:rsidP="001B37B7">
            <w:pPr>
              <w:pStyle w:val="TableParagraph"/>
              <w:jc w:val="center"/>
              <w:rPr>
                <w:sz w:val="20"/>
                <w:szCs w:val="20"/>
              </w:rPr>
            </w:pPr>
            <w:r w:rsidRPr="004E4E00">
              <w:rPr>
                <w:sz w:val="20"/>
                <w:szCs w:val="20"/>
              </w:rPr>
              <w:t>по одному на добровольную пожарную</w:t>
            </w:r>
            <w:r w:rsidR="001B37B7">
              <w:rPr>
                <w:sz w:val="20"/>
                <w:szCs w:val="20"/>
              </w:rPr>
              <w:t xml:space="preserve"> </w:t>
            </w:r>
            <w:r w:rsidRPr="004E4E00">
              <w:rPr>
                <w:sz w:val="20"/>
                <w:szCs w:val="20"/>
              </w:rPr>
              <w:t>дружину</w:t>
            </w:r>
          </w:p>
        </w:tc>
      </w:tr>
      <w:tr w:rsidR="007F0DF2" w:rsidRPr="004E4E00" w14:paraId="6CDB043E" w14:textId="77777777" w:rsidTr="001B37B7">
        <w:trPr>
          <w:cantSplit/>
          <w:trHeight w:val="20"/>
          <w:jc w:val="center"/>
        </w:trPr>
        <w:tc>
          <w:tcPr>
            <w:tcW w:w="520" w:type="dxa"/>
            <w:vMerge w:val="restart"/>
            <w:vAlign w:val="center"/>
          </w:tcPr>
          <w:p w14:paraId="6869CD66" w14:textId="77777777" w:rsidR="007F0DF2" w:rsidRPr="004E4E00" w:rsidRDefault="002A690E" w:rsidP="004E4E00">
            <w:pPr>
              <w:pStyle w:val="TableParagraph"/>
              <w:jc w:val="center"/>
              <w:rPr>
                <w:sz w:val="20"/>
                <w:szCs w:val="20"/>
              </w:rPr>
            </w:pPr>
            <w:r w:rsidRPr="004E4E00">
              <w:rPr>
                <w:sz w:val="20"/>
                <w:szCs w:val="20"/>
              </w:rPr>
              <w:t>9</w:t>
            </w:r>
          </w:p>
        </w:tc>
        <w:tc>
          <w:tcPr>
            <w:tcW w:w="4011" w:type="dxa"/>
            <w:vMerge w:val="restart"/>
            <w:vAlign w:val="center"/>
          </w:tcPr>
          <w:p w14:paraId="3DF9BCDD" w14:textId="77777777" w:rsidR="007F0DF2" w:rsidRPr="004E4E00" w:rsidRDefault="002A690E" w:rsidP="004E4E00">
            <w:pPr>
              <w:pStyle w:val="TableParagraph"/>
              <w:jc w:val="center"/>
              <w:rPr>
                <w:sz w:val="20"/>
                <w:szCs w:val="20"/>
              </w:rPr>
            </w:pPr>
            <w:r w:rsidRPr="004E4E00">
              <w:rPr>
                <w:sz w:val="20"/>
                <w:szCs w:val="20"/>
              </w:rPr>
              <w:t>Устройство пожарных водоемов:</w:t>
            </w:r>
          </w:p>
        </w:tc>
        <w:tc>
          <w:tcPr>
            <w:tcW w:w="739" w:type="dxa"/>
            <w:vAlign w:val="center"/>
          </w:tcPr>
          <w:p w14:paraId="30CF38F6" w14:textId="77777777" w:rsidR="007F0DF2" w:rsidRPr="004E4E00" w:rsidRDefault="002A690E" w:rsidP="004E4E00">
            <w:pPr>
              <w:pStyle w:val="TableParagraph"/>
              <w:jc w:val="center"/>
              <w:rPr>
                <w:sz w:val="20"/>
                <w:szCs w:val="20"/>
              </w:rPr>
            </w:pPr>
            <w:r w:rsidRPr="004E4E00">
              <w:rPr>
                <w:sz w:val="20"/>
                <w:szCs w:val="20"/>
              </w:rPr>
              <w:t>1</w:t>
            </w:r>
          </w:p>
          <w:p w14:paraId="18C90492" w14:textId="77777777" w:rsidR="007F0DF2" w:rsidRPr="004E4E00" w:rsidRDefault="002A690E" w:rsidP="004E4E00">
            <w:pPr>
              <w:pStyle w:val="TableParagraph"/>
              <w:jc w:val="center"/>
              <w:rPr>
                <w:sz w:val="20"/>
                <w:szCs w:val="20"/>
              </w:rPr>
            </w:pPr>
            <w:r w:rsidRPr="004E4E00">
              <w:rPr>
                <w:sz w:val="20"/>
                <w:szCs w:val="20"/>
              </w:rPr>
              <w:t>КПП О</w:t>
            </w:r>
          </w:p>
        </w:tc>
        <w:tc>
          <w:tcPr>
            <w:tcW w:w="1111" w:type="dxa"/>
            <w:vAlign w:val="center"/>
          </w:tcPr>
          <w:p w14:paraId="7267E203" w14:textId="77777777" w:rsidR="007F0DF2" w:rsidRPr="004E4E00" w:rsidRDefault="002A690E" w:rsidP="004E4E00">
            <w:pPr>
              <w:pStyle w:val="TableParagraph"/>
              <w:jc w:val="center"/>
              <w:rPr>
                <w:sz w:val="20"/>
                <w:szCs w:val="20"/>
              </w:rPr>
            </w:pPr>
            <w:r w:rsidRPr="004E4E00">
              <w:rPr>
                <w:sz w:val="20"/>
                <w:szCs w:val="20"/>
              </w:rPr>
              <w:t>0,3</w:t>
            </w:r>
          </w:p>
        </w:tc>
        <w:tc>
          <w:tcPr>
            <w:tcW w:w="1720" w:type="dxa"/>
            <w:vAlign w:val="center"/>
          </w:tcPr>
          <w:p w14:paraId="0D837585" w14:textId="77777777" w:rsidR="007F0DF2" w:rsidRPr="004E4E00" w:rsidRDefault="002A690E" w:rsidP="004E4E00">
            <w:pPr>
              <w:pStyle w:val="TableParagraph"/>
              <w:jc w:val="center"/>
              <w:rPr>
                <w:sz w:val="20"/>
                <w:szCs w:val="20"/>
              </w:rPr>
            </w:pPr>
            <w:r w:rsidRPr="004E4E00">
              <w:rPr>
                <w:sz w:val="20"/>
                <w:szCs w:val="20"/>
              </w:rPr>
              <w:t>0,2</w:t>
            </w:r>
          </w:p>
        </w:tc>
        <w:tc>
          <w:tcPr>
            <w:tcW w:w="1538" w:type="dxa"/>
            <w:vAlign w:val="center"/>
          </w:tcPr>
          <w:p w14:paraId="4269B895" w14:textId="77777777" w:rsidR="007F0DF2" w:rsidRPr="004E4E00" w:rsidRDefault="002A690E" w:rsidP="004E4E00">
            <w:pPr>
              <w:pStyle w:val="TableParagraph"/>
              <w:jc w:val="center"/>
              <w:rPr>
                <w:sz w:val="20"/>
                <w:szCs w:val="20"/>
              </w:rPr>
            </w:pPr>
            <w:r w:rsidRPr="004E4E00">
              <w:rPr>
                <w:sz w:val="20"/>
                <w:szCs w:val="20"/>
              </w:rPr>
              <w:t>1</w:t>
            </w:r>
          </w:p>
        </w:tc>
      </w:tr>
      <w:tr w:rsidR="007F0DF2" w:rsidRPr="004E4E00" w14:paraId="1530F6C8" w14:textId="77777777" w:rsidTr="001B37B7">
        <w:trPr>
          <w:cantSplit/>
          <w:trHeight w:val="20"/>
          <w:jc w:val="center"/>
        </w:trPr>
        <w:tc>
          <w:tcPr>
            <w:tcW w:w="520" w:type="dxa"/>
            <w:vMerge/>
            <w:tcBorders>
              <w:top w:val="nil"/>
            </w:tcBorders>
            <w:vAlign w:val="center"/>
          </w:tcPr>
          <w:p w14:paraId="293EAFBE" w14:textId="77777777" w:rsidR="007F0DF2" w:rsidRPr="004E4E00" w:rsidRDefault="007F0DF2" w:rsidP="004E4E00">
            <w:pPr>
              <w:jc w:val="center"/>
              <w:rPr>
                <w:sz w:val="20"/>
                <w:szCs w:val="20"/>
              </w:rPr>
            </w:pPr>
          </w:p>
        </w:tc>
        <w:tc>
          <w:tcPr>
            <w:tcW w:w="4011" w:type="dxa"/>
            <w:vMerge/>
            <w:tcBorders>
              <w:top w:val="nil"/>
            </w:tcBorders>
            <w:vAlign w:val="center"/>
          </w:tcPr>
          <w:p w14:paraId="64E8D12E" w14:textId="77777777" w:rsidR="007F0DF2" w:rsidRPr="004E4E00" w:rsidRDefault="007F0DF2" w:rsidP="004E4E00">
            <w:pPr>
              <w:jc w:val="center"/>
              <w:rPr>
                <w:sz w:val="20"/>
                <w:szCs w:val="20"/>
              </w:rPr>
            </w:pPr>
          </w:p>
        </w:tc>
        <w:tc>
          <w:tcPr>
            <w:tcW w:w="739" w:type="dxa"/>
            <w:vAlign w:val="center"/>
          </w:tcPr>
          <w:p w14:paraId="52ADC4A6" w14:textId="77777777" w:rsidR="007F0DF2" w:rsidRPr="004E4E00" w:rsidRDefault="002A690E" w:rsidP="004E4E00">
            <w:pPr>
              <w:pStyle w:val="TableParagraph"/>
              <w:jc w:val="center"/>
              <w:rPr>
                <w:sz w:val="20"/>
                <w:szCs w:val="20"/>
              </w:rPr>
            </w:pPr>
            <w:r w:rsidRPr="004E4E00">
              <w:rPr>
                <w:sz w:val="20"/>
                <w:szCs w:val="20"/>
              </w:rPr>
              <w:t>2</w:t>
            </w:r>
          </w:p>
          <w:p w14:paraId="6F5E0691" w14:textId="77777777" w:rsidR="007F0DF2" w:rsidRPr="004E4E00" w:rsidRDefault="002A690E" w:rsidP="004E4E00">
            <w:pPr>
              <w:pStyle w:val="TableParagraph"/>
              <w:jc w:val="center"/>
              <w:rPr>
                <w:sz w:val="20"/>
                <w:szCs w:val="20"/>
              </w:rPr>
            </w:pPr>
            <w:r w:rsidRPr="004E4E00">
              <w:rPr>
                <w:sz w:val="20"/>
                <w:szCs w:val="20"/>
              </w:rPr>
              <w:t>КПП О</w:t>
            </w:r>
          </w:p>
        </w:tc>
        <w:tc>
          <w:tcPr>
            <w:tcW w:w="1111" w:type="dxa"/>
            <w:vAlign w:val="center"/>
          </w:tcPr>
          <w:p w14:paraId="73ABB147" w14:textId="77777777" w:rsidR="007F0DF2" w:rsidRPr="004E4E00" w:rsidRDefault="002A690E" w:rsidP="004E4E00">
            <w:pPr>
              <w:pStyle w:val="TableParagraph"/>
              <w:jc w:val="center"/>
              <w:rPr>
                <w:sz w:val="20"/>
                <w:szCs w:val="20"/>
              </w:rPr>
            </w:pPr>
            <w:r w:rsidRPr="004E4E00">
              <w:rPr>
                <w:sz w:val="20"/>
                <w:szCs w:val="20"/>
              </w:rPr>
              <w:t>0,02</w:t>
            </w:r>
          </w:p>
        </w:tc>
        <w:tc>
          <w:tcPr>
            <w:tcW w:w="1720" w:type="dxa"/>
            <w:vAlign w:val="center"/>
          </w:tcPr>
          <w:p w14:paraId="16C6E05A" w14:textId="77777777" w:rsidR="007F0DF2" w:rsidRPr="004E4E00" w:rsidRDefault="002A690E" w:rsidP="004E4E00">
            <w:pPr>
              <w:pStyle w:val="TableParagraph"/>
              <w:jc w:val="center"/>
              <w:rPr>
                <w:sz w:val="20"/>
                <w:szCs w:val="20"/>
              </w:rPr>
            </w:pPr>
            <w:r w:rsidRPr="004E4E00">
              <w:rPr>
                <w:sz w:val="20"/>
                <w:szCs w:val="20"/>
              </w:rPr>
              <w:t>0,01</w:t>
            </w:r>
          </w:p>
        </w:tc>
        <w:tc>
          <w:tcPr>
            <w:tcW w:w="1538" w:type="dxa"/>
            <w:vAlign w:val="center"/>
          </w:tcPr>
          <w:p w14:paraId="2BAFDFFF" w14:textId="77777777" w:rsidR="007F0DF2" w:rsidRPr="004E4E00" w:rsidRDefault="002A690E" w:rsidP="004E4E00">
            <w:pPr>
              <w:pStyle w:val="TableParagraph"/>
              <w:jc w:val="center"/>
              <w:rPr>
                <w:sz w:val="20"/>
                <w:szCs w:val="20"/>
              </w:rPr>
            </w:pPr>
            <w:r w:rsidRPr="004E4E00">
              <w:rPr>
                <w:w w:val="99"/>
                <w:sz w:val="20"/>
                <w:szCs w:val="20"/>
              </w:rPr>
              <w:t>-</w:t>
            </w:r>
          </w:p>
        </w:tc>
      </w:tr>
      <w:tr w:rsidR="007F0DF2" w:rsidRPr="004E4E00" w14:paraId="3685B704" w14:textId="77777777" w:rsidTr="001B37B7">
        <w:trPr>
          <w:cantSplit/>
          <w:trHeight w:val="20"/>
          <w:jc w:val="center"/>
        </w:trPr>
        <w:tc>
          <w:tcPr>
            <w:tcW w:w="520" w:type="dxa"/>
            <w:vMerge/>
            <w:tcBorders>
              <w:top w:val="nil"/>
            </w:tcBorders>
            <w:vAlign w:val="center"/>
          </w:tcPr>
          <w:p w14:paraId="12781287" w14:textId="77777777" w:rsidR="007F0DF2" w:rsidRPr="004E4E00" w:rsidRDefault="007F0DF2" w:rsidP="004E4E00">
            <w:pPr>
              <w:jc w:val="center"/>
              <w:rPr>
                <w:sz w:val="20"/>
                <w:szCs w:val="20"/>
              </w:rPr>
            </w:pPr>
          </w:p>
        </w:tc>
        <w:tc>
          <w:tcPr>
            <w:tcW w:w="4011" w:type="dxa"/>
            <w:vMerge/>
            <w:tcBorders>
              <w:top w:val="nil"/>
            </w:tcBorders>
            <w:vAlign w:val="center"/>
          </w:tcPr>
          <w:p w14:paraId="236B7D8A" w14:textId="77777777" w:rsidR="007F0DF2" w:rsidRPr="004E4E00" w:rsidRDefault="007F0DF2" w:rsidP="004E4E00">
            <w:pPr>
              <w:jc w:val="center"/>
              <w:rPr>
                <w:sz w:val="20"/>
                <w:szCs w:val="20"/>
              </w:rPr>
            </w:pPr>
          </w:p>
        </w:tc>
        <w:tc>
          <w:tcPr>
            <w:tcW w:w="739" w:type="dxa"/>
            <w:vAlign w:val="center"/>
          </w:tcPr>
          <w:p w14:paraId="6DBBEF52" w14:textId="77777777" w:rsidR="007F0DF2" w:rsidRPr="004E4E00" w:rsidRDefault="002A690E" w:rsidP="004E4E00">
            <w:pPr>
              <w:pStyle w:val="TableParagraph"/>
              <w:jc w:val="center"/>
              <w:rPr>
                <w:sz w:val="20"/>
                <w:szCs w:val="20"/>
              </w:rPr>
            </w:pPr>
            <w:r w:rsidRPr="004E4E00">
              <w:rPr>
                <w:sz w:val="20"/>
                <w:szCs w:val="20"/>
              </w:rPr>
              <w:t>3 – 5</w:t>
            </w:r>
          </w:p>
          <w:p w14:paraId="5DD914F9" w14:textId="77777777" w:rsidR="007F0DF2" w:rsidRPr="004E4E00" w:rsidRDefault="002A690E" w:rsidP="004E4E00">
            <w:pPr>
              <w:pStyle w:val="TableParagraph"/>
              <w:jc w:val="center"/>
              <w:rPr>
                <w:sz w:val="20"/>
                <w:szCs w:val="20"/>
              </w:rPr>
            </w:pPr>
            <w:r w:rsidRPr="004E4E00">
              <w:rPr>
                <w:sz w:val="20"/>
                <w:szCs w:val="20"/>
              </w:rPr>
              <w:t>КПП О</w:t>
            </w:r>
          </w:p>
        </w:tc>
        <w:tc>
          <w:tcPr>
            <w:tcW w:w="4369" w:type="dxa"/>
            <w:gridSpan w:val="3"/>
            <w:vAlign w:val="center"/>
          </w:tcPr>
          <w:p w14:paraId="4FC79400" w14:textId="77777777" w:rsidR="007F0DF2" w:rsidRPr="004E4E00" w:rsidRDefault="002A690E" w:rsidP="004E4E00">
            <w:pPr>
              <w:pStyle w:val="TableParagraph"/>
              <w:jc w:val="center"/>
              <w:rPr>
                <w:sz w:val="20"/>
                <w:szCs w:val="20"/>
              </w:rPr>
            </w:pPr>
            <w:r w:rsidRPr="004E4E00">
              <w:rPr>
                <w:sz w:val="20"/>
                <w:szCs w:val="20"/>
              </w:rPr>
              <w:t>не планируется</w:t>
            </w:r>
          </w:p>
        </w:tc>
      </w:tr>
      <w:tr w:rsidR="007F0DF2" w:rsidRPr="004E4E00" w14:paraId="57ED0CB5" w14:textId="77777777" w:rsidTr="001B37B7">
        <w:trPr>
          <w:cantSplit/>
          <w:trHeight w:val="20"/>
          <w:jc w:val="center"/>
        </w:trPr>
        <w:tc>
          <w:tcPr>
            <w:tcW w:w="520" w:type="dxa"/>
            <w:vMerge/>
            <w:tcBorders>
              <w:top w:val="nil"/>
            </w:tcBorders>
            <w:vAlign w:val="center"/>
          </w:tcPr>
          <w:p w14:paraId="42CAE753" w14:textId="77777777" w:rsidR="007F0DF2" w:rsidRPr="004E4E00" w:rsidRDefault="007F0DF2" w:rsidP="004E4E00">
            <w:pPr>
              <w:jc w:val="center"/>
              <w:rPr>
                <w:sz w:val="20"/>
                <w:szCs w:val="20"/>
              </w:rPr>
            </w:pPr>
          </w:p>
        </w:tc>
        <w:tc>
          <w:tcPr>
            <w:tcW w:w="4011" w:type="dxa"/>
            <w:vAlign w:val="center"/>
          </w:tcPr>
          <w:p w14:paraId="4A778CEE" w14:textId="6BD15515" w:rsidR="007F0DF2" w:rsidRPr="004E4E00" w:rsidRDefault="002A690E" w:rsidP="001B37B7">
            <w:pPr>
              <w:pStyle w:val="TableParagraph"/>
              <w:jc w:val="center"/>
              <w:rPr>
                <w:sz w:val="20"/>
                <w:szCs w:val="20"/>
              </w:rPr>
            </w:pPr>
            <w:r w:rsidRPr="004E4E00">
              <w:rPr>
                <w:sz w:val="20"/>
                <w:szCs w:val="20"/>
              </w:rPr>
              <w:t>Устройство подъездов к источникам</w:t>
            </w:r>
            <w:r w:rsidR="001B37B7">
              <w:rPr>
                <w:sz w:val="20"/>
                <w:szCs w:val="20"/>
              </w:rPr>
              <w:t xml:space="preserve"> </w:t>
            </w:r>
            <w:r w:rsidRPr="004E4E00">
              <w:rPr>
                <w:sz w:val="20"/>
                <w:szCs w:val="20"/>
              </w:rPr>
              <w:t>прот</w:t>
            </w:r>
            <w:r w:rsidRPr="004E4E00">
              <w:rPr>
                <w:sz w:val="20"/>
                <w:szCs w:val="20"/>
              </w:rPr>
              <w:t>и</w:t>
            </w:r>
            <w:r w:rsidRPr="004E4E00">
              <w:rPr>
                <w:sz w:val="20"/>
                <w:szCs w:val="20"/>
              </w:rPr>
              <w:t>вопожарного водоснабжения</w:t>
            </w:r>
          </w:p>
        </w:tc>
        <w:tc>
          <w:tcPr>
            <w:tcW w:w="739" w:type="dxa"/>
            <w:vAlign w:val="center"/>
          </w:tcPr>
          <w:p w14:paraId="67665835" w14:textId="77777777" w:rsidR="007F0DF2" w:rsidRPr="004E4E00" w:rsidRDefault="002A690E" w:rsidP="004E4E00">
            <w:pPr>
              <w:pStyle w:val="TableParagraph"/>
              <w:jc w:val="center"/>
              <w:rPr>
                <w:sz w:val="20"/>
                <w:szCs w:val="20"/>
              </w:rPr>
            </w:pPr>
            <w:r w:rsidRPr="004E4E00">
              <w:rPr>
                <w:sz w:val="20"/>
                <w:szCs w:val="20"/>
              </w:rPr>
              <w:t>шт.</w:t>
            </w:r>
          </w:p>
        </w:tc>
        <w:tc>
          <w:tcPr>
            <w:tcW w:w="1111" w:type="dxa"/>
            <w:vAlign w:val="center"/>
          </w:tcPr>
          <w:p w14:paraId="5C52C99C" w14:textId="77777777" w:rsidR="007F0DF2" w:rsidRPr="004E4E00" w:rsidRDefault="002A690E" w:rsidP="004E4E00">
            <w:pPr>
              <w:pStyle w:val="TableParagraph"/>
              <w:jc w:val="center"/>
              <w:rPr>
                <w:sz w:val="20"/>
                <w:szCs w:val="20"/>
              </w:rPr>
            </w:pPr>
            <w:r w:rsidRPr="004E4E00">
              <w:rPr>
                <w:sz w:val="20"/>
                <w:szCs w:val="20"/>
              </w:rPr>
              <w:t>0,32</w:t>
            </w:r>
          </w:p>
        </w:tc>
        <w:tc>
          <w:tcPr>
            <w:tcW w:w="1720" w:type="dxa"/>
            <w:vAlign w:val="center"/>
          </w:tcPr>
          <w:p w14:paraId="6F0D5623" w14:textId="77777777" w:rsidR="007F0DF2" w:rsidRPr="004E4E00" w:rsidRDefault="002A690E" w:rsidP="004E4E00">
            <w:pPr>
              <w:pStyle w:val="TableParagraph"/>
              <w:jc w:val="center"/>
              <w:rPr>
                <w:sz w:val="20"/>
                <w:szCs w:val="20"/>
              </w:rPr>
            </w:pPr>
            <w:r w:rsidRPr="004E4E00">
              <w:rPr>
                <w:sz w:val="20"/>
                <w:szCs w:val="20"/>
              </w:rPr>
              <w:t>0,21</w:t>
            </w:r>
          </w:p>
        </w:tc>
        <w:tc>
          <w:tcPr>
            <w:tcW w:w="1538" w:type="dxa"/>
            <w:vAlign w:val="center"/>
          </w:tcPr>
          <w:p w14:paraId="6DAE6F34" w14:textId="77777777" w:rsidR="007F0DF2" w:rsidRPr="004E4E00" w:rsidRDefault="002A690E" w:rsidP="004E4E00">
            <w:pPr>
              <w:pStyle w:val="TableParagraph"/>
              <w:jc w:val="center"/>
              <w:rPr>
                <w:sz w:val="20"/>
                <w:szCs w:val="20"/>
              </w:rPr>
            </w:pPr>
            <w:r w:rsidRPr="004E4E00">
              <w:rPr>
                <w:sz w:val="20"/>
                <w:szCs w:val="20"/>
              </w:rPr>
              <w:t>1</w:t>
            </w:r>
          </w:p>
        </w:tc>
      </w:tr>
      <w:tr w:rsidR="007F0DF2" w:rsidRPr="004E4E00" w14:paraId="60C65D58" w14:textId="77777777" w:rsidTr="001B37B7">
        <w:trPr>
          <w:cantSplit/>
          <w:trHeight w:val="20"/>
          <w:jc w:val="center"/>
        </w:trPr>
        <w:tc>
          <w:tcPr>
            <w:tcW w:w="520" w:type="dxa"/>
            <w:vAlign w:val="center"/>
          </w:tcPr>
          <w:p w14:paraId="3C0D6E78" w14:textId="77777777" w:rsidR="007F0DF2" w:rsidRPr="004E4E00" w:rsidRDefault="002A690E" w:rsidP="004E4E00">
            <w:pPr>
              <w:pStyle w:val="TableParagraph"/>
              <w:jc w:val="center"/>
              <w:rPr>
                <w:sz w:val="20"/>
                <w:szCs w:val="20"/>
              </w:rPr>
            </w:pPr>
            <w:r w:rsidRPr="004E4E00">
              <w:rPr>
                <w:sz w:val="20"/>
                <w:szCs w:val="20"/>
              </w:rPr>
              <w:t>10</w:t>
            </w:r>
          </w:p>
        </w:tc>
        <w:tc>
          <w:tcPr>
            <w:tcW w:w="4011" w:type="dxa"/>
            <w:vAlign w:val="center"/>
          </w:tcPr>
          <w:p w14:paraId="2C374CEB" w14:textId="2C2933C0" w:rsidR="007F0DF2" w:rsidRPr="004E4E00" w:rsidRDefault="002A690E" w:rsidP="001B37B7">
            <w:pPr>
              <w:pStyle w:val="TableParagraph"/>
              <w:jc w:val="center"/>
              <w:rPr>
                <w:sz w:val="20"/>
                <w:szCs w:val="20"/>
              </w:rPr>
            </w:pPr>
            <w:r w:rsidRPr="004E4E00">
              <w:rPr>
                <w:sz w:val="20"/>
                <w:szCs w:val="20"/>
              </w:rPr>
              <w:t>Эксплуатация пожарных водоемов и по</w:t>
            </w:r>
            <w:r w:rsidR="001B37B7">
              <w:rPr>
                <w:sz w:val="20"/>
                <w:szCs w:val="20"/>
              </w:rPr>
              <w:t>дъе</w:t>
            </w:r>
            <w:r w:rsidR="001B37B7">
              <w:rPr>
                <w:sz w:val="20"/>
                <w:szCs w:val="20"/>
              </w:rPr>
              <w:t>з</w:t>
            </w:r>
            <w:r w:rsidR="001B37B7">
              <w:rPr>
                <w:sz w:val="20"/>
                <w:szCs w:val="20"/>
              </w:rPr>
              <w:t>дов к источникам водоснабже</w:t>
            </w:r>
            <w:r w:rsidRPr="004E4E00">
              <w:rPr>
                <w:sz w:val="20"/>
                <w:szCs w:val="20"/>
              </w:rPr>
              <w:t>ния</w:t>
            </w:r>
          </w:p>
        </w:tc>
        <w:tc>
          <w:tcPr>
            <w:tcW w:w="739" w:type="dxa"/>
            <w:vAlign w:val="center"/>
          </w:tcPr>
          <w:p w14:paraId="5C3EA64C" w14:textId="77777777" w:rsidR="007F0DF2" w:rsidRPr="004E4E00" w:rsidRDefault="002A690E" w:rsidP="004E4E00">
            <w:pPr>
              <w:pStyle w:val="TableParagraph"/>
              <w:jc w:val="center"/>
              <w:rPr>
                <w:sz w:val="20"/>
                <w:szCs w:val="20"/>
              </w:rPr>
            </w:pPr>
            <w:r w:rsidRPr="004E4E00">
              <w:rPr>
                <w:sz w:val="20"/>
                <w:szCs w:val="20"/>
              </w:rPr>
              <w:t>шт.</w:t>
            </w:r>
          </w:p>
        </w:tc>
        <w:tc>
          <w:tcPr>
            <w:tcW w:w="4369" w:type="dxa"/>
            <w:gridSpan w:val="3"/>
            <w:vAlign w:val="center"/>
          </w:tcPr>
          <w:p w14:paraId="158D175F" w14:textId="77777777" w:rsidR="007F0DF2" w:rsidRPr="004E4E00" w:rsidRDefault="002A690E" w:rsidP="004E4E00">
            <w:pPr>
              <w:pStyle w:val="TableParagraph"/>
              <w:jc w:val="center"/>
              <w:rPr>
                <w:sz w:val="20"/>
                <w:szCs w:val="20"/>
              </w:rPr>
            </w:pPr>
            <w:r w:rsidRPr="004E4E00">
              <w:rPr>
                <w:sz w:val="20"/>
                <w:szCs w:val="20"/>
              </w:rPr>
              <w:t>по количеству имеющихся</w:t>
            </w:r>
          </w:p>
        </w:tc>
      </w:tr>
      <w:tr w:rsidR="007F0DF2" w:rsidRPr="004E4E00" w14:paraId="4870DAB0" w14:textId="77777777" w:rsidTr="001B37B7">
        <w:trPr>
          <w:cantSplit/>
          <w:trHeight w:val="20"/>
          <w:jc w:val="center"/>
        </w:trPr>
        <w:tc>
          <w:tcPr>
            <w:tcW w:w="520" w:type="dxa"/>
            <w:tcBorders>
              <w:top w:val="nil"/>
            </w:tcBorders>
            <w:vAlign w:val="center"/>
          </w:tcPr>
          <w:p w14:paraId="24088DBC" w14:textId="77777777" w:rsidR="007F0DF2" w:rsidRPr="004E4E00" w:rsidRDefault="002A690E" w:rsidP="004E4E00">
            <w:pPr>
              <w:pStyle w:val="TableParagraph"/>
              <w:jc w:val="center"/>
              <w:rPr>
                <w:sz w:val="20"/>
                <w:szCs w:val="20"/>
              </w:rPr>
            </w:pPr>
            <w:r w:rsidRPr="004E4E00">
              <w:rPr>
                <w:sz w:val="20"/>
                <w:szCs w:val="20"/>
              </w:rPr>
              <w:lastRenderedPageBreak/>
              <w:t>11</w:t>
            </w:r>
          </w:p>
        </w:tc>
        <w:tc>
          <w:tcPr>
            <w:tcW w:w="4011" w:type="dxa"/>
            <w:vAlign w:val="center"/>
          </w:tcPr>
          <w:p w14:paraId="77321C37" w14:textId="74322A45" w:rsidR="007F0DF2" w:rsidRPr="004E4E00" w:rsidRDefault="002A690E" w:rsidP="00E81B0F">
            <w:pPr>
              <w:pStyle w:val="TableParagraph"/>
              <w:tabs>
                <w:tab w:val="left" w:pos="3064"/>
              </w:tabs>
              <w:jc w:val="center"/>
              <w:rPr>
                <w:sz w:val="20"/>
                <w:szCs w:val="20"/>
              </w:rPr>
            </w:pPr>
            <w:r w:rsidRPr="004E4E00">
              <w:rPr>
                <w:sz w:val="20"/>
                <w:szCs w:val="20"/>
              </w:rPr>
              <w:t>Снижение природной пожарной опасности лесов путем регулирования породного сост</w:t>
            </w:r>
            <w:r w:rsidRPr="004E4E00">
              <w:rPr>
                <w:sz w:val="20"/>
                <w:szCs w:val="20"/>
              </w:rPr>
              <w:t>а</w:t>
            </w:r>
            <w:r w:rsidRPr="004E4E00">
              <w:rPr>
                <w:sz w:val="20"/>
                <w:szCs w:val="20"/>
              </w:rPr>
              <w:t>ва лесных насаждений и проведения</w:t>
            </w:r>
            <w:r w:rsidR="001B37B7">
              <w:rPr>
                <w:sz w:val="20"/>
                <w:szCs w:val="20"/>
              </w:rPr>
              <w:t xml:space="preserve"> </w:t>
            </w:r>
            <w:r w:rsidRPr="004E4E00">
              <w:rPr>
                <w:spacing w:val="-3"/>
                <w:sz w:val="20"/>
                <w:szCs w:val="20"/>
              </w:rPr>
              <w:t>сан</w:t>
            </w:r>
            <w:r w:rsidRPr="004E4E00">
              <w:rPr>
                <w:spacing w:val="-3"/>
                <w:sz w:val="20"/>
                <w:szCs w:val="20"/>
              </w:rPr>
              <w:t>и</w:t>
            </w:r>
            <w:r w:rsidRPr="004E4E00">
              <w:rPr>
                <w:spacing w:val="-3"/>
                <w:sz w:val="20"/>
                <w:szCs w:val="20"/>
              </w:rPr>
              <w:t>тарно</w:t>
            </w:r>
            <w:r w:rsidR="00E81B0F">
              <w:rPr>
                <w:spacing w:val="-3"/>
                <w:sz w:val="20"/>
                <w:szCs w:val="20"/>
              </w:rPr>
              <w:t>-</w:t>
            </w:r>
            <w:r w:rsidRPr="004E4E00">
              <w:rPr>
                <w:sz w:val="20"/>
                <w:szCs w:val="20"/>
              </w:rPr>
              <w:t>оздоровительных</w:t>
            </w:r>
            <w:r w:rsidRPr="004E4E00">
              <w:rPr>
                <w:spacing w:val="1"/>
                <w:sz w:val="20"/>
                <w:szCs w:val="20"/>
              </w:rPr>
              <w:t xml:space="preserve"> </w:t>
            </w:r>
            <w:r w:rsidRPr="004E4E00">
              <w:rPr>
                <w:sz w:val="20"/>
                <w:szCs w:val="20"/>
              </w:rPr>
              <w:t>мероприятий</w:t>
            </w:r>
          </w:p>
        </w:tc>
        <w:tc>
          <w:tcPr>
            <w:tcW w:w="739" w:type="dxa"/>
            <w:vAlign w:val="center"/>
          </w:tcPr>
          <w:p w14:paraId="186AD0CC" w14:textId="77777777" w:rsidR="007F0DF2" w:rsidRPr="004E4E00" w:rsidRDefault="002A690E" w:rsidP="004E4E00">
            <w:pPr>
              <w:pStyle w:val="TableParagraph"/>
              <w:jc w:val="center"/>
              <w:rPr>
                <w:sz w:val="20"/>
                <w:szCs w:val="20"/>
              </w:rPr>
            </w:pPr>
            <w:r w:rsidRPr="004E4E00">
              <w:rPr>
                <w:sz w:val="20"/>
                <w:szCs w:val="20"/>
              </w:rPr>
              <w:t>га</w:t>
            </w:r>
          </w:p>
        </w:tc>
        <w:tc>
          <w:tcPr>
            <w:tcW w:w="4369" w:type="dxa"/>
            <w:gridSpan w:val="3"/>
            <w:vAlign w:val="center"/>
          </w:tcPr>
          <w:p w14:paraId="1FE25202" w14:textId="2E8AA158" w:rsidR="007F0DF2" w:rsidRPr="004E4E00" w:rsidRDefault="002A690E" w:rsidP="001B37B7">
            <w:pPr>
              <w:pStyle w:val="TableParagraph"/>
              <w:jc w:val="center"/>
              <w:rPr>
                <w:sz w:val="20"/>
                <w:szCs w:val="20"/>
              </w:rPr>
            </w:pPr>
            <w:r w:rsidRPr="004E4E00">
              <w:rPr>
                <w:sz w:val="20"/>
                <w:szCs w:val="20"/>
              </w:rPr>
              <w:t>в соот</w:t>
            </w:r>
            <w:r w:rsidR="001B37B7">
              <w:rPr>
                <w:sz w:val="20"/>
                <w:szCs w:val="20"/>
              </w:rPr>
              <w:t>ветствии с лесными планами субъ</w:t>
            </w:r>
            <w:r w:rsidRPr="004E4E00">
              <w:rPr>
                <w:sz w:val="20"/>
                <w:szCs w:val="20"/>
              </w:rPr>
              <w:t>ектов Российской Федерации, лесохозяйственными регламентами лесничеств, лесопарков и планами тушения лесных пожар</w:t>
            </w:r>
            <w:r w:rsidR="001B37B7">
              <w:rPr>
                <w:sz w:val="20"/>
                <w:szCs w:val="20"/>
              </w:rPr>
              <w:t>ов на территории лесн</w:t>
            </w:r>
            <w:r w:rsidR="001B37B7">
              <w:rPr>
                <w:sz w:val="20"/>
                <w:szCs w:val="20"/>
              </w:rPr>
              <w:t>и</w:t>
            </w:r>
            <w:r w:rsidR="001B37B7">
              <w:rPr>
                <w:sz w:val="20"/>
                <w:szCs w:val="20"/>
              </w:rPr>
              <w:t>честв, ле</w:t>
            </w:r>
            <w:r w:rsidRPr="004E4E00">
              <w:rPr>
                <w:sz w:val="20"/>
                <w:szCs w:val="20"/>
              </w:rPr>
              <w:t>сопарков.</w:t>
            </w:r>
          </w:p>
        </w:tc>
      </w:tr>
      <w:tr w:rsidR="007F0DF2" w:rsidRPr="004E4E00" w14:paraId="22C9B1A8" w14:textId="77777777" w:rsidTr="001B37B7">
        <w:trPr>
          <w:cantSplit/>
          <w:trHeight w:val="20"/>
          <w:jc w:val="center"/>
        </w:trPr>
        <w:tc>
          <w:tcPr>
            <w:tcW w:w="520" w:type="dxa"/>
            <w:vAlign w:val="center"/>
          </w:tcPr>
          <w:p w14:paraId="2C82621D" w14:textId="77777777" w:rsidR="007F0DF2" w:rsidRPr="004E4E00" w:rsidRDefault="002A690E" w:rsidP="004E4E00">
            <w:pPr>
              <w:pStyle w:val="TableParagraph"/>
              <w:jc w:val="center"/>
              <w:rPr>
                <w:sz w:val="20"/>
                <w:szCs w:val="20"/>
              </w:rPr>
            </w:pPr>
            <w:r w:rsidRPr="004E4E00">
              <w:rPr>
                <w:sz w:val="20"/>
                <w:szCs w:val="20"/>
              </w:rPr>
              <w:t>12</w:t>
            </w:r>
          </w:p>
        </w:tc>
        <w:tc>
          <w:tcPr>
            <w:tcW w:w="4011" w:type="dxa"/>
            <w:vAlign w:val="center"/>
          </w:tcPr>
          <w:p w14:paraId="4CCABB39" w14:textId="55B77F24" w:rsidR="007F0DF2" w:rsidRPr="004E4E00" w:rsidRDefault="002A690E" w:rsidP="001B37B7">
            <w:pPr>
              <w:pStyle w:val="TableParagraph"/>
              <w:jc w:val="center"/>
              <w:rPr>
                <w:sz w:val="20"/>
                <w:szCs w:val="20"/>
              </w:rPr>
            </w:pPr>
            <w:r w:rsidRPr="004E4E00">
              <w:rPr>
                <w:sz w:val="20"/>
                <w:szCs w:val="20"/>
              </w:rPr>
              <w:t>Проведение профилактического контролир</w:t>
            </w:r>
            <w:r w:rsidRPr="004E4E00">
              <w:rPr>
                <w:sz w:val="20"/>
                <w:szCs w:val="20"/>
              </w:rPr>
              <w:t>у</w:t>
            </w:r>
            <w:r w:rsidRPr="004E4E00">
              <w:rPr>
                <w:sz w:val="20"/>
                <w:szCs w:val="20"/>
              </w:rPr>
              <w:t>емого противопожарного выжигания хвор</w:t>
            </w:r>
            <w:r w:rsidRPr="004E4E00">
              <w:rPr>
                <w:sz w:val="20"/>
                <w:szCs w:val="20"/>
              </w:rPr>
              <w:t>о</w:t>
            </w:r>
            <w:r w:rsidRPr="004E4E00">
              <w:rPr>
                <w:sz w:val="20"/>
                <w:szCs w:val="20"/>
              </w:rPr>
              <w:t>ста, лесной подстилки, сухой травы и других лесных горючих</w:t>
            </w:r>
            <w:r w:rsidR="001B37B7">
              <w:rPr>
                <w:sz w:val="20"/>
                <w:szCs w:val="20"/>
              </w:rPr>
              <w:t xml:space="preserve"> </w:t>
            </w:r>
            <w:r w:rsidRPr="004E4E00">
              <w:rPr>
                <w:sz w:val="20"/>
                <w:szCs w:val="20"/>
              </w:rPr>
              <w:t>материалов</w:t>
            </w:r>
          </w:p>
        </w:tc>
        <w:tc>
          <w:tcPr>
            <w:tcW w:w="739" w:type="dxa"/>
            <w:vAlign w:val="center"/>
          </w:tcPr>
          <w:p w14:paraId="25FA294E" w14:textId="77777777" w:rsidR="007F0DF2" w:rsidRPr="004E4E00" w:rsidRDefault="002A690E" w:rsidP="004E4E00">
            <w:pPr>
              <w:pStyle w:val="TableParagraph"/>
              <w:jc w:val="center"/>
              <w:rPr>
                <w:sz w:val="20"/>
                <w:szCs w:val="20"/>
              </w:rPr>
            </w:pPr>
            <w:r w:rsidRPr="004E4E00">
              <w:rPr>
                <w:sz w:val="20"/>
                <w:szCs w:val="20"/>
              </w:rPr>
              <w:t>га</w:t>
            </w:r>
          </w:p>
        </w:tc>
        <w:tc>
          <w:tcPr>
            <w:tcW w:w="1111" w:type="dxa"/>
            <w:vAlign w:val="center"/>
          </w:tcPr>
          <w:p w14:paraId="415FA8A8" w14:textId="77777777" w:rsidR="007F0DF2" w:rsidRPr="004E4E00" w:rsidRDefault="002A690E" w:rsidP="004E4E00">
            <w:pPr>
              <w:pStyle w:val="TableParagraph"/>
              <w:jc w:val="center"/>
              <w:rPr>
                <w:sz w:val="20"/>
                <w:szCs w:val="20"/>
              </w:rPr>
            </w:pPr>
            <w:r w:rsidRPr="004E4E00">
              <w:rPr>
                <w:sz w:val="20"/>
                <w:szCs w:val="20"/>
              </w:rPr>
              <w:t>0,10</w:t>
            </w:r>
          </w:p>
        </w:tc>
        <w:tc>
          <w:tcPr>
            <w:tcW w:w="1720" w:type="dxa"/>
            <w:vAlign w:val="center"/>
          </w:tcPr>
          <w:p w14:paraId="68B78AAA" w14:textId="5BE9E28A" w:rsidR="007F0DF2" w:rsidRPr="004E4E00" w:rsidRDefault="002A690E" w:rsidP="001B37B7">
            <w:pPr>
              <w:pStyle w:val="TableParagraph"/>
              <w:jc w:val="center"/>
              <w:rPr>
                <w:sz w:val="20"/>
                <w:szCs w:val="20"/>
              </w:rPr>
            </w:pPr>
            <w:r w:rsidRPr="004E4E00">
              <w:rPr>
                <w:sz w:val="20"/>
                <w:szCs w:val="20"/>
              </w:rPr>
              <w:t>не планируется</w:t>
            </w:r>
          </w:p>
        </w:tc>
        <w:tc>
          <w:tcPr>
            <w:tcW w:w="1538" w:type="dxa"/>
            <w:vAlign w:val="center"/>
          </w:tcPr>
          <w:p w14:paraId="5A6654A2" w14:textId="77777777" w:rsidR="007F0DF2" w:rsidRPr="004E4E00" w:rsidRDefault="002A690E" w:rsidP="004E4E00">
            <w:pPr>
              <w:pStyle w:val="TableParagraph"/>
              <w:jc w:val="center"/>
              <w:rPr>
                <w:sz w:val="20"/>
                <w:szCs w:val="20"/>
              </w:rPr>
            </w:pPr>
            <w:r w:rsidRPr="004E4E00">
              <w:rPr>
                <w:sz w:val="20"/>
                <w:szCs w:val="20"/>
              </w:rPr>
              <w:t>0.4</w:t>
            </w:r>
          </w:p>
        </w:tc>
      </w:tr>
      <w:tr w:rsidR="007F0DF2" w:rsidRPr="004E4E00" w14:paraId="59652AC5" w14:textId="77777777" w:rsidTr="001B37B7">
        <w:trPr>
          <w:cantSplit/>
          <w:trHeight w:val="20"/>
          <w:jc w:val="center"/>
        </w:trPr>
        <w:tc>
          <w:tcPr>
            <w:tcW w:w="520" w:type="dxa"/>
            <w:vMerge w:val="restart"/>
            <w:vAlign w:val="center"/>
          </w:tcPr>
          <w:p w14:paraId="2EB1359A" w14:textId="77777777" w:rsidR="007F0DF2" w:rsidRPr="004E4E00" w:rsidRDefault="002A690E" w:rsidP="004E4E00">
            <w:pPr>
              <w:pStyle w:val="TableParagraph"/>
              <w:jc w:val="center"/>
              <w:rPr>
                <w:sz w:val="20"/>
                <w:szCs w:val="20"/>
              </w:rPr>
            </w:pPr>
            <w:r w:rsidRPr="004E4E00">
              <w:rPr>
                <w:sz w:val="20"/>
                <w:szCs w:val="20"/>
              </w:rPr>
              <w:t>13</w:t>
            </w:r>
          </w:p>
        </w:tc>
        <w:tc>
          <w:tcPr>
            <w:tcW w:w="4011" w:type="dxa"/>
            <w:vAlign w:val="center"/>
          </w:tcPr>
          <w:p w14:paraId="513CEE23" w14:textId="1BE5A42C" w:rsidR="007F0DF2" w:rsidRPr="004E4E00" w:rsidRDefault="002A690E" w:rsidP="001B37B7">
            <w:pPr>
              <w:pStyle w:val="TableParagraph"/>
              <w:jc w:val="center"/>
              <w:rPr>
                <w:sz w:val="20"/>
                <w:szCs w:val="20"/>
              </w:rPr>
            </w:pPr>
            <w:r w:rsidRPr="004E4E00">
              <w:rPr>
                <w:sz w:val="20"/>
                <w:szCs w:val="20"/>
              </w:rPr>
              <w:t>П</w:t>
            </w:r>
            <w:r w:rsidR="001B37B7">
              <w:rPr>
                <w:sz w:val="20"/>
                <w:szCs w:val="20"/>
              </w:rPr>
              <w:t>роведение работ по гидромелиора</w:t>
            </w:r>
            <w:r w:rsidRPr="004E4E00">
              <w:rPr>
                <w:sz w:val="20"/>
                <w:szCs w:val="20"/>
              </w:rPr>
              <w:t>ции:</w:t>
            </w:r>
          </w:p>
        </w:tc>
        <w:tc>
          <w:tcPr>
            <w:tcW w:w="739" w:type="dxa"/>
            <w:vAlign w:val="center"/>
          </w:tcPr>
          <w:p w14:paraId="2988850A" w14:textId="77777777" w:rsidR="007F0DF2" w:rsidRPr="004E4E00" w:rsidRDefault="007F0DF2" w:rsidP="004E4E00">
            <w:pPr>
              <w:pStyle w:val="TableParagraph"/>
              <w:jc w:val="center"/>
              <w:rPr>
                <w:sz w:val="20"/>
                <w:szCs w:val="20"/>
              </w:rPr>
            </w:pPr>
          </w:p>
        </w:tc>
        <w:tc>
          <w:tcPr>
            <w:tcW w:w="2831" w:type="dxa"/>
            <w:gridSpan w:val="2"/>
            <w:vAlign w:val="center"/>
          </w:tcPr>
          <w:p w14:paraId="75649FAE" w14:textId="77777777" w:rsidR="007F0DF2" w:rsidRPr="004E4E00" w:rsidRDefault="007F0DF2" w:rsidP="004E4E00">
            <w:pPr>
              <w:pStyle w:val="TableParagraph"/>
              <w:jc w:val="center"/>
              <w:rPr>
                <w:sz w:val="20"/>
                <w:szCs w:val="20"/>
              </w:rPr>
            </w:pPr>
          </w:p>
        </w:tc>
        <w:tc>
          <w:tcPr>
            <w:tcW w:w="1538" w:type="dxa"/>
            <w:vAlign w:val="center"/>
          </w:tcPr>
          <w:p w14:paraId="304EC841" w14:textId="77777777" w:rsidR="007F0DF2" w:rsidRPr="004E4E00" w:rsidRDefault="007F0DF2" w:rsidP="004E4E00">
            <w:pPr>
              <w:pStyle w:val="TableParagraph"/>
              <w:jc w:val="center"/>
              <w:rPr>
                <w:sz w:val="20"/>
                <w:szCs w:val="20"/>
              </w:rPr>
            </w:pPr>
          </w:p>
        </w:tc>
      </w:tr>
      <w:tr w:rsidR="007F0DF2" w:rsidRPr="004E4E00" w14:paraId="6B6DD7A3" w14:textId="77777777" w:rsidTr="001B37B7">
        <w:trPr>
          <w:cantSplit/>
          <w:trHeight w:val="20"/>
          <w:jc w:val="center"/>
        </w:trPr>
        <w:tc>
          <w:tcPr>
            <w:tcW w:w="520" w:type="dxa"/>
            <w:vMerge/>
            <w:tcBorders>
              <w:top w:val="nil"/>
            </w:tcBorders>
            <w:vAlign w:val="center"/>
          </w:tcPr>
          <w:p w14:paraId="1926BA82" w14:textId="77777777" w:rsidR="007F0DF2" w:rsidRPr="004E4E00" w:rsidRDefault="007F0DF2" w:rsidP="004E4E00">
            <w:pPr>
              <w:jc w:val="center"/>
              <w:rPr>
                <w:sz w:val="20"/>
                <w:szCs w:val="20"/>
              </w:rPr>
            </w:pPr>
          </w:p>
        </w:tc>
        <w:tc>
          <w:tcPr>
            <w:tcW w:w="4011" w:type="dxa"/>
            <w:vAlign w:val="center"/>
          </w:tcPr>
          <w:p w14:paraId="5D0FA0E7" w14:textId="303E331A" w:rsidR="007F0DF2" w:rsidRPr="004E4E00" w:rsidRDefault="002A690E" w:rsidP="001B37B7">
            <w:pPr>
              <w:pStyle w:val="TableParagraph"/>
              <w:jc w:val="center"/>
              <w:rPr>
                <w:sz w:val="20"/>
                <w:szCs w:val="20"/>
              </w:rPr>
            </w:pPr>
            <w:r w:rsidRPr="004E4E00">
              <w:rPr>
                <w:sz w:val="20"/>
                <w:szCs w:val="20"/>
              </w:rPr>
              <w:t>строительство лесоосушительных</w:t>
            </w:r>
            <w:r w:rsidRPr="004E4E00">
              <w:rPr>
                <w:spacing w:val="54"/>
                <w:sz w:val="20"/>
                <w:szCs w:val="20"/>
              </w:rPr>
              <w:t xml:space="preserve"> </w:t>
            </w:r>
            <w:r w:rsidR="001B37B7">
              <w:rPr>
                <w:sz w:val="20"/>
                <w:szCs w:val="20"/>
              </w:rPr>
              <w:t>сис</w:t>
            </w:r>
            <w:r w:rsidRPr="004E4E00">
              <w:rPr>
                <w:sz w:val="20"/>
                <w:szCs w:val="20"/>
              </w:rPr>
              <w:t>тем на осушенных землях</w:t>
            </w:r>
          </w:p>
        </w:tc>
        <w:tc>
          <w:tcPr>
            <w:tcW w:w="739" w:type="dxa"/>
            <w:vMerge w:val="restart"/>
            <w:vAlign w:val="center"/>
          </w:tcPr>
          <w:p w14:paraId="0148C139" w14:textId="77777777" w:rsidR="007F0DF2" w:rsidRPr="004E4E00" w:rsidRDefault="002A690E" w:rsidP="004E4E00">
            <w:pPr>
              <w:pStyle w:val="TableParagraph"/>
              <w:jc w:val="center"/>
              <w:rPr>
                <w:sz w:val="20"/>
                <w:szCs w:val="20"/>
              </w:rPr>
            </w:pPr>
            <w:r w:rsidRPr="004E4E00">
              <w:rPr>
                <w:sz w:val="20"/>
                <w:szCs w:val="20"/>
              </w:rPr>
              <w:t>км</w:t>
            </w:r>
          </w:p>
        </w:tc>
        <w:tc>
          <w:tcPr>
            <w:tcW w:w="4369" w:type="dxa"/>
            <w:gridSpan w:val="3"/>
            <w:vMerge w:val="restart"/>
            <w:vAlign w:val="center"/>
          </w:tcPr>
          <w:p w14:paraId="4EECBF25" w14:textId="77777777" w:rsidR="007F0DF2" w:rsidRPr="004E4E00" w:rsidRDefault="002A690E" w:rsidP="004E4E00">
            <w:pPr>
              <w:pStyle w:val="TableParagraph"/>
              <w:jc w:val="center"/>
              <w:rPr>
                <w:sz w:val="20"/>
                <w:szCs w:val="20"/>
              </w:rPr>
            </w:pPr>
            <w:r w:rsidRPr="004E4E00">
              <w:rPr>
                <w:sz w:val="20"/>
                <w:szCs w:val="20"/>
              </w:rPr>
              <w:t>не планируется</w:t>
            </w:r>
          </w:p>
        </w:tc>
      </w:tr>
      <w:tr w:rsidR="007F0DF2" w:rsidRPr="004E4E00" w14:paraId="63391E83" w14:textId="77777777" w:rsidTr="001B37B7">
        <w:trPr>
          <w:cantSplit/>
          <w:trHeight w:val="20"/>
          <w:jc w:val="center"/>
        </w:trPr>
        <w:tc>
          <w:tcPr>
            <w:tcW w:w="520" w:type="dxa"/>
            <w:vMerge/>
            <w:tcBorders>
              <w:top w:val="nil"/>
            </w:tcBorders>
            <w:vAlign w:val="center"/>
          </w:tcPr>
          <w:p w14:paraId="6FF68950" w14:textId="77777777" w:rsidR="007F0DF2" w:rsidRPr="004E4E00" w:rsidRDefault="007F0DF2" w:rsidP="004E4E00">
            <w:pPr>
              <w:jc w:val="center"/>
              <w:rPr>
                <w:sz w:val="20"/>
                <w:szCs w:val="20"/>
              </w:rPr>
            </w:pPr>
          </w:p>
        </w:tc>
        <w:tc>
          <w:tcPr>
            <w:tcW w:w="4011" w:type="dxa"/>
            <w:vAlign w:val="center"/>
          </w:tcPr>
          <w:p w14:paraId="4B417E85" w14:textId="20886BD9" w:rsidR="007F0DF2" w:rsidRPr="004E4E00" w:rsidRDefault="002A690E" w:rsidP="001B37B7">
            <w:pPr>
              <w:pStyle w:val="TableParagraph"/>
              <w:tabs>
                <w:tab w:val="left" w:pos="1781"/>
                <w:tab w:val="left" w:pos="2571"/>
                <w:tab w:val="left" w:pos="3017"/>
              </w:tabs>
              <w:jc w:val="center"/>
              <w:rPr>
                <w:sz w:val="20"/>
                <w:szCs w:val="20"/>
              </w:rPr>
            </w:pPr>
            <w:r w:rsidRPr="004E4E00">
              <w:rPr>
                <w:sz w:val="20"/>
                <w:szCs w:val="20"/>
              </w:rPr>
              <w:t>строительство</w:t>
            </w:r>
            <w:r w:rsidR="001B37B7">
              <w:rPr>
                <w:sz w:val="20"/>
                <w:szCs w:val="20"/>
              </w:rPr>
              <w:t xml:space="preserve"> </w:t>
            </w:r>
            <w:r w:rsidRPr="004E4E00">
              <w:rPr>
                <w:sz w:val="20"/>
                <w:szCs w:val="20"/>
              </w:rPr>
              <w:t>дорог</w:t>
            </w:r>
            <w:r w:rsidRPr="004E4E00">
              <w:rPr>
                <w:sz w:val="20"/>
                <w:szCs w:val="20"/>
              </w:rPr>
              <w:tab/>
              <w:t>на</w:t>
            </w:r>
            <w:r w:rsidR="001B37B7">
              <w:rPr>
                <w:sz w:val="20"/>
                <w:szCs w:val="20"/>
              </w:rPr>
              <w:t xml:space="preserve"> </w:t>
            </w:r>
            <w:r w:rsidRPr="004E4E00">
              <w:rPr>
                <w:sz w:val="20"/>
                <w:szCs w:val="20"/>
              </w:rPr>
              <w:t>осушенных</w:t>
            </w:r>
            <w:r w:rsidR="001B37B7">
              <w:rPr>
                <w:sz w:val="20"/>
                <w:szCs w:val="20"/>
              </w:rPr>
              <w:t xml:space="preserve"> </w:t>
            </w:r>
            <w:r w:rsidRPr="004E4E00">
              <w:rPr>
                <w:sz w:val="20"/>
                <w:szCs w:val="20"/>
              </w:rPr>
              <w:t>лесных землях</w:t>
            </w:r>
          </w:p>
        </w:tc>
        <w:tc>
          <w:tcPr>
            <w:tcW w:w="739" w:type="dxa"/>
            <w:vMerge/>
            <w:tcBorders>
              <w:top w:val="nil"/>
            </w:tcBorders>
            <w:vAlign w:val="center"/>
          </w:tcPr>
          <w:p w14:paraId="2A9F89E3" w14:textId="77777777" w:rsidR="007F0DF2" w:rsidRPr="004E4E00" w:rsidRDefault="007F0DF2" w:rsidP="004E4E00">
            <w:pPr>
              <w:jc w:val="center"/>
              <w:rPr>
                <w:sz w:val="20"/>
                <w:szCs w:val="20"/>
              </w:rPr>
            </w:pPr>
          </w:p>
        </w:tc>
        <w:tc>
          <w:tcPr>
            <w:tcW w:w="4369" w:type="dxa"/>
            <w:gridSpan w:val="3"/>
            <w:vMerge/>
            <w:tcBorders>
              <w:top w:val="nil"/>
            </w:tcBorders>
            <w:vAlign w:val="center"/>
          </w:tcPr>
          <w:p w14:paraId="45798D93" w14:textId="77777777" w:rsidR="007F0DF2" w:rsidRPr="004E4E00" w:rsidRDefault="007F0DF2" w:rsidP="004E4E00">
            <w:pPr>
              <w:jc w:val="center"/>
              <w:rPr>
                <w:sz w:val="20"/>
                <w:szCs w:val="20"/>
              </w:rPr>
            </w:pPr>
          </w:p>
        </w:tc>
      </w:tr>
      <w:tr w:rsidR="007F0DF2" w:rsidRPr="004E4E00" w14:paraId="5B67AE12" w14:textId="77777777" w:rsidTr="001B37B7">
        <w:trPr>
          <w:cantSplit/>
          <w:trHeight w:val="20"/>
          <w:jc w:val="center"/>
        </w:trPr>
        <w:tc>
          <w:tcPr>
            <w:tcW w:w="520" w:type="dxa"/>
            <w:vMerge/>
            <w:tcBorders>
              <w:top w:val="nil"/>
            </w:tcBorders>
            <w:vAlign w:val="center"/>
          </w:tcPr>
          <w:p w14:paraId="215466D3" w14:textId="77777777" w:rsidR="007F0DF2" w:rsidRPr="004E4E00" w:rsidRDefault="007F0DF2" w:rsidP="004E4E00">
            <w:pPr>
              <w:jc w:val="center"/>
              <w:rPr>
                <w:sz w:val="20"/>
                <w:szCs w:val="20"/>
              </w:rPr>
            </w:pPr>
          </w:p>
        </w:tc>
        <w:tc>
          <w:tcPr>
            <w:tcW w:w="4011" w:type="dxa"/>
            <w:vAlign w:val="center"/>
          </w:tcPr>
          <w:p w14:paraId="3DF98152" w14:textId="77777777" w:rsidR="007F0DF2" w:rsidRPr="004E4E00" w:rsidRDefault="002A690E" w:rsidP="004E4E00">
            <w:pPr>
              <w:pStyle w:val="TableParagraph"/>
              <w:jc w:val="center"/>
              <w:rPr>
                <w:sz w:val="20"/>
                <w:szCs w:val="20"/>
              </w:rPr>
            </w:pPr>
            <w:r w:rsidRPr="004E4E00">
              <w:rPr>
                <w:sz w:val="20"/>
                <w:szCs w:val="20"/>
              </w:rPr>
              <w:t>создание шлюзов на осушенной сети</w:t>
            </w:r>
          </w:p>
        </w:tc>
        <w:tc>
          <w:tcPr>
            <w:tcW w:w="739" w:type="dxa"/>
            <w:vAlign w:val="center"/>
          </w:tcPr>
          <w:p w14:paraId="27E30A5F" w14:textId="77777777" w:rsidR="007F0DF2" w:rsidRPr="004E4E00" w:rsidRDefault="002A690E" w:rsidP="004E4E00">
            <w:pPr>
              <w:pStyle w:val="TableParagraph"/>
              <w:jc w:val="center"/>
              <w:rPr>
                <w:sz w:val="20"/>
                <w:szCs w:val="20"/>
              </w:rPr>
            </w:pPr>
            <w:r w:rsidRPr="004E4E00">
              <w:rPr>
                <w:sz w:val="20"/>
                <w:szCs w:val="20"/>
              </w:rPr>
              <w:t>шт.</w:t>
            </w:r>
          </w:p>
        </w:tc>
        <w:tc>
          <w:tcPr>
            <w:tcW w:w="4369" w:type="dxa"/>
            <w:gridSpan w:val="3"/>
            <w:vAlign w:val="center"/>
          </w:tcPr>
          <w:p w14:paraId="4C11A159" w14:textId="77777777" w:rsidR="007F0DF2" w:rsidRPr="004E4E00" w:rsidRDefault="002A690E" w:rsidP="004E4E00">
            <w:pPr>
              <w:pStyle w:val="TableParagraph"/>
              <w:jc w:val="center"/>
              <w:rPr>
                <w:sz w:val="20"/>
                <w:szCs w:val="20"/>
              </w:rPr>
            </w:pPr>
            <w:r w:rsidRPr="004E4E00">
              <w:rPr>
                <w:sz w:val="20"/>
                <w:szCs w:val="20"/>
              </w:rPr>
              <w:t>по необходимости</w:t>
            </w:r>
          </w:p>
        </w:tc>
      </w:tr>
      <w:tr w:rsidR="007F0DF2" w:rsidRPr="004E4E00" w14:paraId="110292AC" w14:textId="77777777" w:rsidTr="001B37B7">
        <w:trPr>
          <w:cantSplit/>
          <w:trHeight w:val="20"/>
          <w:jc w:val="center"/>
        </w:trPr>
        <w:tc>
          <w:tcPr>
            <w:tcW w:w="520" w:type="dxa"/>
            <w:vMerge w:val="restart"/>
            <w:vAlign w:val="center"/>
          </w:tcPr>
          <w:p w14:paraId="338DC11B" w14:textId="77777777" w:rsidR="007F0DF2" w:rsidRPr="004E4E00" w:rsidRDefault="002A690E" w:rsidP="004E4E00">
            <w:pPr>
              <w:pStyle w:val="TableParagraph"/>
              <w:jc w:val="center"/>
              <w:rPr>
                <w:sz w:val="20"/>
                <w:szCs w:val="20"/>
              </w:rPr>
            </w:pPr>
            <w:r w:rsidRPr="004E4E00">
              <w:rPr>
                <w:sz w:val="20"/>
                <w:szCs w:val="20"/>
              </w:rPr>
              <w:t>14</w:t>
            </w:r>
          </w:p>
        </w:tc>
        <w:tc>
          <w:tcPr>
            <w:tcW w:w="4011" w:type="dxa"/>
            <w:vAlign w:val="center"/>
          </w:tcPr>
          <w:p w14:paraId="1155BFE5" w14:textId="40B3FCE0" w:rsidR="007F0DF2" w:rsidRPr="004E4E00" w:rsidRDefault="002A690E" w:rsidP="001B37B7">
            <w:pPr>
              <w:pStyle w:val="TableParagraph"/>
              <w:tabs>
                <w:tab w:val="left" w:pos="1278"/>
                <w:tab w:val="left" w:pos="1613"/>
                <w:tab w:val="left" w:pos="3030"/>
              </w:tabs>
              <w:jc w:val="center"/>
              <w:rPr>
                <w:sz w:val="20"/>
                <w:szCs w:val="20"/>
              </w:rPr>
            </w:pPr>
            <w:r w:rsidRPr="004E4E00">
              <w:rPr>
                <w:sz w:val="20"/>
                <w:szCs w:val="20"/>
              </w:rPr>
              <w:t>Создание</w:t>
            </w:r>
            <w:r w:rsidR="001B37B7">
              <w:rPr>
                <w:sz w:val="20"/>
                <w:szCs w:val="20"/>
              </w:rPr>
              <w:t xml:space="preserve"> и содержание противопо</w:t>
            </w:r>
            <w:r w:rsidRPr="004E4E00">
              <w:rPr>
                <w:sz w:val="20"/>
                <w:szCs w:val="20"/>
              </w:rPr>
              <w:t>жарных заслонов</w:t>
            </w:r>
          </w:p>
        </w:tc>
        <w:tc>
          <w:tcPr>
            <w:tcW w:w="739" w:type="dxa"/>
            <w:vMerge w:val="restart"/>
            <w:vAlign w:val="center"/>
          </w:tcPr>
          <w:p w14:paraId="227BB366" w14:textId="77777777" w:rsidR="007F0DF2" w:rsidRPr="004E4E00" w:rsidRDefault="002A690E" w:rsidP="004E4E00">
            <w:pPr>
              <w:pStyle w:val="TableParagraph"/>
              <w:jc w:val="center"/>
              <w:rPr>
                <w:sz w:val="20"/>
                <w:szCs w:val="20"/>
              </w:rPr>
            </w:pPr>
            <w:r w:rsidRPr="004E4E00">
              <w:rPr>
                <w:sz w:val="20"/>
                <w:szCs w:val="20"/>
              </w:rPr>
              <w:t>км</w:t>
            </w:r>
          </w:p>
        </w:tc>
        <w:tc>
          <w:tcPr>
            <w:tcW w:w="4369" w:type="dxa"/>
            <w:gridSpan w:val="3"/>
            <w:vAlign w:val="center"/>
          </w:tcPr>
          <w:p w14:paraId="7E9E1117" w14:textId="77777777" w:rsidR="007F0DF2" w:rsidRPr="004E4E00" w:rsidRDefault="007F0DF2" w:rsidP="004E4E00">
            <w:pPr>
              <w:pStyle w:val="TableParagraph"/>
              <w:jc w:val="center"/>
              <w:rPr>
                <w:sz w:val="20"/>
                <w:szCs w:val="20"/>
              </w:rPr>
            </w:pPr>
          </w:p>
        </w:tc>
      </w:tr>
      <w:tr w:rsidR="007F0DF2" w:rsidRPr="004E4E00" w14:paraId="4970F684" w14:textId="77777777" w:rsidTr="001B37B7">
        <w:trPr>
          <w:cantSplit/>
          <w:trHeight w:val="20"/>
          <w:jc w:val="center"/>
        </w:trPr>
        <w:tc>
          <w:tcPr>
            <w:tcW w:w="520" w:type="dxa"/>
            <w:vMerge/>
            <w:tcBorders>
              <w:top w:val="nil"/>
            </w:tcBorders>
            <w:vAlign w:val="center"/>
          </w:tcPr>
          <w:p w14:paraId="2AC198F1" w14:textId="77777777" w:rsidR="007F0DF2" w:rsidRPr="004E4E00" w:rsidRDefault="007F0DF2" w:rsidP="004E4E00">
            <w:pPr>
              <w:jc w:val="center"/>
              <w:rPr>
                <w:sz w:val="20"/>
                <w:szCs w:val="20"/>
              </w:rPr>
            </w:pPr>
          </w:p>
        </w:tc>
        <w:tc>
          <w:tcPr>
            <w:tcW w:w="4011" w:type="dxa"/>
            <w:vAlign w:val="center"/>
          </w:tcPr>
          <w:p w14:paraId="601521D3" w14:textId="77777777" w:rsidR="007F0DF2" w:rsidRPr="004E4E00" w:rsidRDefault="002A690E" w:rsidP="004E4E00">
            <w:pPr>
              <w:pStyle w:val="TableParagraph"/>
              <w:jc w:val="center"/>
              <w:rPr>
                <w:sz w:val="20"/>
                <w:szCs w:val="20"/>
              </w:rPr>
            </w:pPr>
            <w:r w:rsidRPr="004E4E00">
              <w:rPr>
                <w:sz w:val="20"/>
                <w:szCs w:val="20"/>
              </w:rPr>
              <w:t>шириной 120 – 130 м</w:t>
            </w:r>
          </w:p>
        </w:tc>
        <w:tc>
          <w:tcPr>
            <w:tcW w:w="739" w:type="dxa"/>
            <w:vMerge/>
            <w:tcBorders>
              <w:top w:val="nil"/>
            </w:tcBorders>
            <w:vAlign w:val="center"/>
          </w:tcPr>
          <w:p w14:paraId="25BF9869" w14:textId="77777777" w:rsidR="007F0DF2" w:rsidRPr="004E4E00" w:rsidRDefault="007F0DF2" w:rsidP="004E4E00">
            <w:pPr>
              <w:jc w:val="center"/>
              <w:rPr>
                <w:sz w:val="20"/>
                <w:szCs w:val="20"/>
              </w:rPr>
            </w:pPr>
          </w:p>
        </w:tc>
        <w:tc>
          <w:tcPr>
            <w:tcW w:w="1111" w:type="dxa"/>
            <w:vAlign w:val="center"/>
          </w:tcPr>
          <w:p w14:paraId="4246B82E" w14:textId="77777777" w:rsidR="007F0DF2" w:rsidRPr="004E4E00" w:rsidRDefault="002A690E" w:rsidP="004E4E00">
            <w:pPr>
              <w:pStyle w:val="TableParagraph"/>
              <w:jc w:val="center"/>
              <w:rPr>
                <w:sz w:val="20"/>
                <w:szCs w:val="20"/>
              </w:rPr>
            </w:pPr>
            <w:r w:rsidRPr="004E4E00">
              <w:rPr>
                <w:sz w:val="20"/>
                <w:szCs w:val="20"/>
              </w:rPr>
              <w:t>0,01</w:t>
            </w:r>
          </w:p>
        </w:tc>
        <w:tc>
          <w:tcPr>
            <w:tcW w:w="1720" w:type="dxa"/>
            <w:vAlign w:val="center"/>
          </w:tcPr>
          <w:p w14:paraId="2E1493DB" w14:textId="77777777" w:rsidR="007F0DF2" w:rsidRPr="004E4E00" w:rsidRDefault="002A690E" w:rsidP="004E4E00">
            <w:pPr>
              <w:pStyle w:val="TableParagraph"/>
              <w:jc w:val="center"/>
              <w:rPr>
                <w:sz w:val="20"/>
                <w:szCs w:val="20"/>
              </w:rPr>
            </w:pPr>
            <w:r w:rsidRPr="004E4E00">
              <w:rPr>
                <w:sz w:val="20"/>
                <w:szCs w:val="20"/>
              </w:rPr>
              <w:t>0,01</w:t>
            </w:r>
          </w:p>
        </w:tc>
        <w:tc>
          <w:tcPr>
            <w:tcW w:w="1538" w:type="dxa"/>
            <w:vAlign w:val="center"/>
          </w:tcPr>
          <w:p w14:paraId="6678F58C" w14:textId="77777777" w:rsidR="007F0DF2" w:rsidRPr="004E4E00" w:rsidRDefault="002A690E" w:rsidP="004E4E00">
            <w:pPr>
              <w:pStyle w:val="TableParagraph"/>
              <w:jc w:val="center"/>
              <w:rPr>
                <w:sz w:val="20"/>
                <w:szCs w:val="20"/>
              </w:rPr>
            </w:pPr>
            <w:r w:rsidRPr="004E4E00">
              <w:rPr>
                <w:w w:val="99"/>
                <w:sz w:val="20"/>
                <w:szCs w:val="20"/>
              </w:rPr>
              <w:t>-</w:t>
            </w:r>
          </w:p>
        </w:tc>
      </w:tr>
      <w:tr w:rsidR="007F0DF2" w:rsidRPr="004E4E00" w14:paraId="2375CE69" w14:textId="77777777" w:rsidTr="001B37B7">
        <w:trPr>
          <w:cantSplit/>
          <w:trHeight w:val="20"/>
          <w:jc w:val="center"/>
        </w:trPr>
        <w:tc>
          <w:tcPr>
            <w:tcW w:w="520" w:type="dxa"/>
            <w:vMerge/>
            <w:tcBorders>
              <w:top w:val="nil"/>
            </w:tcBorders>
            <w:vAlign w:val="center"/>
          </w:tcPr>
          <w:p w14:paraId="0DAE0D0F" w14:textId="77777777" w:rsidR="007F0DF2" w:rsidRPr="004E4E00" w:rsidRDefault="007F0DF2" w:rsidP="004E4E00">
            <w:pPr>
              <w:jc w:val="center"/>
              <w:rPr>
                <w:sz w:val="20"/>
                <w:szCs w:val="20"/>
              </w:rPr>
            </w:pPr>
          </w:p>
        </w:tc>
        <w:tc>
          <w:tcPr>
            <w:tcW w:w="4011" w:type="dxa"/>
            <w:vAlign w:val="center"/>
          </w:tcPr>
          <w:p w14:paraId="6937A986" w14:textId="77777777" w:rsidR="007F0DF2" w:rsidRPr="004E4E00" w:rsidRDefault="002A690E" w:rsidP="004E4E00">
            <w:pPr>
              <w:pStyle w:val="TableParagraph"/>
              <w:jc w:val="center"/>
              <w:rPr>
                <w:sz w:val="20"/>
                <w:szCs w:val="20"/>
              </w:rPr>
            </w:pPr>
            <w:r w:rsidRPr="004E4E00">
              <w:rPr>
                <w:sz w:val="20"/>
                <w:szCs w:val="20"/>
              </w:rPr>
              <w:t>шириной 30 – 50 м</w:t>
            </w:r>
          </w:p>
        </w:tc>
        <w:tc>
          <w:tcPr>
            <w:tcW w:w="739" w:type="dxa"/>
            <w:vMerge/>
            <w:tcBorders>
              <w:top w:val="nil"/>
            </w:tcBorders>
            <w:vAlign w:val="center"/>
          </w:tcPr>
          <w:p w14:paraId="176F78E9" w14:textId="77777777" w:rsidR="007F0DF2" w:rsidRPr="004E4E00" w:rsidRDefault="007F0DF2" w:rsidP="004E4E00">
            <w:pPr>
              <w:jc w:val="center"/>
              <w:rPr>
                <w:sz w:val="20"/>
                <w:szCs w:val="20"/>
              </w:rPr>
            </w:pPr>
          </w:p>
        </w:tc>
        <w:tc>
          <w:tcPr>
            <w:tcW w:w="1111" w:type="dxa"/>
            <w:vAlign w:val="center"/>
          </w:tcPr>
          <w:p w14:paraId="2A7E4675" w14:textId="77777777" w:rsidR="007F0DF2" w:rsidRPr="004E4E00" w:rsidRDefault="002A690E" w:rsidP="004E4E00">
            <w:pPr>
              <w:pStyle w:val="TableParagraph"/>
              <w:jc w:val="center"/>
              <w:rPr>
                <w:sz w:val="20"/>
                <w:szCs w:val="20"/>
              </w:rPr>
            </w:pPr>
            <w:r w:rsidRPr="004E4E00">
              <w:rPr>
                <w:sz w:val="20"/>
                <w:szCs w:val="20"/>
              </w:rPr>
              <w:t>0,015</w:t>
            </w:r>
          </w:p>
        </w:tc>
        <w:tc>
          <w:tcPr>
            <w:tcW w:w="1720" w:type="dxa"/>
            <w:vAlign w:val="center"/>
          </w:tcPr>
          <w:p w14:paraId="4961B8BE" w14:textId="77777777" w:rsidR="007F0DF2" w:rsidRPr="004E4E00" w:rsidRDefault="002A690E" w:rsidP="004E4E00">
            <w:pPr>
              <w:pStyle w:val="TableParagraph"/>
              <w:jc w:val="center"/>
              <w:rPr>
                <w:sz w:val="20"/>
                <w:szCs w:val="20"/>
              </w:rPr>
            </w:pPr>
            <w:r w:rsidRPr="004E4E00">
              <w:rPr>
                <w:sz w:val="20"/>
                <w:szCs w:val="20"/>
              </w:rPr>
              <w:t>0,015</w:t>
            </w:r>
          </w:p>
        </w:tc>
        <w:tc>
          <w:tcPr>
            <w:tcW w:w="1538" w:type="dxa"/>
            <w:vAlign w:val="center"/>
          </w:tcPr>
          <w:p w14:paraId="44F91A61" w14:textId="77777777" w:rsidR="007F0DF2" w:rsidRPr="004E4E00" w:rsidRDefault="002A690E" w:rsidP="004E4E00">
            <w:pPr>
              <w:pStyle w:val="TableParagraph"/>
              <w:jc w:val="center"/>
              <w:rPr>
                <w:sz w:val="20"/>
                <w:szCs w:val="20"/>
              </w:rPr>
            </w:pPr>
            <w:r w:rsidRPr="004E4E00">
              <w:rPr>
                <w:w w:val="99"/>
                <w:sz w:val="20"/>
                <w:szCs w:val="20"/>
              </w:rPr>
              <w:t>-</w:t>
            </w:r>
          </w:p>
        </w:tc>
      </w:tr>
      <w:tr w:rsidR="007F0DF2" w:rsidRPr="004E4E00" w14:paraId="35352225" w14:textId="77777777" w:rsidTr="001B37B7">
        <w:trPr>
          <w:cantSplit/>
          <w:trHeight w:val="20"/>
          <w:jc w:val="center"/>
        </w:trPr>
        <w:tc>
          <w:tcPr>
            <w:tcW w:w="520" w:type="dxa"/>
            <w:vMerge/>
            <w:tcBorders>
              <w:top w:val="nil"/>
            </w:tcBorders>
            <w:vAlign w:val="center"/>
          </w:tcPr>
          <w:p w14:paraId="797C5D72" w14:textId="77777777" w:rsidR="007F0DF2" w:rsidRPr="004E4E00" w:rsidRDefault="007F0DF2" w:rsidP="004E4E00">
            <w:pPr>
              <w:jc w:val="center"/>
              <w:rPr>
                <w:sz w:val="20"/>
                <w:szCs w:val="20"/>
              </w:rPr>
            </w:pPr>
          </w:p>
        </w:tc>
        <w:tc>
          <w:tcPr>
            <w:tcW w:w="4011" w:type="dxa"/>
            <w:vAlign w:val="center"/>
          </w:tcPr>
          <w:p w14:paraId="7FE622F1" w14:textId="02B1B1CC" w:rsidR="007F0DF2" w:rsidRPr="004E4E00" w:rsidRDefault="002A690E" w:rsidP="001B37B7">
            <w:pPr>
              <w:pStyle w:val="TableParagraph"/>
              <w:jc w:val="center"/>
              <w:rPr>
                <w:sz w:val="20"/>
                <w:szCs w:val="20"/>
              </w:rPr>
            </w:pPr>
            <w:r w:rsidRPr="004E4E00">
              <w:rPr>
                <w:sz w:val="20"/>
                <w:szCs w:val="20"/>
              </w:rPr>
              <w:t>Устройство лиственных опушек</w:t>
            </w:r>
            <w:r w:rsidRPr="004E4E00">
              <w:rPr>
                <w:spacing w:val="57"/>
                <w:sz w:val="20"/>
                <w:szCs w:val="20"/>
              </w:rPr>
              <w:t xml:space="preserve"> </w:t>
            </w:r>
            <w:r w:rsidR="001B37B7">
              <w:rPr>
                <w:sz w:val="20"/>
                <w:szCs w:val="20"/>
              </w:rPr>
              <w:t>шири</w:t>
            </w:r>
            <w:r w:rsidRPr="004E4E00">
              <w:rPr>
                <w:sz w:val="20"/>
                <w:szCs w:val="20"/>
              </w:rPr>
              <w:t>ной 150 – 300 м</w:t>
            </w:r>
          </w:p>
        </w:tc>
        <w:tc>
          <w:tcPr>
            <w:tcW w:w="739" w:type="dxa"/>
            <w:vMerge/>
            <w:tcBorders>
              <w:top w:val="nil"/>
            </w:tcBorders>
            <w:vAlign w:val="center"/>
          </w:tcPr>
          <w:p w14:paraId="3AD77030" w14:textId="77777777" w:rsidR="007F0DF2" w:rsidRPr="004E4E00" w:rsidRDefault="007F0DF2" w:rsidP="004E4E00">
            <w:pPr>
              <w:jc w:val="center"/>
              <w:rPr>
                <w:sz w:val="20"/>
                <w:szCs w:val="20"/>
              </w:rPr>
            </w:pPr>
          </w:p>
        </w:tc>
        <w:tc>
          <w:tcPr>
            <w:tcW w:w="1111" w:type="dxa"/>
            <w:vAlign w:val="center"/>
          </w:tcPr>
          <w:p w14:paraId="75F7A5FE" w14:textId="77777777" w:rsidR="007F0DF2" w:rsidRPr="004E4E00" w:rsidRDefault="002A690E" w:rsidP="004E4E00">
            <w:pPr>
              <w:pStyle w:val="TableParagraph"/>
              <w:jc w:val="center"/>
              <w:rPr>
                <w:sz w:val="20"/>
                <w:szCs w:val="20"/>
              </w:rPr>
            </w:pPr>
            <w:r w:rsidRPr="004E4E00">
              <w:rPr>
                <w:sz w:val="20"/>
                <w:szCs w:val="20"/>
              </w:rPr>
              <w:t>0,01</w:t>
            </w:r>
          </w:p>
        </w:tc>
        <w:tc>
          <w:tcPr>
            <w:tcW w:w="1720" w:type="dxa"/>
            <w:vAlign w:val="center"/>
          </w:tcPr>
          <w:p w14:paraId="38A80932" w14:textId="77777777" w:rsidR="007F0DF2" w:rsidRPr="004E4E00" w:rsidRDefault="002A690E" w:rsidP="004E4E00">
            <w:pPr>
              <w:pStyle w:val="TableParagraph"/>
              <w:jc w:val="center"/>
              <w:rPr>
                <w:sz w:val="20"/>
                <w:szCs w:val="20"/>
              </w:rPr>
            </w:pPr>
            <w:r w:rsidRPr="004E4E00">
              <w:rPr>
                <w:sz w:val="20"/>
                <w:szCs w:val="20"/>
              </w:rPr>
              <w:t>0,01</w:t>
            </w:r>
          </w:p>
        </w:tc>
        <w:tc>
          <w:tcPr>
            <w:tcW w:w="1538" w:type="dxa"/>
            <w:vAlign w:val="center"/>
          </w:tcPr>
          <w:p w14:paraId="217589D3" w14:textId="77777777" w:rsidR="007F0DF2" w:rsidRPr="004E4E00" w:rsidRDefault="002A690E" w:rsidP="004E4E00">
            <w:pPr>
              <w:pStyle w:val="TableParagraph"/>
              <w:jc w:val="center"/>
              <w:rPr>
                <w:sz w:val="20"/>
                <w:szCs w:val="20"/>
              </w:rPr>
            </w:pPr>
            <w:r w:rsidRPr="004E4E00">
              <w:rPr>
                <w:w w:val="99"/>
                <w:sz w:val="20"/>
                <w:szCs w:val="20"/>
              </w:rPr>
              <w:t>-</w:t>
            </w:r>
          </w:p>
        </w:tc>
      </w:tr>
    </w:tbl>
    <w:p w14:paraId="07A4E0B7" w14:textId="6C62D158" w:rsidR="007F0DF2" w:rsidRPr="001B37B7" w:rsidRDefault="002A690E" w:rsidP="001B37B7">
      <w:pPr>
        <w:pStyle w:val="a3"/>
        <w:widowControl/>
        <w:suppressAutoHyphens/>
        <w:spacing w:before="120"/>
        <w:ind w:left="0" w:firstLine="709"/>
        <w:rPr>
          <w:sz w:val="24"/>
        </w:rPr>
      </w:pPr>
      <w:r w:rsidRPr="001B37B7">
        <w:rPr>
          <w:sz w:val="24"/>
        </w:rPr>
        <w:t>В целях предупреждения и ограничения распространения лесных пожаров должна быть создана система противопожарных минерализованных полос, противопожарных барьеров для разделения пожароопасных лесных хвойных массивов на изолированные блоки. В качестве естественных барьеров намечается использовать имеющиеся дороги, имеющиеся просеки под телефонные линии и линии ЛЭП.</w:t>
      </w:r>
    </w:p>
    <w:p w14:paraId="5B4D850D" w14:textId="79D104B9" w:rsidR="007F0DF2" w:rsidRPr="001B37B7" w:rsidRDefault="002A690E" w:rsidP="001B37B7">
      <w:pPr>
        <w:pStyle w:val="a3"/>
        <w:widowControl/>
        <w:suppressAutoHyphens/>
        <w:ind w:left="0" w:firstLine="709"/>
        <w:rPr>
          <w:sz w:val="24"/>
        </w:rPr>
      </w:pPr>
      <w:r w:rsidRPr="001B37B7">
        <w:rPr>
          <w:sz w:val="24"/>
        </w:rPr>
        <w:t>Противопожарные барьеры необходимо систематически очищать от сухостоя, хвойного подроста, захламленности и пожароопасного подлеска, а минерализованные полосы ежегодно подновля</w:t>
      </w:r>
      <w:r w:rsidR="001B37B7">
        <w:rPr>
          <w:sz w:val="24"/>
        </w:rPr>
        <w:t>ть. Противопожарная минерализо</w:t>
      </w:r>
      <w:r w:rsidRPr="001B37B7">
        <w:rPr>
          <w:sz w:val="24"/>
        </w:rPr>
        <w:t>ванная полоса устраивается плугом ПЛ-1,</w:t>
      </w:r>
      <w:r w:rsidR="001B37B7">
        <w:rPr>
          <w:sz w:val="24"/>
        </w:rPr>
        <w:t xml:space="preserve"> ПКЛ-70 с гусеничным трактором </w:t>
      </w:r>
      <w:r w:rsidRPr="001B37B7">
        <w:rPr>
          <w:sz w:val="24"/>
        </w:rPr>
        <w:t>или бульдозером шириной не менее 1,4 метра и содержится в очищенном от горючих материалов состоянии.</w:t>
      </w:r>
    </w:p>
    <w:p w14:paraId="47F622E2" w14:textId="23E71602" w:rsidR="007F0DF2" w:rsidRPr="001B37B7" w:rsidRDefault="002A690E" w:rsidP="001B37B7">
      <w:pPr>
        <w:pStyle w:val="a3"/>
        <w:widowControl/>
        <w:suppressAutoHyphens/>
        <w:ind w:left="0" w:firstLine="709"/>
        <w:rPr>
          <w:sz w:val="24"/>
        </w:rPr>
      </w:pPr>
      <w:r w:rsidRPr="001B37B7">
        <w:rPr>
          <w:sz w:val="24"/>
        </w:rPr>
        <w:t>Лесоустройство предлагает следующую схему проведения профилактической агитационно-массовой работы среди н</w:t>
      </w:r>
      <w:r w:rsidR="001B37B7">
        <w:rPr>
          <w:sz w:val="24"/>
        </w:rPr>
        <w:t>аселения по охране лесов от по</w:t>
      </w:r>
      <w:r w:rsidRPr="001B37B7">
        <w:rPr>
          <w:sz w:val="24"/>
        </w:rPr>
        <w:t>жаров.</w:t>
      </w:r>
    </w:p>
    <w:p w14:paraId="48A505CD" w14:textId="77777777" w:rsidR="007F0DF2" w:rsidRPr="001B37B7" w:rsidRDefault="002A690E" w:rsidP="001B37B7">
      <w:pPr>
        <w:pStyle w:val="a3"/>
        <w:widowControl/>
        <w:suppressAutoHyphens/>
        <w:ind w:left="0" w:firstLine="709"/>
        <w:rPr>
          <w:sz w:val="24"/>
        </w:rPr>
      </w:pPr>
      <w:r w:rsidRPr="001B37B7">
        <w:rPr>
          <w:sz w:val="24"/>
        </w:rPr>
        <w:t>В течение января-февраля надлежит проводить следующие мероприятия:</w:t>
      </w:r>
    </w:p>
    <w:p w14:paraId="7DDC712C" w14:textId="07E7AB76" w:rsidR="0099635D" w:rsidRPr="001B37B7" w:rsidRDefault="002A690E" w:rsidP="00EC4F11">
      <w:pPr>
        <w:pStyle w:val="a6"/>
        <w:numPr>
          <w:ilvl w:val="0"/>
          <w:numId w:val="3"/>
        </w:numPr>
        <w:tabs>
          <w:tab w:val="left" w:pos="1134"/>
        </w:tabs>
        <w:ind w:left="0" w:firstLine="709"/>
        <w:jc w:val="both"/>
        <w:rPr>
          <w:sz w:val="24"/>
        </w:rPr>
      </w:pPr>
      <w:r w:rsidRPr="001B37B7">
        <w:rPr>
          <w:sz w:val="24"/>
        </w:rPr>
        <w:t xml:space="preserve">Разработку плана проведения агитационно-массовой работы на год (совместно с </w:t>
      </w:r>
      <w:r w:rsidR="009005E4">
        <w:rPr>
          <w:sz w:val="24"/>
        </w:rPr>
        <w:t>лесопарком</w:t>
      </w:r>
      <w:r w:rsidR="009005E4" w:rsidRPr="009E28F4">
        <w:rPr>
          <w:sz w:val="24"/>
        </w:rPr>
        <w:t xml:space="preserve"> </w:t>
      </w:r>
      <w:r w:rsidR="009005E4">
        <w:rPr>
          <w:sz w:val="24"/>
        </w:rPr>
        <w:t>Печорский городской</w:t>
      </w:r>
      <w:r w:rsidR="009005E4" w:rsidRPr="001B37B7">
        <w:rPr>
          <w:sz w:val="24"/>
        </w:rPr>
        <w:t xml:space="preserve"> </w:t>
      </w:r>
      <w:r w:rsidRPr="001B37B7">
        <w:rPr>
          <w:sz w:val="24"/>
        </w:rPr>
        <w:t>Министерства промышленности, природных ресурсов, энергетики и транспорт</w:t>
      </w:r>
      <w:r w:rsidR="009005E4">
        <w:rPr>
          <w:sz w:val="24"/>
        </w:rPr>
        <w:t>а Республики Коми, учебными за</w:t>
      </w:r>
      <w:r w:rsidRPr="001B37B7">
        <w:rPr>
          <w:sz w:val="24"/>
        </w:rPr>
        <w:t>ведениями, уполномоченными гос</w:t>
      </w:r>
      <w:r w:rsidRPr="001B37B7">
        <w:rPr>
          <w:sz w:val="24"/>
        </w:rPr>
        <w:t>у</w:t>
      </w:r>
      <w:r w:rsidRPr="001B37B7">
        <w:rPr>
          <w:sz w:val="24"/>
        </w:rPr>
        <w:t>дарствен</w:t>
      </w:r>
      <w:r w:rsidR="009005E4">
        <w:rPr>
          <w:sz w:val="24"/>
        </w:rPr>
        <w:t>ными и республиканскими органа</w:t>
      </w:r>
      <w:r w:rsidRPr="001B37B7">
        <w:rPr>
          <w:sz w:val="24"/>
        </w:rPr>
        <w:t>ми по охране окружающей среды, общест</w:t>
      </w:r>
      <w:r w:rsidR="009005E4">
        <w:rPr>
          <w:sz w:val="24"/>
        </w:rPr>
        <w:t>венными организациями, занимаю</w:t>
      </w:r>
      <w:r w:rsidRPr="001B37B7">
        <w:rPr>
          <w:sz w:val="24"/>
        </w:rPr>
        <w:t>щимися вопросами охраны</w:t>
      </w:r>
      <w:r w:rsidRPr="001B37B7">
        <w:rPr>
          <w:spacing w:val="-8"/>
          <w:sz w:val="24"/>
        </w:rPr>
        <w:t xml:space="preserve"> </w:t>
      </w:r>
      <w:r w:rsidRPr="001B37B7">
        <w:rPr>
          <w:sz w:val="24"/>
        </w:rPr>
        <w:t>природы).</w:t>
      </w:r>
    </w:p>
    <w:p w14:paraId="0CEE8DD0" w14:textId="0A7EAF6A" w:rsidR="007F0DF2" w:rsidRPr="001B37B7" w:rsidRDefault="002A690E" w:rsidP="00EC4F11">
      <w:pPr>
        <w:pStyle w:val="a6"/>
        <w:numPr>
          <w:ilvl w:val="0"/>
          <w:numId w:val="3"/>
        </w:numPr>
        <w:tabs>
          <w:tab w:val="left" w:pos="1134"/>
          <w:tab w:val="left" w:pos="1800"/>
        </w:tabs>
        <w:ind w:left="0" w:firstLine="709"/>
        <w:jc w:val="both"/>
        <w:rPr>
          <w:sz w:val="24"/>
        </w:rPr>
      </w:pPr>
      <w:r w:rsidRPr="001B37B7">
        <w:rPr>
          <w:sz w:val="24"/>
        </w:rPr>
        <w:t>Составление подробных тематическ</w:t>
      </w:r>
      <w:r w:rsidR="001B37B7">
        <w:rPr>
          <w:sz w:val="24"/>
        </w:rPr>
        <w:t>их планов по выступлениям работ</w:t>
      </w:r>
      <w:r w:rsidRPr="001B37B7">
        <w:rPr>
          <w:sz w:val="24"/>
        </w:rPr>
        <w:t>ников лес</w:t>
      </w:r>
      <w:r w:rsidRPr="001B37B7">
        <w:rPr>
          <w:sz w:val="24"/>
        </w:rPr>
        <w:t>о</w:t>
      </w:r>
      <w:r w:rsidRPr="001B37B7">
        <w:rPr>
          <w:sz w:val="24"/>
        </w:rPr>
        <w:t>охраны в средствах массовой инф</w:t>
      </w:r>
      <w:r w:rsidR="001B37B7">
        <w:rPr>
          <w:sz w:val="24"/>
        </w:rPr>
        <w:t>ормации, чтению лекций и прове</w:t>
      </w:r>
      <w:r w:rsidRPr="001B37B7">
        <w:rPr>
          <w:sz w:val="24"/>
        </w:rPr>
        <w:t>дению бесед, оформление наглядной агитации и т.д. и</w:t>
      </w:r>
      <w:r w:rsidRPr="001B37B7">
        <w:rPr>
          <w:spacing w:val="-10"/>
          <w:sz w:val="24"/>
        </w:rPr>
        <w:t xml:space="preserve"> </w:t>
      </w:r>
      <w:r w:rsidRPr="001B37B7">
        <w:rPr>
          <w:sz w:val="24"/>
        </w:rPr>
        <w:t>т.п.</w:t>
      </w:r>
    </w:p>
    <w:p w14:paraId="36C31C89" w14:textId="77777777" w:rsidR="007F0DF2" w:rsidRPr="001B37B7" w:rsidRDefault="002A690E" w:rsidP="00EC4F11">
      <w:pPr>
        <w:pStyle w:val="a6"/>
        <w:numPr>
          <w:ilvl w:val="0"/>
          <w:numId w:val="3"/>
        </w:numPr>
        <w:tabs>
          <w:tab w:val="left" w:pos="1134"/>
          <w:tab w:val="left" w:pos="1817"/>
        </w:tabs>
        <w:ind w:left="0" w:firstLine="709"/>
        <w:jc w:val="both"/>
        <w:rPr>
          <w:sz w:val="24"/>
        </w:rPr>
      </w:pPr>
      <w:r w:rsidRPr="001B37B7">
        <w:rPr>
          <w:sz w:val="24"/>
        </w:rPr>
        <w:t>Заключение договоров с типографией об издании листовок, плакатов, памяток и</w:t>
      </w:r>
      <w:r w:rsidRPr="001B37B7">
        <w:rPr>
          <w:spacing w:val="-4"/>
          <w:sz w:val="24"/>
        </w:rPr>
        <w:t xml:space="preserve"> </w:t>
      </w:r>
      <w:r w:rsidRPr="001B37B7">
        <w:rPr>
          <w:sz w:val="24"/>
        </w:rPr>
        <w:t>др.</w:t>
      </w:r>
    </w:p>
    <w:p w14:paraId="762A818B" w14:textId="4BD0900B" w:rsidR="007F0DF2" w:rsidRPr="001B37B7" w:rsidRDefault="002A690E" w:rsidP="00EC4F11">
      <w:pPr>
        <w:pStyle w:val="a6"/>
        <w:numPr>
          <w:ilvl w:val="0"/>
          <w:numId w:val="3"/>
        </w:numPr>
        <w:tabs>
          <w:tab w:val="left" w:pos="1134"/>
          <w:tab w:val="left" w:pos="1812"/>
        </w:tabs>
        <w:ind w:left="0" w:firstLine="709"/>
        <w:jc w:val="both"/>
        <w:rPr>
          <w:sz w:val="24"/>
        </w:rPr>
      </w:pPr>
      <w:r w:rsidRPr="001B37B7">
        <w:rPr>
          <w:sz w:val="24"/>
        </w:rPr>
        <w:t>Подготовку средств наглядной агит</w:t>
      </w:r>
      <w:r w:rsidR="001B37B7">
        <w:rPr>
          <w:sz w:val="24"/>
        </w:rPr>
        <w:t>ации к предстоящему пожароопас</w:t>
      </w:r>
      <w:r w:rsidRPr="001B37B7">
        <w:rPr>
          <w:sz w:val="24"/>
        </w:rPr>
        <w:t>ному сезону (ремонт и реставрация имеющихся и оборудование новых щитов, аншлагов, стендов, витрин и</w:t>
      </w:r>
      <w:r w:rsidRPr="001B37B7">
        <w:rPr>
          <w:spacing w:val="-6"/>
          <w:sz w:val="24"/>
        </w:rPr>
        <w:t xml:space="preserve"> </w:t>
      </w:r>
      <w:r w:rsidRPr="001B37B7">
        <w:rPr>
          <w:sz w:val="24"/>
        </w:rPr>
        <w:t>т.д.).</w:t>
      </w:r>
    </w:p>
    <w:p w14:paraId="57B8A02A" w14:textId="77777777" w:rsidR="007F0DF2" w:rsidRPr="001B37B7" w:rsidRDefault="002A690E" w:rsidP="00EC4F11">
      <w:pPr>
        <w:pStyle w:val="a6"/>
        <w:numPr>
          <w:ilvl w:val="0"/>
          <w:numId w:val="3"/>
        </w:numPr>
        <w:tabs>
          <w:tab w:val="left" w:pos="1134"/>
          <w:tab w:val="left" w:pos="1805"/>
        </w:tabs>
        <w:ind w:left="0" w:firstLine="709"/>
        <w:jc w:val="both"/>
        <w:rPr>
          <w:sz w:val="24"/>
        </w:rPr>
      </w:pPr>
      <w:r w:rsidRPr="001B37B7">
        <w:rPr>
          <w:sz w:val="24"/>
        </w:rPr>
        <w:t>Проведение совещаний с низовым звеном лесоохраны с привлечением известных специалистов, учеба с целью повышения уровня пропагандистской работы с демонстрацией лучших образцов</w:t>
      </w:r>
      <w:r w:rsidRPr="001B37B7">
        <w:rPr>
          <w:spacing w:val="-4"/>
          <w:sz w:val="24"/>
        </w:rPr>
        <w:t xml:space="preserve"> </w:t>
      </w:r>
      <w:r w:rsidRPr="001B37B7">
        <w:rPr>
          <w:sz w:val="24"/>
        </w:rPr>
        <w:t>агитации.</w:t>
      </w:r>
    </w:p>
    <w:p w14:paraId="60E55009" w14:textId="77777777" w:rsidR="007F0DF2" w:rsidRPr="001B37B7" w:rsidRDefault="002A690E" w:rsidP="001B37B7">
      <w:pPr>
        <w:pStyle w:val="a3"/>
        <w:widowControl/>
        <w:suppressAutoHyphens/>
        <w:ind w:left="0" w:firstLine="709"/>
        <w:rPr>
          <w:sz w:val="24"/>
        </w:rPr>
      </w:pPr>
      <w:r w:rsidRPr="001B37B7">
        <w:rPr>
          <w:sz w:val="24"/>
        </w:rPr>
        <w:lastRenderedPageBreak/>
        <w:t>В марте-апреле проводят следующие мероприятия (работы по агитации и пропаганде нарастают):</w:t>
      </w:r>
    </w:p>
    <w:p w14:paraId="583C4EDF" w14:textId="53D700BF" w:rsidR="007F0DF2" w:rsidRPr="001B37B7" w:rsidRDefault="002A690E" w:rsidP="00EC4F11">
      <w:pPr>
        <w:pStyle w:val="a6"/>
        <w:numPr>
          <w:ilvl w:val="0"/>
          <w:numId w:val="2"/>
        </w:numPr>
        <w:tabs>
          <w:tab w:val="left" w:pos="1134"/>
          <w:tab w:val="left" w:pos="1824"/>
        </w:tabs>
        <w:ind w:left="0" w:firstLine="709"/>
        <w:jc w:val="both"/>
        <w:rPr>
          <w:sz w:val="24"/>
        </w:rPr>
      </w:pPr>
      <w:r w:rsidRPr="001B37B7">
        <w:rPr>
          <w:sz w:val="24"/>
        </w:rPr>
        <w:t xml:space="preserve">Установку противопожарных аншлагов, стендов, витрин в местах </w:t>
      </w:r>
      <w:r w:rsidRPr="001B37B7">
        <w:rPr>
          <w:spacing w:val="2"/>
          <w:sz w:val="24"/>
        </w:rPr>
        <w:t>от</w:t>
      </w:r>
      <w:r w:rsidRPr="001B37B7">
        <w:rPr>
          <w:sz w:val="24"/>
        </w:rPr>
        <w:t>дыха насел</w:t>
      </w:r>
      <w:r w:rsidRPr="001B37B7">
        <w:rPr>
          <w:sz w:val="24"/>
        </w:rPr>
        <w:t>е</w:t>
      </w:r>
      <w:r w:rsidRPr="001B37B7">
        <w:rPr>
          <w:sz w:val="24"/>
        </w:rPr>
        <w:t xml:space="preserve">ния, вдоль путей транспорта, около </w:t>
      </w:r>
      <w:proofErr w:type="spellStart"/>
      <w:r w:rsidRPr="001B37B7">
        <w:rPr>
          <w:sz w:val="24"/>
        </w:rPr>
        <w:t>населѐнных</w:t>
      </w:r>
      <w:proofErr w:type="spellEnd"/>
      <w:r w:rsidRPr="001B37B7">
        <w:rPr>
          <w:sz w:val="24"/>
        </w:rPr>
        <w:t xml:space="preserve"> пунктов при въезде в лес и</w:t>
      </w:r>
      <w:r w:rsidRPr="001B37B7">
        <w:rPr>
          <w:spacing w:val="-1"/>
          <w:sz w:val="24"/>
        </w:rPr>
        <w:t xml:space="preserve"> </w:t>
      </w:r>
      <w:r w:rsidRPr="001B37B7">
        <w:rPr>
          <w:sz w:val="24"/>
        </w:rPr>
        <w:t>т.д.</w:t>
      </w:r>
    </w:p>
    <w:p w14:paraId="1CAAA68B" w14:textId="031D801A" w:rsidR="007F0DF2" w:rsidRPr="001B37B7" w:rsidRDefault="002A690E" w:rsidP="00EC4F11">
      <w:pPr>
        <w:pStyle w:val="a6"/>
        <w:numPr>
          <w:ilvl w:val="0"/>
          <w:numId w:val="2"/>
        </w:numPr>
        <w:tabs>
          <w:tab w:val="left" w:pos="1134"/>
          <w:tab w:val="left" w:pos="1875"/>
        </w:tabs>
        <w:ind w:left="0" w:firstLine="709"/>
        <w:jc w:val="both"/>
        <w:rPr>
          <w:sz w:val="24"/>
        </w:rPr>
      </w:pPr>
      <w:r w:rsidRPr="001B37B7">
        <w:rPr>
          <w:sz w:val="24"/>
        </w:rPr>
        <w:t>Изготовление печатных и пропагандистских материалов (листовок, памяток и др.), а также пропусков на посещение леса населением в период высокой пожарной</w:t>
      </w:r>
      <w:r w:rsidRPr="001B37B7">
        <w:rPr>
          <w:spacing w:val="-4"/>
          <w:sz w:val="24"/>
        </w:rPr>
        <w:t xml:space="preserve"> </w:t>
      </w:r>
      <w:r w:rsidRPr="001B37B7">
        <w:rPr>
          <w:sz w:val="24"/>
        </w:rPr>
        <w:t>опасн</w:t>
      </w:r>
      <w:r w:rsidRPr="001B37B7">
        <w:rPr>
          <w:sz w:val="24"/>
        </w:rPr>
        <w:t>о</w:t>
      </w:r>
      <w:r w:rsidRPr="001B37B7">
        <w:rPr>
          <w:sz w:val="24"/>
        </w:rPr>
        <w:t>сти.</w:t>
      </w:r>
    </w:p>
    <w:p w14:paraId="59C3DAB1" w14:textId="77777777" w:rsidR="007F0DF2" w:rsidRPr="001B37B7" w:rsidRDefault="002A690E" w:rsidP="00EC4F11">
      <w:pPr>
        <w:pStyle w:val="a6"/>
        <w:numPr>
          <w:ilvl w:val="0"/>
          <w:numId w:val="2"/>
        </w:numPr>
        <w:tabs>
          <w:tab w:val="left" w:pos="1134"/>
          <w:tab w:val="left" w:pos="1858"/>
        </w:tabs>
        <w:ind w:left="0" w:firstLine="709"/>
        <w:jc w:val="both"/>
        <w:rPr>
          <w:sz w:val="24"/>
        </w:rPr>
      </w:pPr>
      <w:r w:rsidRPr="001B37B7">
        <w:rPr>
          <w:sz w:val="24"/>
        </w:rPr>
        <w:t>Проверку и ремонт громкоговорящих установок, используемых для агитации и пропаганды, и транспортных</w:t>
      </w:r>
      <w:r w:rsidRPr="001B37B7">
        <w:rPr>
          <w:spacing w:val="-5"/>
          <w:sz w:val="24"/>
        </w:rPr>
        <w:t xml:space="preserve"> </w:t>
      </w:r>
      <w:r w:rsidRPr="001B37B7">
        <w:rPr>
          <w:sz w:val="24"/>
        </w:rPr>
        <w:t>средств.</w:t>
      </w:r>
    </w:p>
    <w:p w14:paraId="49A99AFB" w14:textId="77777777" w:rsidR="007F0DF2" w:rsidRPr="001B37B7" w:rsidRDefault="002A690E" w:rsidP="00EC4F11">
      <w:pPr>
        <w:pStyle w:val="a6"/>
        <w:numPr>
          <w:ilvl w:val="0"/>
          <w:numId w:val="2"/>
        </w:numPr>
        <w:tabs>
          <w:tab w:val="left" w:pos="1134"/>
          <w:tab w:val="left" w:pos="1791"/>
        </w:tabs>
        <w:ind w:left="0" w:firstLine="709"/>
        <w:jc w:val="both"/>
        <w:rPr>
          <w:sz w:val="24"/>
        </w:rPr>
      </w:pPr>
      <w:r w:rsidRPr="001B37B7">
        <w:rPr>
          <w:sz w:val="24"/>
        </w:rPr>
        <w:t>Организация уголков охраны природы в</w:t>
      </w:r>
      <w:r w:rsidRPr="001B37B7">
        <w:rPr>
          <w:spacing w:val="-5"/>
          <w:sz w:val="24"/>
        </w:rPr>
        <w:t xml:space="preserve"> </w:t>
      </w:r>
      <w:r w:rsidRPr="001B37B7">
        <w:rPr>
          <w:sz w:val="24"/>
        </w:rPr>
        <w:t>школах.</w:t>
      </w:r>
    </w:p>
    <w:p w14:paraId="0AAB717E" w14:textId="77777777" w:rsidR="007F0DF2" w:rsidRPr="001B37B7" w:rsidRDefault="002A690E" w:rsidP="00EC4F11">
      <w:pPr>
        <w:pStyle w:val="a6"/>
        <w:numPr>
          <w:ilvl w:val="0"/>
          <w:numId w:val="2"/>
        </w:numPr>
        <w:tabs>
          <w:tab w:val="left" w:pos="1134"/>
          <w:tab w:val="left" w:pos="1829"/>
        </w:tabs>
        <w:ind w:left="0" w:firstLine="709"/>
        <w:jc w:val="both"/>
        <w:rPr>
          <w:sz w:val="24"/>
        </w:rPr>
      </w:pPr>
      <w:r w:rsidRPr="001B37B7">
        <w:rPr>
          <w:sz w:val="24"/>
        </w:rPr>
        <w:t>Оборудование автостоянок средствами наглядной агитации, мест для разведения</w:t>
      </w:r>
      <w:r w:rsidRPr="001B37B7">
        <w:rPr>
          <w:spacing w:val="-1"/>
          <w:sz w:val="24"/>
        </w:rPr>
        <w:t xml:space="preserve"> </w:t>
      </w:r>
      <w:r w:rsidRPr="001B37B7">
        <w:rPr>
          <w:sz w:val="24"/>
        </w:rPr>
        <w:t>костров.</w:t>
      </w:r>
    </w:p>
    <w:p w14:paraId="6E2DAE3C" w14:textId="4AD6BE83" w:rsidR="007F0DF2" w:rsidRPr="001B37B7" w:rsidRDefault="002A690E" w:rsidP="001B37B7">
      <w:pPr>
        <w:pStyle w:val="a3"/>
        <w:widowControl/>
        <w:suppressAutoHyphens/>
        <w:ind w:left="0" w:firstLine="709"/>
        <w:rPr>
          <w:sz w:val="24"/>
        </w:rPr>
      </w:pPr>
      <w:r w:rsidRPr="001B37B7">
        <w:rPr>
          <w:sz w:val="24"/>
        </w:rPr>
        <w:t xml:space="preserve">В течение всего пожароопасного сезона работники </w:t>
      </w:r>
      <w:r w:rsidR="009005E4">
        <w:rPr>
          <w:sz w:val="24"/>
        </w:rPr>
        <w:t>лесопарка</w:t>
      </w:r>
      <w:r w:rsidR="009005E4" w:rsidRPr="009E28F4">
        <w:rPr>
          <w:sz w:val="24"/>
        </w:rPr>
        <w:t xml:space="preserve"> </w:t>
      </w:r>
      <w:r w:rsidR="009005E4">
        <w:rPr>
          <w:sz w:val="24"/>
        </w:rPr>
        <w:t>Печорский городской</w:t>
      </w:r>
      <w:r w:rsidRPr="001B37B7">
        <w:rPr>
          <w:sz w:val="24"/>
        </w:rPr>
        <w:t xml:space="preserve"> должны проводить активную противопожарную пропаганду, направленную на предупреждение загораний в лесу:</w:t>
      </w:r>
    </w:p>
    <w:p w14:paraId="69822E3A" w14:textId="668B8882" w:rsidR="007F0DF2" w:rsidRPr="001B37B7" w:rsidRDefault="002A690E" w:rsidP="00EC4F11">
      <w:pPr>
        <w:pStyle w:val="a6"/>
        <w:widowControl/>
        <w:numPr>
          <w:ilvl w:val="0"/>
          <w:numId w:val="1"/>
        </w:numPr>
        <w:tabs>
          <w:tab w:val="left" w:pos="1134"/>
        </w:tabs>
        <w:ind w:left="0" w:firstLine="709"/>
        <w:jc w:val="both"/>
        <w:rPr>
          <w:sz w:val="24"/>
        </w:rPr>
      </w:pPr>
      <w:r w:rsidRPr="001B37B7">
        <w:rPr>
          <w:sz w:val="24"/>
        </w:rPr>
        <w:t>Опубликовать совместно с государс</w:t>
      </w:r>
      <w:r w:rsidR="001B37B7">
        <w:rPr>
          <w:sz w:val="24"/>
        </w:rPr>
        <w:t>твенными органами лесного хозяй</w:t>
      </w:r>
      <w:r w:rsidRPr="001B37B7">
        <w:rPr>
          <w:sz w:val="24"/>
        </w:rPr>
        <w:t>ства в сре</w:t>
      </w:r>
      <w:r w:rsidRPr="001B37B7">
        <w:rPr>
          <w:sz w:val="24"/>
        </w:rPr>
        <w:t>д</w:t>
      </w:r>
      <w:r w:rsidRPr="001B37B7">
        <w:rPr>
          <w:sz w:val="24"/>
        </w:rPr>
        <w:t xml:space="preserve">ствах массовой информации подборки о соблюдении Правил </w:t>
      </w:r>
      <w:r w:rsidRPr="001B37B7">
        <w:rPr>
          <w:spacing w:val="3"/>
          <w:sz w:val="24"/>
        </w:rPr>
        <w:t>по</w:t>
      </w:r>
      <w:r w:rsidRPr="001B37B7">
        <w:rPr>
          <w:sz w:val="24"/>
        </w:rPr>
        <w:t>жарной безопасности в л</w:t>
      </w:r>
      <w:r w:rsidRPr="001B37B7">
        <w:rPr>
          <w:sz w:val="24"/>
        </w:rPr>
        <w:t>е</w:t>
      </w:r>
      <w:r w:rsidRPr="001B37B7">
        <w:rPr>
          <w:sz w:val="24"/>
        </w:rPr>
        <w:t>сах, информацию о состоянии пожарной опасности в лесах, призывов к населению об ост</w:t>
      </w:r>
      <w:r w:rsidRPr="001B37B7">
        <w:rPr>
          <w:sz w:val="24"/>
        </w:rPr>
        <w:t>о</w:t>
      </w:r>
      <w:r w:rsidRPr="001B37B7">
        <w:rPr>
          <w:sz w:val="24"/>
        </w:rPr>
        <w:t>рожном обращении с огнем в лесу и прогнозов на выходные дни (по</w:t>
      </w:r>
      <w:r w:rsidRPr="001B37B7">
        <w:rPr>
          <w:spacing w:val="-4"/>
          <w:sz w:val="24"/>
        </w:rPr>
        <w:t xml:space="preserve"> </w:t>
      </w:r>
      <w:r w:rsidRPr="001B37B7">
        <w:rPr>
          <w:sz w:val="24"/>
        </w:rPr>
        <w:t>пятницам).</w:t>
      </w:r>
    </w:p>
    <w:p w14:paraId="42345FC8" w14:textId="1BEAAF4F" w:rsidR="007F0DF2" w:rsidRPr="001B37B7" w:rsidRDefault="002A690E" w:rsidP="00EC4F11">
      <w:pPr>
        <w:pStyle w:val="a6"/>
        <w:widowControl/>
        <w:numPr>
          <w:ilvl w:val="0"/>
          <w:numId w:val="1"/>
        </w:numPr>
        <w:tabs>
          <w:tab w:val="left" w:pos="1134"/>
        </w:tabs>
        <w:ind w:left="0" w:firstLine="709"/>
        <w:jc w:val="both"/>
        <w:rPr>
          <w:sz w:val="24"/>
        </w:rPr>
      </w:pPr>
      <w:r w:rsidRPr="001B37B7">
        <w:rPr>
          <w:sz w:val="24"/>
        </w:rPr>
        <w:t>Распространять листовки, памятки среди населения посредством личного конта</w:t>
      </w:r>
      <w:r w:rsidRPr="001B37B7">
        <w:rPr>
          <w:sz w:val="24"/>
        </w:rPr>
        <w:t>к</w:t>
      </w:r>
      <w:r w:rsidRPr="001B37B7">
        <w:rPr>
          <w:sz w:val="24"/>
        </w:rPr>
        <w:t>та, через почтовые отделения, торговые предприятия, «зелеными патрулями», с помощью школьников и</w:t>
      </w:r>
      <w:r w:rsidRPr="001B37B7">
        <w:rPr>
          <w:spacing w:val="-10"/>
          <w:sz w:val="24"/>
        </w:rPr>
        <w:t xml:space="preserve"> </w:t>
      </w:r>
      <w:r w:rsidRPr="001B37B7">
        <w:rPr>
          <w:sz w:val="24"/>
        </w:rPr>
        <w:t>общественности.</w:t>
      </w:r>
    </w:p>
    <w:p w14:paraId="6E4B4708" w14:textId="2085A9CC" w:rsidR="007F0DF2" w:rsidRPr="001B37B7" w:rsidRDefault="002A690E" w:rsidP="00EC4F11">
      <w:pPr>
        <w:pStyle w:val="a6"/>
        <w:widowControl/>
        <w:numPr>
          <w:ilvl w:val="0"/>
          <w:numId w:val="1"/>
        </w:numPr>
        <w:tabs>
          <w:tab w:val="left" w:pos="1134"/>
        </w:tabs>
        <w:ind w:left="0" w:firstLine="709"/>
        <w:jc w:val="both"/>
        <w:rPr>
          <w:sz w:val="24"/>
        </w:rPr>
      </w:pPr>
      <w:r w:rsidRPr="001B37B7">
        <w:rPr>
          <w:sz w:val="24"/>
        </w:rPr>
        <w:t xml:space="preserve">Проводить беседы о соблюдении правил пожарной безопасности в </w:t>
      </w:r>
      <w:r w:rsidRPr="001B37B7">
        <w:rPr>
          <w:spacing w:val="2"/>
          <w:sz w:val="24"/>
        </w:rPr>
        <w:t>ле</w:t>
      </w:r>
      <w:r w:rsidRPr="001B37B7">
        <w:rPr>
          <w:sz w:val="24"/>
        </w:rPr>
        <w:t>сах с охв</w:t>
      </w:r>
      <w:r w:rsidRPr="001B37B7">
        <w:rPr>
          <w:sz w:val="24"/>
        </w:rPr>
        <w:t>а</w:t>
      </w:r>
      <w:r w:rsidRPr="001B37B7">
        <w:rPr>
          <w:sz w:val="24"/>
        </w:rPr>
        <w:t>том максимального числа</w:t>
      </w:r>
      <w:r w:rsidRPr="001B37B7">
        <w:rPr>
          <w:spacing w:val="-6"/>
          <w:sz w:val="24"/>
        </w:rPr>
        <w:t xml:space="preserve"> </w:t>
      </w:r>
      <w:r w:rsidRPr="001B37B7">
        <w:rPr>
          <w:sz w:val="24"/>
        </w:rPr>
        <w:t>населения.</w:t>
      </w:r>
    </w:p>
    <w:p w14:paraId="58F0F3C4" w14:textId="77777777" w:rsidR="007F0DF2" w:rsidRPr="001B37B7" w:rsidRDefault="002A690E" w:rsidP="00EC4F11">
      <w:pPr>
        <w:pStyle w:val="a6"/>
        <w:widowControl/>
        <w:numPr>
          <w:ilvl w:val="0"/>
          <w:numId w:val="1"/>
        </w:numPr>
        <w:tabs>
          <w:tab w:val="left" w:pos="1134"/>
        </w:tabs>
        <w:ind w:left="0" w:firstLine="709"/>
        <w:jc w:val="both"/>
        <w:rPr>
          <w:sz w:val="24"/>
        </w:rPr>
      </w:pPr>
      <w:r w:rsidRPr="001B37B7">
        <w:rPr>
          <w:sz w:val="24"/>
        </w:rPr>
        <w:t>Проводить инструктаж с лицами, работающими в</w:t>
      </w:r>
      <w:r w:rsidRPr="001B37B7">
        <w:rPr>
          <w:spacing w:val="-8"/>
          <w:sz w:val="24"/>
        </w:rPr>
        <w:t xml:space="preserve"> </w:t>
      </w:r>
      <w:r w:rsidRPr="001B37B7">
        <w:rPr>
          <w:sz w:val="24"/>
        </w:rPr>
        <w:t>лесу.</w:t>
      </w:r>
    </w:p>
    <w:p w14:paraId="2EC49BC4" w14:textId="1AFAB9A2" w:rsidR="007F0DF2" w:rsidRPr="001B37B7" w:rsidRDefault="002A690E" w:rsidP="00EC4F11">
      <w:pPr>
        <w:pStyle w:val="a6"/>
        <w:widowControl/>
        <w:numPr>
          <w:ilvl w:val="0"/>
          <w:numId w:val="1"/>
        </w:numPr>
        <w:tabs>
          <w:tab w:val="left" w:pos="1134"/>
        </w:tabs>
        <w:ind w:left="0" w:firstLine="709"/>
        <w:jc w:val="both"/>
        <w:rPr>
          <w:sz w:val="24"/>
        </w:rPr>
      </w:pPr>
      <w:r w:rsidRPr="001B37B7">
        <w:rPr>
          <w:sz w:val="24"/>
        </w:rPr>
        <w:t>Проводить лекции и беседы в школах о бережном отношении к лесу, его флоре и фауне. Организовать работу в школьных лесничествах по проведению рейдов дружин охр</w:t>
      </w:r>
      <w:r w:rsidRPr="001B37B7">
        <w:rPr>
          <w:sz w:val="24"/>
        </w:rPr>
        <w:t>а</w:t>
      </w:r>
      <w:r w:rsidRPr="001B37B7">
        <w:rPr>
          <w:sz w:val="24"/>
        </w:rPr>
        <w:t>ны природы, «зеленых</w:t>
      </w:r>
      <w:r w:rsidRPr="001B37B7">
        <w:rPr>
          <w:spacing w:val="-10"/>
          <w:sz w:val="24"/>
        </w:rPr>
        <w:t xml:space="preserve"> </w:t>
      </w:r>
      <w:r w:rsidRPr="001B37B7">
        <w:rPr>
          <w:sz w:val="24"/>
        </w:rPr>
        <w:t>патрулей».</w:t>
      </w:r>
    </w:p>
    <w:p w14:paraId="479887D1" w14:textId="3F36AEDC" w:rsidR="007F0DF2" w:rsidRPr="001B37B7" w:rsidRDefault="002A690E" w:rsidP="00EC4F11">
      <w:pPr>
        <w:pStyle w:val="a6"/>
        <w:widowControl/>
        <w:numPr>
          <w:ilvl w:val="0"/>
          <w:numId w:val="1"/>
        </w:numPr>
        <w:tabs>
          <w:tab w:val="left" w:pos="1134"/>
          <w:tab w:val="left" w:pos="1831"/>
        </w:tabs>
        <w:ind w:left="0" w:firstLine="709"/>
        <w:jc w:val="both"/>
        <w:rPr>
          <w:sz w:val="24"/>
        </w:rPr>
      </w:pPr>
      <w:r w:rsidRPr="001B37B7">
        <w:rPr>
          <w:sz w:val="24"/>
        </w:rPr>
        <w:t>Проводить совместно с органами охраны природы месячники массовых проверок по соблюдению правил пожарной безопасности в</w:t>
      </w:r>
      <w:r w:rsidRPr="001B37B7">
        <w:rPr>
          <w:spacing w:val="-10"/>
          <w:sz w:val="24"/>
        </w:rPr>
        <w:t xml:space="preserve"> </w:t>
      </w:r>
      <w:r w:rsidRPr="001B37B7">
        <w:rPr>
          <w:sz w:val="24"/>
        </w:rPr>
        <w:t>лесах.</w:t>
      </w:r>
    </w:p>
    <w:p w14:paraId="15693ED7" w14:textId="7755B39B" w:rsidR="007F0DF2" w:rsidRPr="001B37B7" w:rsidRDefault="002A690E" w:rsidP="00EC4F11">
      <w:pPr>
        <w:pStyle w:val="a6"/>
        <w:widowControl/>
        <w:numPr>
          <w:ilvl w:val="0"/>
          <w:numId w:val="1"/>
        </w:numPr>
        <w:tabs>
          <w:tab w:val="left" w:pos="1134"/>
          <w:tab w:val="left" w:pos="1887"/>
        </w:tabs>
        <w:ind w:left="0" w:firstLine="709"/>
        <w:jc w:val="both"/>
        <w:rPr>
          <w:sz w:val="24"/>
        </w:rPr>
      </w:pPr>
      <w:r w:rsidRPr="001B37B7">
        <w:rPr>
          <w:sz w:val="24"/>
        </w:rPr>
        <w:t>Опубликовать материалы по фактам нарушения правил пожарной безопасности с конкретными примерами и информацией о применении санкций.</w:t>
      </w:r>
    </w:p>
    <w:p w14:paraId="019C8B36" w14:textId="4773EDBC" w:rsidR="007F0DF2" w:rsidRPr="001B37B7" w:rsidRDefault="002A690E" w:rsidP="00EC4F11">
      <w:pPr>
        <w:pStyle w:val="a6"/>
        <w:widowControl/>
        <w:numPr>
          <w:ilvl w:val="0"/>
          <w:numId w:val="1"/>
        </w:numPr>
        <w:tabs>
          <w:tab w:val="left" w:pos="1134"/>
        </w:tabs>
        <w:ind w:left="0" w:firstLine="709"/>
        <w:jc w:val="both"/>
        <w:rPr>
          <w:sz w:val="24"/>
        </w:rPr>
      </w:pPr>
      <w:r w:rsidRPr="001B37B7">
        <w:rPr>
          <w:sz w:val="24"/>
        </w:rPr>
        <w:t>Периодически показывать на фотовитринах и стендах факты нарушения правил пожарной безопасности отдельными гражданами и предприятиями с конкретными фотои</w:t>
      </w:r>
      <w:r w:rsidRPr="001B37B7">
        <w:rPr>
          <w:sz w:val="24"/>
        </w:rPr>
        <w:t>л</w:t>
      </w:r>
      <w:r w:rsidRPr="001B37B7">
        <w:rPr>
          <w:sz w:val="24"/>
        </w:rPr>
        <w:t>люстративными материалами и информацией о принятых мерах.</w:t>
      </w:r>
    </w:p>
    <w:p w14:paraId="6D954692" w14:textId="0AED26BC" w:rsidR="007F0DF2" w:rsidRPr="001B37B7" w:rsidRDefault="002A690E" w:rsidP="001B37B7">
      <w:pPr>
        <w:pStyle w:val="a3"/>
        <w:widowControl/>
        <w:suppressAutoHyphens/>
        <w:ind w:left="0" w:firstLine="709"/>
        <w:rPr>
          <w:sz w:val="24"/>
        </w:rPr>
      </w:pPr>
      <w:r w:rsidRPr="001B37B7">
        <w:rPr>
          <w:sz w:val="24"/>
        </w:rPr>
        <w:t>Своевременное и качественное проведение комплекса подготовительных работ к сезону, активная пропагандистская работа играет важную роль в предупреждении лесных пожаров.</w:t>
      </w:r>
    </w:p>
    <w:p w14:paraId="12C13279" w14:textId="77777777" w:rsidR="007F0DF2" w:rsidRPr="001B37B7" w:rsidRDefault="002A690E" w:rsidP="001B37B7">
      <w:pPr>
        <w:pStyle w:val="a3"/>
        <w:widowControl/>
        <w:suppressAutoHyphens/>
        <w:ind w:left="0" w:firstLine="709"/>
        <w:rPr>
          <w:sz w:val="24"/>
        </w:rPr>
      </w:pPr>
      <w:r w:rsidRPr="001B37B7">
        <w:rPr>
          <w:sz w:val="24"/>
        </w:rPr>
        <w:t>Красочно оформленные аншлаги устанавливаются на видных местах вдоль дорог, троп, у главных и второстепенных входов в места отдыха.</w:t>
      </w:r>
    </w:p>
    <w:p w14:paraId="18BA0C79" w14:textId="4CC7CFD1" w:rsidR="007F0DF2" w:rsidRPr="001B37B7" w:rsidRDefault="002A690E" w:rsidP="001B37B7">
      <w:pPr>
        <w:pStyle w:val="a3"/>
        <w:widowControl/>
        <w:suppressAutoHyphens/>
        <w:ind w:left="0" w:firstLine="709"/>
        <w:rPr>
          <w:sz w:val="24"/>
        </w:rPr>
      </w:pPr>
      <w:r w:rsidRPr="001B37B7">
        <w:rPr>
          <w:sz w:val="24"/>
        </w:rPr>
        <w:t xml:space="preserve">Руководствуясь Федеральным законом Российской Федерации от 22.07. 2008 № 123-ФЗ «Технический регламент о </w:t>
      </w:r>
      <w:r w:rsidR="001B37B7">
        <w:rPr>
          <w:sz w:val="24"/>
        </w:rPr>
        <w:t>требованиях пожарной безопасно</w:t>
      </w:r>
      <w:r w:rsidRPr="001B37B7">
        <w:rPr>
          <w:sz w:val="24"/>
        </w:rPr>
        <w:t xml:space="preserve">сти» статья 69 п.15, на территории </w:t>
      </w:r>
      <w:r w:rsidR="00C10AA3" w:rsidRPr="001B37B7">
        <w:rPr>
          <w:sz w:val="24"/>
        </w:rPr>
        <w:t>лесопарка Печорский городской</w:t>
      </w:r>
      <w:r w:rsidRPr="001B37B7">
        <w:rPr>
          <w:sz w:val="24"/>
        </w:rPr>
        <w:t xml:space="preserve"> следует создавать противопожарные ра</w:t>
      </w:r>
      <w:r w:rsidR="00C10AA3" w:rsidRPr="001B37B7">
        <w:rPr>
          <w:sz w:val="24"/>
        </w:rPr>
        <w:t>зрывы на лесных участках, кото</w:t>
      </w:r>
      <w:r w:rsidRPr="001B37B7">
        <w:rPr>
          <w:sz w:val="24"/>
        </w:rPr>
        <w:t>рые находятся в непосредственной близости от границ застройки городских и сельских поселений, шириной не менее 15 м.</w:t>
      </w:r>
    </w:p>
    <w:p w14:paraId="347D407F" w14:textId="5A29DE22" w:rsidR="007F0DF2" w:rsidRPr="001B37B7" w:rsidRDefault="002A690E" w:rsidP="001B37B7">
      <w:pPr>
        <w:pStyle w:val="a3"/>
        <w:widowControl/>
        <w:suppressAutoHyphens/>
        <w:ind w:left="0" w:firstLine="709"/>
        <w:rPr>
          <w:sz w:val="24"/>
        </w:rPr>
      </w:pPr>
      <w:r w:rsidRPr="001B37B7">
        <w:rPr>
          <w:sz w:val="24"/>
        </w:rPr>
        <w:t>В случае обнаружения лесного пожар</w:t>
      </w:r>
      <w:r w:rsidR="001B37B7">
        <w:rPr>
          <w:sz w:val="24"/>
        </w:rPr>
        <w:t>а на соответствующем лесном уча</w:t>
      </w:r>
      <w:r w:rsidRPr="001B37B7">
        <w:rPr>
          <w:sz w:val="24"/>
        </w:rPr>
        <w:t>стке немедленно сообщить об этом в специализированную диспетчерскую службу и принять все меры по недопущению распространения лесного пожара (Постановление Правительства РФ от 05.05.2011 № 343).</w:t>
      </w:r>
    </w:p>
    <w:p w14:paraId="1BB9740D" w14:textId="0C36C11B" w:rsidR="007F0DF2" w:rsidRPr="001B37B7" w:rsidRDefault="002A690E" w:rsidP="001B37B7">
      <w:pPr>
        <w:pStyle w:val="a3"/>
        <w:widowControl/>
        <w:suppressAutoHyphens/>
        <w:ind w:left="0" w:firstLine="709"/>
        <w:rPr>
          <w:sz w:val="24"/>
        </w:rPr>
      </w:pPr>
      <w:r w:rsidRPr="001B37B7">
        <w:rPr>
          <w:sz w:val="24"/>
        </w:rPr>
        <w:t>Всероссийский телефон прямой линии лесной охраны 8-800-100-94-00. Региональный пункт диспетчерского</w:t>
      </w:r>
      <w:r w:rsidR="001B37B7">
        <w:rPr>
          <w:sz w:val="24"/>
        </w:rPr>
        <w:t xml:space="preserve"> управления </w:t>
      </w:r>
      <w:proofErr w:type="spellStart"/>
      <w:r w:rsidR="001B37B7">
        <w:rPr>
          <w:sz w:val="24"/>
        </w:rPr>
        <w:t>Лесопожарная</w:t>
      </w:r>
      <w:proofErr w:type="spellEnd"/>
      <w:r w:rsidR="001B37B7">
        <w:rPr>
          <w:sz w:val="24"/>
        </w:rPr>
        <w:t xml:space="preserve"> диспет</w:t>
      </w:r>
      <w:r w:rsidRPr="001B37B7">
        <w:rPr>
          <w:sz w:val="24"/>
        </w:rPr>
        <w:t>черская служба Республики Коми (8212) 43-02-90, 43-21-93.</w:t>
      </w:r>
    </w:p>
    <w:p w14:paraId="34A5E386" w14:textId="0A46B700" w:rsidR="007F0DF2" w:rsidRPr="001B37B7" w:rsidRDefault="002A690E" w:rsidP="001B37B7">
      <w:pPr>
        <w:pStyle w:val="a3"/>
        <w:widowControl/>
        <w:suppressAutoHyphens/>
        <w:ind w:left="0" w:firstLine="709"/>
        <w:rPr>
          <w:sz w:val="24"/>
        </w:rPr>
      </w:pPr>
      <w:r w:rsidRPr="001B37B7">
        <w:rPr>
          <w:sz w:val="24"/>
        </w:rPr>
        <w:lastRenderedPageBreak/>
        <w:t>Ответственный руководитель обеспечивает направление сил и средств на тушение пожара в кратчайшие сроки. Туше</w:t>
      </w:r>
      <w:r w:rsidR="001B37B7">
        <w:rPr>
          <w:sz w:val="24"/>
        </w:rPr>
        <w:t>ние лесных пожаров осуществляет</w:t>
      </w:r>
      <w:r w:rsidRPr="001B37B7">
        <w:rPr>
          <w:sz w:val="24"/>
        </w:rPr>
        <w:t>ся предусмотренными силами и средствами</w:t>
      </w:r>
      <w:r w:rsidR="001B37B7">
        <w:rPr>
          <w:sz w:val="24"/>
        </w:rPr>
        <w:t xml:space="preserve"> </w:t>
      </w:r>
      <w:proofErr w:type="spellStart"/>
      <w:r w:rsidR="001B37B7">
        <w:rPr>
          <w:sz w:val="24"/>
        </w:rPr>
        <w:t>лесопользователя</w:t>
      </w:r>
      <w:proofErr w:type="spellEnd"/>
      <w:r w:rsidR="001B37B7">
        <w:rPr>
          <w:sz w:val="24"/>
        </w:rPr>
        <w:t xml:space="preserve"> (согласно </w:t>
      </w:r>
      <w:r w:rsidR="00284829">
        <w:rPr>
          <w:sz w:val="24"/>
        </w:rPr>
        <w:t>нор</w:t>
      </w:r>
      <w:r w:rsidR="00284829" w:rsidRPr="001B37B7">
        <w:rPr>
          <w:sz w:val="24"/>
        </w:rPr>
        <w:t>мам обеспечения,</w:t>
      </w:r>
      <w:r w:rsidRPr="001B37B7">
        <w:rPr>
          <w:sz w:val="24"/>
        </w:rPr>
        <w:t xml:space="preserve"> противопожарным оборудованием), в случае необходимости привлекаются дополнительные силы и средства.</w:t>
      </w:r>
    </w:p>
    <w:p w14:paraId="6F0E0734" w14:textId="77777777" w:rsidR="001B37B7" w:rsidRPr="00074F43" w:rsidRDefault="002A690E" w:rsidP="00EC4F11">
      <w:pPr>
        <w:pStyle w:val="3"/>
        <w:widowControl/>
        <w:numPr>
          <w:ilvl w:val="2"/>
          <w:numId w:val="7"/>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90" w:name="_Toc54700139"/>
      <w:r w:rsidRPr="00074F43">
        <w:rPr>
          <w:rFonts w:ascii="Times New Roman" w:eastAsia="Times New Roman" w:hAnsi="Times New Roman" w:cs="Times New Roman"/>
          <w:b/>
          <w:color w:val="auto"/>
          <w:kern w:val="28"/>
          <w:lang w:eastAsia="ru-RU"/>
        </w:rPr>
        <w:t>Требования к защите лесов от вредных организмов</w:t>
      </w:r>
      <w:bookmarkEnd w:id="90"/>
      <w:r w:rsidRPr="00074F43">
        <w:rPr>
          <w:rFonts w:ascii="Times New Roman" w:eastAsia="Times New Roman" w:hAnsi="Times New Roman" w:cs="Times New Roman"/>
          <w:b/>
          <w:color w:val="auto"/>
          <w:kern w:val="28"/>
          <w:lang w:eastAsia="ru-RU"/>
        </w:rPr>
        <w:t xml:space="preserve"> </w:t>
      </w:r>
    </w:p>
    <w:p w14:paraId="064CC4F7" w14:textId="4C750D29" w:rsidR="007F0DF2" w:rsidRPr="001B37B7" w:rsidRDefault="002A690E" w:rsidP="001B37B7">
      <w:pPr>
        <w:pStyle w:val="a3"/>
        <w:widowControl/>
        <w:suppressAutoHyphens/>
        <w:ind w:left="0" w:firstLine="709"/>
        <w:rPr>
          <w:sz w:val="24"/>
        </w:rPr>
      </w:pPr>
      <w:r w:rsidRPr="001B37B7">
        <w:rPr>
          <w:sz w:val="24"/>
        </w:rPr>
        <w:t>Порядок и условия организации защиты лесов от вредных организмов, а</w:t>
      </w:r>
      <w:r w:rsidR="001B37B7">
        <w:rPr>
          <w:sz w:val="24"/>
        </w:rPr>
        <w:t xml:space="preserve"> </w:t>
      </w:r>
      <w:r w:rsidRPr="001B37B7">
        <w:rPr>
          <w:sz w:val="24"/>
        </w:rPr>
        <w:t>также от негативных воздействий на леса и са</w:t>
      </w:r>
      <w:r w:rsidR="0099635D" w:rsidRPr="001B37B7">
        <w:rPr>
          <w:sz w:val="24"/>
        </w:rPr>
        <w:t>нитарные требования к использо</w:t>
      </w:r>
      <w:r w:rsidRPr="001B37B7">
        <w:rPr>
          <w:sz w:val="24"/>
        </w:rPr>
        <w:t>ванию лесов, направленные на обеспечение санитарной безопасности в лесах осуществляются на основании: Правил санит</w:t>
      </w:r>
      <w:r w:rsidR="0099635D" w:rsidRPr="001B37B7">
        <w:rPr>
          <w:sz w:val="24"/>
        </w:rPr>
        <w:t>арной безопасности в лесах, ут</w:t>
      </w:r>
      <w:r w:rsidRPr="001B37B7">
        <w:rPr>
          <w:sz w:val="24"/>
        </w:rPr>
        <w:t>вержденных Постановлением Правительства</w:t>
      </w:r>
      <w:r w:rsidR="004D0F85">
        <w:rPr>
          <w:sz w:val="24"/>
        </w:rPr>
        <w:t xml:space="preserve"> РФ от</w:t>
      </w:r>
      <w:r w:rsidR="004D0F85" w:rsidRPr="004D0F85">
        <w:rPr>
          <w:sz w:val="24"/>
        </w:rPr>
        <w:t xml:space="preserve"> 20 мая 2017 г. </w:t>
      </w:r>
      <w:r w:rsidR="00074F43">
        <w:rPr>
          <w:sz w:val="24"/>
        </w:rPr>
        <w:t>№</w:t>
      </w:r>
      <w:r w:rsidR="004D0F85" w:rsidRPr="004D0F85">
        <w:rPr>
          <w:sz w:val="24"/>
        </w:rPr>
        <w:t xml:space="preserve"> 607</w:t>
      </w:r>
      <w:r w:rsidRPr="001B37B7">
        <w:rPr>
          <w:sz w:val="24"/>
        </w:rPr>
        <w:t>.</w:t>
      </w:r>
    </w:p>
    <w:p w14:paraId="5403F098" w14:textId="25AF1BAB" w:rsidR="007F0DF2" w:rsidRPr="001B37B7" w:rsidRDefault="002A690E" w:rsidP="001B37B7">
      <w:pPr>
        <w:pStyle w:val="a3"/>
        <w:widowControl/>
        <w:suppressAutoHyphens/>
        <w:ind w:left="0" w:firstLine="709"/>
        <w:rPr>
          <w:sz w:val="24"/>
        </w:rPr>
      </w:pPr>
      <w:r w:rsidRPr="001B37B7">
        <w:rPr>
          <w:sz w:val="24"/>
        </w:rPr>
        <w:t>В соответствии с вышеуказанными руководствами, очагами вредных организмов считаются территории лесов, на которых численность (концентрация) вредных организмов и повреждения, нанесенные ими, угрожают жизнеспособности лесных насаждений. Отнесение территории лесов к очагам вредных организмов осуществляется по результатам лесопатологического обследования или лесопатологического мониторинга. Для решения вопроса о необходимости проведения мероприятий по локализации</w:t>
      </w:r>
      <w:r w:rsidR="001B37B7">
        <w:rPr>
          <w:sz w:val="24"/>
        </w:rPr>
        <w:t xml:space="preserve"> и ликвидации очагов вредных ор</w:t>
      </w:r>
      <w:r w:rsidRPr="001B37B7">
        <w:rPr>
          <w:sz w:val="24"/>
        </w:rPr>
        <w:t>ганизмов осуществляется контрольное лесопатологическое обследование, по результатам которого принимается решение о сроках и объемах проведения работ или об отсутствии необходимости в их проведении. Мероприят</w:t>
      </w:r>
      <w:r w:rsidR="0099635D" w:rsidRPr="001B37B7">
        <w:rPr>
          <w:sz w:val="24"/>
        </w:rPr>
        <w:t>ия по ло</w:t>
      </w:r>
      <w:r w:rsidRPr="001B37B7">
        <w:rPr>
          <w:sz w:val="24"/>
        </w:rPr>
        <w:t xml:space="preserve">кализации и ликвидации очагов вредных организмов проводятся в соответствии с законодательством Российской Федерации в области безопасного обращения с пестицидами и </w:t>
      </w:r>
      <w:proofErr w:type="spellStart"/>
      <w:r w:rsidRPr="001B37B7">
        <w:rPr>
          <w:sz w:val="24"/>
        </w:rPr>
        <w:t>агрохимикатами</w:t>
      </w:r>
      <w:proofErr w:type="spellEnd"/>
      <w:r w:rsidRPr="001B37B7">
        <w:rPr>
          <w:sz w:val="24"/>
        </w:rPr>
        <w:t>.</w:t>
      </w:r>
    </w:p>
    <w:p w14:paraId="3631EB6F" w14:textId="611F3EFD" w:rsidR="007F0DF2" w:rsidRPr="001B37B7" w:rsidRDefault="002A690E" w:rsidP="001B37B7">
      <w:pPr>
        <w:pStyle w:val="a3"/>
        <w:widowControl/>
        <w:suppressAutoHyphens/>
        <w:ind w:left="0" w:firstLine="709"/>
        <w:rPr>
          <w:sz w:val="24"/>
        </w:rPr>
      </w:pPr>
      <w:r w:rsidRPr="001B37B7">
        <w:rPr>
          <w:sz w:val="24"/>
        </w:rPr>
        <w:t>К санитарно-оздоровительным мероприятиям (СОМ) относятся следующие виды мероприятий: выборочная санитарная рубка; сплошная санитарная рубка; уборка захламленности; выкладка ловчих деревьев; очистка лесов от захламления и загрязнения, в том числе радиационного; защита заготовленной древесины от поражения вредными организмами, в том числе карантинными; профилактические мероприятия; прочие мероприятия, направленные против негативного воздействия на леса (кроме меро</w:t>
      </w:r>
      <w:r w:rsidR="0099635D" w:rsidRPr="001B37B7">
        <w:rPr>
          <w:sz w:val="24"/>
        </w:rPr>
        <w:t>приятий по локализации и ликви</w:t>
      </w:r>
      <w:r w:rsidRPr="001B37B7">
        <w:rPr>
          <w:sz w:val="24"/>
        </w:rPr>
        <w:t>дации вредных организмов).</w:t>
      </w:r>
    </w:p>
    <w:p w14:paraId="3421D099" w14:textId="77777777" w:rsidR="007F0DF2" w:rsidRPr="001B37B7" w:rsidRDefault="002A690E" w:rsidP="001B37B7">
      <w:pPr>
        <w:pStyle w:val="a3"/>
        <w:widowControl/>
        <w:suppressAutoHyphens/>
        <w:ind w:left="0" w:firstLine="709"/>
        <w:rPr>
          <w:sz w:val="24"/>
        </w:rPr>
      </w:pPr>
      <w:r w:rsidRPr="001B37B7">
        <w:rPr>
          <w:sz w:val="24"/>
        </w:rPr>
        <w:t>В лесах, расположенных на особо охраняемых природных территориях, проведение СОМ осуществляется в соответс</w:t>
      </w:r>
      <w:r w:rsidR="0099635D" w:rsidRPr="001B37B7">
        <w:rPr>
          <w:sz w:val="24"/>
        </w:rPr>
        <w:t>твии с «Особенностями использо</w:t>
      </w:r>
      <w:r w:rsidRPr="001B37B7">
        <w:rPr>
          <w:sz w:val="24"/>
        </w:rPr>
        <w:t>вания, охраны, защиты, воспроизводства лес</w:t>
      </w:r>
      <w:r w:rsidR="0099635D" w:rsidRPr="001B37B7">
        <w:rPr>
          <w:sz w:val="24"/>
        </w:rPr>
        <w:t>ов, расположенных на особо охра</w:t>
      </w:r>
      <w:r w:rsidRPr="001B37B7">
        <w:rPr>
          <w:sz w:val="24"/>
        </w:rPr>
        <w:t>няемых природных территориях» (Приказ МПР РФ от16.07.2007 № 181).</w:t>
      </w:r>
    </w:p>
    <w:p w14:paraId="104C5E2B" w14:textId="77777777" w:rsidR="007F0DF2" w:rsidRPr="001B37B7" w:rsidRDefault="002A690E" w:rsidP="001B37B7">
      <w:pPr>
        <w:pStyle w:val="a3"/>
        <w:widowControl/>
        <w:suppressAutoHyphens/>
        <w:ind w:left="0" w:firstLine="709"/>
        <w:rPr>
          <w:sz w:val="24"/>
        </w:rPr>
      </w:pPr>
      <w:r w:rsidRPr="001B37B7">
        <w:rPr>
          <w:sz w:val="24"/>
        </w:rPr>
        <w:t>Санитарно-оздоровительными меропр</w:t>
      </w:r>
      <w:r w:rsidR="0099635D" w:rsidRPr="001B37B7">
        <w:rPr>
          <w:sz w:val="24"/>
        </w:rPr>
        <w:t>иятиями являются вырубка погиб</w:t>
      </w:r>
      <w:r w:rsidRPr="001B37B7">
        <w:rPr>
          <w:sz w:val="24"/>
        </w:rPr>
        <w:t>ших и поврежденных лесных насаждений, оч</w:t>
      </w:r>
      <w:r w:rsidR="0099635D" w:rsidRPr="001B37B7">
        <w:rPr>
          <w:sz w:val="24"/>
        </w:rPr>
        <w:t>истка лесов от захламления, за</w:t>
      </w:r>
      <w:r w:rsidRPr="001B37B7">
        <w:rPr>
          <w:sz w:val="24"/>
        </w:rPr>
        <w:t>грязнения и иного негативного воздействия</w:t>
      </w:r>
      <w:r w:rsidR="0099635D" w:rsidRPr="001B37B7">
        <w:rPr>
          <w:sz w:val="24"/>
        </w:rPr>
        <w:t>. Вырубка погибших и поврежден</w:t>
      </w:r>
      <w:r w:rsidRPr="001B37B7">
        <w:rPr>
          <w:sz w:val="24"/>
        </w:rPr>
        <w:t>ных лесных насаждений осуществляется путем проведения выборочных или сплошных санитарных рубок.</w:t>
      </w:r>
    </w:p>
    <w:p w14:paraId="5CC55044" w14:textId="193F05BB" w:rsidR="007F0DF2" w:rsidRPr="001B37B7" w:rsidRDefault="002A690E" w:rsidP="001B37B7">
      <w:pPr>
        <w:pStyle w:val="a3"/>
        <w:widowControl/>
        <w:suppressAutoHyphens/>
        <w:ind w:left="0" w:firstLine="709"/>
        <w:rPr>
          <w:sz w:val="24"/>
        </w:rPr>
      </w:pPr>
      <w:r w:rsidRPr="001B37B7">
        <w:rPr>
          <w:sz w:val="24"/>
        </w:rPr>
        <w:t>При проведении санитарно-оздорови</w:t>
      </w:r>
      <w:r w:rsidR="0099635D" w:rsidRPr="001B37B7">
        <w:rPr>
          <w:sz w:val="24"/>
        </w:rPr>
        <w:t>тельных мероприятий обеспечива</w:t>
      </w:r>
      <w:r w:rsidRPr="001B37B7">
        <w:rPr>
          <w:sz w:val="24"/>
        </w:rPr>
        <w:t>ется соблюдение требований по сохранению</w:t>
      </w:r>
      <w:r w:rsidR="0099635D" w:rsidRPr="001B37B7">
        <w:rPr>
          <w:sz w:val="24"/>
        </w:rPr>
        <w:t xml:space="preserve"> редких и находящихся под угро</w:t>
      </w:r>
      <w:r w:rsidRPr="001B37B7">
        <w:rPr>
          <w:sz w:val="24"/>
        </w:rPr>
        <w:t>зой исчезновения видов растений и животных, занесенных в Красную книгу Российской Федерации и в Красную книгу Р</w:t>
      </w:r>
      <w:r w:rsidR="0099635D" w:rsidRPr="001B37B7">
        <w:rPr>
          <w:sz w:val="24"/>
        </w:rPr>
        <w:t>еспублики Коми. Для лесных рас</w:t>
      </w:r>
      <w:r w:rsidRPr="001B37B7">
        <w:rPr>
          <w:sz w:val="24"/>
        </w:rPr>
        <w:t xml:space="preserve">тений, относящихся к видам, занесенным в </w:t>
      </w:r>
      <w:r w:rsidR="0099635D" w:rsidRPr="001B37B7">
        <w:rPr>
          <w:sz w:val="24"/>
        </w:rPr>
        <w:t>Красную книгу, а также включен</w:t>
      </w:r>
      <w:r w:rsidRPr="001B37B7">
        <w:rPr>
          <w:sz w:val="24"/>
        </w:rPr>
        <w:t>ных в</w:t>
      </w:r>
      <w:hyperlink r:id="rId15">
        <w:r w:rsidRPr="001B37B7">
          <w:rPr>
            <w:sz w:val="24"/>
          </w:rPr>
          <w:t xml:space="preserve"> перечень </w:t>
        </w:r>
      </w:hyperlink>
      <w:r w:rsidRPr="001B37B7">
        <w:rPr>
          <w:sz w:val="24"/>
        </w:rPr>
        <w:t>видов (пород) деревьев и куста</w:t>
      </w:r>
      <w:r w:rsidR="005C16D9">
        <w:rPr>
          <w:sz w:val="24"/>
        </w:rPr>
        <w:t>рников, заготовка древесины ко</w:t>
      </w:r>
      <w:r w:rsidRPr="001B37B7">
        <w:rPr>
          <w:sz w:val="24"/>
        </w:rPr>
        <w:t>торых не допускается, утверждены Прика</w:t>
      </w:r>
      <w:r w:rsidR="00646BED">
        <w:rPr>
          <w:sz w:val="24"/>
        </w:rPr>
        <w:t xml:space="preserve">зом Рослесхоза от 05.12.2011 </w:t>
      </w:r>
      <w:r w:rsidRPr="001B37B7">
        <w:rPr>
          <w:sz w:val="24"/>
        </w:rPr>
        <w:t>№ 513, разрешается рубка только погибших экземпляров.</w:t>
      </w:r>
    </w:p>
    <w:p w14:paraId="18A526D5" w14:textId="4D8D6E1C" w:rsidR="007F0DF2" w:rsidRPr="001B37B7" w:rsidRDefault="002A690E" w:rsidP="001B37B7">
      <w:pPr>
        <w:pStyle w:val="a3"/>
        <w:widowControl/>
        <w:suppressAutoHyphens/>
        <w:ind w:left="0" w:firstLine="709"/>
        <w:rPr>
          <w:sz w:val="24"/>
        </w:rPr>
      </w:pPr>
      <w:r w:rsidRPr="001B37B7">
        <w:rPr>
          <w:sz w:val="24"/>
        </w:rPr>
        <w:t>Рубка деревьев и кустар</w:t>
      </w:r>
      <w:r w:rsidR="00E81B0F">
        <w:rPr>
          <w:sz w:val="24"/>
        </w:rPr>
        <w:t>ников при проведении санитарно-</w:t>
      </w:r>
      <w:r w:rsidRPr="001B37B7">
        <w:rPr>
          <w:sz w:val="24"/>
        </w:rPr>
        <w:t>оздоровительных мероприятий проводится в соответствии с правилами заготовки древесины, правилами пожарной безопасности в лесах и правилами ухода за лесами.</w:t>
      </w:r>
    </w:p>
    <w:p w14:paraId="12CF82F6" w14:textId="553A9D39" w:rsidR="007F0DF2" w:rsidRPr="001B37B7" w:rsidRDefault="002A690E" w:rsidP="001B37B7">
      <w:pPr>
        <w:pStyle w:val="a3"/>
        <w:widowControl/>
        <w:suppressAutoHyphens/>
        <w:ind w:left="0" w:firstLine="709"/>
        <w:rPr>
          <w:sz w:val="24"/>
        </w:rPr>
      </w:pPr>
      <w:r w:rsidRPr="001B37B7">
        <w:rPr>
          <w:sz w:val="24"/>
        </w:rPr>
        <w:t xml:space="preserve">Санитарные рубки и уборка захламленности проводятся в лесах любого целевого назначения и всех категорий защитных лесов, кроме заповедных участков. Санитарные рубки не проводятся в молодняках до созревания в них деловой древесины, в этом случае проводятся уборка захламленности, рубки ухода или другие лесохозяйственные мероприятия. Уборка захламленности проводится при необходимости удаления из </w:t>
      </w:r>
      <w:r w:rsidRPr="001B37B7">
        <w:rPr>
          <w:sz w:val="24"/>
        </w:rPr>
        <w:lastRenderedPageBreak/>
        <w:t>насаждения стоящих или лежащих стволов деревьев, утративших свои деловые качества (неликвидная древесина и дрова).</w:t>
      </w:r>
    </w:p>
    <w:p w14:paraId="4F97B991" w14:textId="66A71CD5" w:rsidR="007F0DF2" w:rsidRPr="001B37B7" w:rsidRDefault="002A690E" w:rsidP="001B37B7">
      <w:pPr>
        <w:pStyle w:val="a3"/>
        <w:widowControl/>
        <w:suppressAutoHyphens/>
        <w:ind w:left="0" w:firstLine="709"/>
        <w:rPr>
          <w:sz w:val="24"/>
        </w:rPr>
      </w:pPr>
      <w:r w:rsidRPr="001B37B7">
        <w:rPr>
          <w:sz w:val="24"/>
        </w:rPr>
        <w:t>Санитарные рубки не планируются в насаждениях 4 и 5 бонитетов, за исключением случаев угрозы возникновения в этих участках очагов опасных вредителей и болезней.</w:t>
      </w:r>
    </w:p>
    <w:p w14:paraId="0AB6DFB2" w14:textId="77777777" w:rsidR="007F0DF2" w:rsidRPr="001B37B7" w:rsidRDefault="002A690E" w:rsidP="001B37B7">
      <w:pPr>
        <w:pStyle w:val="a3"/>
        <w:widowControl/>
        <w:suppressAutoHyphens/>
        <w:ind w:left="0" w:firstLine="709"/>
        <w:rPr>
          <w:sz w:val="24"/>
        </w:rPr>
      </w:pPr>
      <w:r w:rsidRPr="001B37B7">
        <w:rPr>
          <w:sz w:val="24"/>
        </w:rPr>
        <w:t>Сплошные санитарные рубки лесных насаждений проводятся независимо от их возраста в тех случаях, когда выборочные санитарные рубки не могут обеспечить сохранение жизнеспособности лесных насаждений и выполнение ими полезных функций.</w:t>
      </w:r>
    </w:p>
    <w:p w14:paraId="24B07859" w14:textId="2F008312" w:rsidR="007F0DF2" w:rsidRPr="001B37B7" w:rsidRDefault="002A690E" w:rsidP="001B37B7">
      <w:pPr>
        <w:pStyle w:val="a3"/>
        <w:widowControl/>
        <w:suppressAutoHyphens/>
        <w:ind w:left="0" w:firstLine="709"/>
        <w:rPr>
          <w:sz w:val="24"/>
        </w:rPr>
      </w:pPr>
      <w:r w:rsidRPr="001B37B7">
        <w:rPr>
          <w:sz w:val="24"/>
        </w:rPr>
        <w:t xml:space="preserve">При повреждении лесных насаждений в результате негативного воздействия ветра, снега, вод (когда деревья повалены или сломаны ветром, снегом, при подмывании водой), а также при наличии в них </w:t>
      </w:r>
      <w:proofErr w:type="spellStart"/>
      <w:r w:rsidRPr="001B37B7">
        <w:rPr>
          <w:sz w:val="24"/>
        </w:rPr>
        <w:t>валежной</w:t>
      </w:r>
      <w:proofErr w:type="spellEnd"/>
      <w:r w:rsidRPr="001B37B7">
        <w:rPr>
          <w:sz w:val="24"/>
        </w:rPr>
        <w:t xml:space="preserve"> древесины осуществляется очистка лесных насаждений от захламленности. В первую очередь очистке подлежат лесные участки, где имеет</w:t>
      </w:r>
      <w:r w:rsidR="0099635D" w:rsidRPr="001B37B7">
        <w:rPr>
          <w:sz w:val="24"/>
        </w:rPr>
        <w:t>ся опасность возникновения лес</w:t>
      </w:r>
      <w:r w:rsidRPr="001B37B7">
        <w:rPr>
          <w:sz w:val="24"/>
        </w:rPr>
        <w:t>ных пожаров и массового размножения насе</w:t>
      </w:r>
      <w:r w:rsidR="0099635D" w:rsidRPr="001B37B7">
        <w:rPr>
          <w:sz w:val="24"/>
        </w:rPr>
        <w:t>комых, питающихся тканями ство</w:t>
      </w:r>
      <w:r w:rsidRPr="001B37B7">
        <w:rPr>
          <w:sz w:val="24"/>
        </w:rPr>
        <w:t>лов деревьев (стволовые вредители).</w:t>
      </w:r>
    </w:p>
    <w:p w14:paraId="2105A927" w14:textId="413A7B3C" w:rsidR="007F0DF2" w:rsidRPr="001B37B7" w:rsidRDefault="002A690E" w:rsidP="001B37B7">
      <w:pPr>
        <w:pStyle w:val="a3"/>
        <w:widowControl/>
        <w:suppressAutoHyphens/>
        <w:ind w:left="0" w:firstLine="709"/>
        <w:rPr>
          <w:sz w:val="24"/>
        </w:rPr>
      </w:pPr>
      <w:r w:rsidRPr="001B37B7">
        <w:rPr>
          <w:sz w:val="24"/>
        </w:rPr>
        <w:t xml:space="preserve">При выявлении лесов, </w:t>
      </w:r>
      <w:r w:rsidR="0099635D" w:rsidRPr="001B37B7">
        <w:rPr>
          <w:sz w:val="24"/>
        </w:rPr>
        <w:t>требующих проведения санитарно-</w:t>
      </w:r>
      <w:r w:rsidRPr="001B37B7">
        <w:rPr>
          <w:sz w:val="24"/>
        </w:rPr>
        <w:t>оздоровительных мероприятий, которые не предусмотрены настоящим лесохозяйственным регламентом, указанные мероприятия планируются на основании материалов лесопатологического обследован</w:t>
      </w:r>
      <w:r w:rsidR="0099635D" w:rsidRPr="001B37B7">
        <w:rPr>
          <w:sz w:val="24"/>
        </w:rPr>
        <w:t>ия. При этом в обязательном по</w:t>
      </w:r>
      <w:r w:rsidRPr="001B37B7">
        <w:rPr>
          <w:sz w:val="24"/>
        </w:rPr>
        <w:t>рядке производится в установленном порядке корректировка лесохозяйственного регламента.</w:t>
      </w:r>
    </w:p>
    <w:p w14:paraId="71370732" w14:textId="77777777" w:rsidR="007F0DF2" w:rsidRPr="00646BED" w:rsidRDefault="002A690E" w:rsidP="00646BED">
      <w:pPr>
        <w:pStyle w:val="a3"/>
        <w:widowControl/>
        <w:suppressAutoHyphens/>
        <w:ind w:left="0" w:firstLine="709"/>
        <w:rPr>
          <w:sz w:val="24"/>
        </w:rPr>
      </w:pPr>
      <w:r w:rsidRPr="00646BED">
        <w:rPr>
          <w:sz w:val="24"/>
        </w:rPr>
        <w:t>При использовании лесов не должны допускаться:</w:t>
      </w:r>
    </w:p>
    <w:p w14:paraId="671BF4AF" w14:textId="77777777" w:rsidR="007F0DF2" w:rsidRPr="00646BED" w:rsidRDefault="002A690E" w:rsidP="00074F43">
      <w:pPr>
        <w:pStyle w:val="a3"/>
        <w:widowControl/>
        <w:numPr>
          <w:ilvl w:val="0"/>
          <w:numId w:val="10"/>
        </w:numPr>
        <w:tabs>
          <w:tab w:val="left" w:pos="1134"/>
        </w:tabs>
        <w:suppressAutoHyphens/>
        <w:ind w:left="0" w:firstLine="680"/>
        <w:rPr>
          <w:sz w:val="24"/>
        </w:rPr>
      </w:pPr>
      <w:r w:rsidRPr="00646BED">
        <w:rPr>
          <w:sz w:val="24"/>
        </w:rPr>
        <w:t>загрязнение почвы в результате на</w:t>
      </w:r>
      <w:r w:rsidR="0099635D" w:rsidRPr="00646BED">
        <w:rPr>
          <w:sz w:val="24"/>
        </w:rPr>
        <w:t>рушения установленных законода</w:t>
      </w:r>
      <w:r w:rsidRPr="00646BED">
        <w:rPr>
          <w:sz w:val="24"/>
        </w:rPr>
        <w:t xml:space="preserve">тельством Российской Федерации требований к обращению с пестицидами и </w:t>
      </w:r>
      <w:proofErr w:type="spellStart"/>
      <w:r w:rsidRPr="00646BED">
        <w:rPr>
          <w:sz w:val="24"/>
        </w:rPr>
        <w:t>агрохимикатами</w:t>
      </w:r>
      <w:proofErr w:type="spellEnd"/>
      <w:r w:rsidRPr="00646BED">
        <w:rPr>
          <w:sz w:val="24"/>
        </w:rPr>
        <w:t xml:space="preserve"> или иными опасными для з</w:t>
      </w:r>
      <w:r w:rsidR="0099635D" w:rsidRPr="00646BED">
        <w:rPr>
          <w:sz w:val="24"/>
        </w:rPr>
        <w:t>доровья людей и окружающей сре</w:t>
      </w:r>
      <w:r w:rsidRPr="00646BED">
        <w:rPr>
          <w:sz w:val="24"/>
        </w:rPr>
        <w:t>ды веществами и отходами производства и потребления;</w:t>
      </w:r>
    </w:p>
    <w:p w14:paraId="3686D097" w14:textId="0494737B" w:rsidR="007F0DF2" w:rsidRPr="00646BED" w:rsidRDefault="002A690E" w:rsidP="00074F43">
      <w:pPr>
        <w:pStyle w:val="a3"/>
        <w:widowControl/>
        <w:numPr>
          <w:ilvl w:val="0"/>
          <w:numId w:val="10"/>
        </w:numPr>
        <w:tabs>
          <w:tab w:val="left" w:pos="1134"/>
        </w:tabs>
        <w:suppressAutoHyphens/>
        <w:ind w:left="0" w:firstLine="680"/>
        <w:rPr>
          <w:sz w:val="24"/>
        </w:rPr>
      </w:pPr>
      <w:r w:rsidRPr="00646BED">
        <w:rPr>
          <w:sz w:val="24"/>
        </w:rPr>
        <w:t>невыполнение или несвоевременное вы</w:t>
      </w:r>
      <w:r w:rsidR="0099635D" w:rsidRPr="00646BED">
        <w:rPr>
          <w:sz w:val="24"/>
        </w:rPr>
        <w:t>полнение работ по очистке лесо</w:t>
      </w:r>
      <w:r w:rsidRPr="00646BED">
        <w:rPr>
          <w:sz w:val="24"/>
        </w:rPr>
        <w:t>сек, а также работ по приведению лесных участков, предос</w:t>
      </w:r>
      <w:r w:rsidR="0099635D" w:rsidRPr="00646BED">
        <w:rPr>
          <w:sz w:val="24"/>
        </w:rPr>
        <w:t>тавленных гражда</w:t>
      </w:r>
      <w:r w:rsidRPr="00646BED">
        <w:rPr>
          <w:sz w:val="24"/>
        </w:rPr>
        <w:t>нам или юридическим лицам в установлен</w:t>
      </w:r>
      <w:r w:rsidR="00646BED">
        <w:rPr>
          <w:sz w:val="24"/>
        </w:rPr>
        <w:t>ном лесным законодательством по</w:t>
      </w:r>
      <w:r w:rsidRPr="00646BED">
        <w:rPr>
          <w:sz w:val="24"/>
        </w:rPr>
        <w:t>рядке, в состояние, пригодное для использования этих участков по целевому назначению, или работ по их рекультивации;</w:t>
      </w:r>
    </w:p>
    <w:p w14:paraId="6CFD03B9" w14:textId="77777777" w:rsidR="007F0DF2" w:rsidRPr="00646BED" w:rsidRDefault="002A690E" w:rsidP="00074F43">
      <w:pPr>
        <w:pStyle w:val="a3"/>
        <w:widowControl/>
        <w:numPr>
          <w:ilvl w:val="0"/>
          <w:numId w:val="10"/>
        </w:numPr>
        <w:tabs>
          <w:tab w:val="left" w:pos="1134"/>
        </w:tabs>
        <w:suppressAutoHyphens/>
        <w:ind w:left="0" w:firstLine="680"/>
        <w:rPr>
          <w:sz w:val="24"/>
        </w:rPr>
      </w:pPr>
      <w:r w:rsidRPr="00646BED">
        <w:rPr>
          <w:sz w:val="24"/>
        </w:rPr>
        <w:t>выпас сельскохозяйственных животных на неогороженн</w:t>
      </w:r>
      <w:r w:rsidR="0099635D" w:rsidRPr="00646BED">
        <w:rPr>
          <w:sz w:val="24"/>
        </w:rPr>
        <w:t>ых лесных уча</w:t>
      </w:r>
      <w:r w:rsidRPr="00646BED">
        <w:rPr>
          <w:sz w:val="24"/>
        </w:rPr>
        <w:t>стках, предоставленных для ведения сельского хозяйства, без пастуха или без привязи;</w:t>
      </w:r>
    </w:p>
    <w:p w14:paraId="4184CC5D" w14:textId="77777777" w:rsidR="007F0DF2" w:rsidRPr="00646BED" w:rsidRDefault="002A690E" w:rsidP="00074F43">
      <w:pPr>
        <w:pStyle w:val="a3"/>
        <w:widowControl/>
        <w:numPr>
          <w:ilvl w:val="0"/>
          <w:numId w:val="10"/>
        </w:numPr>
        <w:tabs>
          <w:tab w:val="left" w:pos="1134"/>
        </w:tabs>
        <w:suppressAutoHyphens/>
        <w:ind w:left="0" w:firstLine="680"/>
        <w:rPr>
          <w:sz w:val="24"/>
        </w:rPr>
      </w:pPr>
      <w:r w:rsidRPr="00646BED">
        <w:rPr>
          <w:sz w:val="24"/>
        </w:rPr>
        <w:t>уничтожение (разорение) муравейников, гнезд, нор или других мест обитания животных;</w:t>
      </w:r>
    </w:p>
    <w:p w14:paraId="1EA0E4E1" w14:textId="77777777" w:rsidR="007F0DF2" w:rsidRPr="00646BED" w:rsidRDefault="002A690E" w:rsidP="00074F43">
      <w:pPr>
        <w:pStyle w:val="a3"/>
        <w:widowControl/>
        <w:numPr>
          <w:ilvl w:val="0"/>
          <w:numId w:val="10"/>
        </w:numPr>
        <w:tabs>
          <w:tab w:val="left" w:pos="1134"/>
        </w:tabs>
        <w:suppressAutoHyphens/>
        <w:ind w:left="0" w:firstLine="680"/>
        <w:rPr>
          <w:sz w:val="24"/>
        </w:rPr>
      </w:pPr>
      <w:r w:rsidRPr="00646BED">
        <w:rPr>
          <w:sz w:val="24"/>
        </w:rPr>
        <w:t>уничтожение либо повреждение ме</w:t>
      </w:r>
      <w:r w:rsidR="0099635D" w:rsidRPr="00646BED">
        <w:rPr>
          <w:sz w:val="24"/>
        </w:rPr>
        <w:t>лиоративных систем, расположен</w:t>
      </w:r>
      <w:r w:rsidRPr="00646BED">
        <w:rPr>
          <w:sz w:val="24"/>
        </w:rPr>
        <w:t>ных в лесах;</w:t>
      </w:r>
    </w:p>
    <w:p w14:paraId="1D793E18" w14:textId="77777777" w:rsidR="007F0DF2" w:rsidRPr="00646BED" w:rsidRDefault="002A690E" w:rsidP="00074F43">
      <w:pPr>
        <w:pStyle w:val="a3"/>
        <w:widowControl/>
        <w:numPr>
          <w:ilvl w:val="0"/>
          <w:numId w:val="10"/>
        </w:numPr>
        <w:tabs>
          <w:tab w:val="left" w:pos="1134"/>
        </w:tabs>
        <w:suppressAutoHyphens/>
        <w:ind w:left="0" w:firstLine="680"/>
        <w:rPr>
          <w:sz w:val="24"/>
        </w:rPr>
      </w:pPr>
      <w:r w:rsidRPr="00646BED">
        <w:rPr>
          <w:sz w:val="24"/>
        </w:rPr>
        <w:t>загрязнение лесов промышленными и бытовыми отходами, а также иные действия, способные нанести вред лесам.</w:t>
      </w:r>
    </w:p>
    <w:p w14:paraId="4F4FD497" w14:textId="77777777" w:rsidR="007F0DF2" w:rsidRPr="00646BED" w:rsidRDefault="002A690E" w:rsidP="00646BED">
      <w:pPr>
        <w:pStyle w:val="a3"/>
        <w:widowControl/>
        <w:suppressAutoHyphens/>
        <w:ind w:left="0" w:firstLine="709"/>
        <w:rPr>
          <w:sz w:val="24"/>
        </w:rPr>
      </w:pPr>
      <w:r w:rsidRPr="00646BED">
        <w:rPr>
          <w:sz w:val="24"/>
        </w:rPr>
        <w:t>В лесах запрещаются разведение и использование растений, животных и других организмов, не свойственных естественным экологическим системам, а также созданных искусственным путем, без разработки эффективных мер по предотвращению их неконтролируемого размножения.</w:t>
      </w:r>
    </w:p>
    <w:p w14:paraId="449B95B3" w14:textId="77777777" w:rsidR="007F0DF2" w:rsidRPr="00646BED" w:rsidRDefault="002A690E" w:rsidP="00646BED">
      <w:pPr>
        <w:pStyle w:val="a3"/>
        <w:widowControl/>
        <w:suppressAutoHyphens/>
        <w:ind w:left="0" w:firstLine="709"/>
        <w:rPr>
          <w:sz w:val="24"/>
        </w:rPr>
      </w:pPr>
      <w:r w:rsidRPr="00646BED">
        <w:rPr>
          <w:sz w:val="24"/>
        </w:rPr>
        <w:t>При выборочных рубках и уходе за лесами в первую очередь должны вырубаться погибшие и поврежденные деревья.</w:t>
      </w:r>
    </w:p>
    <w:p w14:paraId="3FB36D11" w14:textId="77777777" w:rsidR="007F0DF2" w:rsidRPr="00646BED" w:rsidRDefault="002A690E" w:rsidP="00646BED">
      <w:pPr>
        <w:pStyle w:val="a3"/>
        <w:widowControl/>
        <w:suppressAutoHyphens/>
        <w:ind w:left="0" w:firstLine="709"/>
        <w:rPr>
          <w:sz w:val="24"/>
        </w:rPr>
      </w:pPr>
      <w:r w:rsidRPr="00646BED">
        <w:rPr>
          <w:sz w:val="24"/>
        </w:rPr>
        <w:t>В очагах вредных организмов, повреждающих (поражающих) древесину, порубочные остатки подлежат обязательному сжиганию с соблюдением правил пожарной безопасности в лесах.</w:t>
      </w:r>
    </w:p>
    <w:p w14:paraId="616BF353" w14:textId="7EF20296" w:rsidR="007F0DF2" w:rsidRPr="00646BED" w:rsidRDefault="002A690E" w:rsidP="00646BED">
      <w:pPr>
        <w:pStyle w:val="a3"/>
        <w:widowControl/>
        <w:suppressAutoHyphens/>
        <w:ind w:left="0" w:firstLine="709"/>
        <w:rPr>
          <w:sz w:val="24"/>
        </w:rPr>
      </w:pPr>
      <w:r w:rsidRPr="00646BED">
        <w:rPr>
          <w:sz w:val="24"/>
        </w:rPr>
        <w:t>При разработке лесосек и разрубке т</w:t>
      </w:r>
      <w:r w:rsidR="00646BED">
        <w:rPr>
          <w:sz w:val="24"/>
        </w:rPr>
        <w:t>расс под линейные объекты запре</w:t>
      </w:r>
      <w:r w:rsidRPr="00646BED">
        <w:rPr>
          <w:sz w:val="24"/>
        </w:rPr>
        <w:t>щается сдвигание порубочных остатков к краю леса (стене леса).</w:t>
      </w:r>
    </w:p>
    <w:p w14:paraId="0562A24E" w14:textId="43D54846" w:rsidR="007F0DF2" w:rsidRPr="00646BED" w:rsidRDefault="002A690E" w:rsidP="00646BED">
      <w:pPr>
        <w:pStyle w:val="a3"/>
        <w:widowControl/>
        <w:suppressAutoHyphens/>
        <w:ind w:left="0" w:firstLine="709"/>
        <w:rPr>
          <w:sz w:val="24"/>
        </w:rPr>
      </w:pPr>
      <w:r w:rsidRPr="00646BED">
        <w:rPr>
          <w:sz w:val="24"/>
        </w:rPr>
        <w:t xml:space="preserve">В весенне-летний период с 1-го июня по </w:t>
      </w:r>
      <w:r w:rsidR="00646BED">
        <w:rPr>
          <w:sz w:val="24"/>
        </w:rPr>
        <w:t>1-е августа не допускается хра</w:t>
      </w:r>
      <w:r w:rsidRPr="00646BED">
        <w:rPr>
          <w:sz w:val="24"/>
        </w:rPr>
        <w:t>нение (оставление) в лесах заготовленной дре</w:t>
      </w:r>
      <w:r w:rsidR="00646BED">
        <w:rPr>
          <w:sz w:val="24"/>
        </w:rPr>
        <w:t>весины более 30 дней без удале</w:t>
      </w:r>
      <w:r w:rsidRPr="00646BED">
        <w:rPr>
          <w:sz w:val="24"/>
        </w:rPr>
        <w:t>ния коры (без окорки) или обработки пестицидами.</w:t>
      </w:r>
    </w:p>
    <w:p w14:paraId="33F93412" w14:textId="64C28CF7" w:rsidR="007F0DF2" w:rsidRPr="00646BED" w:rsidRDefault="002A690E" w:rsidP="00646BED">
      <w:pPr>
        <w:pStyle w:val="a3"/>
        <w:widowControl/>
        <w:suppressAutoHyphens/>
        <w:ind w:left="0" w:firstLine="709"/>
        <w:rPr>
          <w:sz w:val="24"/>
        </w:rPr>
      </w:pPr>
      <w:r w:rsidRPr="00646BED">
        <w:rPr>
          <w:sz w:val="24"/>
        </w:rPr>
        <w:t>Заготовленная древесина, заселенная стволовыми вредителями, до их вылета должна быть обработана инсектицидами или окорена (кора должна быть уничтожена). При заселении заготовл</w:t>
      </w:r>
      <w:r w:rsidR="00646BED">
        <w:rPr>
          <w:sz w:val="24"/>
        </w:rPr>
        <w:t>енной древесины стволовыми вре</w:t>
      </w:r>
      <w:r w:rsidRPr="00646BED">
        <w:rPr>
          <w:sz w:val="24"/>
        </w:rPr>
        <w:t xml:space="preserve">дителями, в отношении которых </w:t>
      </w:r>
      <w:r w:rsidRPr="00646BED">
        <w:rPr>
          <w:sz w:val="24"/>
        </w:rPr>
        <w:lastRenderedPageBreak/>
        <w:t>применение мер защиты малоэффективно или невозможно, необходима срочная вывозка этой</w:t>
      </w:r>
      <w:r w:rsidR="00646BED">
        <w:rPr>
          <w:sz w:val="24"/>
        </w:rPr>
        <w:t xml:space="preserve"> древесины из леса или ее пере</w:t>
      </w:r>
      <w:r w:rsidRPr="00646BED">
        <w:rPr>
          <w:sz w:val="24"/>
        </w:rPr>
        <w:t>работка.</w:t>
      </w:r>
    </w:p>
    <w:p w14:paraId="7A4F770B" w14:textId="0A2B4B16" w:rsidR="007F0DF2" w:rsidRPr="00646BED" w:rsidRDefault="002A690E" w:rsidP="00646BED">
      <w:pPr>
        <w:pStyle w:val="a3"/>
        <w:widowControl/>
        <w:suppressAutoHyphens/>
        <w:ind w:left="0" w:firstLine="709"/>
        <w:rPr>
          <w:sz w:val="24"/>
        </w:rPr>
      </w:pPr>
      <w:r w:rsidRPr="00646BED">
        <w:rPr>
          <w:sz w:val="24"/>
        </w:rPr>
        <w:t xml:space="preserve">Использование пестицидов и </w:t>
      </w:r>
      <w:proofErr w:type="spellStart"/>
      <w:r w:rsidRPr="00646BED">
        <w:rPr>
          <w:sz w:val="24"/>
        </w:rPr>
        <w:t>агрохими</w:t>
      </w:r>
      <w:r w:rsidR="00646BED">
        <w:rPr>
          <w:sz w:val="24"/>
        </w:rPr>
        <w:t>катов</w:t>
      </w:r>
      <w:proofErr w:type="spellEnd"/>
      <w:r w:rsidR="00646BED">
        <w:rPr>
          <w:sz w:val="24"/>
        </w:rPr>
        <w:t xml:space="preserve"> для ведения сельского хо</w:t>
      </w:r>
      <w:r w:rsidRPr="00646BED">
        <w:rPr>
          <w:sz w:val="24"/>
        </w:rPr>
        <w:t xml:space="preserve">зяйства в лесах осуществляется в соответствии с Федеральным </w:t>
      </w:r>
      <w:hyperlink r:id="rId16">
        <w:r w:rsidRPr="00646BED">
          <w:rPr>
            <w:sz w:val="24"/>
          </w:rPr>
          <w:t>законом</w:t>
        </w:r>
      </w:hyperlink>
      <w:r w:rsidRPr="00646BED">
        <w:rPr>
          <w:sz w:val="24"/>
        </w:rPr>
        <w:t xml:space="preserve"> от 19.07.1997 № 109-ФЗ «О безопасном обраще</w:t>
      </w:r>
      <w:r w:rsidR="00E81B0F">
        <w:rPr>
          <w:sz w:val="24"/>
        </w:rPr>
        <w:t xml:space="preserve">нии с пестицидами и </w:t>
      </w:r>
      <w:proofErr w:type="spellStart"/>
      <w:r w:rsidR="00E81B0F">
        <w:rPr>
          <w:sz w:val="24"/>
        </w:rPr>
        <w:t>агрохимика</w:t>
      </w:r>
      <w:r w:rsidRPr="00646BED">
        <w:rPr>
          <w:sz w:val="24"/>
        </w:rPr>
        <w:t>тами</w:t>
      </w:r>
      <w:proofErr w:type="spellEnd"/>
      <w:r w:rsidRPr="00646BED">
        <w:rPr>
          <w:sz w:val="24"/>
        </w:rPr>
        <w:t xml:space="preserve">», и СанПиН 1.2.1077-01, </w:t>
      </w:r>
      <w:proofErr w:type="spellStart"/>
      <w:r w:rsidRPr="00646BED">
        <w:rPr>
          <w:sz w:val="24"/>
        </w:rPr>
        <w:t>утверждѐнными</w:t>
      </w:r>
      <w:proofErr w:type="spellEnd"/>
      <w:r w:rsidRPr="00646BED">
        <w:rPr>
          <w:sz w:val="24"/>
        </w:rPr>
        <w:t xml:space="preserve"> 31.10.2007 г.</w:t>
      </w:r>
    </w:p>
    <w:p w14:paraId="5596DF66" w14:textId="77777777" w:rsidR="007F0DF2" w:rsidRPr="00646BED" w:rsidRDefault="002A690E" w:rsidP="00646BED">
      <w:pPr>
        <w:pStyle w:val="a3"/>
        <w:widowControl/>
        <w:suppressAutoHyphens/>
        <w:ind w:left="0" w:firstLine="709"/>
        <w:rPr>
          <w:sz w:val="24"/>
        </w:rPr>
      </w:pPr>
      <w:r w:rsidRPr="00646BED">
        <w:rPr>
          <w:sz w:val="24"/>
        </w:rPr>
        <w:t>При использовании лесов для рекреационных целей не допускается ухудшение санитарного и лесопатологического состояния лесов.</w:t>
      </w:r>
    </w:p>
    <w:p w14:paraId="18053661" w14:textId="077D668E" w:rsidR="007F0DF2" w:rsidRPr="00646BED" w:rsidRDefault="002A690E" w:rsidP="00646BED">
      <w:pPr>
        <w:pStyle w:val="a3"/>
        <w:widowControl/>
        <w:suppressAutoHyphens/>
        <w:ind w:left="0" w:firstLine="709"/>
        <w:rPr>
          <w:sz w:val="24"/>
        </w:rPr>
      </w:pPr>
      <w:r w:rsidRPr="00646BED">
        <w:rPr>
          <w:sz w:val="24"/>
        </w:rPr>
        <w:t>Использование лесов для строительства, реконструкции, эксплуатации линий электропередачи, линий связи, дорог, трубопроводов и других линейных объектов, выполнения работ по геологическому изучению недр, разработки месторождений полезных ископаемых, строит</w:t>
      </w:r>
      <w:r w:rsidR="00E81B0F">
        <w:rPr>
          <w:sz w:val="24"/>
        </w:rPr>
        <w:t>ельства и эксплуатации водохра</w:t>
      </w:r>
      <w:r w:rsidRPr="00646BED">
        <w:rPr>
          <w:sz w:val="24"/>
        </w:rPr>
        <w:t>нилищ, иных искусственных водных объектов, гидротехнических сооружений, специализированных портов, переработки древесины и иных лесных ресурсов, а также для иных целей не должно ухудшать с</w:t>
      </w:r>
      <w:r w:rsidR="00E81B0F">
        <w:rPr>
          <w:sz w:val="24"/>
        </w:rPr>
        <w:t>анитарное состояние лесов, рас</w:t>
      </w:r>
      <w:r w:rsidRPr="00646BED">
        <w:rPr>
          <w:sz w:val="24"/>
        </w:rPr>
        <w:t>положенных на предоставленных гражданам и юридическим лицам лесных участках и на лесных участках, прилегающих к ним.</w:t>
      </w:r>
    </w:p>
    <w:p w14:paraId="1B03F76A" w14:textId="24602F4A" w:rsidR="007F0DF2" w:rsidRPr="00646BED" w:rsidRDefault="002A690E" w:rsidP="00646BED">
      <w:pPr>
        <w:pStyle w:val="a3"/>
        <w:widowControl/>
        <w:suppressAutoHyphens/>
        <w:ind w:left="0" w:firstLine="709"/>
        <w:rPr>
          <w:sz w:val="24"/>
        </w:rPr>
      </w:pPr>
      <w:r w:rsidRPr="00646BED">
        <w:rPr>
          <w:sz w:val="24"/>
        </w:rPr>
        <w:t>В течение предстоящего десятилетия м</w:t>
      </w:r>
      <w:r w:rsidR="00646BED">
        <w:rPr>
          <w:sz w:val="24"/>
        </w:rPr>
        <w:t>огут появиться поврежденные на</w:t>
      </w:r>
      <w:r w:rsidRPr="00646BED">
        <w:rPr>
          <w:sz w:val="24"/>
        </w:rPr>
        <w:t>саждения, поэтому рекомендуется специалист</w:t>
      </w:r>
      <w:r w:rsidR="00646BED">
        <w:rPr>
          <w:sz w:val="24"/>
        </w:rPr>
        <w:t>ам лесничества следить за сани</w:t>
      </w:r>
      <w:r w:rsidRPr="00646BED">
        <w:rPr>
          <w:sz w:val="24"/>
        </w:rPr>
        <w:t>тарным состоянием лесов и самостоятельно подбирать участки, нуждающиеся в проведении санитарных рубок.</w:t>
      </w:r>
    </w:p>
    <w:p w14:paraId="02375EA0" w14:textId="628382DE" w:rsidR="007F0DF2" w:rsidRPr="00646BED" w:rsidRDefault="002A690E" w:rsidP="00646BED">
      <w:pPr>
        <w:pStyle w:val="a3"/>
        <w:widowControl/>
        <w:suppressAutoHyphens/>
        <w:ind w:left="0" w:firstLine="709"/>
        <w:rPr>
          <w:sz w:val="24"/>
        </w:rPr>
      </w:pPr>
      <w:r w:rsidRPr="00646BED">
        <w:rPr>
          <w:sz w:val="24"/>
        </w:rPr>
        <w:t>Основными факторами ослабления насажден</w:t>
      </w:r>
      <w:r w:rsidR="00646BED">
        <w:rPr>
          <w:sz w:val="24"/>
        </w:rPr>
        <w:t>ий и нарушения экологиче</w:t>
      </w:r>
      <w:r w:rsidRPr="00646BED">
        <w:rPr>
          <w:sz w:val="24"/>
        </w:rPr>
        <w:t>ского равновесия являются:</w:t>
      </w:r>
    </w:p>
    <w:p w14:paraId="2135CDAF" w14:textId="77777777" w:rsidR="007F0DF2" w:rsidRPr="00646BED" w:rsidRDefault="002A690E" w:rsidP="00EC4F11">
      <w:pPr>
        <w:pStyle w:val="a3"/>
        <w:widowControl/>
        <w:numPr>
          <w:ilvl w:val="0"/>
          <w:numId w:val="10"/>
        </w:numPr>
        <w:suppressAutoHyphens/>
        <w:ind w:left="0" w:firstLine="680"/>
        <w:rPr>
          <w:sz w:val="24"/>
        </w:rPr>
      </w:pPr>
      <w:r w:rsidRPr="00646BED">
        <w:rPr>
          <w:sz w:val="24"/>
        </w:rPr>
        <w:t>лесные пожары;</w:t>
      </w:r>
    </w:p>
    <w:p w14:paraId="282076D7" w14:textId="77777777" w:rsidR="007F0DF2" w:rsidRPr="00646BED" w:rsidRDefault="002A690E" w:rsidP="00EC4F11">
      <w:pPr>
        <w:pStyle w:val="a3"/>
        <w:widowControl/>
        <w:numPr>
          <w:ilvl w:val="0"/>
          <w:numId w:val="10"/>
        </w:numPr>
        <w:suppressAutoHyphens/>
        <w:ind w:left="0" w:firstLine="680"/>
        <w:rPr>
          <w:sz w:val="24"/>
        </w:rPr>
      </w:pPr>
      <w:r w:rsidRPr="00646BED">
        <w:rPr>
          <w:sz w:val="24"/>
        </w:rPr>
        <w:t>вредные атмосферные выбросы;</w:t>
      </w:r>
    </w:p>
    <w:p w14:paraId="007BCC6F" w14:textId="77777777" w:rsidR="007F0DF2" w:rsidRPr="00646BED" w:rsidRDefault="002A690E" w:rsidP="00EC4F11">
      <w:pPr>
        <w:pStyle w:val="a3"/>
        <w:widowControl/>
        <w:numPr>
          <w:ilvl w:val="0"/>
          <w:numId w:val="10"/>
        </w:numPr>
        <w:suppressAutoHyphens/>
        <w:ind w:left="0" w:firstLine="680"/>
        <w:rPr>
          <w:sz w:val="24"/>
        </w:rPr>
      </w:pPr>
      <w:r w:rsidRPr="00646BED">
        <w:rPr>
          <w:sz w:val="24"/>
        </w:rPr>
        <w:t>нерегулируемая пастьба скота;</w:t>
      </w:r>
    </w:p>
    <w:p w14:paraId="285E65E3" w14:textId="77777777" w:rsidR="007F0DF2" w:rsidRPr="00646BED" w:rsidRDefault="002A690E" w:rsidP="00EC4F11">
      <w:pPr>
        <w:pStyle w:val="a3"/>
        <w:widowControl/>
        <w:numPr>
          <w:ilvl w:val="0"/>
          <w:numId w:val="10"/>
        </w:numPr>
        <w:suppressAutoHyphens/>
        <w:ind w:left="0" w:firstLine="680"/>
        <w:rPr>
          <w:sz w:val="24"/>
        </w:rPr>
      </w:pPr>
      <w:r w:rsidRPr="00646BED">
        <w:rPr>
          <w:sz w:val="24"/>
        </w:rPr>
        <w:t>загрязнение грунтовых вод;</w:t>
      </w:r>
    </w:p>
    <w:p w14:paraId="48778BB5" w14:textId="75ED71F4" w:rsidR="007F0DF2" w:rsidRPr="00646BED" w:rsidRDefault="002A690E" w:rsidP="00EC4F11">
      <w:pPr>
        <w:pStyle w:val="a3"/>
        <w:widowControl/>
        <w:numPr>
          <w:ilvl w:val="0"/>
          <w:numId w:val="10"/>
        </w:numPr>
        <w:suppressAutoHyphens/>
        <w:ind w:left="0" w:firstLine="680"/>
        <w:rPr>
          <w:sz w:val="24"/>
        </w:rPr>
      </w:pPr>
      <w:r w:rsidRPr="00646BED">
        <w:rPr>
          <w:sz w:val="24"/>
        </w:rPr>
        <w:t xml:space="preserve">все виды рубок (повреждение и поражение деревьев, подроста, кустарников и травянистого покрова, уплотнение почвы </w:t>
      </w:r>
      <w:proofErr w:type="spellStart"/>
      <w:r w:rsidRPr="00646BED">
        <w:rPr>
          <w:sz w:val="24"/>
        </w:rPr>
        <w:t>колѐсами</w:t>
      </w:r>
      <w:proofErr w:type="spellEnd"/>
      <w:r w:rsidRPr="00646BED">
        <w:rPr>
          <w:sz w:val="24"/>
        </w:rPr>
        <w:t xml:space="preserve"> и гусеницами тракторов).</w:t>
      </w:r>
    </w:p>
    <w:p w14:paraId="2D3786B8" w14:textId="76B0D0C7" w:rsidR="007F0DF2" w:rsidRPr="00646BED" w:rsidRDefault="002A690E" w:rsidP="00646BED">
      <w:pPr>
        <w:pStyle w:val="a3"/>
        <w:widowControl/>
        <w:suppressAutoHyphens/>
        <w:ind w:left="0" w:firstLine="709"/>
        <w:rPr>
          <w:sz w:val="24"/>
        </w:rPr>
      </w:pPr>
      <w:r w:rsidRPr="00646BED">
        <w:rPr>
          <w:sz w:val="24"/>
        </w:rPr>
        <w:t>Основными условиями для устойчивости лесных биоценозов к грибковым заболеваниям являются:</w:t>
      </w:r>
    </w:p>
    <w:p w14:paraId="4638087A" w14:textId="77777777" w:rsidR="007F0DF2" w:rsidRPr="00646BED" w:rsidRDefault="002A690E" w:rsidP="00EC4F11">
      <w:pPr>
        <w:pStyle w:val="a3"/>
        <w:widowControl/>
        <w:numPr>
          <w:ilvl w:val="0"/>
          <w:numId w:val="10"/>
        </w:numPr>
        <w:suppressAutoHyphens/>
        <w:ind w:left="0" w:firstLine="680"/>
        <w:rPr>
          <w:sz w:val="24"/>
        </w:rPr>
      </w:pPr>
      <w:r w:rsidRPr="00646BED">
        <w:rPr>
          <w:sz w:val="24"/>
        </w:rPr>
        <w:t>соответствие состава насаждений условиям местопроизрастания;</w:t>
      </w:r>
    </w:p>
    <w:p w14:paraId="0A4F2FD9" w14:textId="77777777" w:rsidR="007F0DF2" w:rsidRPr="00646BED" w:rsidRDefault="002A690E" w:rsidP="00EC4F11">
      <w:pPr>
        <w:pStyle w:val="a3"/>
        <w:widowControl/>
        <w:numPr>
          <w:ilvl w:val="0"/>
          <w:numId w:val="10"/>
        </w:numPr>
        <w:suppressAutoHyphens/>
        <w:ind w:left="0" w:firstLine="680"/>
        <w:rPr>
          <w:sz w:val="24"/>
        </w:rPr>
      </w:pPr>
      <w:proofErr w:type="spellStart"/>
      <w:r w:rsidRPr="00646BED">
        <w:rPr>
          <w:sz w:val="24"/>
        </w:rPr>
        <w:t>разновозрастность</w:t>
      </w:r>
      <w:proofErr w:type="spellEnd"/>
      <w:r w:rsidRPr="00646BED">
        <w:rPr>
          <w:sz w:val="24"/>
        </w:rPr>
        <w:t xml:space="preserve"> древостоя;</w:t>
      </w:r>
    </w:p>
    <w:p w14:paraId="1AEB57E6" w14:textId="77777777" w:rsidR="007F0DF2" w:rsidRPr="00646BED" w:rsidRDefault="002A690E" w:rsidP="00EC4F11">
      <w:pPr>
        <w:pStyle w:val="a3"/>
        <w:widowControl/>
        <w:numPr>
          <w:ilvl w:val="0"/>
          <w:numId w:val="10"/>
        </w:numPr>
        <w:suppressAutoHyphens/>
        <w:ind w:left="0" w:firstLine="680"/>
        <w:rPr>
          <w:sz w:val="24"/>
        </w:rPr>
      </w:pPr>
      <w:r w:rsidRPr="00646BED">
        <w:rPr>
          <w:sz w:val="24"/>
        </w:rPr>
        <w:t xml:space="preserve">смешанный состав хвойных насаждений с </w:t>
      </w:r>
      <w:proofErr w:type="spellStart"/>
      <w:r w:rsidRPr="00646BED">
        <w:rPr>
          <w:sz w:val="24"/>
        </w:rPr>
        <w:t>мягколиственными</w:t>
      </w:r>
      <w:proofErr w:type="spellEnd"/>
      <w:r w:rsidRPr="00646BED">
        <w:rPr>
          <w:sz w:val="24"/>
        </w:rPr>
        <w:t>;</w:t>
      </w:r>
    </w:p>
    <w:p w14:paraId="39712F10" w14:textId="77777777" w:rsidR="00646BED" w:rsidRPr="00074F43" w:rsidRDefault="002A690E" w:rsidP="00EC4F11">
      <w:pPr>
        <w:pStyle w:val="a3"/>
        <w:widowControl/>
        <w:numPr>
          <w:ilvl w:val="0"/>
          <w:numId w:val="10"/>
        </w:numPr>
        <w:suppressAutoHyphens/>
        <w:ind w:left="0" w:firstLine="680"/>
        <w:rPr>
          <w:sz w:val="24"/>
          <w:szCs w:val="24"/>
        </w:rPr>
      </w:pPr>
      <w:r w:rsidRPr="00074F43">
        <w:rPr>
          <w:sz w:val="24"/>
          <w:szCs w:val="24"/>
        </w:rPr>
        <w:t xml:space="preserve">недопущение поранения и повреждения деревьев при проведении рубок </w:t>
      </w:r>
    </w:p>
    <w:p w14:paraId="48527E88" w14:textId="45EC2277" w:rsidR="007F0DF2" w:rsidRPr="00646BED" w:rsidRDefault="002A690E" w:rsidP="00646BED">
      <w:pPr>
        <w:pStyle w:val="a3"/>
        <w:widowControl/>
        <w:suppressAutoHyphens/>
        <w:ind w:left="0" w:firstLine="709"/>
        <w:rPr>
          <w:sz w:val="24"/>
        </w:rPr>
      </w:pPr>
      <w:r w:rsidRPr="00646BED">
        <w:rPr>
          <w:sz w:val="24"/>
        </w:rPr>
        <w:t>При натурной таксации очагов вредителей и болезней леса, угрожающих</w:t>
      </w:r>
      <w:r w:rsidR="00646BED">
        <w:rPr>
          <w:sz w:val="24"/>
        </w:rPr>
        <w:t xml:space="preserve"> </w:t>
      </w:r>
      <w:r w:rsidRPr="00646BED">
        <w:rPr>
          <w:sz w:val="24"/>
        </w:rPr>
        <w:t>жизнеспособности лесных насаждений, не вы</w:t>
      </w:r>
      <w:r w:rsidR="00646BED">
        <w:rPr>
          <w:sz w:val="24"/>
        </w:rPr>
        <w:t>явлено, поэтому данные в типовой табли</w:t>
      </w:r>
      <w:r w:rsidRPr="00646BED">
        <w:rPr>
          <w:sz w:val="24"/>
        </w:rPr>
        <w:t xml:space="preserve">це </w:t>
      </w:r>
      <w:r w:rsidR="00646BED">
        <w:rPr>
          <w:sz w:val="24"/>
        </w:rPr>
        <w:t>15</w:t>
      </w:r>
      <w:r w:rsidRPr="00646BED">
        <w:rPr>
          <w:sz w:val="24"/>
        </w:rPr>
        <w:t xml:space="preserve"> отсутствуют.</w:t>
      </w:r>
    </w:p>
    <w:p w14:paraId="7A9D52B1" w14:textId="63F1C4DB" w:rsidR="00646BED" w:rsidRPr="009E28F4" w:rsidRDefault="00646BED" w:rsidP="00646BED">
      <w:pPr>
        <w:keepNext/>
        <w:keepLines/>
        <w:spacing w:before="120" w:after="120"/>
        <w:jc w:val="right"/>
        <w:rPr>
          <w:sz w:val="24"/>
          <w:szCs w:val="24"/>
        </w:rPr>
      </w:pPr>
      <w:r w:rsidRPr="009E28F4">
        <w:rPr>
          <w:sz w:val="24"/>
          <w:szCs w:val="24"/>
        </w:rPr>
        <w:t>Т</w:t>
      </w:r>
      <w:r>
        <w:rPr>
          <w:sz w:val="24"/>
          <w:szCs w:val="24"/>
        </w:rPr>
        <w:t>иповая т</w:t>
      </w:r>
      <w:r w:rsidRPr="009E28F4">
        <w:rPr>
          <w:sz w:val="24"/>
          <w:szCs w:val="24"/>
        </w:rPr>
        <w:t xml:space="preserve">аблица </w:t>
      </w:r>
      <w:r>
        <w:rPr>
          <w:sz w:val="24"/>
          <w:szCs w:val="24"/>
        </w:rPr>
        <w:t>15</w:t>
      </w:r>
    </w:p>
    <w:p w14:paraId="007A541B" w14:textId="1DDE2AF6" w:rsidR="00646BED" w:rsidRPr="009E28F4" w:rsidRDefault="00646BED" w:rsidP="00646BED">
      <w:pPr>
        <w:keepNext/>
        <w:keepLines/>
        <w:suppressAutoHyphens/>
        <w:spacing w:before="120" w:after="120"/>
        <w:jc w:val="center"/>
        <w:rPr>
          <w:sz w:val="24"/>
        </w:rPr>
      </w:pPr>
      <w:r w:rsidRPr="00646BED">
        <w:rPr>
          <w:sz w:val="24"/>
        </w:rPr>
        <w:t xml:space="preserve">Нормативы и параметры санитарно-оздоровительных мероприятий по </w:t>
      </w:r>
      <w:r w:rsidR="00BF605A">
        <w:rPr>
          <w:sz w:val="24"/>
        </w:rPr>
        <w:t>лесопарку Печорский городской</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firstRow="1" w:lastRow="1" w:firstColumn="1" w:lastColumn="1" w:noHBand="0" w:noVBand="0"/>
      </w:tblPr>
      <w:tblGrid>
        <w:gridCol w:w="743"/>
        <w:gridCol w:w="2146"/>
        <w:gridCol w:w="844"/>
        <w:gridCol w:w="723"/>
        <w:gridCol w:w="1085"/>
        <w:gridCol w:w="1085"/>
        <w:gridCol w:w="964"/>
        <w:gridCol w:w="1085"/>
        <w:gridCol w:w="964"/>
      </w:tblGrid>
      <w:tr w:rsidR="00E15A1F" w:rsidRPr="003022F9" w14:paraId="2CDB8D3E" w14:textId="77777777" w:rsidTr="0098709B">
        <w:trPr>
          <w:trHeight w:val="20"/>
          <w:tblHeader/>
          <w:jc w:val="center"/>
        </w:trPr>
        <w:tc>
          <w:tcPr>
            <w:tcW w:w="743" w:type="dxa"/>
            <w:vMerge w:val="restart"/>
            <w:vAlign w:val="center"/>
          </w:tcPr>
          <w:p w14:paraId="16E5DF88" w14:textId="77777777" w:rsidR="00E15A1F" w:rsidRPr="003022F9" w:rsidRDefault="00E15A1F" w:rsidP="0098709B">
            <w:pPr>
              <w:pStyle w:val="TableParagraph"/>
              <w:jc w:val="center"/>
              <w:rPr>
                <w:sz w:val="20"/>
                <w:szCs w:val="20"/>
              </w:rPr>
            </w:pPr>
            <w:r w:rsidRPr="003022F9">
              <w:rPr>
                <w:sz w:val="20"/>
                <w:szCs w:val="20"/>
              </w:rPr>
              <w:t>№</w:t>
            </w:r>
          </w:p>
          <w:p w14:paraId="0BBD24A0" w14:textId="77777777" w:rsidR="00E15A1F" w:rsidRPr="003022F9" w:rsidRDefault="00E15A1F" w:rsidP="0098709B">
            <w:pPr>
              <w:pStyle w:val="TableParagraph"/>
              <w:jc w:val="center"/>
              <w:rPr>
                <w:sz w:val="20"/>
                <w:szCs w:val="20"/>
              </w:rPr>
            </w:pPr>
            <w:r w:rsidRPr="003022F9">
              <w:rPr>
                <w:sz w:val="20"/>
                <w:szCs w:val="20"/>
              </w:rPr>
              <w:t>п/п</w:t>
            </w:r>
          </w:p>
        </w:tc>
        <w:tc>
          <w:tcPr>
            <w:tcW w:w="2146" w:type="dxa"/>
            <w:vMerge w:val="restart"/>
            <w:vAlign w:val="center"/>
          </w:tcPr>
          <w:p w14:paraId="7232B4C9" w14:textId="77777777" w:rsidR="00E15A1F" w:rsidRPr="003022F9" w:rsidRDefault="00E15A1F" w:rsidP="0098709B">
            <w:pPr>
              <w:pStyle w:val="TableParagraph"/>
              <w:jc w:val="center"/>
              <w:rPr>
                <w:sz w:val="20"/>
                <w:szCs w:val="20"/>
              </w:rPr>
            </w:pPr>
            <w:r w:rsidRPr="003022F9">
              <w:rPr>
                <w:sz w:val="20"/>
                <w:szCs w:val="20"/>
              </w:rPr>
              <w:t>Показатели</w:t>
            </w:r>
          </w:p>
        </w:tc>
        <w:tc>
          <w:tcPr>
            <w:tcW w:w="844" w:type="dxa"/>
            <w:vMerge w:val="restart"/>
            <w:vAlign w:val="center"/>
          </w:tcPr>
          <w:p w14:paraId="1E4E78BC" w14:textId="77777777" w:rsidR="00E15A1F" w:rsidRPr="003022F9" w:rsidRDefault="00E15A1F" w:rsidP="0098709B">
            <w:pPr>
              <w:pStyle w:val="TableParagraph"/>
              <w:jc w:val="center"/>
              <w:rPr>
                <w:sz w:val="20"/>
                <w:szCs w:val="20"/>
              </w:rPr>
            </w:pPr>
            <w:r w:rsidRPr="003022F9">
              <w:rPr>
                <w:sz w:val="20"/>
                <w:szCs w:val="20"/>
              </w:rPr>
              <w:t>Ед. изм.</w:t>
            </w:r>
          </w:p>
        </w:tc>
        <w:tc>
          <w:tcPr>
            <w:tcW w:w="2893" w:type="dxa"/>
            <w:gridSpan w:val="3"/>
            <w:vAlign w:val="center"/>
          </w:tcPr>
          <w:p w14:paraId="437A858F" w14:textId="77777777" w:rsidR="00E15A1F" w:rsidRPr="003022F9" w:rsidRDefault="00E15A1F" w:rsidP="0098709B">
            <w:pPr>
              <w:pStyle w:val="TableParagraph"/>
              <w:jc w:val="center"/>
              <w:rPr>
                <w:sz w:val="20"/>
                <w:szCs w:val="20"/>
              </w:rPr>
            </w:pPr>
            <w:r w:rsidRPr="003022F9">
              <w:rPr>
                <w:sz w:val="20"/>
                <w:szCs w:val="20"/>
              </w:rPr>
              <w:t>Рубка погибших и поврежде</w:t>
            </w:r>
            <w:r w:rsidRPr="003022F9">
              <w:rPr>
                <w:sz w:val="20"/>
                <w:szCs w:val="20"/>
              </w:rPr>
              <w:t>н</w:t>
            </w:r>
            <w:r w:rsidRPr="003022F9">
              <w:rPr>
                <w:sz w:val="20"/>
                <w:szCs w:val="20"/>
              </w:rPr>
              <w:t>ных лесных насаждений</w:t>
            </w:r>
          </w:p>
        </w:tc>
        <w:tc>
          <w:tcPr>
            <w:tcW w:w="964" w:type="dxa"/>
            <w:vMerge w:val="restart"/>
            <w:vAlign w:val="center"/>
          </w:tcPr>
          <w:p w14:paraId="4E62A0CE" w14:textId="77777777" w:rsidR="00E15A1F" w:rsidRPr="003022F9" w:rsidRDefault="00E15A1F" w:rsidP="0098709B">
            <w:pPr>
              <w:pStyle w:val="TableParagraph"/>
              <w:jc w:val="center"/>
              <w:rPr>
                <w:sz w:val="20"/>
                <w:szCs w:val="20"/>
              </w:rPr>
            </w:pPr>
            <w:r w:rsidRPr="003022F9">
              <w:rPr>
                <w:sz w:val="20"/>
                <w:szCs w:val="20"/>
              </w:rPr>
              <w:t>Уборка авари</w:t>
            </w:r>
            <w:r w:rsidRPr="003022F9">
              <w:rPr>
                <w:sz w:val="20"/>
                <w:szCs w:val="20"/>
              </w:rPr>
              <w:t>й</w:t>
            </w:r>
            <w:r w:rsidRPr="003022F9">
              <w:rPr>
                <w:sz w:val="20"/>
                <w:szCs w:val="20"/>
              </w:rPr>
              <w:t>ных д</w:t>
            </w:r>
            <w:r w:rsidRPr="003022F9">
              <w:rPr>
                <w:sz w:val="20"/>
                <w:szCs w:val="20"/>
              </w:rPr>
              <w:t>е</w:t>
            </w:r>
            <w:r w:rsidRPr="003022F9">
              <w:rPr>
                <w:sz w:val="20"/>
                <w:szCs w:val="20"/>
              </w:rPr>
              <w:t>ревьев</w:t>
            </w:r>
          </w:p>
        </w:tc>
        <w:tc>
          <w:tcPr>
            <w:tcW w:w="1085" w:type="dxa"/>
            <w:vMerge w:val="restart"/>
            <w:vAlign w:val="center"/>
          </w:tcPr>
          <w:p w14:paraId="38BFE138" w14:textId="77777777" w:rsidR="00E15A1F" w:rsidRPr="003022F9" w:rsidRDefault="00E15A1F" w:rsidP="0098709B">
            <w:pPr>
              <w:pStyle w:val="TableParagraph"/>
              <w:jc w:val="center"/>
              <w:rPr>
                <w:sz w:val="20"/>
                <w:szCs w:val="20"/>
              </w:rPr>
            </w:pPr>
            <w:r w:rsidRPr="003022F9">
              <w:rPr>
                <w:sz w:val="20"/>
                <w:szCs w:val="20"/>
              </w:rPr>
              <w:t>Уборка неликви</w:t>
            </w:r>
            <w:r w:rsidRPr="003022F9">
              <w:rPr>
                <w:sz w:val="20"/>
                <w:szCs w:val="20"/>
              </w:rPr>
              <w:t>д</w:t>
            </w:r>
            <w:r w:rsidRPr="003022F9">
              <w:rPr>
                <w:sz w:val="20"/>
                <w:szCs w:val="20"/>
              </w:rPr>
              <w:t>ной древ</w:t>
            </w:r>
            <w:r w:rsidRPr="003022F9">
              <w:rPr>
                <w:sz w:val="20"/>
                <w:szCs w:val="20"/>
              </w:rPr>
              <w:t>е</w:t>
            </w:r>
            <w:r w:rsidRPr="003022F9">
              <w:rPr>
                <w:sz w:val="20"/>
                <w:szCs w:val="20"/>
              </w:rPr>
              <w:t>сины</w:t>
            </w:r>
          </w:p>
        </w:tc>
        <w:tc>
          <w:tcPr>
            <w:tcW w:w="964" w:type="dxa"/>
            <w:vMerge w:val="restart"/>
            <w:vAlign w:val="center"/>
          </w:tcPr>
          <w:p w14:paraId="342FE7C7" w14:textId="77777777" w:rsidR="00E15A1F" w:rsidRPr="003022F9" w:rsidRDefault="00E15A1F" w:rsidP="0098709B">
            <w:pPr>
              <w:pStyle w:val="TableParagraph"/>
              <w:jc w:val="center"/>
              <w:rPr>
                <w:sz w:val="20"/>
                <w:szCs w:val="20"/>
              </w:rPr>
            </w:pPr>
            <w:r w:rsidRPr="003022F9">
              <w:rPr>
                <w:sz w:val="20"/>
                <w:szCs w:val="20"/>
              </w:rPr>
              <w:t>Итого</w:t>
            </w:r>
          </w:p>
        </w:tc>
      </w:tr>
      <w:tr w:rsidR="00E15A1F" w:rsidRPr="003022F9" w14:paraId="5EC8A1AD" w14:textId="77777777" w:rsidTr="0098709B">
        <w:trPr>
          <w:trHeight w:val="20"/>
          <w:tblHeader/>
          <w:jc w:val="center"/>
        </w:trPr>
        <w:tc>
          <w:tcPr>
            <w:tcW w:w="743" w:type="dxa"/>
            <w:vMerge/>
            <w:vAlign w:val="center"/>
          </w:tcPr>
          <w:p w14:paraId="7DC65617" w14:textId="77777777" w:rsidR="00E15A1F" w:rsidRPr="003022F9" w:rsidRDefault="00E15A1F" w:rsidP="0098709B">
            <w:pPr>
              <w:jc w:val="center"/>
              <w:rPr>
                <w:sz w:val="20"/>
                <w:szCs w:val="20"/>
              </w:rPr>
            </w:pPr>
          </w:p>
        </w:tc>
        <w:tc>
          <w:tcPr>
            <w:tcW w:w="2146" w:type="dxa"/>
            <w:vMerge/>
            <w:vAlign w:val="center"/>
          </w:tcPr>
          <w:p w14:paraId="3CE1B701" w14:textId="77777777" w:rsidR="00E15A1F" w:rsidRPr="003022F9" w:rsidRDefault="00E15A1F" w:rsidP="0098709B">
            <w:pPr>
              <w:jc w:val="center"/>
              <w:rPr>
                <w:sz w:val="20"/>
                <w:szCs w:val="20"/>
              </w:rPr>
            </w:pPr>
          </w:p>
        </w:tc>
        <w:tc>
          <w:tcPr>
            <w:tcW w:w="844" w:type="dxa"/>
            <w:vMerge/>
            <w:vAlign w:val="center"/>
          </w:tcPr>
          <w:p w14:paraId="3A366493" w14:textId="77777777" w:rsidR="00E15A1F" w:rsidRPr="003022F9" w:rsidRDefault="00E15A1F" w:rsidP="0098709B">
            <w:pPr>
              <w:jc w:val="center"/>
              <w:rPr>
                <w:sz w:val="20"/>
                <w:szCs w:val="20"/>
              </w:rPr>
            </w:pPr>
          </w:p>
        </w:tc>
        <w:tc>
          <w:tcPr>
            <w:tcW w:w="723" w:type="dxa"/>
            <w:vMerge w:val="restart"/>
            <w:vAlign w:val="center"/>
          </w:tcPr>
          <w:p w14:paraId="53BD329E" w14:textId="77777777" w:rsidR="00E15A1F" w:rsidRPr="003022F9" w:rsidRDefault="00E15A1F" w:rsidP="0098709B">
            <w:pPr>
              <w:pStyle w:val="TableParagraph"/>
              <w:jc w:val="center"/>
              <w:rPr>
                <w:sz w:val="20"/>
                <w:szCs w:val="20"/>
              </w:rPr>
            </w:pPr>
            <w:r w:rsidRPr="003022F9">
              <w:rPr>
                <w:sz w:val="20"/>
                <w:szCs w:val="20"/>
              </w:rPr>
              <w:t>всего</w:t>
            </w:r>
          </w:p>
        </w:tc>
        <w:tc>
          <w:tcPr>
            <w:tcW w:w="2170" w:type="dxa"/>
            <w:gridSpan w:val="2"/>
            <w:vAlign w:val="center"/>
          </w:tcPr>
          <w:p w14:paraId="1C4BC1B9" w14:textId="77777777" w:rsidR="00E15A1F" w:rsidRPr="003022F9" w:rsidRDefault="00E15A1F" w:rsidP="0098709B">
            <w:pPr>
              <w:pStyle w:val="TableParagraph"/>
              <w:jc w:val="center"/>
              <w:rPr>
                <w:sz w:val="20"/>
                <w:szCs w:val="20"/>
              </w:rPr>
            </w:pPr>
            <w:r w:rsidRPr="003022F9">
              <w:rPr>
                <w:sz w:val="20"/>
                <w:szCs w:val="20"/>
              </w:rPr>
              <w:t>в том числе:</w:t>
            </w:r>
          </w:p>
        </w:tc>
        <w:tc>
          <w:tcPr>
            <w:tcW w:w="964" w:type="dxa"/>
            <w:vMerge/>
            <w:vAlign w:val="center"/>
          </w:tcPr>
          <w:p w14:paraId="2153A662" w14:textId="77777777" w:rsidR="00E15A1F" w:rsidRPr="003022F9" w:rsidRDefault="00E15A1F" w:rsidP="0098709B">
            <w:pPr>
              <w:jc w:val="center"/>
              <w:rPr>
                <w:sz w:val="20"/>
                <w:szCs w:val="20"/>
              </w:rPr>
            </w:pPr>
          </w:p>
        </w:tc>
        <w:tc>
          <w:tcPr>
            <w:tcW w:w="1085" w:type="dxa"/>
            <w:vMerge/>
            <w:vAlign w:val="center"/>
          </w:tcPr>
          <w:p w14:paraId="2122BEB7" w14:textId="77777777" w:rsidR="00E15A1F" w:rsidRPr="003022F9" w:rsidRDefault="00E15A1F" w:rsidP="0098709B">
            <w:pPr>
              <w:jc w:val="center"/>
              <w:rPr>
                <w:sz w:val="20"/>
                <w:szCs w:val="20"/>
              </w:rPr>
            </w:pPr>
          </w:p>
        </w:tc>
        <w:tc>
          <w:tcPr>
            <w:tcW w:w="964" w:type="dxa"/>
            <w:vMerge/>
            <w:vAlign w:val="center"/>
          </w:tcPr>
          <w:p w14:paraId="4CFB4666" w14:textId="77777777" w:rsidR="00E15A1F" w:rsidRPr="003022F9" w:rsidRDefault="00E15A1F" w:rsidP="0098709B">
            <w:pPr>
              <w:jc w:val="center"/>
              <w:rPr>
                <w:sz w:val="20"/>
                <w:szCs w:val="20"/>
              </w:rPr>
            </w:pPr>
          </w:p>
        </w:tc>
      </w:tr>
      <w:tr w:rsidR="00E15A1F" w:rsidRPr="003022F9" w14:paraId="6EBC3C0B" w14:textId="77777777" w:rsidTr="0098709B">
        <w:trPr>
          <w:trHeight w:val="20"/>
          <w:tblHeader/>
          <w:jc w:val="center"/>
        </w:trPr>
        <w:tc>
          <w:tcPr>
            <w:tcW w:w="743" w:type="dxa"/>
            <w:vMerge/>
            <w:vAlign w:val="center"/>
          </w:tcPr>
          <w:p w14:paraId="51EF55E5" w14:textId="77777777" w:rsidR="00E15A1F" w:rsidRPr="003022F9" w:rsidRDefault="00E15A1F" w:rsidP="0098709B">
            <w:pPr>
              <w:jc w:val="center"/>
              <w:rPr>
                <w:sz w:val="20"/>
                <w:szCs w:val="20"/>
              </w:rPr>
            </w:pPr>
          </w:p>
        </w:tc>
        <w:tc>
          <w:tcPr>
            <w:tcW w:w="2146" w:type="dxa"/>
            <w:vMerge/>
            <w:vAlign w:val="center"/>
          </w:tcPr>
          <w:p w14:paraId="65BF092E" w14:textId="77777777" w:rsidR="00E15A1F" w:rsidRPr="003022F9" w:rsidRDefault="00E15A1F" w:rsidP="0098709B">
            <w:pPr>
              <w:jc w:val="center"/>
              <w:rPr>
                <w:sz w:val="20"/>
                <w:szCs w:val="20"/>
              </w:rPr>
            </w:pPr>
          </w:p>
        </w:tc>
        <w:tc>
          <w:tcPr>
            <w:tcW w:w="844" w:type="dxa"/>
            <w:vMerge/>
            <w:vAlign w:val="center"/>
          </w:tcPr>
          <w:p w14:paraId="6CD0257D" w14:textId="77777777" w:rsidR="00E15A1F" w:rsidRPr="003022F9" w:rsidRDefault="00E15A1F" w:rsidP="0098709B">
            <w:pPr>
              <w:jc w:val="center"/>
              <w:rPr>
                <w:sz w:val="20"/>
                <w:szCs w:val="20"/>
              </w:rPr>
            </w:pPr>
          </w:p>
        </w:tc>
        <w:tc>
          <w:tcPr>
            <w:tcW w:w="723" w:type="dxa"/>
            <w:vMerge/>
            <w:vAlign w:val="center"/>
          </w:tcPr>
          <w:p w14:paraId="083B2F50" w14:textId="77777777" w:rsidR="00E15A1F" w:rsidRPr="003022F9" w:rsidRDefault="00E15A1F" w:rsidP="0098709B">
            <w:pPr>
              <w:jc w:val="center"/>
              <w:rPr>
                <w:sz w:val="20"/>
                <w:szCs w:val="20"/>
              </w:rPr>
            </w:pPr>
          </w:p>
        </w:tc>
        <w:tc>
          <w:tcPr>
            <w:tcW w:w="1085" w:type="dxa"/>
            <w:vAlign w:val="center"/>
          </w:tcPr>
          <w:p w14:paraId="6192D020" w14:textId="77777777" w:rsidR="00E15A1F" w:rsidRPr="003022F9" w:rsidRDefault="00E15A1F" w:rsidP="0098709B">
            <w:pPr>
              <w:pStyle w:val="TableParagraph"/>
              <w:jc w:val="center"/>
              <w:rPr>
                <w:sz w:val="20"/>
                <w:szCs w:val="20"/>
              </w:rPr>
            </w:pPr>
            <w:r w:rsidRPr="003022F9">
              <w:rPr>
                <w:sz w:val="20"/>
                <w:szCs w:val="20"/>
              </w:rPr>
              <w:t>сплошная</w:t>
            </w:r>
          </w:p>
        </w:tc>
        <w:tc>
          <w:tcPr>
            <w:tcW w:w="1085" w:type="dxa"/>
            <w:vAlign w:val="center"/>
          </w:tcPr>
          <w:p w14:paraId="58474114" w14:textId="77777777" w:rsidR="00E15A1F" w:rsidRPr="003022F9" w:rsidRDefault="00E15A1F" w:rsidP="0098709B">
            <w:pPr>
              <w:pStyle w:val="TableParagraph"/>
              <w:jc w:val="center"/>
              <w:rPr>
                <w:sz w:val="20"/>
                <w:szCs w:val="20"/>
              </w:rPr>
            </w:pPr>
            <w:r w:rsidRPr="003022F9">
              <w:rPr>
                <w:sz w:val="20"/>
                <w:szCs w:val="20"/>
              </w:rPr>
              <w:t>выборо</w:t>
            </w:r>
            <w:r w:rsidRPr="003022F9">
              <w:rPr>
                <w:sz w:val="20"/>
                <w:szCs w:val="20"/>
              </w:rPr>
              <w:t>ч</w:t>
            </w:r>
            <w:r w:rsidRPr="003022F9">
              <w:rPr>
                <w:sz w:val="20"/>
                <w:szCs w:val="20"/>
              </w:rPr>
              <w:t>ная</w:t>
            </w:r>
          </w:p>
        </w:tc>
        <w:tc>
          <w:tcPr>
            <w:tcW w:w="964" w:type="dxa"/>
            <w:vMerge/>
            <w:vAlign w:val="center"/>
          </w:tcPr>
          <w:p w14:paraId="409873DB" w14:textId="77777777" w:rsidR="00E15A1F" w:rsidRPr="003022F9" w:rsidRDefault="00E15A1F" w:rsidP="0098709B">
            <w:pPr>
              <w:jc w:val="center"/>
              <w:rPr>
                <w:sz w:val="20"/>
                <w:szCs w:val="20"/>
              </w:rPr>
            </w:pPr>
          </w:p>
        </w:tc>
        <w:tc>
          <w:tcPr>
            <w:tcW w:w="1085" w:type="dxa"/>
            <w:vMerge/>
            <w:vAlign w:val="center"/>
          </w:tcPr>
          <w:p w14:paraId="33A17F5C" w14:textId="77777777" w:rsidR="00E15A1F" w:rsidRPr="003022F9" w:rsidRDefault="00E15A1F" w:rsidP="0098709B">
            <w:pPr>
              <w:jc w:val="center"/>
              <w:rPr>
                <w:sz w:val="20"/>
                <w:szCs w:val="20"/>
              </w:rPr>
            </w:pPr>
          </w:p>
        </w:tc>
        <w:tc>
          <w:tcPr>
            <w:tcW w:w="964" w:type="dxa"/>
            <w:vMerge/>
            <w:vAlign w:val="center"/>
          </w:tcPr>
          <w:p w14:paraId="559FCE5A" w14:textId="77777777" w:rsidR="00E15A1F" w:rsidRPr="003022F9" w:rsidRDefault="00E15A1F" w:rsidP="0098709B">
            <w:pPr>
              <w:jc w:val="center"/>
              <w:rPr>
                <w:sz w:val="20"/>
                <w:szCs w:val="20"/>
              </w:rPr>
            </w:pPr>
          </w:p>
        </w:tc>
      </w:tr>
      <w:tr w:rsidR="00E15A1F" w:rsidRPr="003022F9" w14:paraId="1151781A" w14:textId="77777777" w:rsidTr="0098709B">
        <w:trPr>
          <w:trHeight w:val="20"/>
          <w:jc w:val="center"/>
        </w:trPr>
        <w:tc>
          <w:tcPr>
            <w:tcW w:w="743" w:type="dxa"/>
            <w:vAlign w:val="center"/>
          </w:tcPr>
          <w:p w14:paraId="46585AAC" w14:textId="77777777" w:rsidR="00E15A1F" w:rsidRPr="003022F9" w:rsidRDefault="00E15A1F" w:rsidP="0098709B">
            <w:pPr>
              <w:pStyle w:val="TableParagraph"/>
              <w:jc w:val="center"/>
              <w:rPr>
                <w:sz w:val="20"/>
                <w:szCs w:val="20"/>
              </w:rPr>
            </w:pPr>
            <w:r w:rsidRPr="003022F9">
              <w:rPr>
                <w:sz w:val="20"/>
                <w:szCs w:val="20"/>
              </w:rPr>
              <w:t>1</w:t>
            </w:r>
          </w:p>
        </w:tc>
        <w:tc>
          <w:tcPr>
            <w:tcW w:w="2146" w:type="dxa"/>
            <w:vAlign w:val="center"/>
          </w:tcPr>
          <w:p w14:paraId="469B48E2" w14:textId="77777777" w:rsidR="00E15A1F" w:rsidRPr="003022F9" w:rsidRDefault="00E15A1F" w:rsidP="0098709B">
            <w:pPr>
              <w:pStyle w:val="TableParagraph"/>
              <w:jc w:val="center"/>
              <w:rPr>
                <w:sz w:val="20"/>
                <w:szCs w:val="20"/>
              </w:rPr>
            </w:pPr>
            <w:r w:rsidRPr="003022F9">
              <w:rPr>
                <w:sz w:val="20"/>
                <w:szCs w:val="20"/>
              </w:rPr>
              <w:t>2</w:t>
            </w:r>
          </w:p>
        </w:tc>
        <w:tc>
          <w:tcPr>
            <w:tcW w:w="844" w:type="dxa"/>
            <w:vAlign w:val="center"/>
          </w:tcPr>
          <w:p w14:paraId="4E47DC1E" w14:textId="77777777" w:rsidR="00E15A1F" w:rsidRPr="003022F9" w:rsidRDefault="00E15A1F" w:rsidP="0098709B">
            <w:pPr>
              <w:pStyle w:val="TableParagraph"/>
              <w:jc w:val="center"/>
              <w:rPr>
                <w:sz w:val="20"/>
                <w:szCs w:val="20"/>
              </w:rPr>
            </w:pPr>
            <w:r w:rsidRPr="003022F9">
              <w:rPr>
                <w:sz w:val="20"/>
                <w:szCs w:val="20"/>
              </w:rPr>
              <w:t>3</w:t>
            </w:r>
          </w:p>
        </w:tc>
        <w:tc>
          <w:tcPr>
            <w:tcW w:w="723" w:type="dxa"/>
            <w:vAlign w:val="center"/>
          </w:tcPr>
          <w:p w14:paraId="35D458D2" w14:textId="77777777" w:rsidR="00E15A1F" w:rsidRPr="003022F9" w:rsidRDefault="00E15A1F" w:rsidP="0098709B">
            <w:pPr>
              <w:pStyle w:val="TableParagraph"/>
              <w:jc w:val="center"/>
              <w:rPr>
                <w:sz w:val="20"/>
                <w:szCs w:val="20"/>
              </w:rPr>
            </w:pPr>
            <w:r w:rsidRPr="003022F9">
              <w:rPr>
                <w:sz w:val="20"/>
                <w:szCs w:val="20"/>
              </w:rPr>
              <w:t>4</w:t>
            </w:r>
          </w:p>
        </w:tc>
        <w:tc>
          <w:tcPr>
            <w:tcW w:w="1085" w:type="dxa"/>
            <w:vAlign w:val="center"/>
          </w:tcPr>
          <w:p w14:paraId="2E6035AD" w14:textId="77777777" w:rsidR="00E15A1F" w:rsidRPr="003022F9" w:rsidRDefault="00E15A1F" w:rsidP="0098709B">
            <w:pPr>
              <w:pStyle w:val="TableParagraph"/>
              <w:jc w:val="center"/>
              <w:rPr>
                <w:sz w:val="20"/>
                <w:szCs w:val="20"/>
              </w:rPr>
            </w:pPr>
            <w:r w:rsidRPr="003022F9">
              <w:rPr>
                <w:sz w:val="20"/>
                <w:szCs w:val="20"/>
              </w:rPr>
              <w:t>5</w:t>
            </w:r>
          </w:p>
        </w:tc>
        <w:tc>
          <w:tcPr>
            <w:tcW w:w="1085" w:type="dxa"/>
            <w:vAlign w:val="center"/>
          </w:tcPr>
          <w:p w14:paraId="3BF7E8F7" w14:textId="77777777" w:rsidR="00E15A1F" w:rsidRPr="003022F9" w:rsidRDefault="00E15A1F" w:rsidP="0098709B">
            <w:pPr>
              <w:pStyle w:val="TableParagraph"/>
              <w:jc w:val="center"/>
              <w:rPr>
                <w:sz w:val="20"/>
                <w:szCs w:val="20"/>
              </w:rPr>
            </w:pPr>
            <w:r w:rsidRPr="003022F9">
              <w:rPr>
                <w:sz w:val="20"/>
                <w:szCs w:val="20"/>
              </w:rPr>
              <w:t>6</w:t>
            </w:r>
          </w:p>
        </w:tc>
        <w:tc>
          <w:tcPr>
            <w:tcW w:w="964" w:type="dxa"/>
            <w:vAlign w:val="center"/>
          </w:tcPr>
          <w:p w14:paraId="30B131A2" w14:textId="77777777" w:rsidR="00E15A1F" w:rsidRPr="003022F9" w:rsidRDefault="00E15A1F" w:rsidP="0098709B">
            <w:pPr>
              <w:pStyle w:val="TableParagraph"/>
              <w:jc w:val="center"/>
              <w:rPr>
                <w:sz w:val="20"/>
                <w:szCs w:val="20"/>
              </w:rPr>
            </w:pPr>
            <w:r w:rsidRPr="003022F9">
              <w:rPr>
                <w:sz w:val="20"/>
                <w:szCs w:val="20"/>
              </w:rPr>
              <w:t>7</w:t>
            </w:r>
          </w:p>
        </w:tc>
        <w:tc>
          <w:tcPr>
            <w:tcW w:w="1085" w:type="dxa"/>
            <w:vAlign w:val="center"/>
          </w:tcPr>
          <w:p w14:paraId="18C9EEE4" w14:textId="77777777" w:rsidR="00E15A1F" w:rsidRPr="003022F9" w:rsidRDefault="00E15A1F" w:rsidP="0098709B">
            <w:pPr>
              <w:pStyle w:val="TableParagraph"/>
              <w:jc w:val="center"/>
              <w:rPr>
                <w:sz w:val="20"/>
                <w:szCs w:val="20"/>
              </w:rPr>
            </w:pPr>
            <w:r w:rsidRPr="003022F9">
              <w:rPr>
                <w:sz w:val="20"/>
                <w:szCs w:val="20"/>
              </w:rPr>
              <w:t>8</w:t>
            </w:r>
          </w:p>
        </w:tc>
        <w:tc>
          <w:tcPr>
            <w:tcW w:w="964" w:type="dxa"/>
            <w:vAlign w:val="center"/>
          </w:tcPr>
          <w:p w14:paraId="15DE6EE8" w14:textId="77777777" w:rsidR="00E15A1F" w:rsidRPr="003022F9" w:rsidRDefault="00E15A1F" w:rsidP="0098709B">
            <w:pPr>
              <w:pStyle w:val="TableParagraph"/>
              <w:jc w:val="center"/>
              <w:rPr>
                <w:sz w:val="20"/>
                <w:szCs w:val="20"/>
              </w:rPr>
            </w:pPr>
            <w:r w:rsidRPr="003022F9">
              <w:rPr>
                <w:sz w:val="20"/>
                <w:szCs w:val="20"/>
              </w:rPr>
              <w:t>9</w:t>
            </w:r>
          </w:p>
        </w:tc>
      </w:tr>
      <w:tr w:rsidR="00E15A1F" w:rsidRPr="00E15A1F" w14:paraId="2C7F091B" w14:textId="77777777" w:rsidTr="0098709B">
        <w:trPr>
          <w:trHeight w:val="20"/>
          <w:jc w:val="center"/>
        </w:trPr>
        <w:tc>
          <w:tcPr>
            <w:tcW w:w="9639" w:type="dxa"/>
            <w:gridSpan w:val="9"/>
            <w:vAlign w:val="center"/>
          </w:tcPr>
          <w:p w14:paraId="7D792B4C" w14:textId="0E5FC86F" w:rsidR="00E15A1F" w:rsidRPr="00E15A1F" w:rsidRDefault="00E15A1F" w:rsidP="0098709B">
            <w:pPr>
              <w:pStyle w:val="TableParagraph"/>
              <w:jc w:val="center"/>
              <w:rPr>
                <w:sz w:val="20"/>
                <w:szCs w:val="20"/>
              </w:rPr>
            </w:pPr>
            <w:r>
              <w:rPr>
                <w:bCs/>
                <w:iCs/>
                <w:sz w:val="20"/>
                <w:szCs w:val="20"/>
              </w:rPr>
              <w:t>Всего</w:t>
            </w:r>
          </w:p>
        </w:tc>
      </w:tr>
      <w:tr w:rsidR="00E15A1F" w:rsidRPr="003022F9" w14:paraId="284B7CBD" w14:textId="77777777" w:rsidTr="0098709B">
        <w:trPr>
          <w:trHeight w:val="20"/>
          <w:jc w:val="center"/>
        </w:trPr>
        <w:tc>
          <w:tcPr>
            <w:tcW w:w="743" w:type="dxa"/>
            <w:vMerge w:val="restart"/>
            <w:vAlign w:val="center"/>
          </w:tcPr>
          <w:p w14:paraId="039B8497" w14:textId="77777777" w:rsidR="00E15A1F" w:rsidRPr="003022F9" w:rsidRDefault="00E15A1F" w:rsidP="00E15A1F">
            <w:pPr>
              <w:pStyle w:val="TableParagraph"/>
              <w:jc w:val="center"/>
              <w:rPr>
                <w:sz w:val="20"/>
                <w:szCs w:val="20"/>
              </w:rPr>
            </w:pPr>
            <w:r w:rsidRPr="003022F9">
              <w:rPr>
                <w:sz w:val="20"/>
                <w:szCs w:val="20"/>
              </w:rPr>
              <w:t>1.</w:t>
            </w:r>
          </w:p>
        </w:tc>
        <w:tc>
          <w:tcPr>
            <w:tcW w:w="2146" w:type="dxa"/>
            <w:vMerge w:val="restart"/>
            <w:vAlign w:val="center"/>
          </w:tcPr>
          <w:p w14:paraId="003A45B7" w14:textId="77777777" w:rsidR="00E15A1F" w:rsidRPr="003022F9" w:rsidRDefault="00E15A1F" w:rsidP="00E15A1F">
            <w:pPr>
              <w:pStyle w:val="TableParagraph"/>
              <w:jc w:val="center"/>
              <w:rPr>
                <w:sz w:val="20"/>
                <w:szCs w:val="20"/>
              </w:rPr>
            </w:pPr>
            <w:r w:rsidRPr="003022F9">
              <w:rPr>
                <w:sz w:val="20"/>
                <w:szCs w:val="20"/>
              </w:rPr>
              <w:t xml:space="preserve">Выявленный фонд по </w:t>
            </w:r>
            <w:proofErr w:type="spellStart"/>
            <w:r w:rsidRPr="003022F9">
              <w:rPr>
                <w:sz w:val="20"/>
                <w:szCs w:val="20"/>
              </w:rPr>
              <w:t>лесоводственным</w:t>
            </w:r>
            <w:proofErr w:type="spellEnd"/>
            <w:r w:rsidRPr="003022F9">
              <w:rPr>
                <w:sz w:val="20"/>
                <w:szCs w:val="20"/>
              </w:rPr>
              <w:t xml:space="preserve"> тр</w:t>
            </w:r>
            <w:r w:rsidRPr="003022F9">
              <w:rPr>
                <w:sz w:val="20"/>
                <w:szCs w:val="20"/>
              </w:rPr>
              <w:t>е</w:t>
            </w:r>
            <w:r w:rsidRPr="003022F9">
              <w:rPr>
                <w:sz w:val="20"/>
                <w:szCs w:val="20"/>
              </w:rPr>
              <w:t>бованиям</w:t>
            </w:r>
          </w:p>
        </w:tc>
        <w:tc>
          <w:tcPr>
            <w:tcW w:w="844" w:type="dxa"/>
            <w:vAlign w:val="center"/>
          </w:tcPr>
          <w:p w14:paraId="56911B13" w14:textId="77777777" w:rsidR="00E15A1F" w:rsidRPr="003022F9" w:rsidRDefault="00E15A1F" w:rsidP="00E15A1F">
            <w:pPr>
              <w:pStyle w:val="TableParagraph"/>
              <w:jc w:val="center"/>
              <w:rPr>
                <w:sz w:val="20"/>
                <w:szCs w:val="20"/>
              </w:rPr>
            </w:pPr>
            <w:r w:rsidRPr="003022F9">
              <w:rPr>
                <w:sz w:val="20"/>
                <w:szCs w:val="20"/>
              </w:rPr>
              <w:t>га</w:t>
            </w:r>
          </w:p>
        </w:tc>
        <w:tc>
          <w:tcPr>
            <w:tcW w:w="723" w:type="dxa"/>
            <w:vAlign w:val="center"/>
          </w:tcPr>
          <w:p w14:paraId="17C89E71" w14:textId="7E097796" w:rsidR="00E15A1F" w:rsidRPr="00E15A1F" w:rsidRDefault="00E15A1F" w:rsidP="00E15A1F">
            <w:pPr>
              <w:pStyle w:val="TableParagraph"/>
              <w:jc w:val="center"/>
              <w:rPr>
                <w:rFonts w:ascii="Arial" w:eastAsia="SimSun" w:hAnsi="Arial" w:cs="Arial"/>
                <w:sz w:val="20"/>
                <w:szCs w:val="20"/>
                <w:lang w:eastAsia="zh-CN"/>
              </w:rPr>
            </w:pPr>
            <w:r>
              <w:rPr>
                <w:rFonts w:ascii="Arial" w:eastAsia="SimSun" w:hAnsi="Arial" w:cs="Arial" w:hint="eastAsia"/>
                <w:sz w:val="20"/>
                <w:szCs w:val="20"/>
                <w:lang w:eastAsia="zh-CN"/>
              </w:rPr>
              <w:t>—</w:t>
            </w:r>
          </w:p>
        </w:tc>
        <w:tc>
          <w:tcPr>
            <w:tcW w:w="1085" w:type="dxa"/>
            <w:vAlign w:val="center"/>
          </w:tcPr>
          <w:p w14:paraId="0673248E" w14:textId="02A8CB41" w:rsidR="00E15A1F" w:rsidRPr="003022F9" w:rsidRDefault="00E15A1F" w:rsidP="00E15A1F">
            <w:pPr>
              <w:pStyle w:val="TableParagraph"/>
              <w:jc w:val="center"/>
              <w:rPr>
                <w:sz w:val="20"/>
                <w:szCs w:val="20"/>
              </w:rPr>
            </w:pPr>
            <w:r>
              <w:rPr>
                <w:rFonts w:ascii="Arial" w:eastAsia="SimSun" w:hAnsi="Arial" w:cs="Arial" w:hint="eastAsia"/>
                <w:sz w:val="20"/>
                <w:szCs w:val="20"/>
                <w:lang w:eastAsia="zh-CN"/>
              </w:rPr>
              <w:t>—</w:t>
            </w:r>
          </w:p>
        </w:tc>
        <w:tc>
          <w:tcPr>
            <w:tcW w:w="1085" w:type="dxa"/>
            <w:vAlign w:val="center"/>
          </w:tcPr>
          <w:p w14:paraId="0A4E045A" w14:textId="18B97302" w:rsidR="00E15A1F" w:rsidRPr="003022F9" w:rsidRDefault="00E15A1F" w:rsidP="00E15A1F">
            <w:pPr>
              <w:pStyle w:val="TableParagraph"/>
              <w:jc w:val="center"/>
              <w:rPr>
                <w:sz w:val="20"/>
                <w:szCs w:val="20"/>
              </w:rPr>
            </w:pPr>
            <w:r>
              <w:rPr>
                <w:rFonts w:ascii="Arial" w:eastAsia="SimSun" w:hAnsi="Arial" w:cs="Arial" w:hint="eastAsia"/>
                <w:sz w:val="20"/>
                <w:szCs w:val="20"/>
                <w:lang w:eastAsia="zh-CN"/>
              </w:rPr>
              <w:t>—</w:t>
            </w:r>
          </w:p>
        </w:tc>
        <w:tc>
          <w:tcPr>
            <w:tcW w:w="964" w:type="dxa"/>
            <w:vAlign w:val="center"/>
          </w:tcPr>
          <w:p w14:paraId="6E099CFA" w14:textId="7D2F371C" w:rsidR="00E15A1F" w:rsidRPr="003022F9" w:rsidRDefault="00E15A1F" w:rsidP="00E15A1F">
            <w:pPr>
              <w:pStyle w:val="TableParagraph"/>
              <w:jc w:val="center"/>
              <w:rPr>
                <w:sz w:val="20"/>
                <w:szCs w:val="20"/>
              </w:rPr>
            </w:pPr>
            <w:r>
              <w:rPr>
                <w:rFonts w:ascii="Arial" w:eastAsia="SimSun" w:hAnsi="Arial" w:cs="Arial" w:hint="eastAsia"/>
                <w:sz w:val="20"/>
                <w:szCs w:val="20"/>
                <w:lang w:eastAsia="zh-CN"/>
              </w:rPr>
              <w:t>—</w:t>
            </w:r>
          </w:p>
        </w:tc>
        <w:tc>
          <w:tcPr>
            <w:tcW w:w="1085" w:type="dxa"/>
            <w:vAlign w:val="center"/>
          </w:tcPr>
          <w:p w14:paraId="01D80A13" w14:textId="2125231F" w:rsidR="00E15A1F" w:rsidRPr="003022F9" w:rsidRDefault="00E15A1F" w:rsidP="00E15A1F">
            <w:pPr>
              <w:pStyle w:val="TableParagraph"/>
              <w:jc w:val="center"/>
              <w:rPr>
                <w:sz w:val="20"/>
                <w:szCs w:val="20"/>
              </w:rPr>
            </w:pPr>
            <w:r>
              <w:rPr>
                <w:rFonts w:ascii="Arial" w:eastAsia="SimSun" w:hAnsi="Arial" w:cs="Arial" w:hint="eastAsia"/>
                <w:sz w:val="20"/>
                <w:szCs w:val="20"/>
                <w:lang w:eastAsia="zh-CN"/>
              </w:rPr>
              <w:t>—</w:t>
            </w:r>
          </w:p>
        </w:tc>
        <w:tc>
          <w:tcPr>
            <w:tcW w:w="964" w:type="dxa"/>
            <w:vAlign w:val="center"/>
          </w:tcPr>
          <w:p w14:paraId="58073A11" w14:textId="7B7BA75A" w:rsidR="00E15A1F" w:rsidRPr="003022F9" w:rsidRDefault="00E15A1F" w:rsidP="00E15A1F">
            <w:pPr>
              <w:pStyle w:val="TableParagraph"/>
              <w:jc w:val="center"/>
              <w:rPr>
                <w:sz w:val="20"/>
                <w:szCs w:val="20"/>
              </w:rPr>
            </w:pPr>
            <w:r>
              <w:rPr>
                <w:rFonts w:ascii="Arial" w:eastAsia="SimSun" w:hAnsi="Arial" w:cs="Arial" w:hint="eastAsia"/>
                <w:sz w:val="20"/>
                <w:szCs w:val="20"/>
                <w:lang w:eastAsia="zh-CN"/>
              </w:rPr>
              <w:t>—</w:t>
            </w:r>
          </w:p>
        </w:tc>
      </w:tr>
      <w:tr w:rsidR="00E15A1F" w:rsidRPr="003022F9" w14:paraId="1140DB0C" w14:textId="77777777" w:rsidTr="0098709B">
        <w:trPr>
          <w:trHeight w:val="20"/>
          <w:jc w:val="center"/>
        </w:trPr>
        <w:tc>
          <w:tcPr>
            <w:tcW w:w="743" w:type="dxa"/>
            <w:vMerge/>
            <w:vAlign w:val="center"/>
          </w:tcPr>
          <w:p w14:paraId="72FD31FA" w14:textId="77777777" w:rsidR="00E15A1F" w:rsidRPr="003022F9" w:rsidRDefault="00E15A1F" w:rsidP="00E15A1F">
            <w:pPr>
              <w:jc w:val="center"/>
              <w:rPr>
                <w:sz w:val="20"/>
                <w:szCs w:val="20"/>
              </w:rPr>
            </w:pPr>
          </w:p>
        </w:tc>
        <w:tc>
          <w:tcPr>
            <w:tcW w:w="2146" w:type="dxa"/>
            <w:vMerge/>
            <w:vAlign w:val="center"/>
          </w:tcPr>
          <w:p w14:paraId="7673436C" w14:textId="77777777" w:rsidR="00E15A1F" w:rsidRPr="003022F9" w:rsidRDefault="00E15A1F" w:rsidP="00E15A1F">
            <w:pPr>
              <w:jc w:val="center"/>
              <w:rPr>
                <w:sz w:val="20"/>
                <w:szCs w:val="20"/>
              </w:rPr>
            </w:pPr>
          </w:p>
        </w:tc>
        <w:tc>
          <w:tcPr>
            <w:tcW w:w="844" w:type="dxa"/>
            <w:vAlign w:val="center"/>
          </w:tcPr>
          <w:p w14:paraId="3EEE6CF6" w14:textId="77777777" w:rsidR="00E15A1F" w:rsidRPr="003022F9" w:rsidRDefault="00E15A1F" w:rsidP="00E15A1F">
            <w:pPr>
              <w:pStyle w:val="TableParagraph"/>
              <w:jc w:val="center"/>
              <w:rPr>
                <w:sz w:val="20"/>
                <w:szCs w:val="20"/>
              </w:rPr>
            </w:pPr>
            <w:r w:rsidRPr="003022F9">
              <w:rPr>
                <w:sz w:val="20"/>
                <w:szCs w:val="20"/>
              </w:rPr>
              <w:t>м</w:t>
            </w:r>
            <w:r w:rsidRPr="003022F9">
              <w:rPr>
                <w:sz w:val="20"/>
                <w:szCs w:val="20"/>
                <w:vertAlign w:val="superscript"/>
              </w:rPr>
              <w:t>3</w:t>
            </w:r>
          </w:p>
        </w:tc>
        <w:tc>
          <w:tcPr>
            <w:tcW w:w="723" w:type="dxa"/>
            <w:vAlign w:val="center"/>
          </w:tcPr>
          <w:p w14:paraId="5BD6F467" w14:textId="77FCED90" w:rsidR="00E15A1F" w:rsidRPr="003022F9" w:rsidRDefault="00E15A1F" w:rsidP="00E15A1F">
            <w:pPr>
              <w:pStyle w:val="TableParagraph"/>
              <w:jc w:val="center"/>
              <w:rPr>
                <w:sz w:val="20"/>
                <w:szCs w:val="20"/>
              </w:rPr>
            </w:pPr>
            <w:r>
              <w:rPr>
                <w:rFonts w:ascii="Arial" w:eastAsia="SimSun" w:hAnsi="Arial" w:cs="Arial" w:hint="eastAsia"/>
                <w:sz w:val="20"/>
                <w:szCs w:val="20"/>
                <w:lang w:eastAsia="zh-CN"/>
              </w:rPr>
              <w:t>—</w:t>
            </w:r>
          </w:p>
        </w:tc>
        <w:tc>
          <w:tcPr>
            <w:tcW w:w="1085" w:type="dxa"/>
            <w:vAlign w:val="center"/>
          </w:tcPr>
          <w:p w14:paraId="606B07DB" w14:textId="7299FA8D" w:rsidR="00E15A1F" w:rsidRPr="003022F9" w:rsidRDefault="00E15A1F" w:rsidP="00E15A1F">
            <w:pPr>
              <w:pStyle w:val="TableParagraph"/>
              <w:jc w:val="center"/>
              <w:rPr>
                <w:sz w:val="20"/>
                <w:szCs w:val="20"/>
              </w:rPr>
            </w:pPr>
            <w:r>
              <w:rPr>
                <w:rFonts w:ascii="Arial" w:eastAsia="SimSun" w:hAnsi="Arial" w:cs="Arial" w:hint="eastAsia"/>
                <w:sz w:val="20"/>
                <w:szCs w:val="20"/>
                <w:lang w:eastAsia="zh-CN"/>
              </w:rPr>
              <w:t>—</w:t>
            </w:r>
          </w:p>
        </w:tc>
        <w:tc>
          <w:tcPr>
            <w:tcW w:w="1085" w:type="dxa"/>
            <w:vAlign w:val="center"/>
          </w:tcPr>
          <w:p w14:paraId="051940BE" w14:textId="00F05DCB" w:rsidR="00E15A1F" w:rsidRPr="003022F9" w:rsidRDefault="00E15A1F" w:rsidP="00E15A1F">
            <w:pPr>
              <w:pStyle w:val="TableParagraph"/>
              <w:jc w:val="center"/>
              <w:rPr>
                <w:sz w:val="20"/>
                <w:szCs w:val="20"/>
              </w:rPr>
            </w:pPr>
            <w:r>
              <w:rPr>
                <w:rFonts w:ascii="Arial" w:eastAsia="SimSun" w:hAnsi="Arial" w:cs="Arial" w:hint="eastAsia"/>
                <w:sz w:val="20"/>
                <w:szCs w:val="20"/>
                <w:lang w:eastAsia="zh-CN"/>
              </w:rPr>
              <w:t>—</w:t>
            </w:r>
          </w:p>
        </w:tc>
        <w:tc>
          <w:tcPr>
            <w:tcW w:w="964" w:type="dxa"/>
            <w:vAlign w:val="center"/>
          </w:tcPr>
          <w:p w14:paraId="34D566E1" w14:textId="29E70AE8" w:rsidR="00E15A1F" w:rsidRPr="003022F9" w:rsidRDefault="00E15A1F" w:rsidP="00E15A1F">
            <w:pPr>
              <w:pStyle w:val="TableParagraph"/>
              <w:jc w:val="center"/>
              <w:rPr>
                <w:sz w:val="20"/>
                <w:szCs w:val="20"/>
              </w:rPr>
            </w:pPr>
            <w:r>
              <w:rPr>
                <w:rFonts w:ascii="Arial" w:eastAsia="SimSun" w:hAnsi="Arial" w:cs="Arial" w:hint="eastAsia"/>
                <w:sz w:val="20"/>
                <w:szCs w:val="20"/>
                <w:lang w:eastAsia="zh-CN"/>
              </w:rPr>
              <w:t>—</w:t>
            </w:r>
          </w:p>
        </w:tc>
        <w:tc>
          <w:tcPr>
            <w:tcW w:w="1085" w:type="dxa"/>
            <w:vAlign w:val="center"/>
          </w:tcPr>
          <w:p w14:paraId="79D8A5DE" w14:textId="121830BD" w:rsidR="00E15A1F" w:rsidRPr="003022F9" w:rsidRDefault="00E15A1F" w:rsidP="00E15A1F">
            <w:pPr>
              <w:pStyle w:val="TableParagraph"/>
              <w:jc w:val="center"/>
              <w:rPr>
                <w:sz w:val="20"/>
                <w:szCs w:val="20"/>
              </w:rPr>
            </w:pPr>
            <w:r>
              <w:rPr>
                <w:rFonts w:ascii="Arial" w:eastAsia="SimSun" w:hAnsi="Arial" w:cs="Arial" w:hint="eastAsia"/>
                <w:sz w:val="20"/>
                <w:szCs w:val="20"/>
                <w:lang w:eastAsia="zh-CN"/>
              </w:rPr>
              <w:t>—</w:t>
            </w:r>
          </w:p>
        </w:tc>
        <w:tc>
          <w:tcPr>
            <w:tcW w:w="964" w:type="dxa"/>
            <w:vAlign w:val="center"/>
          </w:tcPr>
          <w:p w14:paraId="07603794" w14:textId="39D0F1B7" w:rsidR="00E15A1F" w:rsidRPr="003022F9" w:rsidRDefault="00E15A1F" w:rsidP="00E15A1F">
            <w:pPr>
              <w:pStyle w:val="TableParagraph"/>
              <w:jc w:val="center"/>
              <w:rPr>
                <w:sz w:val="20"/>
                <w:szCs w:val="20"/>
              </w:rPr>
            </w:pPr>
            <w:r>
              <w:rPr>
                <w:rFonts w:ascii="Arial" w:eastAsia="SimSun" w:hAnsi="Arial" w:cs="Arial" w:hint="eastAsia"/>
                <w:sz w:val="20"/>
                <w:szCs w:val="20"/>
                <w:lang w:eastAsia="zh-CN"/>
              </w:rPr>
              <w:t>—</w:t>
            </w:r>
          </w:p>
        </w:tc>
      </w:tr>
      <w:tr w:rsidR="00E15A1F" w:rsidRPr="003022F9" w14:paraId="747707D2" w14:textId="77777777" w:rsidTr="0098709B">
        <w:trPr>
          <w:trHeight w:val="20"/>
          <w:jc w:val="center"/>
        </w:trPr>
        <w:tc>
          <w:tcPr>
            <w:tcW w:w="743" w:type="dxa"/>
            <w:vAlign w:val="center"/>
          </w:tcPr>
          <w:p w14:paraId="00200A45" w14:textId="77777777" w:rsidR="00E15A1F" w:rsidRPr="003022F9" w:rsidRDefault="00E15A1F" w:rsidP="00E15A1F">
            <w:pPr>
              <w:pStyle w:val="TableParagraph"/>
              <w:jc w:val="center"/>
              <w:rPr>
                <w:sz w:val="20"/>
                <w:szCs w:val="20"/>
              </w:rPr>
            </w:pPr>
            <w:r w:rsidRPr="003022F9">
              <w:rPr>
                <w:sz w:val="20"/>
                <w:szCs w:val="20"/>
              </w:rPr>
              <w:t>2.</w:t>
            </w:r>
          </w:p>
        </w:tc>
        <w:tc>
          <w:tcPr>
            <w:tcW w:w="2146" w:type="dxa"/>
            <w:vAlign w:val="center"/>
          </w:tcPr>
          <w:p w14:paraId="6836A14D" w14:textId="77777777" w:rsidR="00E15A1F" w:rsidRPr="003022F9" w:rsidRDefault="00E15A1F" w:rsidP="00E15A1F">
            <w:pPr>
              <w:pStyle w:val="TableParagraph"/>
              <w:jc w:val="center"/>
              <w:rPr>
                <w:sz w:val="20"/>
                <w:szCs w:val="20"/>
              </w:rPr>
            </w:pPr>
            <w:r w:rsidRPr="003022F9">
              <w:rPr>
                <w:sz w:val="20"/>
                <w:szCs w:val="20"/>
              </w:rPr>
              <w:t>Срок вырубки или уборки</w:t>
            </w:r>
          </w:p>
        </w:tc>
        <w:tc>
          <w:tcPr>
            <w:tcW w:w="844" w:type="dxa"/>
            <w:vAlign w:val="center"/>
          </w:tcPr>
          <w:p w14:paraId="12D6F592" w14:textId="77777777" w:rsidR="00E15A1F" w:rsidRPr="003022F9" w:rsidRDefault="00E15A1F" w:rsidP="00E15A1F">
            <w:pPr>
              <w:pStyle w:val="TableParagraph"/>
              <w:jc w:val="center"/>
              <w:rPr>
                <w:sz w:val="20"/>
                <w:szCs w:val="20"/>
              </w:rPr>
            </w:pPr>
            <w:r w:rsidRPr="003022F9">
              <w:rPr>
                <w:sz w:val="20"/>
                <w:szCs w:val="20"/>
              </w:rPr>
              <w:t>лет</w:t>
            </w:r>
          </w:p>
        </w:tc>
        <w:tc>
          <w:tcPr>
            <w:tcW w:w="723" w:type="dxa"/>
            <w:vAlign w:val="center"/>
          </w:tcPr>
          <w:p w14:paraId="5B97A7CC" w14:textId="58747DF3" w:rsidR="00E15A1F" w:rsidRPr="003022F9" w:rsidRDefault="00E15A1F" w:rsidP="00E15A1F">
            <w:pPr>
              <w:pStyle w:val="TableParagraph"/>
              <w:jc w:val="center"/>
              <w:rPr>
                <w:sz w:val="20"/>
                <w:szCs w:val="20"/>
              </w:rPr>
            </w:pPr>
            <w:r>
              <w:rPr>
                <w:rFonts w:ascii="Arial" w:eastAsia="SimSun" w:hAnsi="Arial" w:cs="Arial" w:hint="eastAsia"/>
                <w:sz w:val="20"/>
                <w:szCs w:val="20"/>
                <w:lang w:eastAsia="zh-CN"/>
              </w:rPr>
              <w:t>—</w:t>
            </w:r>
          </w:p>
        </w:tc>
        <w:tc>
          <w:tcPr>
            <w:tcW w:w="1085" w:type="dxa"/>
            <w:vAlign w:val="center"/>
          </w:tcPr>
          <w:p w14:paraId="640D1B11" w14:textId="3293545E" w:rsidR="00E15A1F" w:rsidRPr="003022F9" w:rsidRDefault="00E15A1F" w:rsidP="00E15A1F">
            <w:pPr>
              <w:pStyle w:val="TableParagraph"/>
              <w:jc w:val="center"/>
              <w:rPr>
                <w:sz w:val="20"/>
                <w:szCs w:val="20"/>
              </w:rPr>
            </w:pPr>
            <w:r>
              <w:rPr>
                <w:rFonts w:ascii="Arial" w:eastAsia="SimSun" w:hAnsi="Arial" w:cs="Arial" w:hint="eastAsia"/>
                <w:sz w:val="20"/>
                <w:szCs w:val="20"/>
                <w:lang w:eastAsia="zh-CN"/>
              </w:rPr>
              <w:t>—</w:t>
            </w:r>
          </w:p>
        </w:tc>
        <w:tc>
          <w:tcPr>
            <w:tcW w:w="1085" w:type="dxa"/>
            <w:vAlign w:val="center"/>
          </w:tcPr>
          <w:p w14:paraId="65D452D6" w14:textId="7667F11C" w:rsidR="00E15A1F" w:rsidRPr="003022F9" w:rsidRDefault="00E15A1F" w:rsidP="00E15A1F">
            <w:pPr>
              <w:pStyle w:val="TableParagraph"/>
              <w:jc w:val="center"/>
              <w:rPr>
                <w:sz w:val="20"/>
                <w:szCs w:val="20"/>
              </w:rPr>
            </w:pPr>
            <w:r>
              <w:rPr>
                <w:rFonts w:ascii="Arial" w:eastAsia="SimSun" w:hAnsi="Arial" w:cs="Arial" w:hint="eastAsia"/>
                <w:sz w:val="20"/>
                <w:szCs w:val="20"/>
                <w:lang w:eastAsia="zh-CN"/>
              </w:rPr>
              <w:t>—</w:t>
            </w:r>
          </w:p>
        </w:tc>
        <w:tc>
          <w:tcPr>
            <w:tcW w:w="964" w:type="dxa"/>
            <w:vAlign w:val="center"/>
          </w:tcPr>
          <w:p w14:paraId="1D7AB8A8" w14:textId="78000072" w:rsidR="00E15A1F" w:rsidRPr="003022F9" w:rsidRDefault="00E15A1F" w:rsidP="00E15A1F">
            <w:pPr>
              <w:pStyle w:val="TableParagraph"/>
              <w:jc w:val="center"/>
              <w:rPr>
                <w:sz w:val="20"/>
                <w:szCs w:val="20"/>
              </w:rPr>
            </w:pPr>
            <w:r>
              <w:rPr>
                <w:rFonts w:ascii="Arial" w:eastAsia="SimSun" w:hAnsi="Arial" w:cs="Arial" w:hint="eastAsia"/>
                <w:sz w:val="20"/>
                <w:szCs w:val="20"/>
                <w:lang w:eastAsia="zh-CN"/>
              </w:rPr>
              <w:t>—</w:t>
            </w:r>
          </w:p>
        </w:tc>
        <w:tc>
          <w:tcPr>
            <w:tcW w:w="1085" w:type="dxa"/>
            <w:vAlign w:val="center"/>
          </w:tcPr>
          <w:p w14:paraId="080AC181" w14:textId="73392CA1" w:rsidR="00E15A1F" w:rsidRPr="003022F9" w:rsidRDefault="00E15A1F" w:rsidP="00E15A1F">
            <w:pPr>
              <w:pStyle w:val="TableParagraph"/>
              <w:jc w:val="center"/>
              <w:rPr>
                <w:sz w:val="20"/>
                <w:szCs w:val="20"/>
              </w:rPr>
            </w:pPr>
            <w:r>
              <w:rPr>
                <w:rFonts w:ascii="Arial" w:eastAsia="SimSun" w:hAnsi="Arial" w:cs="Arial" w:hint="eastAsia"/>
                <w:sz w:val="20"/>
                <w:szCs w:val="20"/>
                <w:lang w:eastAsia="zh-CN"/>
              </w:rPr>
              <w:t>—</w:t>
            </w:r>
          </w:p>
        </w:tc>
        <w:tc>
          <w:tcPr>
            <w:tcW w:w="964" w:type="dxa"/>
            <w:vAlign w:val="center"/>
          </w:tcPr>
          <w:p w14:paraId="1FAE1562" w14:textId="69386109" w:rsidR="00E15A1F" w:rsidRPr="003022F9" w:rsidRDefault="00E15A1F" w:rsidP="00E15A1F">
            <w:pPr>
              <w:pStyle w:val="TableParagraph"/>
              <w:jc w:val="center"/>
              <w:rPr>
                <w:sz w:val="20"/>
                <w:szCs w:val="20"/>
              </w:rPr>
            </w:pPr>
            <w:r>
              <w:rPr>
                <w:rFonts w:ascii="Arial" w:eastAsia="SimSun" w:hAnsi="Arial" w:cs="Arial" w:hint="eastAsia"/>
                <w:sz w:val="20"/>
                <w:szCs w:val="20"/>
                <w:lang w:eastAsia="zh-CN"/>
              </w:rPr>
              <w:t>—</w:t>
            </w:r>
          </w:p>
        </w:tc>
      </w:tr>
      <w:tr w:rsidR="00E15A1F" w:rsidRPr="003022F9" w14:paraId="09139A22" w14:textId="77777777" w:rsidTr="0098709B">
        <w:trPr>
          <w:trHeight w:val="20"/>
          <w:jc w:val="center"/>
        </w:trPr>
        <w:tc>
          <w:tcPr>
            <w:tcW w:w="743" w:type="dxa"/>
            <w:vMerge w:val="restart"/>
            <w:vAlign w:val="center"/>
          </w:tcPr>
          <w:p w14:paraId="1573FE79" w14:textId="77777777" w:rsidR="00E15A1F" w:rsidRPr="003022F9" w:rsidRDefault="00E15A1F" w:rsidP="0098709B">
            <w:pPr>
              <w:pStyle w:val="TableParagraph"/>
              <w:jc w:val="center"/>
              <w:rPr>
                <w:sz w:val="20"/>
                <w:szCs w:val="20"/>
              </w:rPr>
            </w:pPr>
            <w:r w:rsidRPr="003022F9">
              <w:rPr>
                <w:sz w:val="20"/>
                <w:szCs w:val="20"/>
              </w:rPr>
              <w:t>3.</w:t>
            </w:r>
          </w:p>
        </w:tc>
        <w:tc>
          <w:tcPr>
            <w:tcW w:w="8896" w:type="dxa"/>
            <w:gridSpan w:val="8"/>
            <w:vAlign w:val="center"/>
          </w:tcPr>
          <w:p w14:paraId="1DF6331D" w14:textId="77777777" w:rsidR="00E15A1F" w:rsidRPr="003022F9" w:rsidRDefault="00E15A1F" w:rsidP="0098709B">
            <w:pPr>
              <w:pStyle w:val="TableParagraph"/>
              <w:jc w:val="center"/>
              <w:rPr>
                <w:sz w:val="20"/>
                <w:szCs w:val="20"/>
              </w:rPr>
            </w:pPr>
            <w:r w:rsidRPr="003022F9">
              <w:rPr>
                <w:sz w:val="20"/>
                <w:szCs w:val="20"/>
              </w:rPr>
              <w:t>Ежегодный допустимый объем изъятия древесины:</w:t>
            </w:r>
          </w:p>
        </w:tc>
      </w:tr>
      <w:tr w:rsidR="00E15A1F" w:rsidRPr="003022F9" w14:paraId="25123765" w14:textId="77777777" w:rsidTr="0098709B">
        <w:trPr>
          <w:trHeight w:val="20"/>
          <w:jc w:val="center"/>
        </w:trPr>
        <w:tc>
          <w:tcPr>
            <w:tcW w:w="743" w:type="dxa"/>
            <w:vMerge/>
            <w:vAlign w:val="center"/>
          </w:tcPr>
          <w:p w14:paraId="500CBF7A" w14:textId="77777777" w:rsidR="00E15A1F" w:rsidRPr="003022F9" w:rsidRDefault="00E15A1F" w:rsidP="00E15A1F">
            <w:pPr>
              <w:pStyle w:val="TableParagraph"/>
              <w:jc w:val="center"/>
              <w:rPr>
                <w:sz w:val="20"/>
                <w:szCs w:val="20"/>
              </w:rPr>
            </w:pPr>
          </w:p>
        </w:tc>
        <w:tc>
          <w:tcPr>
            <w:tcW w:w="2146" w:type="dxa"/>
            <w:vAlign w:val="center"/>
          </w:tcPr>
          <w:p w14:paraId="141A7CD8" w14:textId="77777777" w:rsidR="00E15A1F" w:rsidRPr="003022F9" w:rsidRDefault="00E15A1F" w:rsidP="00E15A1F">
            <w:pPr>
              <w:pStyle w:val="TableParagraph"/>
              <w:jc w:val="center"/>
              <w:rPr>
                <w:sz w:val="20"/>
                <w:szCs w:val="20"/>
              </w:rPr>
            </w:pPr>
            <w:r w:rsidRPr="003022F9">
              <w:rPr>
                <w:sz w:val="20"/>
                <w:szCs w:val="20"/>
              </w:rPr>
              <w:t>площадь</w:t>
            </w:r>
          </w:p>
        </w:tc>
        <w:tc>
          <w:tcPr>
            <w:tcW w:w="844" w:type="dxa"/>
            <w:vAlign w:val="center"/>
          </w:tcPr>
          <w:p w14:paraId="573435EC" w14:textId="77777777" w:rsidR="00E15A1F" w:rsidRPr="003022F9" w:rsidRDefault="00E15A1F" w:rsidP="00E15A1F">
            <w:pPr>
              <w:pStyle w:val="TableParagraph"/>
              <w:jc w:val="center"/>
              <w:rPr>
                <w:sz w:val="20"/>
                <w:szCs w:val="20"/>
              </w:rPr>
            </w:pPr>
            <w:r w:rsidRPr="003022F9">
              <w:rPr>
                <w:sz w:val="20"/>
                <w:szCs w:val="20"/>
              </w:rPr>
              <w:t>га</w:t>
            </w:r>
          </w:p>
        </w:tc>
        <w:tc>
          <w:tcPr>
            <w:tcW w:w="723" w:type="dxa"/>
            <w:vAlign w:val="center"/>
          </w:tcPr>
          <w:p w14:paraId="09057535" w14:textId="74816147" w:rsidR="00E15A1F" w:rsidRPr="003022F9" w:rsidRDefault="00E15A1F" w:rsidP="00E15A1F">
            <w:pPr>
              <w:pStyle w:val="TableParagraph"/>
              <w:jc w:val="center"/>
              <w:rPr>
                <w:sz w:val="20"/>
                <w:szCs w:val="20"/>
              </w:rPr>
            </w:pPr>
            <w:r>
              <w:rPr>
                <w:rFonts w:ascii="Arial" w:eastAsia="SimSun" w:hAnsi="Arial" w:cs="Arial" w:hint="eastAsia"/>
                <w:sz w:val="20"/>
                <w:szCs w:val="20"/>
                <w:lang w:eastAsia="zh-CN"/>
              </w:rPr>
              <w:t>—</w:t>
            </w:r>
          </w:p>
        </w:tc>
        <w:tc>
          <w:tcPr>
            <w:tcW w:w="1085" w:type="dxa"/>
            <w:vAlign w:val="center"/>
          </w:tcPr>
          <w:p w14:paraId="316E16E5" w14:textId="35A9BB01" w:rsidR="00E15A1F" w:rsidRPr="003022F9" w:rsidRDefault="00E15A1F" w:rsidP="00E15A1F">
            <w:pPr>
              <w:pStyle w:val="TableParagraph"/>
              <w:jc w:val="center"/>
              <w:rPr>
                <w:sz w:val="20"/>
                <w:szCs w:val="20"/>
              </w:rPr>
            </w:pPr>
            <w:r>
              <w:rPr>
                <w:rFonts w:ascii="Arial" w:eastAsia="SimSun" w:hAnsi="Arial" w:cs="Arial" w:hint="eastAsia"/>
                <w:sz w:val="20"/>
                <w:szCs w:val="20"/>
                <w:lang w:eastAsia="zh-CN"/>
              </w:rPr>
              <w:t>—</w:t>
            </w:r>
          </w:p>
        </w:tc>
        <w:tc>
          <w:tcPr>
            <w:tcW w:w="1085" w:type="dxa"/>
            <w:vAlign w:val="center"/>
          </w:tcPr>
          <w:p w14:paraId="67712236" w14:textId="207925D9" w:rsidR="00E15A1F" w:rsidRPr="003022F9" w:rsidRDefault="00E15A1F" w:rsidP="00E15A1F">
            <w:pPr>
              <w:pStyle w:val="TableParagraph"/>
              <w:jc w:val="center"/>
              <w:rPr>
                <w:sz w:val="20"/>
                <w:szCs w:val="20"/>
              </w:rPr>
            </w:pPr>
            <w:r>
              <w:rPr>
                <w:rFonts w:ascii="Arial" w:eastAsia="SimSun" w:hAnsi="Arial" w:cs="Arial" w:hint="eastAsia"/>
                <w:sz w:val="20"/>
                <w:szCs w:val="20"/>
                <w:lang w:eastAsia="zh-CN"/>
              </w:rPr>
              <w:t>—</w:t>
            </w:r>
          </w:p>
        </w:tc>
        <w:tc>
          <w:tcPr>
            <w:tcW w:w="964" w:type="dxa"/>
            <w:vAlign w:val="center"/>
          </w:tcPr>
          <w:p w14:paraId="7A3A5558" w14:textId="751DAB44" w:rsidR="00E15A1F" w:rsidRPr="003022F9" w:rsidRDefault="00E15A1F" w:rsidP="00E15A1F">
            <w:pPr>
              <w:pStyle w:val="TableParagraph"/>
              <w:jc w:val="center"/>
              <w:rPr>
                <w:sz w:val="20"/>
                <w:szCs w:val="20"/>
              </w:rPr>
            </w:pPr>
            <w:r>
              <w:rPr>
                <w:rFonts w:ascii="Arial" w:eastAsia="SimSun" w:hAnsi="Arial" w:cs="Arial" w:hint="eastAsia"/>
                <w:sz w:val="20"/>
                <w:szCs w:val="20"/>
                <w:lang w:eastAsia="zh-CN"/>
              </w:rPr>
              <w:t>—</w:t>
            </w:r>
          </w:p>
        </w:tc>
        <w:tc>
          <w:tcPr>
            <w:tcW w:w="1085" w:type="dxa"/>
            <w:vAlign w:val="center"/>
          </w:tcPr>
          <w:p w14:paraId="2AE9081B" w14:textId="7D768E34" w:rsidR="00E15A1F" w:rsidRPr="003022F9" w:rsidRDefault="00E15A1F" w:rsidP="00E15A1F">
            <w:pPr>
              <w:pStyle w:val="TableParagraph"/>
              <w:jc w:val="center"/>
              <w:rPr>
                <w:sz w:val="20"/>
                <w:szCs w:val="20"/>
              </w:rPr>
            </w:pPr>
            <w:r>
              <w:rPr>
                <w:rFonts w:ascii="Arial" w:eastAsia="SimSun" w:hAnsi="Arial" w:cs="Arial" w:hint="eastAsia"/>
                <w:sz w:val="20"/>
                <w:szCs w:val="20"/>
                <w:lang w:eastAsia="zh-CN"/>
              </w:rPr>
              <w:t>—</w:t>
            </w:r>
          </w:p>
        </w:tc>
        <w:tc>
          <w:tcPr>
            <w:tcW w:w="964" w:type="dxa"/>
            <w:vAlign w:val="center"/>
          </w:tcPr>
          <w:p w14:paraId="48E8C674" w14:textId="4723AA88" w:rsidR="00E15A1F" w:rsidRPr="003022F9" w:rsidRDefault="00E15A1F" w:rsidP="00E15A1F">
            <w:pPr>
              <w:pStyle w:val="TableParagraph"/>
              <w:jc w:val="center"/>
              <w:rPr>
                <w:sz w:val="20"/>
                <w:szCs w:val="20"/>
              </w:rPr>
            </w:pPr>
            <w:r>
              <w:rPr>
                <w:rFonts w:ascii="Arial" w:eastAsia="SimSun" w:hAnsi="Arial" w:cs="Arial" w:hint="eastAsia"/>
                <w:sz w:val="20"/>
                <w:szCs w:val="20"/>
                <w:lang w:eastAsia="zh-CN"/>
              </w:rPr>
              <w:t>—</w:t>
            </w:r>
          </w:p>
        </w:tc>
      </w:tr>
      <w:tr w:rsidR="00E15A1F" w:rsidRPr="003022F9" w14:paraId="10F1EF98" w14:textId="77777777" w:rsidTr="0098709B">
        <w:trPr>
          <w:trHeight w:val="20"/>
          <w:jc w:val="center"/>
        </w:trPr>
        <w:tc>
          <w:tcPr>
            <w:tcW w:w="743" w:type="dxa"/>
            <w:vMerge/>
            <w:vAlign w:val="center"/>
          </w:tcPr>
          <w:p w14:paraId="46E3DCB5" w14:textId="77777777" w:rsidR="00E15A1F" w:rsidRPr="003022F9" w:rsidRDefault="00E15A1F" w:rsidP="00E15A1F">
            <w:pPr>
              <w:pStyle w:val="TableParagraph"/>
              <w:jc w:val="center"/>
              <w:rPr>
                <w:sz w:val="20"/>
                <w:szCs w:val="20"/>
              </w:rPr>
            </w:pPr>
          </w:p>
        </w:tc>
        <w:tc>
          <w:tcPr>
            <w:tcW w:w="2146" w:type="dxa"/>
            <w:vAlign w:val="center"/>
          </w:tcPr>
          <w:p w14:paraId="2E96DC61" w14:textId="77777777" w:rsidR="00E15A1F" w:rsidRPr="003022F9" w:rsidRDefault="00E15A1F" w:rsidP="00E15A1F">
            <w:pPr>
              <w:pStyle w:val="TableParagraph"/>
              <w:jc w:val="center"/>
              <w:rPr>
                <w:sz w:val="20"/>
                <w:szCs w:val="20"/>
              </w:rPr>
            </w:pPr>
            <w:r w:rsidRPr="003022F9">
              <w:rPr>
                <w:sz w:val="20"/>
                <w:szCs w:val="20"/>
              </w:rPr>
              <w:t>Выбираемый запас, всего</w:t>
            </w:r>
          </w:p>
        </w:tc>
        <w:tc>
          <w:tcPr>
            <w:tcW w:w="844" w:type="dxa"/>
            <w:vMerge w:val="restart"/>
            <w:vAlign w:val="center"/>
          </w:tcPr>
          <w:p w14:paraId="6C9139CC" w14:textId="77777777" w:rsidR="00E15A1F" w:rsidRPr="003022F9" w:rsidRDefault="00E15A1F" w:rsidP="00E15A1F">
            <w:pPr>
              <w:pStyle w:val="TableParagraph"/>
              <w:jc w:val="center"/>
              <w:rPr>
                <w:sz w:val="20"/>
                <w:szCs w:val="20"/>
              </w:rPr>
            </w:pPr>
            <w:r w:rsidRPr="003022F9">
              <w:rPr>
                <w:sz w:val="20"/>
                <w:szCs w:val="20"/>
              </w:rPr>
              <w:t>м</w:t>
            </w:r>
            <w:r w:rsidRPr="003022F9">
              <w:rPr>
                <w:sz w:val="20"/>
                <w:szCs w:val="20"/>
                <w:vertAlign w:val="superscript"/>
              </w:rPr>
              <w:t>3</w:t>
            </w:r>
          </w:p>
        </w:tc>
        <w:tc>
          <w:tcPr>
            <w:tcW w:w="723" w:type="dxa"/>
            <w:vAlign w:val="center"/>
          </w:tcPr>
          <w:p w14:paraId="1A6328AB" w14:textId="4EC38FB3" w:rsidR="00E15A1F" w:rsidRPr="003022F9" w:rsidRDefault="00E15A1F" w:rsidP="00E15A1F">
            <w:pPr>
              <w:pStyle w:val="TableParagraph"/>
              <w:jc w:val="center"/>
              <w:rPr>
                <w:sz w:val="20"/>
                <w:szCs w:val="20"/>
              </w:rPr>
            </w:pPr>
            <w:r>
              <w:rPr>
                <w:rFonts w:ascii="Arial" w:eastAsia="SimSun" w:hAnsi="Arial" w:cs="Arial" w:hint="eastAsia"/>
                <w:sz w:val="20"/>
                <w:szCs w:val="20"/>
                <w:lang w:eastAsia="zh-CN"/>
              </w:rPr>
              <w:t>—</w:t>
            </w:r>
          </w:p>
        </w:tc>
        <w:tc>
          <w:tcPr>
            <w:tcW w:w="1085" w:type="dxa"/>
            <w:vAlign w:val="center"/>
          </w:tcPr>
          <w:p w14:paraId="691BEEC7" w14:textId="5448823E" w:rsidR="00E15A1F" w:rsidRPr="003022F9" w:rsidRDefault="00E15A1F" w:rsidP="00E15A1F">
            <w:pPr>
              <w:pStyle w:val="TableParagraph"/>
              <w:jc w:val="center"/>
              <w:rPr>
                <w:sz w:val="20"/>
                <w:szCs w:val="20"/>
              </w:rPr>
            </w:pPr>
            <w:r>
              <w:rPr>
                <w:rFonts w:ascii="Arial" w:eastAsia="SimSun" w:hAnsi="Arial" w:cs="Arial" w:hint="eastAsia"/>
                <w:sz w:val="20"/>
                <w:szCs w:val="20"/>
                <w:lang w:eastAsia="zh-CN"/>
              </w:rPr>
              <w:t>—</w:t>
            </w:r>
          </w:p>
        </w:tc>
        <w:tc>
          <w:tcPr>
            <w:tcW w:w="1085" w:type="dxa"/>
            <w:vAlign w:val="center"/>
          </w:tcPr>
          <w:p w14:paraId="6FA42D25" w14:textId="3C67604F" w:rsidR="00E15A1F" w:rsidRPr="003022F9" w:rsidRDefault="00E15A1F" w:rsidP="00E15A1F">
            <w:pPr>
              <w:pStyle w:val="TableParagraph"/>
              <w:jc w:val="center"/>
              <w:rPr>
                <w:sz w:val="20"/>
                <w:szCs w:val="20"/>
              </w:rPr>
            </w:pPr>
            <w:r>
              <w:rPr>
                <w:rFonts w:ascii="Arial" w:eastAsia="SimSun" w:hAnsi="Arial" w:cs="Arial" w:hint="eastAsia"/>
                <w:sz w:val="20"/>
                <w:szCs w:val="20"/>
                <w:lang w:eastAsia="zh-CN"/>
              </w:rPr>
              <w:t>—</w:t>
            </w:r>
          </w:p>
        </w:tc>
        <w:tc>
          <w:tcPr>
            <w:tcW w:w="964" w:type="dxa"/>
            <w:vAlign w:val="center"/>
          </w:tcPr>
          <w:p w14:paraId="0864D104" w14:textId="545A6832" w:rsidR="00E15A1F" w:rsidRPr="003022F9" w:rsidRDefault="00E15A1F" w:rsidP="00E15A1F">
            <w:pPr>
              <w:pStyle w:val="TableParagraph"/>
              <w:jc w:val="center"/>
              <w:rPr>
                <w:sz w:val="20"/>
                <w:szCs w:val="20"/>
              </w:rPr>
            </w:pPr>
            <w:r>
              <w:rPr>
                <w:rFonts w:ascii="Arial" w:eastAsia="SimSun" w:hAnsi="Arial" w:cs="Arial" w:hint="eastAsia"/>
                <w:sz w:val="20"/>
                <w:szCs w:val="20"/>
                <w:lang w:eastAsia="zh-CN"/>
              </w:rPr>
              <w:t>—</w:t>
            </w:r>
          </w:p>
        </w:tc>
        <w:tc>
          <w:tcPr>
            <w:tcW w:w="1085" w:type="dxa"/>
            <w:vAlign w:val="center"/>
          </w:tcPr>
          <w:p w14:paraId="1EB34193" w14:textId="03AB7BE2" w:rsidR="00E15A1F" w:rsidRPr="003022F9" w:rsidRDefault="00E15A1F" w:rsidP="00E15A1F">
            <w:pPr>
              <w:pStyle w:val="TableParagraph"/>
              <w:jc w:val="center"/>
              <w:rPr>
                <w:sz w:val="20"/>
                <w:szCs w:val="20"/>
              </w:rPr>
            </w:pPr>
            <w:r>
              <w:rPr>
                <w:rFonts w:ascii="Arial" w:eastAsia="SimSun" w:hAnsi="Arial" w:cs="Arial" w:hint="eastAsia"/>
                <w:sz w:val="20"/>
                <w:szCs w:val="20"/>
                <w:lang w:eastAsia="zh-CN"/>
              </w:rPr>
              <w:t>—</w:t>
            </w:r>
          </w:p>
        </w:tc>
        <w:tc>
          <w:tcPr>
            <w:tcW w:w="964" w:type="dxa"/>
            <w:vAlign w:val="center"/>
          </w:tcPr>
          <w:p w14:paraId="5DE763F1" w14:textId="69B813B4" w:rsidR="00E15A1F" w:rsidRPr="003022F9" w:rsidRDefault="00E15A1F" w:rsidP="00E15A1F">
            <w:pPr>
              <w:pStyle w:val="TableParagraph"/>
              <w:jc w:val="center"/>
              <w:rPr>
                <w:sz w:val="20"/>
                <w:szCs w:val="20"/>
              </w:rPr>
            </w:pPr>
            <w:r>
              <w:rPr>
                <w:rFonts w:ascii="Arial" w:eastAsia="SimSun" w:hAnsi="Arial" w:cs="Arial" w:hint="eastAsia"/>
                <w:sz w:val="20"/>
                <w:szCs w:val="20"/>
                <w:lang w:eastAsia="zh-CN"/>
              </w:rPr>
              <w:t>—</w:t>
            </w:r>
          </w:p>
        </w:tc>
      </w:tr>
      <w:tr w:rsidR="00E15A1F" w:rsidRPr="003022F9" w14:paraId="6FBC8DF3" w14:textId="77777777" w:rsidTr="0098709B">
        <w:trPr>
          <w:trHeight w:val="20"/>
          <w:jc w:val="center"/>
        </w:trPr>
        <w:tc>
          <w:tcPr>
            <w:tcW w:w="743" w:type="dxa"/>
            <w:vMerge/>
            <w:vAlign w:val="center"/>
          </w:tcPr>
          <w:p w14:paraId="2C8141EF" w14:textId="77777777" w:rsidR="00E15A1F" w:rsidRPr="003022F9" w:rsidRDefault="00E15A1F" w:rsidP="00E15A1F">
            <w:pPr>
              <w:pStyle w:val="TableParagraph"/>
              <w:jc w:val="center"/>
              <w:rPr>
                <w:sz w:val="20"/>
                <w:szCs w:val="20"/>
              </w:rPr>
            </w:pPr>
          </w:p>
        </w:tc>
        <w:tc>
          <w:tcPr>
            <w:tcW w:w="2146" w:type="dxa"/>
            <w:vAlign w:val="center"/>
          </w:tcPr>
          <w:p w14:paraId="75CB2BA3" w14:textId="77777777" w:rsidR="00E15A1F" w:rsidRPr="003022F9" w:rsidRDefault="00E15A1F" w:rsidP="00E15A1F">
            <w:pPr>
              <w:pStyle w:val="TableParagraph"/>
              <w:jc w:val="center"/>
              <w:rPr>
                <w:sz w:val="20"/>
                <w:szCs w:val="20"/>
              </w:rPr>
            </w:pPr>
            <w:r w:rsidRPr="003022F9">
              <w:rPr>
                <w:sz w:val="20"/>
                <w:szCs w:val="20"/>
              </w:rPr>
              <w:t>ликвидный</w:t>
            </w:r>
          </w:p>
        </w:tc>
        <w:tc>
          <w:tcPr>
            <w:tcW w:w="844" w:type="dxa"/>
            <w:vMerge/>
            <w:vAlign w:val="center"/>
          </w:tcPr>
          <w:p w14:paraId="0E5606CD" w14:textId="77777777" w:rsidR="00E15A1F" w:rsidRPr="003022F9" w:rsidRDefault="00E15A1F" w:rsidP="00E15A1F">
            <w:pPr>
              <w:pStyle w:val="TableParagraph"/>
              <w:jc w:val="center"/>
              <w:rPr>
                <w:sz w:val="20"/>
                <w:szCs w:val="20"/>
              </w:rPr>
            </w:pPr>
          </w:p>
        </w:tc>
        <w:tc>
          <w:tcPr>
            <w:tcW w:w="723" w:type="dxa"/>
            <w:vAlign w:val="center"/>
          </w:tcPr>
          <w:p w14:paraId="154FA03F" w14:textId="443E04D5" w:rsidR="00E15A1F" w:rsidRPr="003022F9" w:rsidRDefault="00E15A1F" w:rsidP="00E15A1F">
            <w:pPr>
              <w:pStyle w:val="TableParagraph"/>
              <w:jc w:val="center"/>
              <w:rPr>
                <w:sz w:val="20"/>
                <w:szCs w:val="20"/>
              </w:rPr>
            </w:pPr>
            <w:r>
              <w:rPr>
                <w:rFonts w:ascii="Arial" w:eastAsia="SimSun" w:hAnsi="Arial" w:cs="Arial" w:hint="eastAsia"/>
                <w:sz w:val="20"/>
                <w:szCs w:val="20"/>
                <w:lang w:eastAsia="zh-CN"/>
              </w:rPr>
              <w:t>—</w:t>
            </w:r>
          </w:p>
        </w:tc>
        <w:tc>
          <w:tcPr>
            <w:tcW w:w="1085" w:type="dxa"/>
            <w:vAlign w:val="center"/>
          </w:tcPr>
          <w:p w14:paraId="2AC34616" w14:textId="6DF5CC80" w:rsidR="00E15A1F" w:rsidRPr="003022F9" w:rsidRDefault="00E15A1F" w:rsidP="00E15A1F">
            <w:pPr>
              <w:pStyle w:val="TableParagraph"/>
              <w:jc w:val="center"/>
              <w:rPr>
                <w:sz w:val="20"/>
                <w:szCs w:val="20"/>
              </w:rPr>
            </w:pPr>
            <w:r>
              <w:rPr>
                <w:rFonts w:ascii="Arial" w:eastAsia="SimSun" w:hAnsi="Arial" w:cs="Arial" w:hint="eastAsia"/>
                <w:sz w:val="20"/>
                <w:szCs w:val="20"/>
                <w:lang w:eastAsia="zh-CN"/>
              </w:rPr>
              <w:t>—</w:t>
            </w:r>
          </w:p>
        </w:tc>
        <w:tc>
          <w:tcPr>
            <w:tcW w:w="1085" w:type="dxa"/>
            <w:vAlign w:val="center"/>
          </w:tcPr>
          <w:p w14:paraId="2064927C" w14:textId="7D0FE69E" w:rsidR="00E15A1F" w:rsidRPr="003022F9" w:rsidRDefault="00E15A1F" w:rsidP="00E15A1F">
            <w:pPr>
              <w:pStyle w:val="TableParagraph"/>
              <w:jc w:val="center"/>
              <w:rPr>
                <w:sz w:val="20"/>
                <w:szCs w:val="20"/>
              </w:rPr>
            </w:pPr>
            <w:r>
              <w:rPr>
                <w:rFonts w:ascii="Arial" w:eastAsia="SimSun" w:hAnsi="Arial" w:cs="Arial" w:hint="eastAsia"/>
                <w:sz w:val="20"/>
                <w:szCs w:val="20"/>
                <w:lang w:eastAsia="zh-CN"/>
              </w:rPr>
              <w:t>—</w:t>
            </w:r>
          </w:p>
        </w:tc>
        <w:tc>
          <w:tcPr>
            <w:tcW w:w="964" w:type="dxa"/>
            <w:vAlign w:val="center"/>
          </w:tcPr>
          <w:p w14:paraId="4D546661" w14:textId="0BB71056" w:rsidR="00E15A1F" w:rsidRPr="003022F9" w:rsidRDefault="00E15A1F" w:rsidP="00E15A1F">
            <w:pPr>
              <w:pStyle w:val="TableParagraph"/>
              <w:jc w:val="center"/>
              <w:rPr>
                <w:sz w:val="20"/>
                <w:szCs w:val="20"/>
              </w:rPr>
            </w:pPr>
            <w:r>
              <w:rPr>
                <w:rFonts w:ascii="Arial" w:eastAsia="SimSun" w:hAnsi="Arial" w:cs="Arial" w:hint="eastAsia"/>
                <w:sz w:val="20"/>
                <w:szCs w:val="20"/>
                <w:lang w:eastAsia="zh-CN"/>
              </w:rPr>
              <w:t>—</w:t>
            </w:r>
          </w:p>
        </w:tc>
        <w:tc>
          <w:tcPr>
            <w:tcW w:w="1085" w:type="dxa"/>
            <w:vAlign w:val="center"/>
          </w:tcPr>
          <w:p w14:paraId="39E86E15" w14:textId="277BC31E" w:rsidR="00E15A1F" w:rsidRPr="003022F9" w:rsidRDefault="00E15A1F" w:rsidP="00E15A1F">
            <w:pPr>
              <w:pStyle w:val="TableParagraph"/>
              <w:jc w:val="center"/>
              <w:rPr>
                <w:sz w:val="20"/>
                <w:szCs w:val="20"/>
              </w:rPr>
            </w:pPr>
            <w:r>
              <w:rPr>
                <w:rFonts w:ascii="Arial" w:eastAsia="SimSun" w:hAnsi="Arial" w:cs="Arial" w:hint="eastAsia"/>
                <w:sz w:val="20"/>
                <w:szCs w:val="20"/>
                <w:lang w:eastAsia="zh-CN"/>
              </w:rPr>
              <w:t>—</w:t>
            </w:r>
          </w:p>
        </w:tc>
        <w:tc>
          <w:tcPr>
            <w:tcW w:w="964" w:type="dxa"/>
            <w:vAlign w:val="center"/>
          </w:tcPr>
          <w:p w14:paraId="24D3E31D" w14:textId="7AC5A90E" w:rsidR="00E15A1F" w:rsidRPr="003022F9" w:rsidRDefault="00E15A1F" w:rsidP="00E15A1F">
            <w:pPr>
              <w:pStyle w:val="TableParagraph"/>
              <w:jc w:val="center"/>
              <w:rPr>
                <w:sz w:val="20"/>
                <w:szCs w:val="20"/>
              </w:rPr>
            </w:pPr>
            <w:r>
              <w:rPr>
                <w:rFonts w:ascii="Arial" w:eastAsia="SimSun" w:hAnsi="Arial" w:cs="Arial" w:hint="eastAsia"/>
                <w:sz w:val="20"/>
                <w:szCs w:val="20"/>
                <w:lang w:eastAsia="zh-CN"/>
              </w:rPr>
              <w:t>—</w:t>
            </w:r>
          </w:p>
        </w:tc>
      </w:tr>
      <w:tr w:rsidR="00E15A1F" w:rsidRPr="003022F9" w14:paraId="618B3A46" w14:textId="77777777" w:rsidTr="0098709B">
        <w:trPr>
          <w:trHeight w:val="20"/>
          <w:jc w:val="center"/>
        </w:trPr>
        <w:tc>
          <w:tcPr>
            <w:tcW w:w="743" w:type="dxa"/>
            <w:vMerge/>
            <w:vAlign w:val="center"/>
          </w:tcPr>
          <w:p w14:paraId="2F9E88E2" w14:textId="77777777" w:rsidR="00E15A1F" w:rsidRPr="003022F9" w:rsidRDefault="00E15A1F" w:rsidP="00E15A1F">
            <w:pPr>
              <w:pStyle w:val="TableParagraph"/>
              <w:jc w:val="center"/>
              <w:rPr>
                <w:sz w:val="20"/>
                <w:szCs w:val="20"/>
              </w:rPr>
            </w:pPr>
          </w:p>
        </w:tc>
        <w:tc>
          <w:tcPr>
            <w:tcW w:w="2146" w:type="dxa"/>
            <w:vAlign w:val="center"/>
          </w:tcPr>
          <w:p w14:paraId="6FF60543" w14:textId="77777777" w:rsidR="00E15A1F" w:rsidRPr="003022F9" w:rsidRDefault="00E15A1F" w:rsidP="00E15A1F">
            <w:pPr>
              <w:pStyle w:val="TableParagraph"/>
              <w:jc w:val="center"/>
              <w:rPr>
                <w:sz w:val="20"/>
                <w:szCs w:val="20"/>
              </w:rPr>
            </w:pPr>
            <w:r w:rsidRPr="003022F9">
              <w:rPr>
                <w:sz w:val="20"/>
                <w:szCs w:val="20"/>
              </w:rPr>
              <w:t>деловой</w:t>
            </w:r>
          </w:p>
        </w:tc>
        <w:tc>
          <w:tcPr>
            <w:tcW w:w="844" w:type="dxa"/>
            <w:vMerge/>
            <w:vAlign w:val="center"/>
          </w:tcPr>
          <w:p w14:paraId="4C34E043" w14:textId="77777777" w:rsidR="00E15A1F" w:rsidRPr="003022F9" w:rsidRDefault="00E15A1F" w:rsidP="00E15A1F">
            <w:pPr>
              <w:pStyle w:val="TableParagraph"/>
              <w:jc w:val="center"/>
              <w:rPr>
                <w:sz w:val="20"/>
                <w:szCs w:val="20"/>
              </w:rPr>
            </w:pPr>
          </w:p>
        </w:tc>
        <w:tc>
          <w:tcPr>
            <w:tcW w:w="723" w:type="dxa"/>
            <w:vAlign w:val="center"/>
          </w:tcPr>
          <w:p w14:paraId="238C4D2C" w14:textId="76A3E8E3" w:rsidR="00E15A1F" w:rsidRPr="003022F9" w:rsidRDefault="00E15A1F" w:rsidP="00E15A1F">
            <w:pPr>
              <w:pStyle w:val="TableParagraph"/>
              <w:jc w:val="center"/>
              <w:rPr>
                <w:sz w:val="20"/>
                <w:szCs w:val="20"/>
              </w:rPr>
            </w:pPr>
            <w:r>
              <w:rPr>
                <w:rFonts w:ascii="Arial" w:eastAsia="SimSun" w:hAnsi="Arial" w:cs="Arial" w:hint="eastAsia"/>
                <w:sz w:val="20"/>
                <w:szCs w:val="20"/>
                <w:lang w:eastAsia="zh-CN"/>
              </w:rPr>
              <w:t>—</w:t>
            </w:r>
          </w:p>
        </w:tc>
        <w:tc>
          <w:tcPr>
            <w:tcW w:w="1085" w:type="dxa"/>
            <w:vAlign w:val="center"/>
          </w:tcPr>
          <w:p w14:paraId="58795ADD" w14:textId="398E6374" w:rsidR="00E15A1F" w:rsidRPr="003022F9" w:rsidRDefault="00E15A1F" w:rsidP="00E15A1F">
            <w:pPr>
              <w:pStyle w:val="TableParagraph"/>
              <w:jc w:val="center"/>
              <w:rPr>
                <w:sz w:val="20"/>
                <w:szCs w:val="20"/>
              </w:rPr>
            </w:pPr>
            <w:r>
              <w:rPr>
                <w:rFonts w:ascii="Arial" w:eastAsia="SimSun" w:hAnsi="Arial" w:cs="Arial" w:hint="eastAsia"/>
                <w:sz w:val="20"/>
                <w:szCs w:val="20"/>
                <w:lang w:eastAsia="zh-CN"/>
              </w:rPr>
              <w:t>—</w:t>
            </w:r>
          </w:p>
        </w:tc>
        <w:tc>
          <w:tcPr>
            <w:tcW w:w="1085" w:type="dxa"/>
            <w:vAlign w:val="center"/>
          </w:tcPr>
          <w:p w14:paraId="429FADDF" w14:textId="73821CB0" w:rsidR="00E15A1F" w:rsidRPr="003022F9" w:rsidRDefault="00E15A1F" w:rsidP="00E15A1F">
            <w:pPr>
              <w:pStyle w:val="TableParagraph"/>
              <w:jc w:val="center"/>
              <w:rPr>
                <w:sz w:val="20"/>
                <w:szCs w:val="20"/>
              </w:rPr>
            </w:pPr>
            <w:r>
              <w:rPr>
                <w:rFonts w:ascii="Arial" w:eastAsia="SimSun" w:hAnsi="Arial" w:cs="Arial" w:hint="eastAsia"/>
                <w:sz w:val="20"/>
                <w:szCs w:val="20"/>
                <w:lang w:eastAsia="zh-CN"/>
              </w:rPr>
              <w:t>—</w:t>
            </w:r>
          </w:p>
        </w:tc>
        <w:tc>
          <w:tcPr>
            <w:tcW w:w="964" w:type="dxa"/>
            <w:vAlign w:val="center"/>
          </w:tcPr>
          <w:p w14:paraId="02DE18D6" w14:textId="0951D1DF" w:rsidR="00E15A1F" w:rsidRPr="003022F9" w:rsidRDefault="00E15A1F" w:rsidP="00E15A1F">
            <w:pPr>
              <w:pStyle w:val="TableParagraph"/>
              <w:jc w:val="center"/>
              <w:rPr>
                <w:sz w:val="20"/>
                <w:szCs w:val="20"/>
              </w:rPr>
            </w:pPr>
            <w:r>
              <w:rPr>
                <w:rFonts w:ascii="Arial" w:eastAsia="SimSun" w:hAnsi="Arial" w:cs="Arial" w:hint="eastAsia"/>
                <w:sz w:val="20"/>
                <w:szCs w:val="20"/>
                <w:lang w:eastAsia="zh-CN"/>
              </w:rPr>
              <w:t>—</w:t>
            </w:r>
          </w:p>
        </w:tc>
        <w:tc>
          <w:tcPr>
            <w:tcW w:w="1085" w:type="dxa"/>
            <w:vAlign w:val="center"/>
          </w:tcPr>
          <w:p w14:paraId="1D6B6E89" w14:textId="5C92BAE5" w:rsidR="00E15A1F" w:rsidRPr="003022F9" w:rsidRDefault="00E15A1F" w:rsidP="00E15A1F">
            <w:pPr>
              <w:pStyle w:val="TableParagraph"/>
              <w:jc w:val="center"/>
              <w:rPr>
                <w:sz w:val="20"/>
                <w:szCs w:val="20"/>
              </w:rPr>
            </w:pPr>
            <w:r>
              <w:rPr>
                <w:rFonts w:ascii="Arial" w:eastAsia="SimSun" w:hAnsi="Arial" w:cs="Arial" w:hint="eastAsia"/>
                <w:sz w:val="20"/>
                <w:szCs w:val="20"/>
                <w:lang w:eastAsia="zh-CN"/>
              </w:rPr>
              <w:t>—</w:t>
            </w:r>
          </w:p>
        </w:tc>
        <w:tc>
          <w:tcPr>
            <w:tcW w:w="964" w:type="dxa"/>
            <w:vAlign w:val="center"/>
          </w:tcPr>
          <w:p w14:paraId="3D7C385E" w14:textId="13E5353A" w:rsidR="00E15A1F" w:rsidRPr="003022F9" w:rsidRDefault="00E15A1F" w:rsidP="00E15A1F">
            <w:pPr>
              <w:pStyle w:val="TableParagraph"/>
              <w:jc w:val="center"/>
              <w:rPr>
                <w:sz w:val="20"/>
                <w:szCs w:val="20"/>
              </w:rPr>
            </w:pPr>
            <w:r>
              <w:rPr>
                <w:rFonts w:ascii="Arial" w:eastAsia="SimSun" w:hAnsi="Arial" w:cs="Arial" w:hint="eastAsia"/>
                <w:sz w:val="20"/>
                <w:szCs w:val="20"/>
                <w:lang w:eastAsia="zh-CN"/>
              </w:rPr>
              <w:t>—</w:t>
            </w:r>
          </w:p>
        </w:tc>
      </w:tr>
    </w:tbl>
    <w:p w14:paraId="11B6043B" w14:textId="6FD3867A" w:rsidR="00E15A1F" w:rsidRPr="009E28F4" w:rsidRDefault="00E15A1F" w:rsidP="00E15A1F">
      <w:pPr>
        <w:keepNext/>
        <w:keepLines/>
        <w:spacing w:before="120" w:after="120"/>
        <w:jc w:val="right"/>
        <w:rPr>
          <w:sz w:val="24"/>
          <w:szCs w:val="24"/>
        </w:rPr>
      </w:pPr>
      <w:r w:rsidRPr="009E28F4">
        <w:rPr>
          <w:sz w:val="24"/>
          <w:szCs w:val="24"/>
        </w:rPr>
        <w:t>Т</w:t>
      </w:r>
      <w:r>
        <w:rPr>
          <w:sz w:val="24"/>
          <w:szCs w:val="24"/>
        </w:rPr>
        <w:t>иповая т</w:t>
      </w:r>
      <w:r w:rsidRPr="009E28F4">
        <w:rPr>
          <w:sz w:val="24"/>
          <w:szCs w:val="24"/>
        </w:rPr>
        <w:t xml:space="preserve">аблица </w:t>
      </w:r>
      <w:r>
        <w:rPr>
          <w:sz w:val="24"/>
          <w:szCs w:val="24"/>
        </w:rPr>
        <w:t>15.1</w:t>
      </w:r>
    </w:p>
    <w:p w14:paraId="011042B8" w14:textId="77777777" w:rsidR="007F0DF2" w:rsidRPr="00E15A1F" w:rsidRDefault="002A690E" w:rsidP="00E15A1F">
      <w:pPr>
        <w:keepNext/>
        <w:keepLines/>
        <w:suppressAutoHyphens/>
        <w:spacing w:before="120" w:after="120"/>
        <w:jc w:val="center"/>
        <w:rPr>
          <w:sz w:val="24"/>
        </w:rPr>
      </w:pPr>
      <w:r w:rsidRPr="00E15A1F">
        <w:rPr>
          <w:sz w:val="24"/>
        </w:rPr>
        <w:t>Параметры профилактических и других мероприятий по предупреждению распространения вредных организмов</w:t>
      </w:r>
    </w:p>
    <w:tbl>
      <w:tblPr>
        <w:tblW w:w="963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1E0" w:firstRow="1" w:lastRow="1" w:firstColumn="1" w:lastColumn="1" w:noHBand="0" w:noVBand="0"/>
      </w:tblPr>
      <w:tblGrid>
        <w:gridCol w:w="2470"/>
        <w:gridCol w:w="1808"/>
        <w:gridCol w:w="1808"/>
        <w:gridCol w:w="1686"/>
        <w:gridCol w:w="1867"/>
      </w:tblGrid>
      <w:tr w:rsidR="007F0DF2" w:rsidRPr="00E15A1F" w14:paraId="2884BE2A" w14:textId="77777777" w:rsidTr="00E15A1F">
        <w:trPr>
          <w:trHeight w:val="20"/>
          <w:tblHeader/>
          <w:jc w:val="center"/>
        </w:trPr>
        <w:tc>
          <w:tcPr>
            <w:tcW w:w="2324" w:type="dxa"/>
            <w:vAlign w:val="center"/>
          </w:tcPr>
          <w:p w14:paraId="04971E41" w14:textId="473C80E3" w:rsidR="007F0DF2" w:rsidRPr="00E15A1F" w:rsidRDefault="00E15A1F" w:rsidP="00E15A1F">
            <w:pPr>
              <w:pStyle w:val="TableParagraph"/>
              <w:jc w:val="center"/>
              <w:rPr>
                <w:sz w:val="20"/>
              </w:rPr>
            </w:pPr>
            <w:r>
              <w:rPr>
                <w:sz w:val="20"/>
              </w:rPr>
              <w:t>Наименование меро</w:t>
            </w:r>
            <w:r w:rsidR="002A690E" w:rsidRPr="00E15A1F">
              <w:rPr>
                <w:sz w:val="20"/>
              </w:rPr>
              <w:t>при</w:t>
            </w:r>
            <w:r w:rsidR="002A690E" w:rsidRPr="00E15A1F">
              <w:rPr>
                <w:sz w:val="20"/>
              </w:rPr>
              <w:t>я</w:t>
            </w:r>
            <w:r w:rsidR="002A690E" w:rsidRPr="00E15A1F">
              <w:rPr>
                <w:sz w:val="20"/>
              </w:rPr>
              <w:t>тия</w:t>
            </w:r>
          </w:p>
        </w:tc>
        <w:tc>
          <w:tcPr>
            <w:tcW w:w="1702" w:type="dxa"/>
            <w:vAlign w:val="center"/>
          </w:tcPr>
          <w:p w14:paraId="34705E22" w14:textId="745CF4AC" w:rsidR="007F0DF2" w:rsidRPr="00E15A1F" w:rsidRDefault="002A690E" w:rsidP="00E15A1F">
            <w:pPr>
              <w:pStyle w:val="TableParagraph"/>
              <w:jc w:val="center"/>
              <w:rPr>
                <w:sz w:val="20"/>
              </w:rPr>
            </w:pPr>
            <w:r w:rsidRPr="00E15A1F">
              <w:rPr>
                <w:sz w:val="20"/>
              </w:rPr>
              <w:t>Единицы измер</w:t>
            </w:r>
            <w:r w:rsidRPr="00E15A1F">
              <w:rPr>
                <w:sz w:val="20"/>
              </w:rPr>
              <w:t>е</w:t>
            </w:r>
            <w:r w:rsidRPr="00E15A1F">
              <w:rPr>
                <w:sz w:val="20"/>
              </w:rPr>
              <w:t>ния</w:t>
            </w:r>
          </w:p>
        </w:tc>
        <w:tc>
          <w:tcPr>
            <w:tcW w:w="1702" w:type="dxa"/>
            <w:vAlign w:val="center"/>
          </w:tcPr>
          <w:p w14:paraId="55D812DF" w14:textId="249769C7" w:rsidR="007F0DF2" w:rsidRPr="00E15A1F" w:rsidRDefault="002A690E" w:rsidP="00E15A1F">
            <w:pPr>
              <w:pStyle w:val="TableParagraph"/>
              <w:jc w:val="center"/>
              <w:rPr>
                <w:sz w:val="20"/>
              </w:rPr>
            </w:pPr>
            <w:r w:rsidRPr="00E15A1F">
              <w:rPr>
                <w:sz w:val="20"/>
              </w:rPr>
              <w:t>Объем меропри</w:t>
            </w:r>
            <w:r w:rsidRPr="00E15A1F">
              <w:rPr>
                <w:sz w:val="20"/>
              </w:rPr>
              <w:t>я</w:t>
            </w:r>
            <w:r w:rsidRPr="00E15A1F">
              <w:rPr>
                <w:sz w:val="20"/>
              </w:rPr>
              <w:t>тия</w:t>
            </w:r>
          </w:p>
        </w:tc>
        <w:tc>
          <w:tcPr>
            <w:tcW w:w="1587" w:type="dxa"/>
            <w:vAlign w:val="center"/>
          </w:tcPr>
          <w:p w14:paraId="5D58CAA7" w14:textId="6748CC00" w:rsidR="007F0DF2" w:rsidRPr="00E15A1F" w:rsidRDefault="002A690E" w:rsidP="00E15A1F">
            <w:pPr>
              <w:pStyle w:val="TableParagraph"/>
              <w:jc w:val="center"/>
              <w:rPr>
                <w:sz w:val="20"/>
              </w:rPr>
            </w:pPr>
            <w:r w:rsidRPr="00E15A1F">
              <w:rPr>
                <w:sz w:val="20"/>
              </w:rPr>
              <w:t>Срок проведения</w:t>
            </w:r>
          </w:p>
        </w:tc>
        <w:tc>
          <w:tcPr>
            <w:tcW w:w="1757" w:type="dxa"/>
            <w:vAlign w:val="center"/>
          </w:tcPr>
          <w:p w14:paraId="32635A1C" w14:textId="65C239DB" w:rsidR="007F0DF2" w:rsidRPr="00E15A1F" w:rsidRDefault="002A690E" w:rsidP="00E15A1F">
            <w:pPr>
              <w:pStyle w:val="TableParagraph"/>
              <w:jc w:val="center"/>
              <w:rPr>
                <w:sz w:val="20"/>
              </w:rPr>
            </w:pPr>
            <w:r w:rsidRPr="00E15A1F">
              <w:rPr>
                <w:sz w:val="20"/>
              </w:rPr>
              <w:t>Ежегодный объем мероприятия</w:t>
            </w:r>
          </w:p>
        </w:tc>
      </w:tr>
      <w:tr w:rsidR="007F0DF2" w:rsidRPr="00E15A1F" w14:paraId="561FC802" w14:textId="77777777" w:rsidTr="00E15A1F">
        <w:trPr>
          <w:trHeight w:val="20"/>
          <w:jc w:val="center"/>
        </w:trPr>
        <w:tc>
          <w:tcPr>
            <w:tcW w:w="9072" w:type="dxa"/>
            <w:gridSpan w:val="5"/>
            <w:vAlign w:val="center"/>
          </w:tcPr>
          <w:p w14:paraId="07800A82" w14:textId="77777777" w:rsidR="007F0DF2" w:rsidRPr="00E15A1F" w:rsidRDefault="002A690E" w:rsidP="00E15A1F">
            <w:pPr>
              <w:pStyle w:val="TableParagraph"/>
              <w:jc w:val="center"/>
              <w:rPr>
                <w:sz w:val="20"/>
              </w:rPr>
            </w:pPr>
            <w:r w:rsidRPr="00E15A1F">
              <w:rPr>
                <w:sz w:val="20"/>
              </w:rPr>
              <w:t>1. Профилактические</w:t>
            </w:r>
          </w:p>
        </w:tc>
      </w:tr>
      <w:tr w:rsidR="007F0DF2" w:rsidRPr="00E15A1F" w14:paraId="344852E3" w14:textId="77777777" w:rsidTr="00E15A1F">
        <w:trPr>
          <w:trHeight w:val="20"/>
          <w:jc w:val="center"/>
        </w:trPr>
        <w:tc>
          <w:tcPr>
            <w:tcW w:w="9072" w:type="dxa"/>
            <w:gridSpan w:val="5"/>
            <w:vAlign w:val="center"/>
          </w:tcPr>
          <w:p w14:paraId="1C48EA11" w14:textId="77777777" w:rsidR="007F0DF2" w:rsidRPr="00E15A1F" w:rsidRDefault="002A690E" w:rsidP="00E15A1F">
            <w:pPr>
              <w:pStyle w:val="TableParagraph"/>
              <w:jc w:val="center"/>
              <w:rPr>
                <w:sz w:val="20"/>
              </w:rPr>
            </w:pPr>
            <w:r w:rsidRPr="00E15A1F">
              <w:rPr>
                <w:sz w:val="20"/>
              </w:rPr>
              <w:t>1.1 Лесохозяйственные</w:t>
            </w:r>
          </w:p>
        </w:tc>
      </w:tr>
      <w:tr w:rsidR="007F0DF2" w:rsidRPr="00E15A1F" w14:paraId="40A0C514" w14:textId="77777777" w:rsidTr="00E15A1F">
        <w:trPr>
          <w:trHeight w:val="20"/>
          <w:jc w:val="center"/>
        </w:trPr>
        <w:tc>
          <w:tcPr>
            <w:tcW w:w="2324" w:type="dxa"/>
            <w:vAlign w:val="center"/>
          </w:tcPr>
          <w:p w14:paraId="55A09798" w14:textId="77777777" w:rsidR="007F0DF2" w:rsidRPr="00E15A1F" w:rsidRDefault="007F0DF2" w:rsidP="00E15A1F">
            <w:pPr>
              <w:pStyle w:val="TableParagraph"/>
              <w:jc w:val="center"/>
              <w:rPr>
                <w:sz w:val="20"/>
              </w:rPr>
            </w:pPr>
          </w:p>
        </w:tc>
        <w:tc>
          <w:tcPr>
            <w:tcW w:w="1702" w:type="dxa"/>
            <w:vAlign w:val="center"/>
          </w:tcPr>
          <w:p w14:paraId="0CE486DA" w14:textId="77777777" w:rsidR="007F0DF2" w:rsidRPr="00E15A1F" w:rsidRDefault="007F0DF2" w:rsidP="00E15A1F">
            <w:pPr>
              <w:pStyle w:val="TableParagraph"/>
              <w:jc w:val="center"/>
              <w:rPr>
                <w:sz w:val="20"/>
              </w:rPr>
            </w:pPr>
          </w:p>
        </w:tc>
        <w:tc>
          <w:tcPr>
            <w:tcW w:w="1702" w:type="dxa"/>
            <w:vAlign w:val="center"/>
          </w:tcPr>
          <w:p w14:paraId="36160A80" w14:textId="77777777" w:rsidR="007F0DF2" w:rsidRPr="00E15A1F" w:rsidRDefault="007F0DF2" w:rsidP="00E15A1F">
            <w:pPr>
              <w:pStyle w:val="TableParagraph"/>
              <w:jc w:val="center"/>
              <w:rPr>
                <w:sz w:val="20"/>
              </w:rPr>
            </w:pPr>
          </w:p>
        </w:tc>
        <w:tc>
          <w:tcPr>
            <w:tcW w:w="1587" w:type="dxa"/>
            <w:vAlign w:val="center"/>
          </w:tcPr>
          <w:p w14:paraId="069D97E9" w14:textId="77777777" w:rsidR="007F0DF2" w:rsidRPr="00E15A1F" w:rsidRDefault="007F0DF2" w:rsidP="00E15A1F">
            <w:pPr>
              <w:pStyle w:val="TableParagraph"/>
              <w:jc w:val="center"/>
              <w:rPr>
                <w:sz w:val="20"/>
              </w:rPr>
            </w:pPr>
          </w:p>
        </w:tc>
        <w:tc>
          <w:tcPr>
            <w:tcW w:w="1757" w:type="dxa"/>
            <w:vAlign w:val="center"/>
          </w:tcPr>
          <w:p w14:paraId="66D97D17" w14:textId="77777777" w:rsidR="007F0DF2" w:rsidRPr="00E15A1F" w:rsidRDefault="007F0DF2" w:rsidP="00E15A1F">
            <w:pPr>
              <w:pStyle w:val="TableParagraph"/>
              <w:jc w:val="center"/>
              <w:rPr>
                <w:sz w:val="20"/>
              </w:rPr>
            </w:pPr>
          </w:p>
        </w:tc>
      </w:tr>
      <w:tr w:rsidR="007F0DF2" w:rsidRPr="00E15A1F" w14:paraId="36666BF4" w14:textId="77777777" w:rsidTr="00E15A1F">
        <w:trPr>
          <w:trHeight w:val="20"/>
          <w:jc w:val="center"/>
        </w:trPr>
        <w:tc>
          <w:tcPr>
            <w:tcW w:w="9072" w:type="dxa"/>
            <w:gridSpan w:val="5"/>
            <w:vAlign w:val="center"/>
          </w:tcPr>
          <w:p w14:paraId="72B5756B" w14:textId="77777777" w:rsidR="007F0DF2" w:rsidRPr="00E15A1F" w:rsidRDefault="002A690E" w:rsidP="00E15A1F">
            <w:pPr>
              <w:pStyle w:val="TableParagraph"/>
              <w:jc w:val="center"/>
              <w:rPr>
                <w:sz w:val="20"/>
              </w:rPr>
            </w:pPr>
            <w:r w:rsidRPr="00E15A1F">
              <w:rPr>
                <w:sz w:val="20"/>
              </w:rPr>
              <w:t>1.2. Биотехнические</w:t>
            </w:r>
          </w:p>
        </w:tc>
      </w:tr>
      <w:tr w:rsidR="007F0DF2" w:rsidRPr="00E15A1F" w14:paraId="1BFEC2C1" w14:textId="77777777" w:rsidTr="00E15A1F">
        <w:trPr>
          <w:trHeight w:val="20"/>
          <w:jc w:val="center"/>
        </w:trPr>
        <w:tc>
          <w:tcPr>
            <w:tcW w:w="2324" w:type="dxa"/>
            <w:vAlign w:val="center"/>
          </w:tcPr>
          <w:p w14:paraId="124840A4" w14:textId="77777777" w:rsidR="007F0DF2" w:rsidRPr="00E15A1F" w:rsidRDefault="007F0DF2" w:rsidP="00E15A1F">
            <w:pPr>
              <w:pStyle w:val="TableParagraph"/>
              <w:jc w:val="center"/>
              <w:rPr>
                <w:sz w:val="20"/>
              </w:rPr>
            </w:pPr>
          </w:p>
        </w:tc>
        <w:tc>
          <w:tcPr>
            <w:tcW w:w="1702" w:type="dxa"/>
            <w:vAlign w:val="center"/>
          </w:tcPr>
          <w:p w14:paraId="78E4949D" w14:textId="77777777" w:rsidR="007F0DF2" w:rsidRPr="00E15A1F" w:rsidRDefault="007F0DF2" w:rsidP="00E15A1F">
            <w:pPr>
              <w:pStyle w:val="TableParagraph"/>
              <w:jc w:val="center"/>
              <w:rPr>
                <w:sz w:val="20"/>
              </w:rPr>
            </w:pPr>
          </w:p>
        </w:tc>
        <w:tc>
          <w:tcPr>
            <w:tcW w:w="1702" w:type="dxa"/>
            <w:vAlign w:val="center"/>
          </w:tcPr>
          <w:p w14:paraId="74263E59" w14:textId="77777777" w:rsidR="007F0DF2" w:rsidRPr="00E15A1F" w:rsidRDefault="007F0DF2" w:rsidP="00E15A1F">
            <w:pPr>
              <w:pStyle w:val="TableParagraph"/>
              <w:jc w:val="center"/>
              <w:rPr>
                <w:sz w:val="20"/>
              </w:rPr>
            </w:pPr>
          </w:p>
        </w:tc>
        <w:tc>
          <w:tcPr>
            <w:tcW w:w="1587" w:type="dxa"/>
            <w:vAlign w:val="center"/>
          </w:tcPr>
          <w:p w14:paraId="7A32CB26" w14:textId="77777777" w:rsidR="007F0DF2" w:rsidRPr="00E15A1F" w:rsidRDefault="007F0DF2" w:rsidP="00E15A1F">
            <w:pPr>
              <w:pStyle w:val="TableParagraph"/>
              <w:jc w:val="center"/>
              <w:rPr>
                <w:sz w:val="20"/>
              </w:rPr>
            </w:pPr>
          </w:p>
        </w:tc>
        <w:tc>
          <w:tcPr>
            <w:tcW w:w="1757" w:type="dxa"/>
            <w:vAlign w:val="center"/>
          </w:tcPr>
          <w:p w14:paraId="09A86386" w14:textId="77777777" w:rsidR="007F0DF2" w:rsidRPr="00E15A1F" w:rsidRDefault="007F0DF2" w:rsidP="00E15A1F">
            <w:pPr>
              <w:pStyle w:val="TableParagraph"/>
              <w:jc w:val="center"/>
              <w:rPr>
                <w:sz w:val="20"/>
              </w:rPr>
            </w:pPr>
          </w:p>
        </w:tc>
      </w:tr>
      <w:tr w:rsidR="007F0DF2" w:rsidRPr="00E15A1F" w14:paraId="78050607" w14:textId="77777777" w:rsidTr="00E15A1F">
        <w:trPr>
          <w:trHeight w:val="20"/>
          <w:jc w:val="center"/>
        </w:trPr>
        <w:tc>
          <w:tcPr>
            <w:tcW w:w="9072" w:type="dxa"/>
            <w:gridSpan w:val="5"/>
            <w:vAlign w:val="center"/>
          </w:tcPr>
          <w:p w14:paraId="17822D00" w14:textId="77777777" w:rsidR="007F0DF2" w:rsidRPr="00E15A1F" w:rsidRDefault="002A690E" w:rsidP="00E15A1F">
            <w:pPr>
              <w:pStyle w:val="TableParagraph"/>
              <w:jc w:val="center"/>
              <w:rPr>
                <w:sz w:val="20"/>
              </w:rPr>
            </w:pPr>
            <w:r w:rsidRPr="00E15A1F">
              <w:rPr>
                <w:sz w:val="20"/>
              </w:rPr>
              <w:t>2. Другие мероприятия</w:t>
            </w:r>
          </w:p>
        </w:tc>
      </w:tr>
      <w:tr w:rsidR="007F0DF2" w:rsidRPr="00E15A1F" w14:paraId="4A708CF8" w14:textId="77777777" w:rsidTr="00E15A1F">
        <w:trPr>
          <w:trHeight w:val="20"/>
          <w:jc w:val="center"/>
        </w:trPr>
        <w:tc>
          <w:tcPr>
            <w:tcW w:w="2324" w:type="dxa"/>
            <w:vAlign w:val="center"/>
          </w:tcPr>
          <w:p w14:paraId="73C5411D" w14:textId="77777777" w:rsidR="007F0DF2" w:rsidRPr="00E15A1F" w:rsidRDefault="007F0DF2" w:rsidP="00E15A1F">
            <w:pPr>
              <w:pStyle w:val="TableParagraph"/>
              <w:jc w:val="center"/>
              <w:rPr>
                <w:sz w:val="20"/>
              </w:rPr>
            </w:pPr>
          </w:p>
        </w:tc>
        <w:tc>
          <w:tcPr>
            <w:tcW w:w="1702" w:type="dxa"/>
            <w:vAlign w:val="center"/>
          </w:tcPr>
          <w:p w14:paraId="715FD810" w14:textId="77777777" w:rsidR="007F0DF2" w:rsidRPr="00E15A1F" w:rsidRDefault="007F0DF2" w:rsidP="00E15A1F">
            <w:pPr>
              <w:pStyle w:val="TableParagraph"/>
              <w:jc w:val="center"/>
              <w:rPr>
                <w:sz w:val="20"/>
              </w:rPr>
            </w:pPr>
          </w:p>
        </w:tc>
        <w:tc>
          <w:tcPr>
            <w:tcW w:w="1702" w:type="dxa"/>
            <w:vAlign w:val="center"/>
          </w:tcPr>
          <w:p w14:paraId="04F0D8A0" w14:textId="77777777" w:rsidR="007F0DF2" w:rsidRPr="00E15A1F" w:rsidRDefault="007F0DF2" w:rsidP="00E15A1F">
            <w:pPr>
              <w:pStyle w:val="TableParagraph"/>
              <w:jc w:val="center"/>
              <w:rPr>
                <w:sz w:val="20"/>
              </w:rPr>
            </w:pPr>
          </w:p>
        </w:tc>
        <w:tc>
          <w:tcPr>
            <w:tcW w:w="1587" w:type="dxa"/>
            <w:vAlign w:val="center"/>
          </w:tcPr>
          <w:p w14:paraId="26B31A83" w14:textId="77777777" w:rsidR="007F0DF2" w:rsidRPr="00E15A1F" w:rsidRDefault="007F0DF2" w:rsidP="00E15A1F">
            <w:pPr>
              <w:pStyle w:val="TableParagraph"/>
              <w:jc w:val="center"/>
              <w:rPr>
                <w:sz w:val="20"/>
              </w:rPr>
            </w:pPr>
          </w:p>
        </w:tc>
        <w:tc>
          <w:tcPr>
            <w:tcW w:w="1757" w:type="dxa"/>
            <w:vAlign w:val="center"/>
          </w:tcPr>
          <w:p w14:paraId="400CE9C2" w14:textId="77777777" w:rsidR="007F0DF2" w:rsidRPr="00E15A1F" w:rsidRDefault="007F0DF2" w:rsidP="00E15A1F">
            <w:pPr>
              <w:pStyle w:val="TableParagraph"/>
              <w:jc w:val="center"/>
              <w:rPr>
                <w:sz w:val="20"/>
              </w:rPr>
            </w:pPr>
          </w:p>
        </w:tc>
      </w:tr>
    </w:tbl>
    <w:p w14:paraId="202D16A6" w14:textId="7190D21A" w:rsidR="00E15A1F" w:rsidRPr="009E28F4" w:rsidRDefault="00E15A1F" w:rsidP="00E15A1F">
      <w:pPr>
        <w:keepNext/>
        <w:keepLines/>
        <w:spacing w:before="120" w:after="120"/>
        <w:jc w:val="right"/>
        <w:rPr>
          <w:sz w:val="24"/>
          <w:szCs w:val="24"/>
        </w:rPr>
      </w:pPr>
      <w:r w:rsidRPr="009E28F4">
        <w:rPr>
          <w:sz w:val="24"/>
          <w:szCs w:val="24"/>
        </w:rPr>
        <w:t>Т</w:t>
      </w:r>
      <w:r>
        <w:rPr>
          <w:sz w:val="24"/>
          <w:szCs w:val="24"/>
        </w:rPr>
        <w:t>иповая т</w:t>
      </w:r>
      <w:r w:rsidRPr="009E28F4">
        <w:rPr>
          <w:sz w:val="24"/>
          <w:szCs w:val="24"/>
        </w:rPr>
        <w:t xml:space="preserve">аблица </w:t>
      </w:r>
      <w:r>
        <w:rPr>
          <w:sz w:val="24"/>
          <w:szCs w:val="24"/>
        </w:rPr>
        <w:t>15.2</w:t>
      </w:r>
    </w:p>
    <w:p w14:paraId="1AE1BD6D" w14:textId="77777777" w:rsidR="007F0DF2" w:rsidRPr="00E15A1F" w:rsidRDefault="002A690E" w:rsidP="00E15A1F">
      <w:pPr>
        <w:keepNext/>
        <w:keepLines/>
        <w:suppressAutoHyphens/>
        <w:spacing w:before="120" w:after="120"/>
        <w:jc w:val="center"/>
        <w:rPr>
          <w:sz w:val="24"/>
        </w:rPr>
      </w:pPr>
      <w:r w:rsidRPr="00E15A1F">
        <w:rPr>
          <w:sz w:val="24"/>
        </w:rPr>
        <w:t>Параметры мероприятий по ликвидации очагов вредных организмов</w:t>
      </w:r>
    </w:p>
    <w:tbl>
      <w:tblPr>
        <w:tblW w:w="963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1E0" w:firstRow="1" w:lastRow="1" w:firstColumn="1" w:lastColumn="1" w:noHBand="0" w:noVBand="0"/>
      </w:tblPr>
      <w:tblGrid>
        <w:gridCol w:w="2470"/>
        <w:gridCol w:w="1808"/>
        <w:gridCol w:w="1808"/>
        <w:gridCol w:w="1686"/>
        <w:gridCol w:w="1867"/>
      </w:tblGrid>
      <w:tr w:rsidR="007F0DF2" w:rsidRPr="00E15A1F" w14:paraId="5992DAA8" w14:textId="77777777" w:rsidTr="00E15A1F">
        <w:trPr>
          <w:trHeight w:val="20"/>
          <w:jc w:val="center"/>
        </w:trPr>
        <w:tc>
          <w:tcPr>
            <w:tcW w:w="2324" w:type="dxa"/>
            <w:vAlign w:val="center"/>
          </w:tcPr>
          <w:p w14:paraId="0F448033" w14:textId="68DC6140" w:rsidR="007F0DF2" w:rsidRPr="00E15A1F" w:rsidRDefault="00E15A1F" w:rsidP="00E15A1F">
            <w:pPr>
              <w:pStyle w:val="TableParagraph"/>
              <w:jc w:val="center"/>
              <w:rPr>
                <w:sz w:val="20"/>
              </w:rPr>
            </w:pPr>
            <w:r>
              <w:rPr>
                <w:sz w:val="20"/>
              </w:rPr>
              <w:t>Наименование меро</w:t>
            </w:r>
            <w:r w:rsidR="002A690E" w:rsidRPr="00E15A1F">
              <w:rPr>
                <w:sz w:val="20"/>
              </w:rPr>
              <w:t>при</w:t>
            </w:r>
            <w:r w:rsidR="002A690E" w:rsidRPr="00E15A1F">
              <w:rPr>
                <w:sz w:val="20"/>
              </w:rPr>
              <w:t>я</w:t>
            </w:r>
            <w:r w:rsidR="002A690E" w:rsidRPr="00E15A1F">
              <w:rPr>
                <w:sz w:val="20"/>
              </w:rPr>
              <w:t>тия</w:t>
            </w:r>
          </w:p>
        </w:tc>
        <w:tc>
          <w:tcPr>
            <w:tcW w:w="1702" w:type="dxa"/>
            <w:vAlign w:val="center"/>
          </w:tcPr>
          <w:p w14:paraId="51F6EA82" w14:textId="253716BD" w:rsidR="007F0DF2" w:rsidRPr="00E15A1F" w:rsidRDefault="002A690E" w:rsidP="00E15A1F">
            <w:pPr>
              <w:pStyle w:val="TableParagraph"/>
              <w:jc w:val="center"/>
              <w:rPr>
                <w:sz w:val="20"/>
              </w:rPr>
            </w:pPr>
            <w:r w:rsidRPr="00E15A1F">
              <w:rPr>
                <w:sz w:val="20"/>
              </w:rPr>
              <w:t>Единицы измер</w:t>
            </w:r>
            <w:r w:rsidRPr="00E15A1F">
              <w:rPr>
                <w:sz w:val="20"/>
              </w:rPr>
              <w:t>е</w:t>
            </w:r>
            <w:r w:rsidRPr="00E15A1F">
              <w:rPr>
                <w:sz w:val="20"/>
              </w:rPr>
              <w:t>ния</w:t>
            </w:r>
          </w:p>
        </w:tc>
        <w:tc>
          <w:tcPr>
            <w:tcW w:w="1702" w:type="dxa"/>
            <w:vAlign w:val="center"/>
          </w:tcPr>
          <w:p w14:paraId="088F7018" w14:textId="04383E1F" w:rsidR="007F0DF2" w:rsidRPr="00E15A1F" w:rsidRDefault="002A690E" w:rsidP="00E15A1F">
            <w:pPr>
              <w:pStyle w:val="TableParagraph"/>
              <w:jc w:val="center"/>
              <w:rPr>
                <w:sz w:val="20"/>
              </w:rPr>
            </w:pPr>
            <w:r w:rsidRPr="00E15A1F">
              <w:rPr>
                <w:sz w:val="20"/>
              </w:rPr>
              <w:t>Объем меропри</w:t>
            </w:r>
            <w:r w:rsidRPr="00E15A1F">
              <w:rPr>
                <w:sz w:val="20"/>
              </w:rPr>
              <w:t>я</w:t>
            </w:r>
            <w:r w:rsidRPr="00E15A1F">
              <w:rPr>
                <w:sz w:val="20"/>
              </w:rPr>
              <w:t>тия</w:t>
            </w:r>
          </w:p>
        </w:tc>
        <w:tc>
          <w:tcPr>
            <w:tcW w:w="1587" w:type="dxa"/>
            <w:vAlign w:val="center"/>
          </w:tcPr>
          <w:p w14:paraId="01CC0DA8" w14:textId="57CCE74D" w:rsidR="007F0DF2" w:rsidRPr="00E15A1F" w:rsidRDefault="002A690E" w:rsidP="00E15A1F">
            <w:pPr>
              <w:pStyle w:val="TableParagraph"/>
              <w:jc w:val="center"/>
              <w:rPr>
                <w:sz w:val="20"/>
              </w:rPr>
            </w:pPr>
            <w:r w:rsidRPr="00E15A1F">
              <w:rPr>
                <w:sz w:val="20"/>
              </w:rPr>
              <w:t>Срок проведения</w:t>
            </w:r>
          </w:p>
        </w:tc>
        <w:tc>
          <w:tcPr>
            <w:tcW w:w="1757" w:type="dxa"/>
            <w:vAlign w:val="center"/>
          </w:tcPr>
          <w:p w14:paraId="0C349DB5" w14:textId="6EC29E8D" w:rsidR="007F0DF2" w:rsidRPr="00E15A1F" w:rsidRDefault="002A690E" w:rsidP="00E15A1F">
            <w:pPr>
              <w:pStyle w:val="TableParagraph"/>
              <w:jc w:val="center"/>
              <w:rPr>
                <w:sz w:val="20"/>
              </w:rPr>
            </w:pPr>
            <w:r w:rsidRPr="00E15A1F">
              <w:rPr>
                <w:sz w:val="20"/>
              </w:rPr>
              <w:t>Ежегодный объем мероприятия</w:t>
            </w:r>
          </w:p>
        </w:tc>
      </w:tr>
      <w:tr w:rsidR="007F0DF2" w:rsidRPr="00E15A1F" w14:paraId="1E732A32" w14:textId="77777777" w:rsidTr="00E15A1F">
        <w:trPr>
          <w:trHeight w:val="20"/>
          <w:jc w:val="center"/>
        </w:trPr>
        <w:tc>
          <w:tcPr>
            <w:tcW w:w="2324" w:type="dxa"/>
            <w:vAlign w:val="center"/>
          </w:tcPr>
          <w:p w14:paraId="71DB4ED0" w14:textId="77777777" w:rsidR="007F0DF2" w:rsidRPr="00E15A1F" w:rsidRDefault="007F0DF2" w:rsidP="00E15A1F">
            <w:pPr>
              <w:pStyle w:val="TableParagraph"/>
              <w:jc w:val="center"/>
              <w:rPr>
                <w:sz w:val="20"/>
              </w:rPr>
            </w:pPr>
          </w:p>
        </w:tc>
        <w:tc>
          <w:tcPr>
            <w:tcW w:w="1702" w:type="dxa"/>
            <w:vAlign w:val="center"/>
          </w:tcPr>
          <w:p w14:paraId="056B72C8" w14:textId="77777777" w:rsidR="007F0DF2" w:rsidRPr="00E15A1F" w:rsidRDefault="007F0DF2" w:rsidP="00E15A1F">
            <w:pPr>
              <w:pStyle w:val="TableParagraph"/>
              <w:jc w:val="center"/>
              <w:rPr>
                <w:sz w:val="20"/>
              </w:rPr>
            </w:pPr>
          </w:p>
        </w:tc>
        <w:tc>
          <w:tcPr>
            <w:tcW w:w="1702" w:type="dxa"/>
            <w:vAlign w:val="center"/>
          </w:tcPr>
          <w:p w14:paraId="061F27D2" w14:textId="77777777" w:rsidR="007F0DF2" w:rsidRPr="00E15A1F" w:rsidRDefault="007F0DF2" w:rsidP="00E15A1F">
            <w:pPr>
              <w:pStyle w:val="TableParagraph"/>
              <w:jc w:val="center"/>
              <w:rPr>
                <w:sz w:val="20"/>
              </w:rPr>
            </w:pPr>
          </w:p>
        </w:tc>
        <w:tc>
          <w:tcPr>
            <w:tcW w:w="1587" w:type="dxa"/>
            <w:vAlign w:val="center"/>
          </w:tcPr>
          <w:p w14:paraId="74474980" w14:textId="77777777" w:rsidR="007F0DF2" w:rsidRPr="00E15A1F" w:rsidRDefault="007F0DF2" w:rsidP="00E15A1F">
            <w:pPr>
              <w:pStyle w:val="TableParagraph"/>
              <w:jc w:val="center"/>
              <w:rPr>
                <w:sz w:val="20"/>
              </w:rPr>
            </w:pPr>
          </w:p>
        </w:tc>
        <w:tc>
          <w:tcPr>
            <w:tcW w:w="1757" w:type="dxa"/>
            <w:vAlign w:val="center"/>
          </w:tcPr>
          <w:p w14:paraId="6DDBA5C3" w14:textId="77777777" w:rsidR="007F0DF2" w:rsidRPr="00E15A1F" w:rsidRDefault="007F0DF2" w:rsidP="00E15A1F">
            <w:pPr>
              <w:pStyle w:val="TableParagraph"/>
              <w:jc w:val="center"/>
              <w:rPr>
                <w:sz w:val="20"/>
              </w:rPr>
            </w:pPr>
          </w:p>
        </w:tc>
      </w:tr>
    </w:tbl>
    <w:p w14:paraId="360F622A" w14:textId="77777777" w:rsidR="007F0DF2" w:rsidRPr="00E15A1F" w:rsidRDefault="002A690E" w:rsidP="00E15A1F">
      <w:pPr>
        <w:pStyle w:val="a3"/>
        <w:widowControl/>
        <w:suppressAutoHyphens/>
        <w:spacing w:before="120"/>
        <w:ind w:left="0" w:firstLine="709"/>
        <w:rPr>
          <w:sz w:val="24"/>
        </w:rPr>
      </w:pPr>
      <w:r w:rsidRPr="00E15A1F">
        <w:rPr>
          <w:sz w:val="24"/>
        </w:rPr>
        <w:t>Лесохозяйственным регламентом пре</w:t>
      </w:r>
      <w:r w:rsidR="0099635D" w:rsidRPr="00E15A1F">
        <w:rPr>
          <w:sz w:val="24"/>
        </w:rPr>
        <w:t>дусматривается проведение сани</w:t>
      </w:r>
      <w:r w:rsidRPr="00E15A1F">
        <w:rPr>
          <w:sz w:val="24"/>
        </w:rPr>
        <w:t>тарно-оздоровительные мероприятий на первые 3 года действия регламента.</w:t>
      </w:r>
    </w:p>
    <w:p w14:paraId="31B20D9F" w14:textId="7D1561B1" w:rsidR="007F0DF2" w:rsidRPr="00E15A1F" w:rsidRDefault="002A690E" w:rsidP="00E15A1F">
      <w:pPr>
        <w:pStyle w:val="a3"/>
        <w:widowControl/>
        <w:suppressAutoHyphens/>
        <w:ind w:left="0" w:firstLine="709"/>
        <w:rPr>
          <w:sz w:val="24"/>
        </w:rPr>
      </w:pPr>
      <w:r w:rsidRPr="00E15A1F">
        <w:rPr>
          <w:sz w:val="24"/>
        </w:rPr>
        <w:t>Дальнейшее планирование санитарно-оздоровительных мероприятий (СОМ) производится в виде годовог</w:t>
      </w:r>
      <w:r w:rsidR="0099635D" w:rsidRPr="00E15A1F">
        <w:rPr>
          <w:sz w:val="24"/>
        </w:rPr>
        <w:t>о плана и поквартальных планов-</w:t>
      </w:r>
      <w:r w:rsidRPr="00E15A1F">
        <w:rPr>
          <w:sz w:val="24"/>
        </w:rPr>
        <w:t>корректировок к лесохозяйственному регламенту в порядке, установленном Приказом Федерального агентства лесного хозяйства от 27.02.2017 № 72</w:t>
      </w:r>
      <w:r w:rsidR="00E15A1F">
        <w:rPr>
          <w:sz w:val="24"/>
        </w:rPr>
        <w:t xml:space="preserve"> </w:t>
      </w:r>
      <w:r w:rsidRPr="00E15A1F">
        <w:rPr>
          <w:sz w:val="24"/>
        </w:rPr>
        <w:t>«Состав лесохозяйственных регламентов, порядок их разработки, сроки их действия и порядок внесения в них изменени</w:t>
      </w:r>
      <w:r w:rsidR="0099635D" w:rsidRPr="00E15A1F">
        <w:rPr>
          <w:sz w:val="24"/>
        </w:rPr>
        <w:t>й». В планы-корректировки вклю</w:t>
      </w:r>
      <w:r w:rsidRPr="00E15A1F">
        <w:rPr>
          <w:sz w:val="24"/>
        </w:rPr>
        <w:t>чаются СОМ в лесных участках, не вошедших в лесохозяйственный регламент и проект освоения лесов.</w:t>
      </w:r>
    </w:p>
    <w:p w14:paraId="16C1525F" w14:textId="34F9852C" w:rsidR="007F0DF2" w:rsidRPr="00E15A1F" w:rsidRDefault="002A690E" w:rsidP="00E15A1F">
      <w:pPr>
        <w:pStyle w:val="a3"/>
        <w:widowControl/>
        <w:suppressAutoHyphens/>
        <w:ind w:left="0" w:firstLine="709"/>
        <w:rPr>
          <w:sz w:val="24"/>
        </w:rPr>
      </w:pPr>
      <w:r w:rsidRPr="00E15A1F">
        <w:rPr>
          <w:sz w:val="24"/>
        </w:rPr>
        <w:t>После утверждения планов-корректир</w:t>
      </w:r>
      <w:r w:rsidR="00E15A1F">
        <w:rPr>
          <w:sz w:val="24"/>
        </w:rPr>
        <w:t>овок к лесохозяйственному регла</w:t>
      </w:r>
      <w:r w:rsidRPr="00E15A1F">
        <w:rPr>
          <w:sz w:val="24"/>
        </w:rPr>
        <w:t>менту, в установленном порядке вносятся изменения в проекты освоения лесов.</w:t>
      </w:r>
    </w:p>
    <w:p w14:paraId="1181D68A" w14:textId="5073541F" w:rsidR="007F0DF2" w:rsidRPr="00E15A1F" w:rsidRDefault="002A690E" w:rsidP="00E15A1F">
      <w:pPr>
        <w:pStyle w:val="a3"/>
        <w:widowControl/>
        <w:suppressAutoHyphens/>
        <w:ind w:left="0" w:firstLine="709"/>
        <w:rPr>
          <w:sz w:val="24"/>
        </w:rPr>
      </w:pPr>
      <w:r w:rsidRPr="00E15A1F">
        <w:rPr>
          <w:sz w:val="24"/>
        </w:rPr>
        <w:t xml:space="preserve">Сведения о видах и объемах </w:t>
      </w:r>
      <w:r w:rsidR="00284829" w:rsidRPr="00E15A1F">
        <w:rPr>
          <w:sz w:val="24"/>
        </w:rPr>
        <w:t>СОМ,</w:t>
      </w:r>
      <w:r w:rsidRPr="00E15A1F">
        <w:rPr>
          <w:sz w:val="24"/>
        </w:rPr>
        <w:t xml:space="preserve"> планируемых к проведению лицами, использующими леса на основании договора аренды, отражаются в подаваемой ежегодно Лесной декларации.</w:t>
      </w:r>
    </w:p>
    <w:p w14:paraId="3D101F4F" w14:textId="2841F837" w:rsidR="007F0DF2" w:rsidRPr="00E15A1F" w:rsidRDefault="002A690E" w:rsidP="00E15A1F">
      <w:pPr>
        <w:pStyle w:val="a3"/>
        <w:widowControl/>
        <w:suppressAutoHyphens/>
        <w:ind w:left="0" w:firstLine="709"/>
        <w:rPr>
          <w:sz w:val="24"/>
        </w:rPr>
      </w:pPr>
      <w:r w:rsidRPr="00E15A1F">
        <w:rPr>
          <w:sz w:val="24"/>
        </w:rPr>
        <w:t xml:space="preserve">Если в результате массовой гибели лесов на территории объявлен режим чрезвычайной ситуации, в соответствии с решением комиссии по чрезвычайной ситуации допускается планирование санитарных рубок по результатам дешифрирования аэрокосмической съемки высокого разрешения или материалам </w:t>
      </w:r>
      <w:proofErr w:type="spellStart"/>
      <w:r w:rsidRPr="00E15A1F">
        <w:rPr>
          <w:sz w:val="24"/>
        </w:rPr>
        <w:t>авиалесопатологической</w:t>
      </w:r>
      <w:proofErr w:type="spellEnd"/>
      <w:r w:rsidRPr="00E15A1F">
        <w:rPr>
          <w:sz w:val="24"/>
        </w:rPr>
        <w:t xml:space="preserve"> таксации.</w:t>
      </w:r>
    </w:p>
    <w:p w14:paraId="171DE2CC" w14:textId="3437E761" w:rsidR="007F0DF2" w:rsidRPr="00E15A1F" w:rsidRDefault="002A690E" w:rsidP="00E15A1F">
      <w:pPr>
        <w:pStyle w:val="a3"/>
        <w:widowControl/>
        <w:suppressAutoHyphens/>
        <w:ind w:left="0" w:firstLine="709"/>
        <w:rPr>
          <w:sz w:val="24"/>
        </w:rPr>
      </w:pPr>
      <w:r w:rsidRPr="00E15A1F">
        <w:rPr>
          <w:sz w:val="24"/>
        </w:rPr>
        <w:t>Все планы СОМ утверждаются орган</w:t>
      </w:r>
      <w:r w:rsidR="00E15A1F">
        <w:rPr>
          <w:sz w:val="24"/>
        </w:rPr>
        <w:t>ами, обеспечивающими их проведе</w:t>
      </w:r>
      <w:r w:rsidRPr="00E15A1F">
        <w:rPr>
          <w:sz w:val="24"/>
        </w:rPr>
        <w:t>ние.</w:t>
      </w:r>
    </w:p>
    <w:p w14:paraId="3E328395" w14:textId="1C070194" w:rsidR="007F0DF2" w:rsidRPr="00E15A1F" w:rsidRDefault="002A690E" w:rsidP="00E15A1F">
      <w:pPr>
        <w:pStyle w:val="a3"/>
        <w:widowControl/>
        <w:suppressAutoHyphens/>
        <w:ind w:left="0" w:firstLine="709"/>
        <w:rPr>
          <w:sz w:val="24"/>
        </w:rPr>
      </w:pPr>
      <w:r w:rsidRPr="00E15A1F">
        <w:rPr>
          <w:sz w:val="24"/>
        </w:rPr>
        <w:t>При распределении объемов СОМ по</w:t>
      </w:r>
      <w:r w:rsidR="00E15A1F">
        <w:rPr>
          <w:sz w:val="24"/>
        </w:rPr>
        <w:t xml:space="preserve"> кварталам года учитывается сте</w:t>
      </w:r>
      <w:r w:rsidRPr="00E15A1F">
        <w:rPr>
          <w:sz w:val="24"/>
        </w:rPr>
        <w:t xml:space="preserve">пень и время повреждения насаждений, биология древесной породы, вредных насекомых и возбудителей заболеваний. </w:t>
      </w:r>
      <w:r w:rsidR="00E15A1F">
        <w:rPr>
          <w:sz w:val="24"/>
        </w:rPr>
        <w:t>Во избежание распространения ин</w:t>
      </w:r>
      <w:r w:rsidRPr="00E15A1F">
        <w:rPr>
          <w:sz w:val="24"/>
        </w:rPr>
        <w:t>фекции, санитарные рубки следует проводить преимуществен</w:t>
      </w:r>
      <w:r w:rsidR="00E15A1F">
        <w:rPr>
          <w:sz w:val="24"/>
        </w:rPr>
        <w:t>но в зимний пе</w:t>
      </w:r>
      <w:r w:rsidRPr="00E15A1F">
        <w:rPr>
          <w:sz w:val="24"/>
        </w:rPr>
        <w:t>риод.</w:t>
      </w:r>
    </w:p>
    <w:p w14:paraId="32EEBCE0" w14:textId="5695778E" w:rsidR="007F0DF2" w:rsidRDefault="002A690E" w:rsidP="00E15A1F">
      <w:pPr>
        <w:pStyle w:val="a3"/>
        <w:widowControl/>
        <w:suppressAutoHyphens/>
        <w:ind w:left="0" w:firstLine="709"/>
      </w:pPr>
      <w:r w:rsidRPr="00E15A1F">
        <w:rPr>
          <w:sz w:val="24"/>
        </w:rPr>
        <w:t>В районах, где в результате стихийны</w:t>
      </w:r>
      <w:r w:rsidR="00E15A1F">
        <w:rPr>
          <w:sz w:val="24"/>
        </w:rPr>
        <w:t>х бедствий, массовых лесных по</w:t>
      </w:r>
      <w:r w:rsidRPr="00E15A1F">
        <w:rPr>
          <w:sz w:val="24"/>
        </w:rPr>
        <w:t>жаров, размножения вредных насекомых, расп</w:t>
      </w:r>
      <w:r w:rsidR="00E15A1F">
        <w:rPr>
          <w:sz w:val="24"/>
        </w:rPr>
        <w:t>ространения болезней и т.п. про</w:t>
      </w:r>
      <w:r w:rsidRPr="00E15A1F">
        <w:rPr>
          <w:sz w:val="24"/>
        </w:rPr>
        <w:t xml:space="preserve">изошло повреждение </w:t>
      </w:r>
      <w:r w:rsidRPr="00E15A1F">
        <w:rPr>
          <w:sz w:val="24"/>
        </w:rPr>
        <w:lastRenderedPageBreak/>
        <w:t xml:space="preserve">и усыхание лесов на значительной площади, планы всех видов заготовки древесины корректируются </w:t>
      </w:r>
      <w:r w:rsidR="00E15A1F">
        <w:rPr>
          <w:sz w:val="24"/>
        </w:rPr>
        <w:t>с целью первоочередной разработ</w:t>
      </w:r>
      <w:r w:rsidRPr="00E15A1F">
        <w:rPr>
          <w:sz w:val="24"/>
        </w:rPr>
        <w:t>ки поврежденных насаждений.</w:t>
      </w:r>
    </w:p>
    <w:p w14:paraId="55A80950" w14:textId="1B0FEA0E" w:rsidR="007F0DF2" w:rsidRPr="00074F43" w:rsidRDefault="002A690E" w:rsidP="00EC4F11">
      <w:pPr>
        <w:pStyle w:val="3"/>
        <w:widowControl/>
        <w:numPr>
          <w:ilvl w:val="2"/>
          <w:numId w:val="7"/>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91" w:name="_Toc54700140"/>
      <w:r w:rsidRPr="00074F43">
        <w:rPr>
          <w:rFonts w:ascii="Times New Roman" w:eastAsia="Times New Roman" w:hAnsi="Times New Roman" w:cs="Times New Roman"/>
          <w:b/>
          <w:color w:val="auto"/>
          <w:kern w:val="28"/>
          <w:lang w:eastAsia="ru-RU"/>
        </w:rPr>
        <w:t xml:space="preserve">Требования к воспроизводству лесов (нормативы, параметры. сроки проведения мероприятий по </w:t>
      </w:r>
      <w:proofErr w:type="spellStart"/>
      <w:r w:rsidRPr="00074F43">
        <w:rPr>
          <w:rFonts w:ascii="Times New Roman" w:eastAsia="Times New Roman" w:hAnsi="Times New Roman" w:cs="Times New Roman"/>
          <w:b/>
          <w:color w:val="auto"/>
          <w:kern w:val="28"/>
          <w:lang w:eastAsia="ru-RU"/>
        </w:rPr>
        <w:t>лесовосстановлению</w:t>
      </w:r>
      <w:proofErr w:type="spellEnd"/>
      <w:r w:rsidR="00E15A1F" w:rsidRPr="00074F43">
        <w:rPr>
          <w:rFonts w:ascii="Times New Roman" w:eastAsia="Times New Roman" w:hAnsi="Times New Roman" w:cs="Times New Roman"/>
          <w:b/>
          <w:color w:val="auto"/>
          <w:kern w:val="28"/>
          <w:lang w:eastAsia="ru-RU"/>
        </w:rPr>
        <w:t xml:space="preserve"> </w:t>
      </w:r>
      <w:r w:rsidRPr="00074F43">
        <w:rPr>
          <w:rFonts w:ascii="Times New Roman" w:eastAsia="Times New Roman" w:hAnsi="Times New Roman" w:cs="Times New Roman"/>
          <w:b/>
          <w:color w:val="auto"/>
          <w:kern w:val="28"/>
          <w:lang w:eastAsia="ru-RU"/>
        </w:rPr>
        <w:t>лесоразведению, уходу за лесами)</w:t>
      </w:r>
      <w:bookmarkEnd w:id="91"/>
    </w:p>
    <w:p w14:paraId="324AD588" w14:textId="77777777" w:rsidR="00D969F4" w:rsidRPr="00D969F4" w:rsidRDefault="00D969F4" w:rsidP="00D969F4">
      <w:pPr>
        <w:pStyle w:val="a3"/>
        <w:widowControl/>
        <w:suppressAutoHyphens/>
        <w:ind w:left="0" w:firstLine="709"/>
        <w:rPr>
          <w:sz w:val="24"/>
        </w:rPr>
      </w:pPr>
      <w:r w:rsidRPr="00D969F4">
        <w:rPr>
          <w:sz w:val="24"/>
        </w:rPr>
        <w:t xml:space="preserve">В соответствии со ст. 61 Лесного кодекса воспроизводство лесов включает в себя мероприятия по </w:t>
      </w:r>
      <w:proofErr w:type="spellStart"/>
      <w:r w:rsidRPr="00D969F4">
        <w:rPr>
          <w:sz w:val="24"/>
        </w:rPr>
        <w:t>лесовосстановлению</w:t>
      </w:r>
      <w:proofErr w:type="spellEnd"/>
      <w:r w:rsidRPr="00D969F4">
        <w:rPr>
          <w:sz w:val="24"/>
        </w:rPr>
        <w:t>, лесоразведению и уходу за лесами.</w:t>
      </w:r>
    </w:p>
    <w:p w14:paraId="7BEE7EF2" w14:textId="77777777" w:rsidR="00D969F4" w:rsidRPr="00D969F4" w:rsidRDefault="00D969F4" w:rsidP="00D969F4">
      <w:pPr>
        <w:pStyle w:val="a3"/>
        <w:widowControl/>
        <w:suppressAutoHyphens/>
        <w:ind w:left="0" w:firstLine="709"/>
        <w:rPr>
          <w:sz w:val="24"/>
        </w:rPr>
      </w:pPr>
      <w:proofErr w:type="spellStart"/>
      <w:r w:rsidRPr="00D969F4">
        <w:rPr>
          <w:sz w:val="24"/>
        </w:rPr>
        <w:t>Лесовосстановление</w:t>
      </w:r>
      <w:proofErr w:type="spellEnd"/>
      <w:r w:rsidRPr="00D969F4">
        <w:rPr>
          <w:sz w:val="24"/>
        </w:rPr>
        <w:t xml:space="preserve"> осуществляется в целях восстановления вырубленных, погибших, поврежденных лесов и обеспечивает восстановление лесных насаждений, сохранение биологического разнообразия и полезных функций лесов.</w:t>
      </w:r>
    </w:p>
    <w:p w14:paraId="07890121" w14:textId="77777777" w:rsidR="00D969F4" w:rsidRPr="00D969F4" w:rsidRDefault="00D969F4" w:rsidP="00D969F4">
      <w:pPr>
        <w:pStyle w:val="a3"/>
        <w:widowControl/>
        <w:suppressAutoHyphens/>
        <w:ind w:left="0" w:firstLine="709"/>
        <w:rPr>
          <w:sz w:val="24"/>
        </w:rPr>
      </w:pPr>
      <w:r w:rsidRPr="00D969F4">
        <w:rPr>
          <w:sz w:val="24"/>
        </w:rPr>
        <w:t>Невыполнение гражданами, юридическими лицами, осуществляющими использование лесов, лесохозяйственного регламента и проекта освоения лесов в части воспроизводства лесов является основанием для досрочного расторжения договоров аренды лесных участков, договоров купли-продажи лесных насаждений, а также для принудительного прекращения права постоянного (бессрочного) пользования лесными участками или права безвозмездного пользования ими (ч. 2, ст.24 ЛК).</w:t>
      </w:r>
    </w:p>
    <w:p w14:paraId="2DFD022A" w14:textId="77777777" w:rsidR="00D969F4" w:rsidRPr="00D969F4" w:rsidRDefault="00D969F4" w:rsidP="00D969F4">
      <w:pPr>
        <w:pStyle w:val="a3"/>
        <w:widowControl/>
        <w:suppressAutoHyphens/>
        <w:ind w:left="0" w:firstLine="709"/>
        <w:rPr>
          <w:sz w:val="24"/>
        </w:rPr>
      </w:pPr>
      <w:r w:rsidRPr="00D969F4">
        <w:rPr>
          <w:sz w:val="24"/>
        </w:rPr>
        <w:t>Лесоразведение осуществляется с целью создания лесных насаждений (лесных культур) на землях, ранее не предназначенных или бывших не пригодными для произрастания лесной растительности. Лесоразведение осуществляется для предотвращения водной, ветровой и иной эрозии почв, создания защитных лесов и иных целей, связанных с повышением потенциала лесов.</w:t>
      </w:r>
    </w:p>
    <w:p w14:paraId="5E48E16B" w14:textId="77777777" w:rsidR="00D969F4" w:rsidRPr="00D969F4" w:rsidRDefault="00D969F4" w:rsidP="00D969F4">
      <w:pPr>
        <w:pStyle w:val="a3"/>
        <w:widowControl/>
        <w:suppressAutoHyphens/>
        <w:ind w:left="0" w:firstLine="709"/>
        <w:rPr>
          <w:sz w:val="24"/>
        </w:rPr>
      </w:pPr>
      <w:r w:rsidRPr="00D969F4">
        <w:rPr>
          <w:sz w:val="24"/>
        </w:rPr>
        <w:t xml:space="preserve">Уход за лесами осуществляется в целях повышения продуктивности лесов, улучшения породного состава и качества лесов, повышения их устойчивости к негативным воздействиям и экологической роли и сохранения их полезных функций путем вырубки части деревьев и кустарников, проведения </w:t>
      </w:r>
      <w:proofErr w:type="spellStart"/>
      <w:r w:rsidRPr="00D969F4">
        <w:rPr>
          <w:sz w:val="24"/>
        </w:rPr>
        <w:t>агролесомелиоративных</w:t>
      </w:r>
      <w:proofErr w:type="spellEnd"/>
      <w:r w:rsidRPr="00D969F4">
        <w:rPr>
          <w:sz w:val="24"/>
        </w:rPr>
        <w:t xml:space="preserve"> и иных мероприятий.</w:t>
      </w:r>
    </w:p>
    <w:p w14:paraId="2CFCAFBF" w14:textId="37CB3F83" w:rsidR="00D969F4" w:rsidRPr="00E81B0F" w:rsidRDefault="00D969F4" w:rsidP="00E81B0F">
      <w:pPr>
        <w:pStyle w:val="4"/>
        <w:numPr>
          <w:ilvl w:val="3"/>
          <w:numId w:val="7"/>
        </w:numPr>
        <w:tabs>
          <w:tab w:val="left" w:pos="993"/>
        </w:tabs>
        <w:suppressAutoHyphens/>
        <w:spacing w:before="120" w:after="120" w:line="240" w:lineRule="auto"/>
        <w:ind w:left="0" w:firstLine="0"/>
        <w:jc w:val="center"/>
        <w:rPr>
          <w:rFonts w:ascii="Times New Roman" w:eastAsia="Times New Roman" w:hAnsi="Times New Roman"/>
          <w:kern w:val="28"/>
          <w:sz w:val="24"/>
          <w:szCs w:val="24"/>
        </w:rPr>
      </w:pPr>
      <w:bookmarkStart w:id="92" w:name="_Toc341162655"/>
      <w:bookmarkStart w:id="93" w:name="_Toc532892940"/>
      <w:r w:rsidRPr="00D969F4">
        <w:rPr>
          <w:rFonts w:ascii="Times New Roman" w:eastAsia="Times New Roman" w:hAnsi="Times New Roman"/>
          <w:kern w:val="28"/>
          <w:sz w:val="24"/>
          <w:szCs w:val="24"/>
        </w:rPr>
        <w:t>Нормативы, параметры и сроки проведения мероприятий</w:t>
      </w:r>
      <w:bookmarkEnd w:id="92"/>
      <w:r w:rsidRPr="00D969F4">
        <w:rPr>
          <w:rFonts w:ascii="Times New Roman" w:eastAsia="Times New Roman" w:hAnsi="Times New Roman"/>
          <w:kern w:val="28"/>
          <w:sz w:val="24"/>
          <w:szCs w:val="24"/>
        </w:rPr>
        <w:t xml:space="preserve"> </w:t>
      </w:r>
      <w:bookmarkStart w:id="94" w:name="_Toc341162656"/>
      <w:r w:rsidRPr="00D969F4">
        <w:rPr>
          <w:rFonts w:ascii="Times New Roman" w:eastAsia="Times New Roman" w:hAnsi="Times New Roman"/>
          <w:kern w:val="28"/>
          <w:sz w:val="24"/>
          <w:szCs w:val="24"/>
        </w:rPr>
        <w:t xml:space="preserve">по </w:t>
      </w:r>
      <w:proofErr w:type="spellStart"/>
      <w:r w:rsidRPr="00D969F4">
        <w:rPr>
          <w:rFonts w:ascii="Times New Roman" w:eastAsia="Times New Roman" w:hAnsi="Times New Roman"/>
          <w:kern w:val="28"/>
          <w:sz w:val="24"/>
          <w:szCs w:val="24"/>
        </w:rPr>
        <w:t>лесовосстановлению</w:t>
      </w:r>
      <w:proofErr w:type="spellEnd"/>
      <w:r w:rsidRPr="00D969F4">
        <w:rPr>
          <w:rFonts w:ascii="Times New Roman" w:eastAsia="Times New Roman" w:hAnsi="Times New Roman"/>
          <w:kern w:val="28"/>
          <w:sz w:val="24"/>
          <w:szCs w:val="24"/>
        </w:rPr>
        <w:t xml:space="preserve"> и лесоразведению</w:t>
      </w:r>
      <w:bookmarkEnd w:id="93"/>
      <w:bookmarkEnd w:id="94"/>
    </w:p>
    <w:p w14:paraId="2D4793A8" w14:textId="29A2F5C7" w:rsidR="007F0DF2" w:rsidRPr="00E15A1F" w:rsidRDefault="002A690E" w:rsidP="00D969F4">
      <w:pPr>
        <w:pStyle w:val="a3"/>
        <w:widowControl/>
        <w:suppressAutoHyphens/>
        <w:ind w:left="0" w:firstLine="709"/>
        <w:rPr>
          <w:sz w:val="24"/>
        </w:rPr>
      </w:pPr>
      <w:proofErr w:type="spellStart"/>
      <w:r w:rsidRPr="00E15A1F">
        <w:rPr>
          <w:sz w:val="24"/>
        </w:rPr>
        <w:t>Лесовосстановление</w:t>
      </w:r>
      <w:proofErr w:type="spellEnd"/>
      <w:r w:rsidRPr="00E15A1F">
        <w:rPr>
          <w:sz w:val="24"/>
        </w:rPr>
        <w:t xml:space="preserve"> осуществляется в</w:t>
      </w:r>
      <w:r w:rsidR="0099635D" w:rsidRPr="00E15A1F">
        <w:rPr>
          <w:sz w:val="24"/>
        </w:rPr>
        <w:t xml:space="preserve"> целях восстановления вырублен</w:t>
      </w:r>
      <w:r w:rsidRPr="00E15A1F">
        <w:rPr>
          <w:sz w:val="24"/>
        </w:rPr>
        <w:t>ных, погибших, поврежденных лесов.</w:t>
      </w:r>
    </w:p>
    <w:p w14:paraId="2DF853F2" w14:textId="77777777" w:rsidR="007F0DF2" w:rsidRPr="00E15A1F" w:rsidRDefault="002A690E" w:rsidP="00D969F4">
      <w:pPr>
        <w:pStyle w:val="a3"/>
        <w:widowControl/>
        <w:suppressAutoHyphens/>
        <w:ind w:left="0" w:firstLine="709"/>
        <w:rPr>
          <w:sz w:val="24"/>
        </w:rPr>
      </w:pPr>
      <w:proofErr w:type="spellStart"/>
      <w:r w:rsidRPr="00E15A1F">
        <w:rPr>
          <w:sz w:val="24"/>
        </w:rPr>
        <w:t>Лесовосстановление</w:t>
      </w:r>
      <w:proofErr w:type="spellEnd"/>
      <w:r w:rsidRPr="00E15A1F">
        <w:rPr>
          <w:sz w:val="24"/>
        </w:rPr>
        <w:t xml:space="preserve"> должно обеспечив</w:t>
      </w:r>
      <w:r w:rsidR="0099635D" w:rsidRPr="00E15A1F">
        <w:rPr>
          <w:sz w:val="24"/>
        </w:rPr>
        <w:t>ать восстановление лесных наса</w:t>
      </w:r>
      <w:r w:rsidRPr="00E15A1F">
        <w:rPr>
          <w:sz w:val="24"/>
        </w:rPr>
        <w:t>ждений, сохранение биологического разнообразия лесов, сохранение полезных функций лесов.</w:t>
      </w:r>
    </w:p>
    <w:p w14:paraId="203655CC" w14:textId="573F68F7" w:rsidR="007F0DF2" w:rsidRPr="00E15A1F" w:rsidRDefault="002A690E" w:rsidP="00D969F4">
      <w:pPr>
        <w:pStyle w:val="a3"/>
        <w:widowControl/>
        <w:suppressAutoHyphens/>
        <w:ind w:left="0" w:firstLine="709"/>
        <w:rPr>
          <w:sz w:val="24"/>
        </w:rPr>
      </w:pPr>
      <w:proofErr w:type="spellStart"/>
      <w:r w:rsidRPr="00E15A1F">
        <w:rPr>
          <w:sz w:val="24"/>
        </w:rPr>
        <w:t>Лесовосстановление</w:t>
      </w:r>
      <w:proofErr w:type="spellEnd"/>
      <w:r w:rsidRPr="00E15A1F">
        <w:rPr>
          <w:sz w:val="24"/>
        </w:rPr>
        <w:t xml:space="preserve"> осуществляется путем естественного восстановления лесов, за исключением создания лесных насаждений при рекультивации земель, нарушенных промышленной деятельностью.</w:t>
      </w:r>
    </w:p>
    <w:p w14:paraId="5F8632CC" w14:textId="77777777" w:rsidR="007F0DF2" w:rsidRPr="00E15A1F" w:rsidRDefault="002A690E" w:rsidP="00D969F4">
      <w:pPr>
        <w:pStyle w:val="a3"/>
        <w:widowControl/>
        <w:suppressAutoHyphens/>
        <w:ind w:left="0" w:firstLine="709"/>
        <w:rPr>
          <w:sz w:val="24"/>
        </w:rPr>
      </w:pPr>
      <w:r w:rsidRPr="00E15A1F">
        <w:rPr>
          <w:sz w:val="24"/>
        </w:rPr>
        <w:t xml:space="preserve">В целях содействия естественному </w:t>
      </w:r>
      <w:proofErr w:type="spellStart"/>
      <w:r w:rsidRPr="00E15A1F">
        <w:rPr>
          <w:sz w:val="24"/>
        </w:rPr>
        <w:t>лесовосстановлению</w:t>
      </w:r>
      <w:proofErr w:type="spellEnd"/>
      <w:r w:rsidRPr="00E15A1F">
        <w:rPr>
          <w:sz w:val="24"/>
        </w:rPr>
        <w:t xml:space="preserve"> осуществляются следующие мероприятия:</w:t>
      </w:r>
    </w:p>
    <w:p w14:paraId="3A57A516" w14:textId="0DDAA64D" w:rsidR="007F0DF2" w:rsidRPr="00E15A1F" w:rsidRDefault="002A690E" w:rsidP="00D969F4">
      <w:pPr>
        <w:pStyle w:val="a3"/>
        <w:widowControl/>
        <w:numPr>
          <w:ilvl w:val="0"/>
          <w:numId w:val="10"/>
        </w:numPr>
        <w:suppressAutoHyphens/>
        <w:ind w:left="0" w:firstLine="680"/>
        <w:rPr>
          <w:sz w:val="24"/>
        </w:rPr>
      </w:pPr>
      <w:r w:rsidRPr="00E15A1F">
        <w:rPr>
          <w:sz w:val="24"/>
        </w:rPr>
        <w:t xml:space="preserve">сохранение возобновившегося под пологом лесных насаждений жизнеспособного поколения основных лесных древесных </w:t>
      </w:r>
      <w:r w:rsidR="00E81B0F">
        <w:rPr>
          <w:sz w:val="24"/>
        </w:rPr>
        <w:t xml:space="preserve">пород лесных насаждений (далее </w:t>
      </w:r>
      <w:r w:rsidR="00E81B0F" w:rsidRPr="00DC64E7">
        <w:rPr>
          <w:sz w:val="20"/>
          <w:szCs w:val="20"/>
        </w:rPr>
        <w:t>–</w:t>
      </w:r>
      <w:r w:rsidRPr="00E15A1F">
        <w:rPr>
          <w:sz w:val="24"/>
        </w:rPr>
        <w:t xml:space="preserve"> главные лесные древесные породы), способного образовывать в данных природно-климатических условиях новые лесные насаждения (подрост). Древесные растения в возрасте до двух лет (самосев) в числе подроста не учитываются;</w:t>
      </w:r>
    </w:p>
    <w:p w14:paraId="4F6502D3" w14:textId="71552F37" w:rsidR="007F0DF2" w:rsidRPr="00E15A1F" w:rsidRDefault="002A690E" w:rsidP="00D969F4">
      <w:pPr>
        <w:pStyle w:val="a3"/>
        <w:widowControl/>
        <w:numPr>
          <w:ilvl w:val="0"/>
          <w:numId w:val="10"/>
        </w:numPr>
        <w:suppressAutoHyphens/>
        <w:ind w:left="0" w:firstLine="680"/>
        <w:rPr>
          <w:sz w:val="24"/>
        </w:rPr>
      </w:pPr>
      <w:r w:rsidRPr="00E15A1F">
        <w:rPr>
          <w:sz w:val="24"/>
        </w:rPr>
        <w:t>сохранение при проведении рубок лесных насаждений ценных лесных древесных пород жизнеспособных лесных насаждений, хорошо укоренившихся, участвующих в формировании главных лесных древесных пород, высотой более 2,5 метров (молодняк);</w:t>
      </w:r>
    </w:p>
    <w:p w14:paraId="712A3D94" w14:textId="77777777" w:rsidR="007F0DF2" w:rsidRPr="00E15A1F" w:rsidRDefault="002A690E" w:rsidP="00D969F4">
      <w:pPr>
        <w:pStyle w:val="a3"/>
        <w:widowControl/>
        <w:numPr>
          <w:ilvl w:val="0"/>
          <w:numId w:val="10"/>
        </w:numPr>
        <w:suppressAutoHyphens/>
        <w:ind w:left="0" w:firstLine="680"/>
        <w:rPr>
          <w:sz w:val="24"/>
        </w:rPr>
      </w:pPr>
      <w:r w:rsidRPr="00E15A1F">
        <w:rPr>
          <w:sz w:val="24"/>
        </w:rPr>
        <w:t>уход за подростом лесных насаждений ценных лесных древесных пород на площадях, не покрытых лесной растительностью;</w:t>
      </w:r>
    </w:p>
    <w:p w14:paraId="7C894A4D" w14:textId="77777777" w:rsidR="007F0DF2" w:rsidRPr="00E15A1F" w:rsidRDefault="002A690E" w:rsidP="00D969F4">
      <w:pPr>
        <w:pStyle w:val="a3"/>
        <w:widowControl/>
        <w:numPr>
          <w:ilvl w:val="0"/>
          <w:numId w:val="10"/>
        </w:numPr>
        <w:suppressAutoHyphens/>
        <w:ind w:left="0" w:firstLine="680"/>
        <w:rPr>
          <w:sz w:val="24"/>
        </w:rPr>
      </w:pPr>
      <w:r w:rsidRPr="00E15A1F">
        <w:rPr>
          <w:sz w:val="24"/>
        </w:rPr>
        <w:t>минерализация поверхности почвы;</w:t>
      </w:r>
    </w:p>
    <w:p w14:paraId="39F46FC6" w14:textId="77777777" w:rsidR="007F0DF2" w:rsidRPr="00E15A1F" w:rsidRDefault="002A690E" w:rsidP="00D969F4">
      <w:pPr>
        <w:pStyle w:val="a3"/>
        <w:widowControl/>
        <w:numPr>
          <w:ilvl w:val="0"/>
          <w:numId w:val="10"/>
        </w:numPr>
        <w:suppressAutoHyphens/>
        <w:ind w:left="0" w:firstLine="680"/>
        <w:rPr>
          <w:sz w:val="24"/>
        </w:rPr>
      </w:pPr>
      <w:r w:rsidRPr="00E15A1F">
        <w:rPr>
          <w:sz w:val="24"/>
        </w:rPr>
        <w:t>огораживание площадей.</w:t>
      </w:r>
    </w:p>
    <w:p w14:paraId="0E646FD5" w14:textId="17305149" w:rsidR="007F0DF2" w:rsidRPr="00E15A1F" w:rsidRDefault="002A690E" w:rsidP="00D969F4">
      <w:pPr>
        <w:pStyle w:val="a3"/>
        <w:widowControl/>
        <w:suppressAutoHyphens/>
        <w:ind w:left="0" w:firstLine="709"/>
        <w:rPr>
          <w:sz w:val="24"/>
        </w:rPr>
      </w:pPr>
      <w:r w:rsidRPr="00E15A1F">
        <w:rPr>
          <w:sz w:val="24"/>
        </w:rPr>
        <w:t>Меры по сохранению подроста лесны</w:t>
      </w:r>
      <w:r w:rsidR="00E15A1F">
        <w:rPr>
          <w:sz w:val="24"/>
        </w:rPr>
        <w:t>х насаждений ценных лесных дре</w:t>
      </w:r>
      <w:r w:rsidRPr="00E15A1F">
        <w:rPr>
          <w:sz w:val="24"/>
        </w:rPr>
        <w:t>весных пород осуществляются одновременно</w:t>
      </w:r>
      <w:r w:rsidR="00E15A1F">
        <w:rPr>
          <w:sz w:val="24"/>
        </w:rPr>
        <w:t xml:space="preserve"> с проведением рубок лесных на</w:t>
      </w:r>
      <w:r w:rsidRPr="00E15A1F">
        <w:rPr>
          <w:sz w:val="24"/>
        </w:rPr>
        <w:t xml:space="preserve">саждений. Рубка в таких случаях проводится преимущественно в зимнее время по снежному покрову с применением </w:t>
      </w:r>
      <w:r w:rsidRPr="00E15A1F">
        <w:rPr>
          <w:sz w:val="24"/>
        </w:rPr>
        <w:lastRenderedPageBreak/>
        <w:t>технологий,</w:t>
      </w:r>
      <w:r w:rsidR="00E15A1F">
        <w:rPr>
          <w:sz w:val="24"/>
        </w:rPr>
        <w:t xml:space="preserve"> </w:t>
      </w:r>
      <w:r w:rsidRPr="00E15A1F">
        <w:rPr>
          <w:sz w:val="24"/>
        </w:rPr>
        <w:t>позволяющих обеспечить сохранение от ун</w:t>
      </w:r>
      <w:r w:rsidR="00E15A1F">
        <w:rPr>
          <w:sz w:val="24"/>
        </w:rPr>
        <w:t>ичтожения и повреждения количе</w:t>
      </w:r>
      <w:r w:rsidRPr="00E15A1F">
        <w:rPr>
          <w:sz w:val="24"/>
        </w:rPr>
        <w:t xml:space="preserve">ство подроста и молодняка ценных лесных </w:t>
      </w:r>
      <w:r w:rsidR="00E15A1F">
        <w:rPr>
          <w:sz w:val="24"/>
        </w:rPr>
        <w:t>древесных пород не менее преду</w:t>
      </w:r>
      <w:r w:rsidRPr="00E15A1F">
        <w:rPr>
          <w:sz w:val="24"/>
        </w:rPr>
        <w:t>смотренного при отводе лесосек. После проведения рубок проводится уход за сохраненным подростом и молодняком лесных др</w:t>
      </w:r>
      <w:r w:rsidR="00E15A1F">
        <w:rPr>
          <w:sz w:val="24"/>
        </w:rPr>
        <w:t>евесных пород путем их ос</w:t>
      </w:r>
      <w:r w:rsidRPr="00E15A1F">
        <w:rPr>
          <w:sz w:val="24"/>
        </w:rPr>
        <w:t>вобождения от завалов порубочными остатк</w:t>
      </w:r>
      <w:r w:rsidR="00E15A1F">
        <w:rPr>
          <w:sz w:val="24"/>
        </w:rPr>
        <w:t>ами, вырубки сломанных и повре</w:t>
      </w:r>
      <w:r w:rsidRPr="00E15A1F">
        <w:rPr>
          <w:sz w:val="24"/>
        </w:rPr>
        <w:t>жденных лесных растений.</w:t>
      </w:r>
    </w:p>
    <w:p w14:paraId="3E22F441" w14:textId="0EE72AED" w:rsidR="007F0DF2" w:rsidRPr="00E15A1F" w:rsidRDefault="002A690E" w:rsidP="00D969F4">
      <w:pPr>
        <w:pStyle w:val="a3"/>
        <w:widowControl/>
        <w:suppressAutoHyphens/>
        <w:ind w:left="0" w:firstLine="709"/>
        <w:rPr>
          <w:sz w:val="24"/>
        </w:rPr>
      </w:pPr>
      <w:r w:rsidRPr="00E15A1F">
        <w:rPr>
          <w:sz w:val="24"/>
        </w:rPr>
        <w:t>Сохранению при проведении рубок ле</w:t>
      </w:r>
      <w:r w:rsidR="00E15A1F">
        <w:rPr>
          <w:sz w:val="24"/>
        </w:rPr>
        <w:t>сных насаждений подлежит жизне</w:t>
      </w:r>
      <w:r w:rsidRPr="00E15A1F">
        <w:rPr>
          <w:sz w:val="24"/>
        </w:rPr>
        <w:t>способный подрост и молодняк сосновых, кедровых, лиственничных, еловых, пихтовых и других лесных насаждений ценных пород в соответствующих им природно-климатических условиях.</w:t>
      </w:r>
    </w:p>
    <w:p w14:paraId="5E012C17" w14:textId="19698DDB" w:rsidR="007F0DF2" w:rsidRPr="00E15A1F" w:rsidRDefault="002A690E" w:rsidP="00D969F4">
      <w:pPr>
        <w:pStyle w:val="a3"/>
        <w:widowControl/>
        <w:suppressAutoHyphens/>
        <w:ind w:left="0" w:firstLine="709"/>
        <w:rPr>
          <w:sz w:val="24"/>
        </w:rPr>
      </w:pPr>
      <w:r w:rsidRPr="00E15A1F">
        <w:rPr>
          <w:sz w:val="24"/>
        </w:rPr>
        <w:t>Для защиты подроста главных лесных</w:t>
      </w:r>
      <w:r w:rsidR="00E15A1F">
        <w:rPr>
          <w:sz w:val="24"/>
        </w:rPr>
        <w:t xml:space="preserve"> древесных пород от неблагопри</w:t>
      </w:r>
      <w:r w:rsidRPr="00E15A1F">
        <w:rPr>
          <w:sz w:val="24"/>
        </w:rPr>
        <w:t>ятных факторов среды на вырубках, более успешного роста и формирования лесных насаждений нужного состава полностью или частично сохраняются подрост сопутствующих лесных древесных пор</w:t>
      </w:r>
      <w:r w:rsidR="00E15A1F">
        <w:rPr>
          <w:sz w:val="24"/>
        </w:rPr>
        <w:t>од (береза, рябина) и кустарни</w:t>
      </w:r>
      <w:r w:rsidRPr="00E15A1F">
        <w:rPr>
          <w:sz w:val="24"/>
        </w:rPr>
        <w:t>ковые породы.</w:t>
      </w:r>
    </w:p>
    <w:p w14:paraId="6F25CB4C" w14:textId="301AD620" w:rsidR="007F0DF2" w:rsidRPr="00E15A1F" w:rsidRDefault="002A690E" w:rsidP="00D969F4">
      <w:pPr>
        <w:pStyle w:val="a3"/>
        <w:widowControl/>
        <w:suppressAutoHyphens/>
        <w:ind w:left="0" w:firstLine="709"/>
        <w:rPr>
          <w:sz w:val="24"/>
        </w:rPr>
      </w:pPr>
      <w:r w:rsidRPr="00E15A1F">
        <w:rPr>
          <w:sz w:val="24"/>
        </w:rPr>
        <w:t>Жизнеспособные подрост и молодня</w:t>
      </w:r>
      <w:r w:rsidR="00E15A1F">
        <w:rPr>
          <w:sz w:val="24"/>
        </w:rPr>
        <w:t>к лесных насаждений хвойных по</w:t>
      </w:r>
      <w:r w:rsidRPr="00E15A1F">
        <w:rPr>
          <w:sz w:val="24"/>
        </w:rPr>
        <w:t>род характеризуются следующими признаками: гу</w:t>
      </w:r>
      <w:r w:rsidR="00E15A1F">
        <w:rPr>
          <w:sz w:val="24"/>
        </w:rPr>
        <w:t>стая хвоя, зеленая или тем</w:t>
      </w:r>
      <w:r w:rsidRPr="00E15A1F">
        <w:rPr>
          <w:sz w:val="24"/>
        </w:rPr>
        <w:t xml:space="preserve">но-зеленая окраска хвои, заметно выраженная </w:t>
      </w:r>
      <w:proofErr w:type="spellStart"/>
      <w:r w:rsidRPr="00E15A1F">
        <w:rPr>
          <w:sz w:val="24"/>
        </w:rPr>
        <w:t>мутовчатость</w:t>
      </w:r>
      <w:proofErr w:type="spellEnd"/>
      <w:r w:rsidRPr="00E15A1F">
        <w:rPr>
          <w:sz w:val="24"/>
        </w:rPr>
        <w:t>, островершинная или конусообразная симметричная густая и</w:t>
      </w:r>
      <w:r w:rsidR="00E15A1F">
        <w:rPr>
          <w:sz w:val="24"/>
        </w:rPr>
        <w:t>ли средней густоты крона протя</w:t>
      </w:r>
      <w:r w:rsidRPr="00E15A1F">
        <w:rPr>
          <w:sz w:val="24"/>
        </w:rPr>
        <w:t>женностью не менее 1/3 высоты ствола в группах и 1/2 высоты ствола - при</w:t>
      </w:r>
      <w:r w:rsidR="00E15A1F">
        <w:rPr>
          <w:sz w:val="24"/>
        </w:rPr>
        <w:t xml:space="preserve"> </w:t>
      </w:r>
      <w:r w:rsidRPr="00E15A1F">
        <w:rPr>
          <w:sz w:val="24"/>
        </w:rPr>
        <w:t>одиночном размещении, прирост по высоте за последние 3 - 5 лет не утрачен, прирост вершинного побега не менее прирос</w:t>
      </w:r>
      <w:r w:rsidR="00E15A1F">
        <w:rPr>
          <w:sz w:val="24"/>
        </w:rPr>
        <w:t>та боковых ветвей верхней поло</w:t>
      </w:r>
      <w:r w:rsidRPr="00E15A1F">
        <w:rPr>
          <w:sz w:val="24"/>
        </w:rPr>
        <w:t>вины кроны, прямые неповрежденные стволики, гладкая или мелкочешуйчатая кора без лишайников.</w:t>
      </w:r>
    </w:p>
    <w:p w14:paraId="17F50DC2" w14:textId="3844E491" w:rsidR="007F0DF2" w:rsidRPr="00E15A1F" w:rsidRDefault="002A690E" w:rsidP="00D969F4">
      <w:pPr>
        <w:pStyle w:val="a3"/>
        <w:widowControl/>
        <w:suppressAutoHyphens/>
        <w:ind w:left="0" w:firstLine="709"/>
        <w:rPr>
          <w:sz w:val="24"/>
        </w:rPr>
      </w:pPr>
      <w:r w:rsidRPr="00E15A1F">
        <w:rPr>
          <w:sz w:val="24"/>
        </w:rPr>
        <w:t xml:space="preserve">Растущий на </w:t>
      </w:r>
      <w:proofErr w:type="spellStart"/>
      <w:r w:rsidRPr="00E15A1F">
        <w:rPr>
          <w:sz w:val="24"/>
        </w:rPr>
        <w:t>валежной</w:t>
      </w:r>
      <w:proofErr w:type="spellEnd"/>
      <w:r w:rsidRPr="00E15A1F">
        <w:rPr>
          <w:sz w:val="24"/>
        </w:rPr>
        <w:t xml:space="preserve"> древесине под</w:t>
      </w:r>
      <w:r w:rsidR="00E15A1F">
        <w:rPr>
          <w:sz w:val="24"/>
        </w:rPr>
        <w:t>рост и молодняк лесных насажде</w:t>
      </w:r>
      <w:r w:rsidRPr="00E15A1F">
        <w:rPr>
          <w:sz w:val="24"/>
        </w:rPr>
        <w:t>ний хвойных пород можно относить по ука</w:t>
      </w:r>
      <w:r w:rsidR="00E15A1F">
        <w:rPr>
          <w:sz w:val="24"/>
        </w:rPr>
        <w:t>занным признакам к жизнеспособ</w:t>
      </w:r>
      <w:r w:rsidRPr="00E15A1F">
        <w:rPr>
          <w:sz w:val="24"/>
        </w:rPr>
        <w:t xml:space="preserve">ному в том случае, если </w:t>
      </w:r>
      <w:proofErr w:type="spellStart"/>
      <w:r w:rsidRPr="00E15A1F">
        <w:rPr>
          <w:sz w:val="24"/>
        </w:rPr>
        <w:t>валежная</w:t>
      </w:r>
      <w:proofErr w:type="spellEnd"/>
      <w:r w:rsidRPr="00E15A1F">
        <w:rPr>
          <w:sz w:val="24"/>
        </w:rPr>
        <w:t xml:space="preserve"> древесина разложилась, а корни подроста проникли в минеральную часть почвы.</w:t>
      </w:r>
    </w:p>
    <w:p w14:paraId="2F1D9BBA" w14:textId="0332CFCA" w:rsidR="007F0DF2" w:rsidRPr="00E15A1F" w:rsidRDefault="002A690E" w:rsidP="00D969F4">
      <w:pPr>
        <w:pStyle w:val="a3"/>
        <w:widowControl/>
        <w:suppressAutoHyphens/>
        <w:ind w:left="0" w:firstLine="709"/>
        <w:rPr>
          <w:sz w:val="24"/>
        </w:rPr>
      </w:pPr>
      <w:r w:rsidRPr="00E15A1F">
        <w:rPr>
          <w:sz w:val="24"/>
        </w:rPr>
        <w:t>В сосняках, произрастающих на супесча</w:t>
      </w:r>
      <w:r w:rsidR="00E15A1F">
        <w:rPr>
          <w:sz w:val="24"/>
        </w:rPr>
        <w:t>ных почвах, подрост еловых лес</w:t>
      </w:r>
      <w:r w:rsidRPr="00E15A1F">
        <w:rPr>
          <w:sz w:val="24"/>
        </w:rPr>
        <w:t>ных насаждений сохраняется при условии, если еловое насаждение не будет снижать качества и продуктивности древостоя. При восстановлении сосновых и еловых лесных насаждений подрост в необходимых случаях сохраняется на вырубке для защиты почвы и формировани</w:t>
      </w:r>
      <w:r w:rsidR="00E15A1F">
        <w:rPr>
          <w:sz w:val="24"/>
        </w:rPr>
        <w:t>я устойчивых и высокопроизводи</w:t>
      </w:r>
      <w:r w:rsidRPr="00E15A1F">
        <w:rPr>
          <w:sz w:val="24"/>
        </w:rPr>
        <w:t>тельных сосново-еловых лесных насаждений.</w:t>
      </w:r>
    </w:p>
    <w:p w14:paraId="1DEBF6A7" w14:textId="77777777" w:rsidR="007F0DF2" w:rsidRPr="00E15A1F" w:rsidRDefault="002A690E" w:rsidP="00D969F4">
      <w:pPr>
        <w:pStyle w:val="a3"/>
        <w:widowControl/>
        <w:suppressAutoHyphens/>
        <w:ind w:left="0" w:firstLine="709"/>
        <w:rPr>
          <w:sz w:val="24"/>
        </w:rPr>
      </w:pPr>
      <w:r w:rsidRPr="00E15A1F">
        <w:rPr>
          <w:sz w:val="24"/>
        </w:rPr>
        <w:t>Пораженный вредными организмами, слаборазвитый и поврежденный при рубке леса подрост по окончании лесосечных работ должен быть срублен.</w:t>
      </w:r>
    </w:p>
    <w:p w14:paraId="00623479" w14:textId="77777777" w:rsidR="007F0DF2" w:rsidRPr="00E15A1F" w:rsidRDefault="002A690E" w:rsidP="00D969F4">
      <w:pPr>
        <w:pStyle w:val="a3"/>
        <w:widowControl/>
        <w:suppressAutoHyphens/>
        <w:ind w:left="0" w:firstLine="709"/>
        <w:rPr>
          <w:sz w:val="24"/>
        </w:rPr>
      </w:pPr>
      <w:r w:rsidRPr="00E15A1F">
        <w:rPr>
          <w:sz w:val="24"/>
        </w:rPr>
        <w:t>Подрост всех древесных пород подразделяется:</w:t>
      </w:r>
    </w:p>
    <w:p w14:paraId="5283A43A" w14:textId="170566EB" w:rsidR="007F0DF2" w:rsidRPr="00E15A1F" w:rsidRDefault="002A690E" w:rsidP="00D969F4">
      <w:pPr>
        <w:pStyle w:val="a3"/>
        <w:widowControl/>
        <w:numPr>
          <w:ilvl w:val="0"/>
          <w:numId w:val="10"/>
        </w:numPr>
        <w:suppressAutoHyphens/>
        <w:ind w:left="0" w:firstLine="680"/>
        <w:rPr>
          <w:sz w:val="24"/>
        </w:rPr>
      </w:pPr>
      <w:r w:rsidRPr="00E15A1F">
        <w:rPr>
          <w:sz w:val="24"/>
        </w:rPr>
        <w:t>по высоте - на три категории крупности: мелкий до 0,5 метра, средний - 0,6 - 1,5 метра и крупный - более 1,5 метр</w:t>
      </w:r>
      <w:r w:rsidR="00E15A1F">
        <w:rPr>
          <w:sz w:val="24"/>
        </w:rPr>
        <w:t>а. Подлежащий сохранению молод</w:t>
      </w:r>
      <w:r w:rsidRPr="00E15A1F">
        <w:rPr>
          <w:sz w:val="24"/>
        </w:rPr>
        <w:t>няк учитывается вместе с крупным подростом;</w:t>
      </w:r>
    </w:p>
    <w:p w14:paraId="1F402D99" w14:textId="77777777" w:rsidR="007F0DF2" w:rsidRPr="00E15A1F" w:rsidRDefault="002A690E" w:rsidP="00D969F4">
      <w:pPr>
        <w:pStyle w:val="a3"/>
        <w:widowControl/>
        <w:numPr>
          <w:ilvl w:val="0"/>
          <w:numId w:val="10"/>
        </w:numPr>
        <w:suppressAutoHyphens/>
        <w:ind w:left="0" w:firstLine="680"/>
        <w:rPr>
          <w:sz w:val="24"/>
        </w:rPr>
      </w:pPr>
      <w:r w:rsidRPr="00E15A1F">
        <w:rPr>
          <w:sz w:val="24"/>
        </w:rPr>
        <w:t>по густоте - на четыре категории: редкий - до 2 тысяч, средней густоты</w:t>
      </w:r>
    </w:p>
    <w:p w14:paraId="7C22175A" w14:textId="7E7C276E" w:rsidR="007F0DF2" w:rsidRPr="00E15A1F" w:rsidRDefault="002A690E" w:rsidP="00D969F4">
      <w:pPr>
        <w:pStyle w:val="a3"/>
        <w:widowControl/>
        <w:numPr>
          <w:ilvl w:val="0"/>
          <w:numId w:val="10"/>
        </w:numPr>
        <w:suppressAutoHyphens/>
        <w:ind w:left="0" w:firstLine="680"/>
        <w:rPr>
          <w:sz w:val="24"/>
        </w:rPr>
      </w:pPr>
      <w:r w:rsidRPr="00E15A1F">
        <w:rPr>
          <w:sz w:val="24"/>
        </w:rPr>
        <w:t>2 - 8 тысяч, густой - более 8 тысяч растений на 1 гектаре;</w:t>
      </w:r>
    </w:p>
    <w:p w14:paraId="42E6D08E" w14:textId="24019341" w:rsidR="007F0DF2" w:rsidRPr="00E15A1F" w:rsidRDefault="002A690E" w:rsidP="00D969F4">
      <w:pPr>
        <w:pStyle w:val="a3"/>
        <w:widowControl/>
        <w:numPr>
          <w:ilvl w:val="0"/>
          <w:numId w:val="10"/>
        </w:numPr>
        <w:suppressAutoHyphens/>
        <w:ind w:left="0" w:firstLine="680"/>
        <w:rPr>
          <w:sz w:val="24"/>
        </w:rPr>
      </w:pPr>
      <w:r w:rsidRPr="00E15A1F">
        <w:rPr>
          <w:sz w:val="24"/>
        </w:rPr>
        <w:t xml:space="preserve">по распределению по площади - на три категории в зависимости от встречаемости (встречаемость подроста - это отношение количества учетных площадок с растениями к общему количеству учетных площадок, заложенных на пробной площади или лесосеке, выраженное в процентах): равномерный - встречаемость свыше 65%, неравномерный - </w:t>
      </w:r>
      <w:r w:rsidR="0098709B">
        <w:rPr>
          <w:sz w:val="24"/>
        </w:rPr>
        <w:t>встречаемость 40 - 65%, группо</w:t>
      </w:r>
      <w:r w:rsidRPr="00E15A1F">
        <w:rPr>
          <w:sz w:val="24"/>
        </w:rPr>
        <w:t>вой (не менее 10 штук мелких или 5 штук средних и крупных экземпляров жизнеспособного и сомкнутого подроста).</w:t>
      </w:r>
    </w:p>
    <w:p w14:paraId="2BDBB0FA" w14:textId="77777777" w:rsidR="007F0DF2" w:rsidRPr="0098709B" w:rsidRDefault="002A690E" w:rsidP="00D969F4">
      <w:pPr>
        <w:pStyle w:val="a3"/>
        <w:widowControl/>
        <w:suppressAutoHyphens/>
        <w:ind w:left="0" w:firstLine="709"/>
        <w:rPr>
          <w:sz w:val="24"/>
        </w:rPr>
      </w:pPr>
      <w:r w:rsidRPr="0098709B">
        <w:rPr>
          <w:sz w:val="24"/>
        </w:rPr>
        <w:t>При проведении выборочных рубок учету и сохранению подлежит весь имеющийся под пологом леса подрост и молодняк, независимо от количества, степени жизнеспособности и характера их размещения по площади.</w:t>
      </w:r>
    </w:p>
    <w:p w14:paraId="2621350C" w14:textId="2EB21A3A" w:rsidR="007F0DF2" w:rsidRPr="0098709B" w:rsidRDefault="002A690E" w:rsidP="00D969F4">
      <w:pPr>
        <w:pStyle w:val="a3"/>
        <w:widowControl/>
        <w:suppressAutoHyphens/>
        <w:ind w:left="0" w:firstLine="709"/>
        <w:rPr>
          <w:sz w:val="24"/>
        </w:rPr>
      </w:pPr>
      <w:r w:rsidRPr="0098709B">
        <w:rPr>
          <w:sz w:val="24"/>
        </w:rPr>
        <w:t xml:space="preserve">При наличии подроста разных высот его </w:t>
      </w:r>
      <w:r w:rsidR="0098709B">
        <w:rPr>
          <w:sz w:val="24"/>
        </w:rPr>
        <w:t>учет следует производить с рас</w:t>
      </w:r>
      <w:r w:rsidRPr="0098709B">
        <w:rPr>
          <w:sz w:val="24"/>
        </w:rPr>
        <w:t>пределением на группы по высоте.</w:t>
      </w:r>
    </w:p>
    <w:p w14:paraId="62FCD91C" w14:textId="1E6BF648" w:rsidR="007F0DF2" w:rsidRPr="0098709B" w:rsidRDefault="002A690E" w:rsidP="00D969F4">
      <w:pPr>
        <w:pStyle w:val="a3"/>
        <w:widowControl/>
        <w:suppressAutoHyphens/>
        <w:ind w:left="0" w:firstLine="709"/>
        <w:rPr>
          <w:sz w:val="24"/>
        </w:rPr>
      </w:pPr>
      <w:r w:rsidRPr="0098709B">
        <w:rPr>
          <w:sz w:val="24"/>
        </w:rPr>
        <w:t>Для определения количества подрос</w:t>
      </w:r>
      <w:r w:rsidR="0098709B">
        <w:rPr>
          <w:sz w:val="24"/>
        </w:rPr>
        <w:t>та применяются коэффициенты пе</w:t>
      </w:r>
      <w:r w:rsidRPr="0098709B">
        <w:rPr>
          <w:sz w:val="24"/>
        </w:rPr>
        <w:t>ресчета мелкого и среднего подроста в крупн</w:t>
      </w:r>
      <w:r w:rsidR="0098709B">
        <w:rPr>
          <w:sz w:val="24"/>
        </w:rPr>
        <w:t>ый. Для мелкого подроста приме</w:t>
      </w:r>
      <w:r w:rsidRPr="0098709B">
        <w:rPr>
          <w:sz w:val="24"/>
        </w:rPr>
        <w:t>няется коэффициент 0,5, среднего - 0,8, крупн</w:t>
      </w:r>
      <w:r w:rsidR="0098709B">
        <w:rPr>
          <w:sz w:val="24"/>
        </w:rPr>
        <w:t>ого - 1,0. Если подрост смешан</w:t>
      </w:r>
      <w:r w:rsidRPr="0098709B">
        <w:rPr>
          <w:sz w:val="24"/>
        </w:rPr>
        <w:t xml:space="preserve">ный по составу, оценка </w:t>
      </w:r>
      <w:r w:rsidRPr="0098709B">
        <w:rPr>
          <w:sz w:val="24"/>
        </w:rPr>
        <w:lastRenderedPageBreak/>
        <w:t>возобновления прои</w:t>
      </w:r>
      <w:r w:rsidR="0098709B">
        <w:rPr>
          <w:sz w:val="24"/>
        </w:rPr>
        <w:t>зводится по главным лесным дре</w:t>
      </w:r>
      <w:r w:rsidRPr="0098709B">
        <w:rPr>
          <w:sz w:val="24"/>
        </w:rPr>
        <w:t>весным породам, соответствующим природно-климатическим условиям.</w:t>
      </w:r>
    </w:p>
    <w:p w14:paraId="1921F984" w14:textId="5B61DDEB" w:rsidR="007F0DF2" w:rsidRPr="0098709B" w:rsidRDefault="002A690E" w:rsidP="00D969F4">
      <w:pPr>
        <w:pStyle w:val="a3"/>
        <w:widowControl/>
        <w:suppressAutoHyphens/>
        <w:ind w:left="0" w:firstLine="709"/>
        <w:rPr>
          <w:sz w:val="24"/>
        </w:rPr>
      </w:pPr>
      <w:r w:rsidRPr="0098709B">
        <w:rPr>
          <w:sz w:val="24"/>
        </w:rPr>
        <w:t>Учет подроста и молодняка проводится методами, обеспечивающ</w:t>
      </w:r>
      <w:r w:rsidR="0098709B">
        <w:rPr>
          <w:sz w:val="24"/>
        </w:rPr>
        <w:t>ими оп</w:t>
      </w:r>
      <w:r w:rsidRPr="0098709B">
        <w:rPr>
          <w:sz w:val="24"/>
        </w:rPr>
        <w:t>ределение их количества и жизнеспособнос</w:t>
      </w:r>
      <w:r w:rsidR="0098709B">
        <w:rPr>
          <w:sz w:val="24"/>
        </w:rPr>
        <w:t>ти с ошибкой точности определе</w:t>
      </w:r>
      <w:r w:rsidRPr="0098709B">
        <w:rPr>
          <w:sz w:val="24"/>
        </w:rPr>
        <w:t>ния не более 10 процентов.</w:t>
      </w:r>
    </w:p>
    <w:p w14:paraId="1B946AF7" w14:textId="1A7AB7D7" w:rsidR="007F0DF2" w:rsidRPr="0098709B" w:rsidRDefault="002A690E" w:rsidP="00D969F4">
      <w:pPr>
        <w:pStyle w:val="a3"/>
        <w:widowControl/>
        <w:suppressAutoHyphens/>
        <w:ind w:left="0" w:firstLine="709"/>
        <w:rPr>
          <w:sz w:val="24"/>
        </w:rPr>
      </w:pPr>
      <w:r w:rsidRPr="0098709B">
        <w:rPr>
          <w:sz w:val="24"/>
        </w:rPr>
        <w:t>Во всех случаях необходимо соблюдат</w:t>
      </w:r>
      <w:r w:rsidR="0098709B">
        <w:rPr>
          <w:sz w:val="24"/>
        </w:rPr>
        <w:t>ь заранее определенные расстоя</w:t>
      </w:r>
      <w:r w:rsidRPr="0098709B">
        <w:rPr>
          <w:sz w:val="24"/>
        </w:rPr>
        <w:t>ния между площадками на визирах и лентах перечета. На участках площадью</w:t>
      </w:r>
      <w:r w:rsidR="0098709B">
        <w:rPr>
          <w:sz w:val="24"/>
        </w:rPr>
        <w:t xml:space="preserve"> </w:t>
      </w:r>
      <w:r w:rsidRPr="0098709B">
        <w:rPr>
          <w:sz w:val="24"/>
        </w:rPr>
        <w:t>до 5 гектар закладывается 30 учетных площадок, на делянках от 5 до 10 га - 50 и свыше 10 гектар - 100 площадок.</w:t>
      </w:r>
    </w:p>
    <w:p w14:paraId="27D850CF" w14:textId="4BC9B64B" w:rsidR="007F0DF2" w:rsidRPr="0098709B" w:rsidRDefault="002A690E" w:rsidP="00D969F4">
      <w:pPr>
        <w:pStyle w:val="a3"/>
        <w:widowControl/>
        <w:suppressAutoHyphens/>
        <w:ind w:left="0" w:firstLine="709"/>
        <w:rPr>
          <w:sz w:val="24"/>
        </w:rPr>
      </w:pPr>
      <w:r w:rsidRPr="0098709B">
        <w:rPr>
          <w:sz w:val="24"/>
        </w:rPr>
        <w:t xml:space="preserve">Содействие естественному </w:t>
      </w:r>
      <w:proofErr w:type="spellStart"/>
      <w:r w:rsidRPr="0098709B">
        <w:rPr>
          <w:sz w:val="24"/>
        </w:rPr>
        <w:t>лесовосстановлению</w:t>
      </w:r>
      <w:proofErr w:type="spellEnd"/>
      <w:r w:rsidRPr="0098709B">
        <w:rPr>
          <w:sz w:val="24"/>
        </w:rPr>
        <w:t xml:space="preserve"> путем огораживания площадей планируется и осуществляется в т</w:t>
      </w:r>
      <w:r w:rsidR="0098709B">
        <w:rPr>
          <w:sz w:val="24"/>
        </w:rPr>
        <w:t>ех случаях, когда имеется опас</w:t>
      </w:r>
      <w:r w:rsidRPr="0098709B">
        <w:rPr>
          <w:sz w:val="24"/>
        </w:rPr>
        <w:t xml:space="preserve">ность повреждения и уничтожения всходов и </w:t>
      </w:r>
      <w:r w:rsidR="0098709B">
        <w:rPr>
          <w:sz w:val="24"/>
        </w:rPr>
        <w:t>подроста древесных растений ди</w:t>
      </w:r>
      <w:r w:rsidRPr="0098709B">
        <w:rPr>
          <w:sz w:val="24"/>
        </w:rPr>
        <w:t>кими или домашними животными.</w:t>
      </w:r>
    </w:p>
    <w:p w14:paraId="30A0EF30" w14:textId="10FAA3F7" w:rsidR="007F0DF2" w:rsidRPr="0098709B" w:rsidRDefault="002A690E" w:rsidP="00D969F4">
      <w:pPr>
        <w:pStyle w:val="a3"/>
        <w:widowControl/>
        <w:suppressAutoHyphens/>
        <w:ind w:left="0" w:firstLine="709"/>
        <w:rPr>
          <w:sz w:val="24"/>
        </w:rPr>
      </w:pPr>
      <w:r w:rsidRPr="0098709B">
        <w:rPr>
          <w:sz w:val="24"/>
        </w:rPr>
        <w:t xml:space="preserve">Содействие естественному </w:t>
      </w:r>
      <w:proofErr w:type="spellStart"/>
      <w:r w:rsidRPr="0098709B">
        <w:rPr>
          <w:sz w:val="24"/>
        </w:rPr>
        <w:t>лесовосстановлению</w:t>
      </w:r>
      <w:proofErr w:type="spellEnd"/>
      <w:r w:rsidRPr="0098709B">
        <w:rPr>
          <w:sz w:val="24"/>
        </w:rPr>
        <w:t xml:space="preserve"> путем минерализации почвы проводится на площадях, где имеются</w:t>
      </w:r>
      <w:r w:rsidR="0098709B">
        <w:rPr>
          <w:sz w:val="24"/>
        </w:rPr>
        <w:t xml:space="preserve"> источники семян ценных древес</w:t>
      </w:r>
      <w:r w:rsidRPr="0098709B">
        <w:rPr>
          <w:sz w:val="24"/>
        </w:rPr>
        <w:t>ных пород лесных насаждений (примыкающие лесные насаждения, отдельные семенные деревья или их группы, куртины, полосы, под пологом поступающих в рубку лесных насаждений с полнотой не более 0,6).</w:t>
      </w:r>
    </w:p>
    <w:p w14:paraId="2904E40C" w14:textId="523800B7" w:rsidR="007F0DF2" w:rsidRPr="0098709B" w:rsidRDefault="002A690E" w:rsidP="00D969F4">
      <w:pPr>
        <w:pStyle w:val="a3"/>
        <w:widowControl/>
        <w:suppressAutoHyphens/>
        <w:ind w:left="0" w:firstLine="709"/>
        <w:rPr>
          <w:sz w:val="24"/>
        </w:rPr>
      </w:pPr>
      <w:r w:rsidRPr="0098709B">
        <w:rPr>
          <w:sz w:val="24"/>
        </w:rPr>
        <w:t>Минерализация почвы должна проводиться в годы удовлетворительного и обильного урожая семян лесных насаждений. Наилучший срок проведения минерализации поверхности почвы - до начал</w:t>
      </w:r>
      <w:r w:rsidR="0098709B">
        <w:rPr>
          <w:sz w:val="24"/>
        </w:rPr>
        <w:t>а опадения семян лесных древес</w:t>
      </w:r>
      <w:r w:rsidRPr="0098709B">
        <w:rPr>
          <w:sz w:val="24"/>
        </w:rPr>
        <w:t>ных растений.</w:t>
      </w:r>
    </w:p>
    <w:p w14:paraId="3BAD7182" w14:textId="310801E6" w:rsidR="007F0DF2" w:rsidRPr="0098709B" w:rsidRDefault="002A690E" w:rsidP="00D969F4">
      <w:pPr>
        <w:pStyle w:val="a3"/>
        <w:widowControl/>
        <w:suppressAutoHyphens/>
        <w:ind w:left="0" w:firstLine="709"/>
        <w:rPr>
          <w:sz w:val="24"/>
        </w:rPr>
      </w:pPr>
      <w:r w:rsidRPr="0098709B">
        <w:rPr>
          <w:sz w:val="24"/>
        </w:rPr>
        <w:t>Работы осуществляются путем обраб</w:t>
      </w:r>
      <w:r w:rsidR="0098709B">
        <w:rPr>
          <w:sz w:val="24"/>
        </w:rPr>
        <w:t>отки почвы механическими, хими</w:t>
      </w:r>
      <w:r w:rsidRPr="0098709B">
        <w:rPr>
          <w:sz w:val="24"/>
        </w:rPr>
        <w:t>ческими или огневыми средствами в зависимости от механического состава и влажности почвы, густоты и высоты травянистого покрова, мощности лесной подстилки, степени минерализации поверхности почвы, количества семенных деревьев и других условий участка.</w:t>
      </w:r>
    </w:p>
    <w:p w14:paraId="07E85734" w14:textId="77777777" w:rsidR="007F0DF2" w:rsidRPr="0098709B" w:rsidRDefault="002A690E" w:rsidP="00D969F4">
      <w:pPr>
        <w:pStyle w:val="a3"/>
        <w:widowControl/>
        <w:suppressAutoHyphens/>
        <w:ind w:left="0" w:firstLine="709"/>
        <w:rPr>
          <w:sz w:val="24"/>
        </w:rPr>
      </w:pPr>
      <w:r w:rsidRPr="0098709B">
        <w:rPr>
          <w:sz w:val="24"/>
        </w:rPr>
        <w:t xml:space="preserve">Учет эффективности мер содействия естественному </w:t>
      </w:r>
      <w:proofErr w:type="spellStart"/>
      <w:r w:rsidRPr="0098709B">
        <w:rPr>
          <w:sz w:val="24"/>
        </w:rPr>
        <w:t>лесовосстановлению</w:t>
      </w:r>
      <w:proofErr w:type="spellEnd"/>
      <w:r w:rsidRPr="0098709B">
        <w:rPr>
          <w:sz w:val="24"/>
        </w:rPr>
        <w:t xml:space="preserve"> проводится через два года после проведения работ.</w:t>
      </w:r>
    </w:p>
    <w:p w14:paraId="77662A99" w14:textId="77552C54" w:rsidR="007F0DF2" w:rsidRPr="0098709B" w:rsidRDefault="002A690E" w:rsidP="00D969F4">
      <w:pPr>
        <w:pStyle w:val="a3"/>
        <w:widowControl/>
        <w:suppressAutoHyphens/>
        <w:ind w:left="0" w:firstLine="709"/>
        <w:rPr>
          <w:sz w:val="24"/>
        </w:rPr>
      </w:pPr>
      <w:r w:rsidRPr="0098709B">
        <w:rPr>
          <w:sz w:val="24"/>
        </w:rPr>
        <w:t>В лесах с режимом ограниченной хозяй</w:t>
      </w:r>
      <w:r w:rsidR="0098709B">
        <w:rPr>
          <w:sz w:val="24"/>
        </w:rPr>
        <w:t>ственной деятельности, меры со</w:t>
      </w:r>
      <w:r w:rsidRPr="0098709B">
        <w:rPr>
          <w:sz w:val="24"/>
        </w:rPr>
        <w:t xml:space="preserve">действия естественному </w:t>
      </w:r>
      <w:proofErr w:type="spellStart"/>
      <w:r w:rsidRPr="0098709B">
        <w:rPr>
          <w:sz w:val="24"/>
        </w:rPr>
        <w:t>лесовосстановлению</w:t>
      </w:r>
      <w:proofErr w:type="spellEnd"/>
      <w:r w:rsidRPr="0098709B">
        <w:rPr>
          <w:sz w:val="24"/>
        </w:rPr>
        <w:t xml:space="preserve"> могут осуществляться только при условии, если они не нарушают режима охраны соответствующих территорий.</w:t>
      </w:r>
    </w:p>
    <w:p w14:paraId="257D1F14" w14:textId="2385015E" w:rsidR="007F0DF2" w:rsidRPr="0098709B" w:rsidRDefault="002A690E" w:rsidP="00D969F4">
      <w:pPr>
        <w:pStyle w:val="a3"/>
        <w:widowControl/>
        <w:suppressAutoHyphens/>
        <w:ind w:left="0" w:firstLine="709"/>
        <w:rPr>
          <w:sz w:val="24"/>
        </w:rPr>
      </w:pPr>
      <w:r w:rsidRPr="0098709B">
        <w:rPr>
          <w:sz w:val="24"/>
        </w:rPr>
        <w:t>Площади, на которых произошло эффек</w:t>
      </w:r>
      <w:r w:rsidR="0098709B">
        <w:rPr>
          <w:sz w:val="24"/>
        </w:rPr>
        <w:t xml:space="preserve">тивное естественное </w:t>
      </w:r>
      <w:proofErr w:type="spellStart"/>
      <w:r w:rsidR="0098709B">
        <w:rPr>
          <w:sz w:val="24"/>
        </w:rPr>
        <w:t>лесовосста</w:t>
      </w:r>
      <w:r w:rsidRPr="0098709B">
        <w:rPr>
          <w:sz w:val="24"/>
        </w:rPr>
        <w:t>новление</w:t>
      </w:r>
      <w:proofErr w:type="spellEnd"/>
      <w:r w:rsidRPr="0098709B">
        <w:rPr>
          <w:sz w:val="24"/>
        </w:rPr>
        <w:t xml:space="preserve"> древесными породами, относятся к</w:t>
      </w:r>
      <w:r w:rsidR="0098709B">
        <w:rPr>
          <w:sz w:val="24"/>
        </w:rPr>
        <w:t xml:space="preserve"> землям, покрытым лесной расти</w:t>
      </w:r>
      <w:r w:rsidRPr="0098709B">
        <w:rPr>
          <w:sz w:val="24"/>
        </w:rPr>
        <w:t>тельностью.</w:t>
      </w:r>
    </w:p>
    <w:p w14:paraId="4C1E0088" w14:textId="35739EBD" w:rsidR="007F0DF2" w:rsidRPr="0098709B" w:rsidRDefault="002A690E" w:rsidP="00D969F4">
      <w:pPr>
        <w:pStyle w:val="a3"/>
        <w:widowControl/>
        <w:suppressAutoHyphens/>
        <w:ind w:left="0" w:firstLine="709"/>
        <w:rPr>
          <w:sz w:val="24"/>
        </w:rPr>
      </w:pPr>
      <w:r w:rsidRPr="0098709B">
        <w:rPr>
          <w:sz w:val="24"/>
        </w:rPr>
        <w:t xml:space="preserve">Лесоразведение </w:t>
      </w:r>
      <w:r w:rsidR="00E81B0F" w:rsidRPr="00DC64E7">
        <w:rPr>
          <w:sz w:val="20"/>
          <w:szCs w:val="20"/>
        </w:rPr>
        <w:t>–</w:t>
      </w:r>
      <w:r w:rsidRPr="0098709B">
        <w:rPr>
          <w:sz w:val="24"/>
        </w:rPr>
        <w:t xml:space="preserve"> комплекс мер по вы</w:t>
      </w:r>
      <w:r w:rsidR="0098709B">
        <w:rPr>
          <w:sz w:val="24"/>
        </w:rPr>
        <w:t>ращиванию лесов с ценными поро</w:t>
      </w:r>
      <w:r w:rsidRPr="0098709B">
        <w:rPr>
          <w:sz w:val="24"/>
        </w:rPr>
        <w:t>дами на землях, ранее покрытых лесом или зем</w:t>
      </w:r>
      <w:r w:rsidR="0098709B">
        <w:rPr>
          <w:sz w:val="24"/>
        </w:rPr>
        <w:t>лях, на которых леса были унич</w:t>
      </w:r>
      <w:r w:rsidRPr="0098709B">
        <w:rPr>
          <w:sz w:val="24"/>
        </w:rPr>
        <w:t>тожены в результате промышленного освоен</w:t>
      </w:r>
      <w:r w:rsidR="0098709B">
        <w:rPr>
          <w:sz w:val="24"/>
        </w:rPr>
        <w:t>ия, заболачивания и других при</w:t>
      </w:r>
      <w:r w:rsidRPr="0098709B">
        <w:rPr>
          <w:sz w:val="24"/>
        </w:rPr>
        <w:t>чин.</w:t>
      </w:r>
    </w:p>
    <w:p w14:paraId="4E25554F" w14:textId="76B32EAC" w:rsidR="007F0DF2" w:rsidRPr="0098709B" w:rsidRDefault="002A690E" w:rsidP="00D969F4">
      <w:pPr>
        <w:pStyle w:val="a3"/>
        <w:widowControl/>
        <w:suppressAutoHyphens/>
        <w:ind w:left="0" w:firstLine="709"/>
        <w:rPr>
          <w:sz w:val="24"/>
        </w:rPr>
      </w:pPr>
      <w:r w:rsidRPr="0098709B">
        <w:rPr>
          <w:sz w:val="24"/>
        </w:rPr>
        <w:t>Лесоразведение в Республике Коми осуществляется в соответствии с</w:t>
      </w:r>
      <w:r w:rsidR="0098709B">
        <w:rPr>
          <w:sz w:val="24"/>
        </w:rPr>
        <w:t xml:space="preserve"> </w:t>
      </w:r>
      <w:r w:rsidRPr="0098709B">
        <w:rPr>
          <w:sz w:val="24"/>
        </w:rPr>
        <w:t xml:space="preserve">«Правилами лесоразведения», утвержденными Приказом Рослесхоза от </w:t>
      </w:r>
      <w:r w:rsidR="00BF605A" w:rsidRPr="00BF605A">
        <w:rPr>
          <w:sz w:val="24"/>
        </w:rPr>
        <w:t>28.12.2018 № 700</w:t>
      </w:r>
      <w:r w:rsidRPr="0098709B">
        <w:rPr>
          <w:sz w:val="24"/>
        </w:rPr>
        <w:t>.</w:t>
      </w:r>
    </w:p>
    <w:p w14:paraId="09469583" w14:textId="1D101E54" w:rsidR="007F0DF2" w:rsidRPr="0098709B" w:rsidRDefault="002A690E" w:rsidP="00D969F4">
      <w:pPr>
        <w:pStyle w:val="a3"/>
        <w:widowControl/>
        <w:suppressAutoHyphens/>
        <w:ind w:left="0" w:firstLine="709"/>
        <w:rPr>
          <w:sz w:val="24"/>
        </w:rPr>
      </w:pPr>
      <w:r w:rsidRPr="0098709B">
        <w:rPr>
          <w:sz w:val="24"/>
        </w:rPr>
        <w:t>Лесоразведению (биологической лесной рекультивации) на земл</w:t>
      </w:r>
      <w:r w:rsidR="00582786" w:rsidRPr="0098709B">
        <w:rPr>
          <w:sz w:val="24"/>
        </w:rPr>
        <w:t>ях МО ГП</w:t>
      </w:r>
      <w:r w:rsidRPr="0098709B">
        <w:rPr>
          <w:sz w:val="24"/>
        </w:rPr>
        <w:t xml:space="preserve"> «</w:t>
      </w:r>
      <w:r w:rsidR="00BF605A">
        <w:rPr>
          <w:sz w:val="24"/>
        </w:rPr>
        <w:t>Печора</w:t>
      </w:r>
      <w:r w:rsidRPr="0098709B">
        <w:rPr>
          <w:sz w:val="24"/>
        </w:rPr>
        <w:t>» подлежат все земли, ранее предоставленные для выполнения работ по геологическому изучению недр, д</w:t>
      </w:r>
      <w:r w:rsidR="00582786" w:rsidRPr="0098709B">
        <w:rPr>
          <w:sz w:val="24"/>
        </w:rPr>
        <w:t>ля разработки месторождений по</w:t>
      </w:r>
      <w:r w:rsidRPr="0098709B">
        <w:rPr>
          <w:sz w:val="24"/>
        </w:rPr>
        <w:t>лезных ископаемых, для строительства, реконструкции, эксплуатации линий электропередачи, линий связи, дорог, трубо</w:t>
      </w:r>
      <w:r w:rsidR="00582786" w:rsidRPr="0098709B">
        <w:rPr>
          <w:sz w:val="24"/>
        </w:rPr>
        <w:t>проводов и других линейных объ</w:t>
      </w:r>
      <w:r w:rsidRPr="0098709B">
        <w:rPr>
          <w:sz w:val="24"/>
        </w:rPr>
        <w:t>ектов, для переработки древесных и иных лесных ресурсов, для выполнения изыскательских работ, после завершения срока действия договора аренды, если иное не предусмотрено законодательными актами МО Г</w:t>
      </w:r>
      <w:r w:rsidR="00582786" w:rsidRPr="0098709B">
        <w:rPr>
          <w:sz w:val="24"/>
        </w:rPr>
        <w:t xml:space="preserve">П </w:t>
      </w:r>
      <w:r w:rsidRPr="0098709B">
        <w:rPr>
          <w:sz w:val="24"/>
        </w:rPr>
        <w:t>«</w:t>
      </w:r>
      <w:r w:rsidR="00582786" w:rsidRPr="0098709B">
        <w:rPr>
          <w:sz w:val="24"/>
        </w:rPr>
        <w:t>Печора</w:t>
      </w:r>
      <w:r w:rsidRPr="0098709B">
        <w:rPr>
          <w:sz w:val="24"/>
        </w:rPr>
        <w:t>».</w:t>
      </w:r>
    </w:p>
    <w:p w14:paraId="5439A06E" w14:textId="775349DF" w:rsidR="007F0DF2" w:rsidRPr="00582786" w:rsidRDefault="002A690E" w:rsidP="00D969F4">
      <w:pPr>
        <w:pStyle w:val="a3"/>
        <w:widowControl/>
        <w:suppressAutoHyphens/>
        <w:ind w:left="0" w:firstLine="709"/>
      </w:pPr>
      <w:r w:rsidRPr="0098709B">
        <w:rPr>
          <w:sz w:val="24"/>
        </w:rPr>
        <w:t>По данным лесоустройства проведени</w:t>
      </w:r>
      <w:r w:rsidR="00BC47E8">
        <w:rPr>
          <w:sz w:val="24"/>
        </w:rPr>
        <w:t xml:space="preserve">е мероприятий по </w:t>
      </w:r>
      <w:proofErr w:type="spellStart"/>
      <w:r w:rsidR="00BC47E8">
        <w:rPr>
          <w:sz w:val="24"/>
        </w:rPr>
        <w:t>лесовосстанов</w:t>
      </w:r>
      <w:r w:rsidRPr="0098709B">
        <w:rPr>
          <w:sz w:val="24"/>
        </w:rPr>
        <w:t>лению</w:t>
      </w:r>
      <w:proofErr w:type="spellEnd"/>
      <w:r w:rsidRPr="0098709B">
        <w:rPr>
          <w:sz w:val="24"/>
        </w:rPr>
        <w:t xml:space="preserve"> в </w:t>
      </w:r>
      <w:r w:rsidR="00DE08FB" w:rsidRPr="0098709B">
        <w:rPr>
          <w:sz w:val="24"/>
        </w:rPr>
        <w:t>лесопарк</w:t>
      </w:r>
      <w:r w:rsidR="0098709B">
        <w:rPr>
          <w:sz w:val="24"/>
        </w:rPr>
        <w:t>е</w:t>
      </w:r>
      <w:r w:rsidR="00DE08FB" w:rsidRPr="0098709B">
        <w:rPr>
          <w:sz w:val="24"/>
        </w:rPr>
        <w:t xml:space="preserve"> Печорский городской</w:t>
      </w:r>
      <w:r w:rsidRPr="0098709B">
        <w:rPr>
          <w:sz w:val="24"/>
        </w:rPr>
        <w:t xml:space="preserve"> </w:t>
      </w:r>
      <w:r w:rsidR="00DE08FB" w:rsidRPr="0098709B">
        <w:rPr>
          <w:sz w:val="24"/>
        </w:rPr>
        <w:t>изложено</w:t>
      </w:r>
      <w:r w:rsidRPr="0098709B">
        <w:rPr>
          <w:sz w:val="24"/>
        </w:rPr>
        <w:t xml:space="preserve"> данные в </w:t>
      </w:r>
      <w:r w:rsidR="0098709B">
        <w:rPr>
          <w:sz w:val="24"/>
        </w:rPr>
        <w:t xml:space="preserve">типовой </w:t>
      </w:r>
      <w:r w:rsidRPr="0098709B">
        <w:rPr>
          <w:sz w:val="24"/>
        </w:rPr>
        <w:t xml:space="preserve">таблице </w:t>
      </w:r>
      <w:r w:rsidR="0098709B">
        <w:rPr>
          <w:sz w:val="24"/>
        </w:rPr>
        <w:t>17</w:t>
      </w:r>
      <w:r w:rsidRPr="0098709B">
        <w:rPr>
          <w:sz w:val="24"/>
        </w:rPr>
        <w:t>.</w:t>
      </w:r>
    </w:p>
    <w:p w14:paraId="41CC7E31" w14:textId="28F72AD6" w:rsidR="007F0DF2" w:rsidRDefault="007F0DF2" w:rsidP="00D969F4">
      <w:pPr>
        <w:rPr>
          <w:color w:val="FF0000"/>
        </w:rPr>
      </w:pPr>
    </w:p>
    <w:p w14:paraId="2D332018" w14:textId="77777777" w:rsidR="0098709B" w:rsidRPr="00582786" w:rsidRDefault="0098709B" w:rsidP="00D969F4">
      <w:pPr>
        <w:rPr>
          <w:color w:val="FF0000"/>
        </w:rPr>
        <w:sectPr w:rsidR="0098709B" w:rsidRPr="00582786" w:rsidSect="00FB4180">
          <w:pgSz w:w="11910" w:h="16840"/>
          <w:pgMar w:top="1134" w:right="1134" w:bottom="1134" w:left="1134" w:header="567" w:footer="567" w:gutter="0"/>
          <w:cols w:space="720"/>
          <w:docGrid w:linePitch="299"/>
        </w:sectPr>
      </w:pPr>
    </w:p>
    <w:p w14:paraId="14F5CE6C" w14:textId="77777777" w:rsidR="0098709B" w:rsidRPr="003022F9" w:rsidRDefault="0098709B" w:rsidP="00D969F4">
      <w:pPr>
        <w:pStyle w:val="af8"/>
        <w:keepNext/>
        <w:keepLines/>
        <w:suppressAutoHyphens/>
        <w:spacing w:before="120" w:after="120"/>
        <w:jc w:val="right"/>
      </w:pPr>
      <w:r w:rsidRPr="003022F9">
        <w:lastRenderedPageBreak/>
        <w:t xml:space="preserve">Типовая таблица 17 </w:t>
      </w:r>
    </w:p>
    <w:p w14:paraId="34FCC333" w14:textId="41E78B40" w:rsidR="0098709B" w:rsidRPr="0098709B" w:rsidRDefault="0098709B" w:rsidP="00D969F4">
      <w:pPr>
        <w:jc w:val="center"/>
        <w:rPr>
          <w:bCs/>
          <w:sz w:val="24"/>
        </w:rPr>
      </w:pPr>
      <w:r w:rsidRPr="0098709B">
        <w:rPr>
          <w:sz w:val="24"/>
        </w:rPr>
        <w:t xml:space="preserve">Нормативы и параметры мероприятий по </w:t>
      </w:r>
      <w:proofErr w:type="spellStart"/>
      <w:r w:rsidRPr="0098709B">
        <w:rPr>
          <w:sz w:val="24"/>
        </w:rPr>
        <w:t>лесовосстановлению</w:t>
      </w:r>
      <w:proofErr w:type="spellEnd"/>
      <w:r w:rsidRPr="0098709B">
        <w:rPr>
          <w:sz w:val="24"/>
        </w:rPr>
        <w:t xml:space="preserve"> и лесоразведению</w:t>
      </w:r>
    </w:p>
    <w:p w14:paraId="5FD95DAF" w14:textId="77777777" w:rsidR="0098709B" w:rsidRPr="003022F9" w:rsidRDefault="0098709B" w:rsidP="00D969F4">
      <w:pPr>
        <w:pStyle w:val="Default"/>
        <w:ind w:firstLine="709"/>
        <w:jc w:val="right"/>
        <w:rPr>
          <w:color w:val="auto"/>
        </w:rPr>
      </w:pPr>
      <w:r w:rsidRPr="003022F9">
        <w:rPr>
          <w:color w:val="auto"/>
        </w:rPr>
        <w:t>площадь, га</w:t>
      </w:r>
    </w:p>
    <w:tbl>
      <w:tblPr>
        <w:tblW w:w="1530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1E0" w:firstRow="1" w:lastRow="1" w:firstColumn="1" w:lastColumn="1" w:noHBand="0" w:noVBand="0"/>
      </w:tblPr>
      <w:tblGrid>
        <w:gridCol w:w="3922"/>
        <w:gridCol w:w="1645"/>
        <w:gridCol w:w="1518"/>
        <w:gridCol w:w="1771"/>
        <w:gridCol w:w="1771"/>
        <w:gridCol w:w="2152"/>
        <w:gridCol w:w="1265"/>
        <w:gridCol w:w="1265"/>
      </w:tblGrid>
      <w:tr w:rsidR="0098709B" w:rsidRPr="0098709B" w14:paraId="32C94E2A" w14:textId="77777777" w:rsidTr="0098709B">
        <w:trPr>
          <w:trHeight w:val="20"/>
          <w:jc w:val="center"/>
        </w:trPr>
        <w:tc>
          <w:tcPr>
            <w:tcW w:w="3720" w:type="dxa"/>
            <w:vMerge w:val="restart"/>
            <w:vAlign w:val="center"/>
          </w:tcPr>
          <w:p w14:paraId="2E30B71A" w14:textId="1D888113" w:rsidR="0098709B" w:rsidRPr="0098709B" w:rsidRDefault="0098709B" w:rsidP="00D969F4">
            <w:pPr>
              <w:pStyle w:val="TableParagraph"/>
              <w:jc w:val="center"/>
              <w:rPr>
                <w:sz w:val="20"/>
                <w:szCs w:val="20"/>
              </w:rPr>
            </w:pPr>
            <w:r w:rsidRPr="0098709B">
              <w:rPr>
                <w:sz w:val="20"/>
                <w:szCs w:val="20"/>
              </w:rPr>
              <w:br w:type="column"/>
              <w:t>Показатели</w:t>
            </w:r>
          </w:p>
        </w:tc>
        <w:tc>
          <w:tcPr>
            <w:tcW w:w="6357" w:type="dxa"/>
            <w:gridSpan w:val="4"/>
            <w:vAlign w:val="center"/>
          </w:tcPr>
          <w:p w14:paraId="1DED3C9C" w14:textId="77777777" w:rsidR="0098709B" w:rsidRPr="0098709B" w:rsidRDefault="0098709B" w:rsidP="00D969F4">
            <w:pPr>
              <w:pStyle w:val="TableParagraph"/>
              <w:jc w:val="center"/>
              <w:rPr>
                <w:sz w:val="20"/>
                <w:szCs w:val="20"/>
              </w:rPr>
            </w:pPr>
            <w:r w:rsidRPr="0098709B">
              <w:rPr>
                <w:sz w:val="20"/>
                <w:szCs w:val="20"/>
              </w:rPr>
              <w:t>Не покрытые лесной растительностью земли</w:t>
            </w:r>
          </w:p>
        </w:tc>
        <w:tc>
          <w:tcPr>
            <w:tcW w:w="2040" w:type="dxa"/>
            <w:vMerge w:val="restart"/>
            <w:vAlign w:val="center"/>
          </w:tcPr>
          <w:p w14:paraId="313AF02F" w14:textId="0FC14C60" w:rsidR="0098709B" w:rsidRPr="0098709B" w:rsidRDefault="0098709B" w:rsidP="00D969F4">
            <w:pPr>
              <w:pStyle w:val="TableParagraph"/>
              <w:jc w:val="center"/>
              <w:rPr>
                <w:sz w:val="20"/>
                <w:szCs w:val="20"/>
              </w:rPr>
            </w:pPr>
            <w:r w:rsidRPr="0098709B">
              <w:rPr>
                <w:sz w:val="20"/>
                <w:szCs w:val="20"/>
              </w:rPr>
              <w:t>Лесосеки сплошных рубок предстоящего периода</w:t>
            </w:r>
          </w:p>
        </w:tc>
        <w:tc>
          <w:tcPr>
            <w:tcW w:w="1199" w:type="dxa"/>
            <w:vMerge w:val="restart"/>
            <w:vAlign w:val="center"/>
          </w:tcPr>
          <w:p w14:paraId="1DC11D50" w14:textId="560FBC35" w:rsidR="0098709B" w:rsidRPr="0098709B" w:rsidRDefault="0098709B" w:rsidP="00D969F4">
            <w:pPr>
              <w:pStyle w:val="TableParagraph"/>
              <w:jc w:val="center"/>
              <w:rPr>
                <w:sz w:val="20"/>
                <w:szCs w:val="20"/>
              </w:rPr>
            </w:pPr>
            <w:r w:rsidRPr="0098709B">
              <w:rPr>
                <w:sz w:val="20"/>
                <w:szCs w:val="20"/>
              </w:rPr>
              <w:t>Лесоразв</w:t>
            </w:r>
            <w:r w:rsidRPr="0098709B">
              <w:rPr>
                <w:sz w:val="20"/>
                <w:szCs w:val="20"/>
              </w:rPr>
              <w:t>е</w:t>
            </w:r>
            <w:r w:rsidRPr="0098709B">
              <w:rPr>
                <w:sz w:val="20"/>
                <w:szCs w:val="20"/>
              </w:rPr>
              <w:t>дение</w:t>
            </w:r>
          </w:p>
        </w:tc>
        <w:tc>
          <w:tcPr>
            <w:tcW w:w="1199" w:type="dxa"/>
            <w:vMerge w:val="restart"/>
            <w:vAlign w:val="center"/>
          </w:tcPr>
          <w:p w14:paraId="33C8A0B0" w14:textId="77777777" w:rsidR="0098709B" w:rsidRPr="0098709B" w:rsidRDefault="0098709B" w:rsidP="00D969F4">
            <w:pPr>
              <w:pStyle w:val="TableParagraph"/>
              <w:jc w:val="center"/>
              <w:rPr>
                <w:sz w:val="20"/>
                <w:szCs w:val="20"/>
              </w:rPr>
            </w:pPr>
            <w:r w:rsidRPr="0098709B">
              <w:rPr>
                <w:i/>
                <w:sz w:val="20"/>
                <w:szCs w:val="20"/>
              </w:rPr>
              <w:t>Все</w:t>
            </w:r>
            <w:r w:rsidRPr="0098709B">
              <w:rPr>
                <w:sz w:val="20"/>
                <w:szCs w:val="20"/>
              </w:rPr>
              <w:t>го</w:t>
            </w:r>
          </w:p>
        </w:tc>
      </w:tr>
      <w:tr w:rsidR="0098709B" w:rsidRPr="0098709B" w14:paraId="74FBC707" w14:textId="77777777" w:rsidTr="0098709B">
        <w:trPr>
          <w:trHeight w:val="20"/>
          <w:jc w:val="center"/>
        </w:trPr>
        <w:tc>
          <w:tcPr>
            <w:tcW w:w="3720" w:type="dxa"/>
            <w:vMerge/>
            <w:tcBorders>
              <w:top w:val="nil"/>
            </w:tcBorders>
            <w:vAlign w:val="center"/>
          </w:tcPr>
          <w:p w14:paraId="6FC86D02" w14:textId="77777777" w:rsidR="0098709B" w:rsidRPr="0098709B" w:rsidRDefault="0098709B" w:rsidP="00D969F4">
            <w:pPr>
              <w:jc w:val="center"/>
              <w:rPr>
                <w:sz w:val="20"/>
                <w:szCs w:val="20"/>
              </w:rPr>
            </w:pPr>
          </w:p>
        </w:tc>
        <w:tc>
          <w:tcPr>
            <w:tcW w:w="1560" w:type="dxa"/>
            <w:vAlign w:val="center"/>
          </w:tcPr>
          <w:p w14:paraId="760FE534" w14:textId="4536C909" w:rsidR="0098709B" w:rsidRPr="0098709B" w:rsidRDefault="0098709B" w:rsidP="00D969F4">
            <w:pPr>
              <w:pStyle w:val="TableParagraph"/>
              <w:jc w:val="center"/>
              <w:rPr>
                <w:sz w:val="20"/>
                <w:szCs w:val="20"/>
              </w:rPr>
            </w:pPr>
            <w:r>
              <w:rPr>
                <w:sz w:val="20"/>
                <w:szCs w:val="20"/>
              </w:rPr>
              <w:t>Гари и по</w:t>
            </w:r>
            <w:r w:rsidRPr="0098709B">
              <w:rPr>
                <w:sz w:val="20"/>
                <w:szCs w:val="20"/>
              </w:rPr>
              <w:t>гибшие</w:t>
            </w:r>
            <w:r w:rsidRPr="0098709B">
              <w:rPr>
                <w:spacing w:val="-1"/>
                <w:sz w:val="20"/>
                <w:szCs w:val="20"/>
              </w:rPr>
              <w:t xml:space="preserve"> </w:t>
            </w:r>
            <w:r>
              <w:rPr>
                <w:spacing w:val="-5"/>
                <w:sz w:val="20"/>
                <w:szCs w:val="20"/>
              </w:rPr>
              <w:t>на</w:t>
            </w:r>
            <w:r w:rsidRPr="0098709B">
              <w:rPr>
                <w:sz w:val="20"/>
                <w:szCs w:val="20"/>
              </w:rPr>
              <w:t>саждения</w:t>
            </w:r>
          </w:p>
        </w:tc>
        <w:tc>
          <w:tcPr>
            <w:tcW w:w="1439" w:type="dxa"/>
            <w:vAlign w:val="center"/>
          </w:tcPr>
          <w:p w14:paraId="52996777" w14:textId="77777777" w:rsidR="0098709B" w:rsidRPr="0098709B" w:rsidRDefault="0098709B" w:rsidP="00D969F4">
            <w:pPr>
              <w:pStyle w:val="TableParagraph"/>
              <w:jc w:val="center"/>
              <w:rPr>
                <w:sz w:val="20"/>
                <w:szCs w:val="20"/>
              </w:rPr>
            </w:pPr>
            <w:r w:rsidRPr="0098709B">
              <w:rPr>
                <w:sz w:val="20"/>
                <w:szCs w:val="20"/>
              </w:rPr>
              <w:t>Вырубки</w:t>
            </w:r>
          </w:p>
        </w:tc>
        <w:tc>
          <w:tcPr>
            <w:tcW w:w="1679" w:type="dxa"/>
            <w:vAlign w:val="center"/>
          </w:tcPr>
          <w:p w14:paraId="62230EE7" w14:textId="77777777" w:rsidR="0098709B" w:rsidRPr="0098709B" w:rsidRDefault="0098709B" w:rsidP="00D969F4">
            <w:pPr>
              <w:pStyle w:val="TableParagraph"/>
              <w:jc w:val="center"/>
              <w:rPr>
                <w:sz w:val="20"/>
                <w:szCs w:val="20"/>
              </w:rPr>
            </w:pPr>
            <w:r w:rsidRPr="0098709B">
              <w:rPr>
                <w:sz w:val="20"/>
                <w:szCs w:val="20"/>
              </w:rPr>
              <w:t>Прогалины и п</w:t>
            </w:r>
            <w:r w:rsidRPr="0098709B">
              <w:rPr>
                <w:sz w:val="20"/>
                <w:szCs w:val="20"/>
              </w:rPr>
              <w:t>у</w:t>
            </w:r>
            <w:r w:rsidRPr="0098709B">
              <w:rPr>
                <w:sz w:val="20"/>
                <w:szCs w:val="20"/>
              </w:rPr>
              <w:t>стыри</w:t>
            </w:r>
          </w:p>
        </w:tc>
        <w:tc>
          <w:tcPr>
            <w:tcW w:w="1679" w:type="dxa"/>
            <w:vAlign w:val="center"/>
          </w:tcPr>
          <w:p w14:paraId="6C15AD4C" w14:textId="77777777" w:rsidR="0098709B" w:rsidRPr="0098709B" w:rsidRDefault="0098709B" w:rsidP="00D969F4">
            <w:pPr>
              <w:pStyle w:val="TableParagraph"/>
              <w:jc w:val="center"/>
              <w:rPr>
                <w:sz w:val="20"/>
                <w:szCs w:val="20"/>
              </w:rPr>
            </w:pPr>
            <w:r w:rsidRPr="0098709B">
              <w:rPr>
                <w:sz w:val="20"/>
                <w:szCs w:val="20"/>
              </w:rPr>
              <w:t>Итого</w:t>
            </w:r>
          </w:p>
        </w:tc>
        <w:tc>
          <w:tcPr>
            <w:tcW w:w="2040" w:type="dxa"/>
            <w:vMerge/>
            <w:tcBorders>
              <w:top w:val="nil"/>
            </w:tcBorders>
            <w:vAlign w:val="center"/>
          </w:tcPr>
          <w:p w14:paraId="16A61FBE" w14:textId="77777777" w:rsidR="0098709B" w:rsidRPr="0098709B" w:rsidRDefault="0098709B" w:rsidP="00D969F4">
            <w:pPr>
              <w:jc w:val="center"/>
              <w:rPr>
                <w:sz w:val="20"/>
                <w:szCs w:val="20"/>
              </w:rPr>
            </w:pPr>
          </w:p>
        </w:tc>
        <w:tc>
          <w:tcPr>
            <w:tcW w:w="1199" w:type="dxa"/>
            <w:vMerge/>
            <w:tcBorders>
              <w:top w:val="nil"/>
            </w:tcBorders>
            <w:vAlign w:val="center"/>
          </w:tcPr>
          <w:p w14:paraId="7E1C7B7C" w14:textId="77777777" w:rsidR="0098709B" w:rsidRPr="0098709B" w:rsidRDefault="0098709B" w:rsidP="00D969F4">
            <w:pPr>
              <w:jc w:val="center"/>
              <w:rPr>
                <w:sz w:val="20"/>
                <w:szCs w:val="20"/>
              </w:rPr>
            </w:pPr>
          </w:p>
        </w:tc>
        <w:tc>
          <w:tcPr>
            <w:tcW w:w="1199" w:type="dxa"/>
            <w:vMerge/>
            <w:tcBorders>
              <w:top w:val="nil"/>
            </w:tcBorders>
            <w:vAlign w:val="center"/>
          </w:tcPr>
          <w:p w14:paraId="25BA3E7B" w14:textId="77777777" w:rsidR="0098709B" w:rsidRPr="0098709B" w:rsidRDefault="0098709B" w:rsidP="00D969F4">
            <w:pPr>
              <w:jc w:val="center"/>
              <w:rPr>
                <w:sz w:val="20"/>
                <w:szCs w:val="20"/>
              </w:rPr>
            </w:pPr>
          </w:p>
        </w:tc>
      </w:tr>
      <w:tr w:rsidR="0098709B" w:rsidRPr="0098709B" w14:paraId="794BF690" w14:textId="77777777" w:rsidTr="0098709B">
        <w:trPr>
          <w:trHeight w:val="20"/>
          <w:jc w:val="center"/>
        </w:trPr>
        <w:tc>
          <w:tcPr>
            <w:tcW w:w="3720" w:type="dxa"/>
            <w:vAlign w:val="center"/>
          </w:tcPr>
          <w:p w14:paraId="7A0F4948" w14:textId="77777777" w:rsidR="0098709B" w:rsidRPr="0098709B" w:rsidRDefault="0098709B" w:rsidP="00D969F4">
            <w:pPr>
              <w:pStyle w:val="TableParagraph"/>
              <w:jc w:val="center"/>
              <w:rPr>
                <w:sz w:val="20"/>
                <w:szCs w:val="20"/>
              </w:rPr>
            </w:pPr>
            <w:r w:rsidRPr="0098709B">
              <w:rPr>
                <w:sz w:val="20"/>
                <w:szCs w:val="20"/>
              </w:rPr>
              <w:t>1</w:t>
            </w:r>
          </w:p>
        </w:tc>
        <w:tc>
          <w:tcPr>
            <w:tcW w:w="1560" w:type="dxa"/>
            <w:vAlign w:val="center"/>
          </w:tcPr>
          <w:p w14:paraId="377B452B" w14:textId="77777777" w:rsidR="0098709B" w:rsidRPr="0098709B" w:rsidRDefault="0098709B" w:rsidP="00D969F4">
            <w:pPr>
              <w:pStyle w:val="TableParagraph"/>
              <w:jc w:val="center"/>
              <w:rPr>
                <w:sz w:val="20"/>
                <w:szCs w:val="20"/>
              </w:rPr>
            </w:pPr>
            <w:r w:rsidRPr="0098709B">
              <w:rPr>
                <w:sz w:val="20"/>
                <w:szCs w:val="20"/>
              </w:rPr>
              <w:t>2</w:t>
            </w:r>
          </w:p>
        </w:tc>
        <w:tc>
          <w:tcPr>
            <w:tcW w:w="1439" w:type="dxa"/>
            <w:vAlign w:val="center"/>
          </w:tcPr>
          <w:p w14:paraId="0F195FC3" w14:textId="77777777" w:rsidR="0098709B" w:rsidRPr="0098709B" w:rsidRDefault="0098709B" w:rsidP="00D969F4">
            <w:pPr>
              <w:pStyle w:val="TableParagraph"/>
              <w:jc w:val="center"/>
              <w:rPr>
                <w:sz w:val="20"/>
                <w:szCs w:val="20"/>
              </w:rPr>
            </w:pPr>
            <w:r w:rsidRPr="0098709B">
              <w:rPr>
                <w:sz w:val="20"/>
                <w:szCs w:val="20"/>
              </w:rPr>
              <w:t>3</w:t>
            </w:r>
          </w:p>
        </w:tc>
        <w:tc>
          <w:tcPr>
            <w:tcW w:w="1679" w:type="dxa"/>
            <w:vAlign w:val="center"/>
          </w:tcPr>
          <w:p w14:paraId="5B7B66D9" w14:textId="77777777" w:rsidR="0098709B" w:rsidRPr="0098709B" w:rsidRDefault="0098709B" w:rsidP="00D969F4">
            <w:pPr>
              <w:pStyle w:val="TableParagraph"/>
              <w:jc w:val="center"/>
              <w:rPr>
                <w:sz w:val="20"/>
                <w:szCs w:val="20"/>
              </w:rPr>
            </w:pPr>
            <w:r w:rsidRPr="0098709B">
              <w:rPr>
                <w:sz w:val="20"/>
                <w:szCs w:val="20"/>
              </w:rPr>
              <w:t>4</w:t>
            </w:r>
          </w:p>
        </w:tc>
        <w:tc>
          <w:tcPr>
            <w:tcW w:w="1679" w:type="dxa"/>
            <w:vAlign w:val="center"/>
          </w:tcPr>
          <w:p w14:paraId="282576B7" w14:textId="77777777" w:rsidR="0098709B" w:rsidRPr="0098709B" w:rsidRDefault="0098709B" w:rsidP="00D969F4">
            <w:pPr>
              <w:pStyle w:val="TableParagraph"/>
              <w:jc w:val="center"/>
              <w:rPr>
                <w:sz w:val="20"/>
                <w:szCs w:val="20"/>
              </w:rPr>
            </w:pPr>
            <w:r w:rsidRPr="0098709B">
              <w:rPr>
                <w:sz w:val="20"/>
                <w:szCs w:val="20"/>
              </w:rPr>
              <w:t>5</w:t>
            </w:r>
          </w:p>
        </w:tc>
        <w:tc>
          <w:tcPr>
            <w:tcW w:w="2040" w:type="dxa"/>
            <w:vAlign w:val="center"/>
          </w:tcPr>
          <w:p w14:paraId="404802D4" w14:textId="77777777" w:rsidR="0098709B" w:rsidRPr="0098709B" w:rsidRDefault="0098709B" w:rsidP="00D969F4">
            <w:pPr>
              <w:pStyle w:val="TableParagraph"/>
              <w:jc w:val="center"/>
              <w:rPr>
                <w:sz w:val="20"/>
                <w:szCs w:val="20"/>
              </w:rPr>
            </w:pPr>
            <w:r w:rsidRPr="0098709B">
              <w:rPr>
                <w:sz w:val="20"/>
                <w:szCs w:val="20"/>
              </w:rPr>
              <w:t>7</w:t>
            </w:r>
          </w:p>
        </w:tc>
        <w:tc>
          <w:tcPr>
            <w:tcW w:w="1199" w:type="dxa"/>
            <w:vAlign w:val="center"/>
          </w:tcPr>
          <w:p w14:paraId="25A14946" w14:textId="77777777" w:rsidR="0098709B" w:rsidRPr="0098709B" w:rsidRDefault="0098709B" w:rsidP="00D969F4">
            <w:pPr>
              <w:pStyle w:val="TableParagraph"/>
              <w:jc w:val="center"/>
              <w:rPr>
                <w:sz w:val="20"/>
                <w:szCs w:val="20"/>
              </w:rPr>
            </w:pPr>
            <w:r w:rsidRPr="0098709B">
              <w:rPr>
                <w:sz w:val="20"/>
                <w:szCs w:val="20"/>
              </w:rPr>
              <w:t>8</w:t>
            </w:r>
          </w:p>
        </w:tc>
        <w:tc>
          <w:tcPr>
            <w:tcW w:w="1199" w:type="dxa"/>
            <w:vAlign w:val="center"/>
          </w:tcPr>
          <w:p w14:paraId="3784B622" w14:textId="77777777" w:rsidR="0098709B" w:rsidRPr="0098709B" w:rsidRDefault="0098709B" w:rsidP="00D969F4">
            <w:pPr>
              <w:pStyle w:val="TableParagraph"/>
              <w:jc w:val="center"/>
              <w:rPr>
                <w:sz w:val="20"/>
                <w:szCs w:val="20"/>
              </w:rPr>
            </w:pPr>
            <w:r w:rsidRPr="0098709B">
              <w:rPr>
                <w:sz w:val="20"/>
                <w:szCs w:val="20"/>
              </w:rPr>
              <w:t>9</w:t>
            </w:r>
          </w:p>
        </w:tc>
      </w:tr>
      <w:tr w:rsidR="0098709B" w:rsidRPr="0098709B" w14:paraId="5BDAD6C8" w14:textId="77777777" w:rsidTr="0098709B">
        <w:trPr>
          <w:trHeight w:val="20"/>
          <w:jc w:val="center"/>
        </w:trPr>
        <w:tc>
          <w:tcPr>
            <w:tcW w:w="3720" w:type="dxa"/>
            <w:vAlign w:val="center"/>
          </w:tcPr>
          <w:p w14:paraId="71FEF9BD" w14:textId="6630C6FD" w:rsidR="0098709B" w:rsidRPr="0098709B" w:rsidRDefault="0098709B" w:rsidP="00D969F4">
            <w:pPr>
              <w:pStyle w:val="TableParagraph"/>
              <w:jc w:val="center"/>
              <w:rPr>
                <w:sz w:val="20"/>
                <w:szCs w:val="20"/>
              </w:rPr>
            </w:pPr>
            <w:r w:rsidRPr="0098709B">
              <w:rPr>
                <w:sz w:val="20"/>
                <w:szCs w:val="20"/>
              </w:rPr>
              <w:t>З</w:t>
            </w:r>
            <w:r>
              <w:rPr>
                <w:sz w:val="20"/>
                <w:szCs w:val="20"/>
              </w:rPr>
              <w:t xml:space="preserve">емли, нуждающиеся в </w:t>
            </w:r>
            <w:proofErr w:type="spellStart"/>
            <w:r>
              <w:rPr>
                <w:sz w:val="20"/>
                <w:szCs w:val="20"/>
              </w:rPr>
              <w:t>лесовос</w:t>
            </w:r>
            <w:r w:rsidRPr="0098709B">
              <w:rPr>
                <w:sz w:val="20"/>
                <w:szCs w:val="20"/>
              </w:rPr>
              <w:t>становл</w:t>
            </w:r>
            <w:r w:rsidRPr="0098709B">
              <w:rPr>
                <w:sz w:val="20"/>
                <w:szCs w:val="20"/>
              </w:rPr>
              <w:t>е</w:t>
            </w:r>
            <w:r w:rsidRPr="0098709B">
              <w:rPr>
                <w:sz w:val="20"/>
                <w:szCs w:val="20"/>
              </w:rPr>
              <w:t>нии</w:t>
            </w:r>
            <w:proofErr w:type="spellEnd"/>
            <w:r w:rsidRPr="0098709B">
              <w:rPr>
                <w:sz w:val="20"/>
                <w:szCs w:val="20"/>
              </w:rPr>
              <w:t>, всего:</w:t>
            </w:r>
          </w:p>
        </w:tc>
        <w:tc>
          <w:tcPr>
            <w:tcW w:w="1560" w:type="dxa"/>
            <w:vAlign w:val="center"/>
          </w:tcPr>
          <w:p w14:paraId="5DBFAF49" w14:textId="77777777" w:rsidR="0098709B" w:rsidRPr="0098709B" w:rsidRDefault="0098709B" w:rsidP="00D969F4">
            <w:pPr>
              <w:pStyle w:val="TableParagraph"/>
              <w:jc w:val="center"/>
              <w:rPr>
                <w:sz w:val="20"/>
                <w:szCs w:val="20"/>
              </w:rPr>
            </w:pPr>
          </w:p>
        </w:tc>
        <w:tc>
          <w:tcPr>
            <w:tcW w:w="1439" w:type="dxa"/>
            <w:vAlign w:val="center"/>
          </w:tcPr>
          <w:p w14:paraId="1DB46574" w14:textId="77777777" w:rsidR="0098709B" w:rsidRPr="0098709B" w:rsidRDefault="0098709B" w:rsidP="00D969F4">
            <w:pPr>
              <w:pStyle w:val="TableParagraph"/>
              <w:jc w:val="center"/>
              <w:rPr>
                <w:sz w:val="20"/>
                <w:szCs w:val="20"/>
              </w:rPr>
            </w:pPr>
          </w:p>
        </w:tc>
        <w:tc>
          <w:tcPr>
            <w:tcW w:w="1679" w:type="dxa"/>
            <w:vAlign w:val="center"/>
          </w:tcPr>
          <w:p w14:paraId="2CA4D621" w14:textId="77777777" w:rsidR="0098709B" w:rsidRPr="0098709B" w:rsidRDefault="0098709B" w:rsidP="00D969F4">
            <w:pPr>
              <w:pStyle w:val="TableParagraph"/>
              <w:jc w:val="center"/>
              <w:rPr>
                <w:sz w:val="20"/>
                <w:szCs w:val="20"/>
              </w:rPr>
            </w:pPr>
            <w:r w:rsidRPr="0098709B">
              <w:rPr>
                <w:sz w:val="20"/>
                <w:szCs w:val="20"/>
              </w:rPr>
              <w:t>0,2</w:t>
            </w:r>
          </w:p>
        </w:tc>
        <w:tc>
          <w:tcPr>
            <w:tcW w:w="1679" w:type="dxa"/>
            <w:vAlign w:val="center"/>
          </w:tcPr>
          <w:p w14:paraId="4AB7724D" w14:textId="77777777" w:rsidR="0098709B" w:rsidRPr="0098709B" w:rsidRDefault="0098709B" w:rsidP="00D969F4">
            <w:pPr>
              <w:pStyle w:val="TableParagraph"/>
              <w:jc w:val="center"/>
              <w:rPr>
                <w:sz w:val="20"/>
                <w:szCs w:val="20"/>
              </w:rPr>
            </w:pPr>
          </w:p>
        </w:tc>
        <w:tc>
          <w:tcPr>
            <w:tcW w:w="2040" w:type="dxa"/>
            <w:vAlign w:val="center"/>
          </w:tcPr>
          <w:p w14:paraId="7AA8C44B" w14:textId="77777777" w:rsidR="0098709B" w:rsidRPr="0098709B" w:rsidRDefault="0098709B" w:rsidP="00D969F4">
            <w:pPr>
              <w:pStyle w:val="TableParagraph"/>
              <w:jc w:val="center"/>
              <w:rPr>
                <w:sz w:val="20"/>
                <w:szCs w:val="20"/>
              </w:rPr>
            </w:pPr>
          </w:p>
        </w:tc>
        <w:tc>
          <w:tcPr>
            <w:tcW w:w="1199" w:type="dxa"/>
            <w:vAlign w:val="center"/>
          </w:tcPr>
          <w:p w14:paraId="377F66A9" w14:textId="77777777" w:rsidR="0098709B" w:rsidRPr="0098709B" w:rsidRDefault="0098709B" w:rsidP="00D969F4">
            <w:pPr>
              <w:pStyle w:val="TableParagraph"/>
              <w:jc w:val="center"/>
              <w:rPr>
                <w:sz w:val="20"/>
                <w:szCs w:val="20"/>
              </w:rPr>
            </w:pPr>
          </w:p>
        </w:tc>
        <w:tc>
          <w:tcPr>
            <w:tcW w:w="1199" w:type="dxa"/>
            <w:vAlign w:val="center"/>
          </w:tcPr>
          <w:p w14:paraId="2D922D26" w14:textId="1EB47FA1" w:rsidR="0098709B" w:rsidRPr="0098709B" w:rsidRDefault="00074F43" w:rsidP="00D969F4">
            <w:pPr>
              <w:pStyle w:val="TableParagraph"/>
              <w:jc w:val="center"/>
              <w:rPr>
                <w:sz w:val="20"/>
                <w:szCs w:val="20"/>
              </w:rPr>
            </w:pPr>
            <w:r>
              <w:rPr>
                <w:sz w:val="20"/>
                <w:szCs w:val="20"/>
              </w:rPr>
              <w:t>0.2</w:t>
            </w:r>
          </w:p>
        </w:tc>
      </w:tr>
      <w:tr w:rsidR="0098709B" w:rsidRPr="0098709B" w14:paraId="2F03DC08" w14:textId="77777777" w:rsidTr="0098709B">
        <w:trPr>
          <w:trHeight w:val="20"/>
          <w:jc w:val="center"/>
        </w:trPr>
        <w:tc>
          <w:tcPr>
            <w:tcW w:w="3720" w:type="dxa"/>
            <w:vAlign w:val="center"/>
          </w:tcPr>
          <w:p w14:paraId="756E9789" w14:textId="77777777" w:rsidR="0098709B" w:rsidRPr="0098709B" w:rsidRDefault="0098709B" w:rsidP="00D969F4">
            <w:pPr>
              <w:pStyle w:val="TableParagraph"/>
              <w:jc w:val="center"/>
              <w:rPr>
                <w:sz w:val="20"/>
                <w:szCs w:val="20"/>
              </w:rPr>
            </w:pPr>
            <w:r w:rsidRPr="0098709B">
              <w:rPr>
                <w:sz w:val="20"/>
                <w:szCs w:val="20"/>
              </w:rPr>
              <w:t>в том числе по породам:</w:t>
            </w:r>
          </w:p>
        </w:tc>
        <w:tc>
          <w:tcPr>
            <w:tcW w:w="1560" w:type="dxa"/>
            <w:shd w:val="clear" w:color="auto" w:fill="F3F3F3"/>
            <w:vAlign w:val="center"/>
          </w:tcPr>
          <w:p w14:paraId="2EB85DA7" w14:textId="77777777" w:rsidR="0098709B" w:rsidRPr="0098709B" w:rsidRDefault="0098709B" w:rsidP="00D969F4">
            <w:pPr>
              <w:pStyle w:val="TableParagraph"/>
              <w:jc w:val="center"/>
              <w:rPr>
                <w:sz w:val="20"/>
                <w:szCs w:val="20"/>
              </w:rPr>
            </w:pPr>
          </w:p>
        </w:tc>
        <w:tc>
          <w:tcPr>
            <w:tcW w:w="1439" w:type="dxa"/>
            <w:shd w:val="clear" w:color="auto" w:fill="F3F3F3"/>
            <w:vAlign w:val="center"/>
          </w:tcPr>
          <w:p w14:paraId="71EDA54F" w14:textId="77777777" w:rsidR="0098709B" w:rsidRPr="0098709B" w:rsidRDefault="0098709B" w:rsidP="00D969F4">
            <w:pPr>
              <w:pStyle w:val="TableParagraph"/>
              <w:jc w:val="center"/>
              <w:rPr>
                <w:sz w:val="20"/>
                <w:szCs w:val="20"/>
              </w:rPr>
            </w:pPr>
          </w:p>
        </w:tc>
        <w:tc>
          <w:tcPr>
            <w:tcW w:w="1679" w:type="dxa"/>
            <w:shd w:val="clear" w:color="auto" w:fill="F3F3F3"/>
            <w:vAlign w:val="center"/>
          </w:tcPr>
          <w:p w14:paraId="44EBB924" w14:textId="77777777" w:rsidR="0098709B" w:rsidRPr="0098709B" w:rsidRDefault="0098709B" w:rsidP="00D969F4">
            <w:pPr>
              <w:pStyle w:val="TableParagraph"/>
              <w:jc w:val="center"/>
              <w:rPr>
                <w:sz w:val="20"/>
                <w:szCs w:val="20"/>
              </w:rPr>
            </w:pPr>
          </w:p>
        </w:tc>
        <w:tc>
          <w:tcPr>
            <w:tcW w:w="1679" w:type="dxa"/>
            <w:shd w:val="clear" w:color="auto" w:fill="F3F3F3"/>
            <w:vAlign w:val="center"/>
          </w:tcPr>
          <w:p w14:paraId="222A7438" w14:textId="77777777" w:rsidR="0098709B" w:rsidRPr="0098709B" w:rsidRDefault="0098709B" w:rsidP="00D969F4">
            <w:pPr>
              <w:pStyle w:val="TableParagraph"/>
              <w:jc w:val="center"/>
              <w:rPr>
                <w:sz w:val="20"/>
                <w:szCs w:val="20"/>
              </w:rPr>
            </w:pPr>
          </w:p>
        </w:tc>
        <w:tc>
          <w:tcPr>
            <w:tcW w:w="2040" w:type="dxa"/>
            <w:shd w:val="clear" w:color="auto" w:fill="F3F3F3"/>
            <w:vAlign w:val="center"/>
          </w:tcPr>
          <w:p w14:paraId="51B94F86" w14:textId="77777777" w:rsidR="0098709B" w:rsidRPr="0098709B" w:rsidRDefault="0098709B" w:rsidP="00D969F4">
            <w:pPr>
              <w:pStyle w:val="TableParagraph"/>
              <w:jc w:val="center"/>
              <w:rPr>
                <w:sz w:val="20"/>
                <w:szCs w:val="20"/>
              </w:rPr>
            </w:pPr>
          </w:p>
        </w:tc>
        <w:tc>
          <w:tcPr>
            <w:tcW w:w="1199" w:type="dxa"/>
            <w:shd w:val="clear" w:color="auto" w:fill="F3F3F3"/>
            <w:vAlign w:val="center"/>
          </w:tcPr>
          <w:p w14:paraId="4D2CB6F3" w14:textId="77777777" w:rsidR="0098709B" w:rsidRPr="0098709B" w:rsidRDefault="0098709B" w:rsidP="00D969F4">
            <w:pPr>
              <w:pStyle w:val="TableParagraph"/>
              <w:jc w:val="center"/>
              <w:rPr>
                <w:sz w:val="20"/>
                <w:szCs w:val="20"/>
              </w:rPr>
            </w:pPr>
          </w:p>
        </w:tc>
        <w:tc>
          <w:tcPr>
            <w:tcW w:w="1199" w:type="dxa"/>
            <w:shd w:val="clear" w:color="auto" w:fill="F3F3F3"/>
            <w:vAlign w:val="center"/>
          </w:tcPr>
          <w:p w14:paraId="47735800" w14:textId="77777777" w:rsidR="0098709B" w:rsidRPr="0098709B" w:rsidRDefault="0098709B" w:rsidP="00D969F4">
            <w:pPr>
              <w:pStyle w:val="TableParagraph"/>
              <w:jc w:val="center"/>
              <w:rPr>
                <w:sz w:val="20"/>
                <w:szCs w:val="20"/>
              </w:rPr>
            </w:pPr>
          </w:p>
        </w:tc>
      </w:tr>
      <w:tr w:rsidR="0098709B" w:rsidRPr="0098709B" w14:paraId="38D51350" w14:textId="77777777" w:rsidTr="0098709B">
        <w:trPr>
          <w:trHeight w:val="20"/>
          <w:jc w:val="center"/>
        </w:trPr>
        <w:tc>
          <w:tcPr>
            <w:tcW w:w="3720" w:type="dxa"/>
            <w:vAlign w:val="center"/>
          </w:tcPr>
          <w:p w14:paraId="421CE530" w14:textId="77777777" w:rsidR="0098709B" w:rsidRPr="0098709B" w:rsidRDefault="0098709B" w:rsidP="00D969F4">
            <w:pPr>
              <w:pStyle w:val="TableParagraph"/>
              <w:jc w:val="center"/>
              <w:rPr>
                <w:sz w:val="20"/>
                <w:szCs w:val="20"/>
              </w:rPr>
            </w:pPr>
            <w:r w:rsidRPr="0098709B">
              <w:rPr>
                <w:sz w:val="20"/>
                <w:szCs w:val="20"/>
              </w:rPr>
              <w:t>-</w:t>
            </w:r>
            <w:r w:rsidRPr="0098709B">
              <w:rPr>
                <w:spacing w:val="59"/>
                <w:sz w:val="20"/>
                <w:szCs w:val="20"/>
              </w:rPr>
              <w:t xml:space="preserve"> </w:t>
            </w:r>
            <w:r w:rsidRPr="0098709B">
              <w:rPr>
                <w:sz w:val="20"/>
                <w:szCs w:val="20"/>
              </w:rPr>
              <w:t>хвойным</w:t>
            </w:r>
          </w:p>
        </w:tc>
        <w:tc>
          <w:tcPr>
            <w:tcW w:w="1560" w:type="dxa"/>
            <w:vAlign w:val="center"/>
          </w:tcPr>
          <w:p w14:paraId="69914ACF" w14:textId="77777777" w:rsidR="0098709B" w:rsidRPr="0098709B" w:rsidRDefault="0098709B" w:rsidP="00D969F4">
            <w:pPr>
              <w:pStyle w:val="TableParagraph"/>
              <w:jc w:val="center"/>
              <w:rPr>
                <w:sz w:val="20"/>
                <w:szCs w:val="20"/>
              </w:rPr>
            </w:pPr>
          </w:p>
        </w:tc>
        <w:tc>
          <w:tcPr>
            <w:tcW w:w="1439" w:type="dxa"/>
            <w:vAlign w:val="center"/>
          </w:tcPr>
          <w:p w14:paraId="05EFE861" w14:textId="77777777" w:rsidR="0098709B" w:rsidRPr="0098709B" w:rsidRDefault="0098709B" w:rsidP="00D969F4">
            <w:pPr>
              <w:pStyle w:val="TableParagraph"/>
              <w:jc w:val="center"/>
              <w:rPr>
                <w:sz w:val="20"/>
                <w:szCs w:val="20"/>
              </w:rPr>
            </w:pPr>
          </w:p>
        </w:tc>
        <w:tc>
          <w:tcPr>
            <w:tcW w:w="1679" w:type="dxa"/>
            <w:vAlign w:val="center"/>
          </w:tcPr>
          <w:p w14:paraId="5FB28A68" w14:textId="77777777" w:rsidR="0098709B" w:rsidRPr="0098709B" w:rsidRDefault="0098709B" w:rsidP="00D969F4">
            <w:pPr>
              <w:pStyle w:val="TableParagraph"/>
              <w:jc w:val="center"/>
              <w:rPr>
                <w:sz w:val="20"/>
                <w:szCs w:val="20"/>
              </w:rPr>
            </w:pPr>
            <w:r w:rsidRPr="0098709B">
              <w:rPr>
                <w:sz w:val="20"/>
                <w:szCs w:val="20"/>
              </w:rPr>
              <w:t>0,2</w:t>
            </w:r>
          </w:p>
        </w:tc>
        <w:tc>
          <w:tcPr>
            <w:tcW w:w="1679" w:type="dxa"/>
            <w:vAlign w:val="center"/>
          </w:tcPr>
          <w:p w14:paraId="5F74A852" w14:textId="77777777" w:rsidR="0098709B" w:rsidRPr="0098709B" w:rsidRDefault="0098709B" w:rsidP="00D969F4">
            <w:pPr>
              <w:pStyle w:val="TableParagraph"/>
              <w:jc w:val="center"/>
              <w:rPr>
                <w:sz w:val="20"/>
                <w:szCs w:val="20"/>
              </w:rPr>
            </w:pPr>
          </w:p>
        </w:tc>
        <w:tc>
          <w:tcPr>
            <w:tcW w:w="2040" w:type="dxa"/>
            <w:vAlign w:val="center"/>
          </w:tcPr>
          <w:p w14:paraId="196A4B40" w14:textId="77777777" w:rsidR="0098709B" w:rsidRPr="0098709B" w:rsidRDefault="0098709B" w:rsidP="00D969F4">
            <w:pPr>
              <w:pStyle w:val="TableParagraph"/>
              <w:jc w:val="center"/>
              <w:rPr>
                <w:sz w:val="20"/>
                <w:szCs w:val="20"/>
              </w:rPr>
            </w:pPr>
          </w:p>
        </w:tc>
        <w:tc>
          <w:tcPr>
            <w:tcW w:w="1199" w:type="dxa"/>
            <w:vAlign w:val="center"/>
          </w:tcPr>
          <w:p w14:paraId="1DD59A96" w14:textId="77777777" w:rsidR="0098709B" w:rsidRPr="0098709B" w:rsidRDefault="0098709B" w:rsidP="00D969F4">
            <w:pPr>
              <w:pStyle w:val="TableParagraph"/>
              <w:jc w:val="center"/>
              <w:rPr>
                <w:sz w:val="20"/>
                <w:szCs w:val="20"/>
              </w:rPr>
            </w:pPr>
          </w:p>
        </w:tc>
        <w:tc>
          <w:tcPr>
            <w:tcW w:w="1199" w:type="dxa"/>
            <w:vAlign w:val="center"/>
          </w:tcPr>
          <w:p w14:paraId="26983925" w14:textId="77777777" w:rsidR="0098709B" w:rsidRPr="0098709B" w:rsidRDefault="0098709B" w:rsidP="00D969F4">
            <w:pPr>
              <w:pStyle w:val="TableParagraph"/>
              <w:jc w:val="center"/>
              <w:rPr>
                <w:sz w:val="20"/>
                <w:szCs w:val="20"/>
              </w:rPr>
            </w:pPr>
            <w:r w:rsidRPr="0098709B">
              <w:rPr>
                <w:sz w:val="20"/>
                <w:szCs w:val="20"/>
              </w:rPr>
              <w:t>0,2</w:t>
            </w:r>
          </w:p>
        </w:tc>
      </w:tr>
      <w:tr w:rsidR="0098709B" w:rsidRPr="0098709B" w14:paraId="4E05A19E" w14:textId="77777777" w:rsidTr="0098709B">
        <w:trPr>
          <w:trHeight w:val="20"/>
          <w:jc w:val="center"/>
        </w:trPr>
        <w:tc>
          <w:tcPr>
            <w:tcW w:w="3720" w:type="dxa"/>
            <w:vAlign w:val="center"/>
          </w:tcPr>
          <w:p w14:paraId="6152B9DB" w14:textId="77777777" w:rsidR="0098709B" w:rsidRPr="0098709B" w:rsidRDefault="0098709B" w:rsidP="00D969F4">
            <w:pPr>
              <w:pStyle w:val="TableParagraph"/>
              <w:jc w:val="center"/>
              <w:rPr>
                <w:sz w:val="20"/>
                <w:szCs w:val="20"/>
              </w:rPr>
            </w:pPr>
            <w:r w:rsidRPr="0098709B">
              <w:rPr>
                <w:sz w:val="20"/>
                <w:szCs w:val="20"/>
              </w:rPr>
              <w:t xml:space="preserve">- </w:t>
            </w:r>
            <w:proofErr w:type="spellStart"/>
            <w:r w:rsidRPr="0098709B">
              <w:rPr>
                <w:sz w:val="20"/>
                <w:szCs w:val="20"/>
              </w:rPr>
              <w:t>мягколиственным</w:t>
            </w:r>
            <w:proofErr w:type="spellEnd"/>
          </w:p>
        </w:tc>
        <w:tc>
          <w:tcPr>
            <w:tcW w:w="1560" w:type="dxa"/>
            <w:vAlign w:val="center"/>
          </w:tcPr>
          <w:p w14:paraId="3DB0DF93" w14:textId="77777777" w:rsidR="0098709B" w:rsidRPr="0098709B" w:rsidRDefault="0098709B" w:rsidP="00D969F4">
            <w:pPr>
              <w:pStyle w:val="TableParagraph"/>
              <w:jc w:val="center"/>
              <w:rPr>
                <w:sz w:val="20"/>
                <w:szCs w:val="20"/>
              </w:rPr>
            </w:pPr>
          </w:p>
        </w:tc>
        <w:tc>
          <w:tcPr>
            <w:tcW w:w="1439" w:type="dxa"/>
            <w:vAlign w:val="center"/>
          </w:tcPr>
          <w:p w14:paraId="457DDC26" w14:textId="77777777" w:rsidR="0098709B" w:rsidRPr="0098709B" w:rsidRDefault="0098709B" w:rsidP="00D969F4">
            <w:pPr>
              <w:pStyle w:val="TableParagraph"/>
              <w:jc w:val="center"/>
              <w:rPr>
                <w:sz w:val="20"/>
                <w:szCs w:val="20"/>
              </w:rPr>
            </w:pPr>
          </w:p>
        </w:tc>
        <w:tc>
          <w:tcPr>
            <w:tcW w:w="1679" w:type="dxa"/>
            <w:vAlign w:val="center"/>
          </w:tcPr>
          <w:p w14:paraId="08737E2B" w14:textId="77777777" w:rsidR="0098709B" w:rsidRPr="0098709B" w:rsidRDefault="0098709B" w:rsidP="00D969F4">
            <w:pPr>
              <w:pStyle w:val="TableParagraph"/>
              <w:jc w:val="center"/>
              <w:rPr>
                <w:sz w:val="20"/>
                <w:szCs w:val="20"/>
              </w:rPr>
            </w:pPr>
          </w:p>
        </w:tc>
        <w:tc>
          <w:tcPr>
            <w:tcW w:w="1679" w:type="dxa"/>
            <w:vAlign w:val="center"/>
          </w:tcPr>
          <w:p w14:paraId="51BBDB5C" w14:textId="77777777" w:rsidR="0098709B" w:rsidRPr="0098709B" w:rsidRDefault="0098709B" w:rsidP="00D969F4">
            <w:pPr>
              <w:pStyle w:val="TableParagraph"/>
              <w:jc w:val="center"/>
              <w:rPr>
                <w:sz w:val="20"/>
                <w:szCs w:val="20"/>
              </w:rPr>
            </w:pPr>
          </w:p>
        </w:tc>
        <w:tc>
          <w:tcPr>
            <w:tcW w:w="2040" w:type="dxa"/>
            <w:vAlign w:val="center"/>
          </w:tcPr>
          <w:p w14:paraId="2EDB4AEA" w14:textId="77777777" w:rsidR="0098709B" w:rsidRPr="0098709B" w:rsidRDefault="0098709B" w:rsidP="00D969F4">
            <w:pPr>
              <w:pStyle w:val="TableParagraph"/>
              <w:jc w:val="center"/>
              <w:rPr>
                <w:sz w:val="20"/>
                <w:szCs w:val="20"/>
              </w:rPr>
            </w:pPr>
          </w:p>
        </w:tc>
        <w:tc>
          <w:tcPr>
            <w:tcW w:w="1199" w:type="dxa"/>
            <w:vAlign w:val="center"/>
          </w:tcPr>
          <w:p w14:paraId="2DD5BB77" w14:textId="77777777" w:rsidR="0098709B" w:rsidRPr="0098709B" w:rsidRDefault="0098709B" w:rsidP="00D969F4">
            <w:pPr>
              <w:pStyle w:val="TableParagraph"/>
              <w:jc w:val="center"/>
              <w:rPr>
                <w:sz w:val="20"/>
                <w:szCs w:val="20"/>
              </w:rPr>
            </w:pPr>
          </w:p>
        </w:tc>
        <w:tc>
          <w:tcPr>
            <w:tcW w:w="1199" w:type="dxa"/>
            <w:vAlign w:val="center"/>
          </w:tcPr>
          <w:p w14:paraId="7B859081" w14:textId="77777777" w:rsidR="0098709B" w:rsidRPr="0098709B" w:rsidRDefault="0098709B" w:rsidP="00D969F4">
            <w:pPr>
              <w:pStyle w:val="TableParagraph"/>
              <w:jc w:val="center"/>
              <w:rPr>
                <w:sz w:val="20"/>
                <w:szCs w:val="20"/>
              </w:rPr>
            </w:pPr>
          </w:p>
        </w:tc>
      </w:tr>
      <w:tr w:rsidR="0098709B" w:rsidRPr="0098709B" w14:paraId="4442482E" w14:textId="77777777" w:rsidTr="0098709B">
        <w:trPr>
          <w:trHeight w:val="20"/>
          <w:jc w:val="center"/>
        </w:trPr>
        <w:tc>
          <w:tcPr>
            <w:tcW w:w="3720" w:type="dxa"/>
            <w:vAlign w:val="center"/>
          </w:tcPr>
          <w:p w14:paraId="491614DF" w14:textId="77777777" w:rsidR="0098709B" w:rsidRPr="0098709B" w:rsidRDefault="0098709B" w:rsidP="00D969F4">
            <w:pPr>
              <w:pStyle w:val="TableParagraph"/>
              <w:jc w:val="center"/>
              <w:rPr>
                <w:sz w:val="20"/>
                <w:szCs w:val="20"/>
              </w:rPr>
            </w:pPr>
            <w:r w:rsidRPr="0098709B">
              <w:rPr>
                <w:sz w:val="20"/>
                <w:szCs w:val="20"/>
              </w:rPr>
              <w:t>в том числе по способам:</w:t>
            </w:r>
          </w:p>
        </w:tc>
        <w:tc>
          <w:tcPr>
            <w:tcW w:w="1560" w:type="dxa"/>
            <w:shd w:val="clear" w:color="auto" w:fill="F3F3F3"/>
            <w:vAlign w:val="center"/>
          </w:tcPr>
          <w:p w14:paraId="6F2B8D1E" w14:textId="77777777" w:rsidR="0098709B" w:rsidRPr="0098709B" w:rsidRDefault="0098709B" w:rsidP="00D969F4">
            <w:pPr>
              <w:pStyle w:val="TableParagraph"/>
              <w:jc w:val="center"/>
              <w:rPr>
                <w:sz w:val="20"/>
                <w:szCs w:val="20"/>
              </w:rPr>
            </w:pPr>
          </w:p>
        </w:tc>
        <w:tc>
          <w:tcPr>
            <w:tcW w:w="1439" w:type="dxa"/>
            <w:shd w:val="clear" w:color="auto" w:fill="F3F3F3"/>
            <w:vAlign w:val="center"/>
          </w:tcPr>
          <w:p w14:paraId="74D1BD7E" w14:textId="77777777" w:rsidR="0098709B" w:rsidRPr="0098709B" w:rsidRDefault="0098709B" w:rsidP="00D969F4">
            <w:pPr>
              <w:pStyle w:val="TableParagraph"/>
              <w:jc w:val="center"/>
              <w:rPr>
                <w:sz w:val="20"/>
                <w:szCs w:val="20"/>
              </w:rPr>
            </w:pPr>
          </w:p>
        </w:tc>
        <w:tc>
          <w:tcPr>
            <w:tcW w:w="1679" w:type="dxa"/>
            <w:shd w:val="clear" w:color="auto" w:fill="F3F3F3"/>
            <w:vAlign w:val="center"/>
          </w:tcPr>
          <w:p w14:paraId="2D5F85E2" w14:textId="77777777" w:rsidR="0098709B" w:rsidRPr="0098709B" w:rsidRDefault="0098709B" w:rsidP="00D969F4">
            <w:pPr>
              <w:pStyle w:val="TableParagraph"/>
              <w:jc w:val="center"/>
              <w:rPr>
                <w:sz w:val="20"/>
                <w:szCs w:val="20"/>
              </w:rPr>
            </w:pPr>
          </w:p>
        </w:tc>
        <w:tc>
          <w:tcPr>
            <w:tcW w:w="1679" w:type="dxa"/>
            <w:shd w:val="clear" w:color="auto" w:fill="F3F3F3"/>
            <w:vAlign w:val="center"/>
          </w:tcPr>
          <w:p w14:paraId="449FF35C" w14:textId="77777777" w:rsidR="0098709B" w:rsidRPr="0098709B" w:rsidRDefault="0098709B" w:rsidP="00D969F4">
            <w:pPr>
              <w:pStyle w:val="TableParagraph"/>
              <w:jc w:val="center"/>
              <w:rPr>
                <w:sz w:val="20"/>
                <w:szCs w:val="20"/>
              </w:rPr>
            </w:pPr>
          </w:p>
        </w:tc>
        <w:tc>
          <w:tcPr>
            <w:tcW w:w="2040" w:type="dxa"/>
            <w:shd w:val="clear" w:color="auto" w:fill="F3F3F3"/>
            <w:vAlign w:val="center"/>
          </w:tcPr>
          <w:p w14:paraId="4747FC78" w14:textId="77777777" w:rsidR="0098709B" w:rsidRPr="0098709B" w:rsidRDefault="0098709B" w:rsidP="00D969F4">
            <w:pPr>
              <w:pStyle w:val="TableParagraph"/>
              <w:jc w:val="center"/>
              <w:rPr>
                <w:sz w:val="20"/>
                <w:szCs w:val="20"/>
              </w:rPr>
            </w:pPr>
          </w:p>
        </w:tc>
        <w:tc>
          <w:tcPr>
            <w:tcW w:w="1199" w:type="dxa"/>
            <w:shd w:val="clear" w:color="auto" w:fill="F3F3F3"/>
            <w:vAlign w:val="center"/>
          </w:tcPr>
          <w:p w14:paraId="2FAD5E96" w14:textId="77777777" w:rsidR="0098709B" w:rsidRPr="0098709B" w:rsidRDefault="0098709B" w:rsidP="00D969F4">
            <w:pPr>
              <w:pStyle w:val="TableParagraph"/>
              <w:jc w:val="center"/>
              <w:rPr>
                <w:sz w:val="20"/>
                <w:szCs w:val="20"/>
              </w:rPr>
            </w:pPr>
          </w:p>
        </w:tc>
        <w:tc>
          <w:tcPr>
            <w:tcW w:w="1199" w:type="dxa"/>
            <w:shd w:val="clear" w:color="auto" w:fill="F3F3F3"/>
            <w:vAlign w:val="center"/>
          </w:tcPr>
          <w:p w14:paraId="291275EA" w14:textId="77777777" w:rsidR="0098709B" w:rsidRPr="0098709B" w:rsidRDefault="0098709B" w:rsidP="00D969F4">
            <w:pPr>
              <w:pStyle w:val="TableParagraph"/>
              <w:jc w:val="center"/>
              <w:rPr>
                <w:sz w:val="20"/>
                <w:szCs w:val="20"/>
              </w:rPr>
            </w:pPr>
          </w:p>
        </w:tc>
      </w:tr>
      <w:tr w:rsidR="0098709B" w:rsidRPr="0098709B" w14:paraId="666A91E4" w14:textId="77777777" w:rsidTr="0098709B">
        <w:trPr>
          <w:trHeight w:val="20"/>
          <w:jc w:val="center"/>
        </w:trPr>
        <w:tc>
          <w:tcPr>
            <w:tcW w:w="3720" w:type="dxa"/>
            <w:vAlign w:val="center"/>
          </w:tcPr>
          <w:p w14:paraId="20948B4D" w14:textId="0360A528" w:rsidR="0098709B" w:rsidRPr="0098709B" w:rsidRDefault="0098709B" w:rsidP="00D969F4">
            <w:pPr>
              <w:pStyle w:val="TableParagraph"/>
              <w:jc w:val="center"/>
              <w:rPr>
                <w:i/>
                <w:sz w:val="20"/>
                <w:szCs w:val="20"/>
              </w:rPr>
            </w:pPr>
            <w:r w:rsidRPr="0098709B">
              <w:rPr>
                <w:i/>
                <w:sz w:val="20"/>
                <w:szCs w:val="20"/>
              </w:rPr>
              <w:t>Искусственное (создание лесных</w:t>
            </w:r>
            <w:r>
              <w:rPr>
                <w:i/>
                <w:sz w:val="20"/>
                <w:szCs w:val="20"/>
              </w:rPr>
              <w:t xml:space="preserve"> </w:t>
            </w:r>
            <w:r w:rsidRPr="0098709B">
              <w:rPr>
                <w:i/>
                <w:sz w:val="20"/>
                <w:szCs w:val="20"/>
              </w:rPr>
              <w:t>культур) - всего:</w:t>
            </w:r>
          </w:p>
        </w:tc>
        <w:tc>
          <w:tcPr>
            <w:tcW w:w="1560" w:type="dxa"/>
            <w:vAlign w:val="center"/>
          </w:tcPr>
          <w:p w14:paraId="7DB0BE51" w14:textId="77777777" w:rsidR="0098709B" w:rsidRPr="0098709B" w:rsidRDefault="0098709B" w:rsidP="00D969F4">
            <w:pPr>
              <w:pStyle w:val="TableParagraph"/>
              <w:jc w:val="center"/>
              <w:rPr>
                <w:sz w:val="20"/>
                <w:szCs w:val="20"/>
              </w:rPr>
            </w:pPr>
          </w:p>
        </w:tc>
        <w:tc>
          <w:tcPr>
            <w:tcW w:w="1439" w:type="dxa"/>
            <w:vAlign w:val="center"/>
          </w:tcPr>
          <w:p w14:paraId="00823638" w14:textId="77777777" w:rsidR="0098709B" w:rsidRPr="0098709B" w:rsidRDefault="0098709B" w:rsidP="00D969F4">
            <w:pPr>
              <w:pStyle w:val="TableParagraph"/>
              <w:jc w:val="center"/>
              <w:rPr>
                <w:sz w:val="20"/>
                <w:szCs w:val="20"/>
              </w:rPr>
            </w:pPr>
          </w:p>
        </w:tc>
        <w:tc>
          <w:tcPr>
            <w:tcW w:w="1679" w:type="dxa"/>
            <w:vAlign w:val="center"/>
          </w:tcPr>
          <w:p w14:paraId="1E66C183" w14:textId="77777777" w:rsidR="0098709B" w:rsidRPr="0098709B" w:rsidRDefault="0098709B" w:rsidP="00D969F4">
            <w:pPr>
              <w:pStyle w:val="TableParagraph"/>
              <w:jc w:val="center"/>
              <w:rPr>
                <w:sz w:val="20"/>
                <w:szCs w:val="20"/>
              </w:rPr>
            </w:pPr>
          </w:p>
        </w:tc>
        <w:tc>
          <w:tcPr>
            <w:tcW w:w="1679" w:type="dxa"/>
            <w:vAlign w:val="center"/>
          </w:tcPr>
          <w:p w14:paraId="671A76C9" w14:textId="77777777" w:rsidR="0098709B" w:rsidRPr="0098709B" w:rsidRDefault="0098709B" w:rsidP="00D969F4">
            <w:pPr>
              <w:pStyle w:val="TableParagraph"/>
              <w:jc w:val="center"/>
              <w:rPr>
                <w:sz w:val="20"/>
                <w:szCs w:val="20"/>
              </w:rPr>
            </w:pPr>
          </w:p>
        </w:tc>
        <w:tc>
          <w:tcPr>
            <w:tcW w:w="2040" w:type="dxa"/>
            <w:vAlign w:val="center"/>
          </w:tcPr>
          <w:p w14:paraId="7D4BEB33" w14:textId="77777777" w:rsidR="0098709B" w:rsidRPr="0098709B" w:rsidRDefault="0098709B" w:rsidP="00D969F4">
            <w:pPr>
              <w:pStyle w:val="TableParagraph"/>
              <w:jc w:val="center"/>
              <w:rPr>
                <w:sz w:val="20"/>
                <w:szCs w:val="20"/>
              </w:rPr>
            </w:pPr>
          </w:p>
        </w:tc>
        <w:tc>
          <w:tcPr>
            <w:tcW w:w="1199" w:type="dxa"/>
            <w:vAlign w:val="center"/>
          </w:tcPr>
          <w:p w14:paraId="648AF484" w14:textId="77777777" w:rsidR="0098709B" w:rsidRPr="0098709B" w:rsidRDefault="0098709B" w:rsidP="00D969F4">
            <w:pPr>
              <w:pStyle w:val="TableParagraph"/>
              <w:jc w:val="center"/>
              <w:rPr>
                <w:sz w:val="20"/>
                <w:szCs w:val="20"/>
              </w:rPr>
            </w:pPr>
          </w:p>
        </w:tc>
        <w:tc>
          <w:tcPr>
            <w:tcW w:w="1199" w:type="dxa"/>
            <w:vAlign w:val="center"/>
          </w:tcPr>
          <w:p w14:paraId="41D368DC" w14:textId="77777777" w:rsidR="0098709B" w:rsidRPr="0098709B" w:rsidRDefault="0098709B" w:rsidP="00D969F4">
            <w:pPr>
              <w:pStyle w:val="TableParagraph"/>
              <w:jc w:val="center"/>
              <w:rPr>
                <w:sz w:val="20"/>
                <w:szCs w:val="20"/>
              </w:rPr>
            </w:pPr>
          </w:p>
        </w:tc>
      </w:tr>
      <w:tr w:rsidR="0098709B" w:rsidRPr="0098709B" w14:paraId="1EF15320" w14:textId="77777777" w:rsidTr="0098709B">
        <w:trPr>
          <w:trHeight w:val="20"/>
          <w:jc w:val="center"/>
        </w:trPr>
        <w:tc>
          <w:tcPr>
            <w:tcW w:w="3720" w:type="dxa"/>
            <w:vAlign w:val="center"/>
          </w:tcPr>
          <w:p w14:paraId="216BCD18" w14:textId="58C27AC4" w:rsidR="0098709B" w:rsidRPr="0098709B" w:rsidRDefault="0098709B" w:rsidP="00D969F4">
            <w:pPr>
              <w:pStyle w:val="TableParagraph"/>
              <w:tabs>
                <w:tab w:val="left" w:pos="572"/>
              </w:tabs>
              <w:jc w:val="center"/>
              <w:rPr>
                <w:sz w:val="20"/>
                <w:szCs w:val="20"/>
              </w:rPr>
            </w:pPr>
            <w:r>
              <w:rPr>
                <w:sz w:val="20"/>
                <w:szCs w:val="20"/>
              </w:rPr>
              <w:t xml:space="preserve">из </w:t>
            </w:r>
            <w:r w:rsidRPr="0098709B">
              <w:rPr>
                <w:sz w:val="20"/>
                <w:szCs w:val="20"/>
              </w:rPr>
              <w:t>них по</w:t>
            </w:r>
            <w:r w:rsidRPr="0098709B">
              <w:rPr>
                <w:spacing w:val="-2"/>
                <w:sz w:val="20"/>
                <w:szCs w:val="20"/>
              </w:rPr>
              <w:t xml:space="preserve"> </w:t>
            </w:r>
            <w:r w:rsidRPr="0098709B">
              <w:rPr>
                <w:sz w:val="20"/>
                <w:szCs w:val="20"/>
              </w:rPr>
              <w:t>породам:</w:t>
            </w:r>
          </w:p>
        </w:tc>
        <w:tc>
          <w:tcPr>
            <w:tcW w:w="1560" w:type="dxa"/>
            <w:shd w:val="clear" w:color="auto" w:fill="F3F3F3"/>
            <w:vAlign w:val="center"/>
          </w:tcPr>
          <w:p w14:paraId="3FA7CF76" w14:textId="77777777" w:rsidR="0098709B" w:rsidRPr="0098709B" w:rsidRDefault="0098709B" w:rsidP="00D969F4">
            <w:pPr>
              <w:pStyle w:val="TableParagraph"/>
              <w:jc w:val="center"/>
              <w:rPr>
                <w:sz w:val="20"/>
                <w:szCs w:val="20"/>
              </w:rPr>
            </w:pPr>
          </w:p>
        </w:tc>
        <w:tc>
          <w:tcPr>
            <w:tcW w:w="1439" w:type="dxa"/>
            <w:shd w:val="clear" w:color="auto" w:fill="F3F3F3"/>
            <w:vAlign w:val="center"/>
          </w:tcPr>
          <w:p w14:paraId="23CEAF1F" w14:textId="77777777" w:rsidR="0098709B" w:rsidRPr="0098709B" w:rsidRDefault="0098709B" w:rsidP="00D969F4">
            <w:pPr>
              <w:pStyle w:val="TableParagraph"/>
              <w:jc w:val="center"/>
              <w:rPr>
                <w:sz w:val="20"/>
                <w:szCs w:val="20"/>
              </w:rPr>
            </w:pPr>
          </w:p>
        </w:tc>
        <w:tc>
          <w:tcPr>
            <w:tcW w:w="1679" w:type="dxa"/>
            <w:shd w:val="clear" w:color="auto" w:fill="F3F3F3"/>
            <w:vAlign w:val="center"/>
          </w:tcPr>
          <w:p w14:paraId="4B20F627" w14:textId="77777777" w:rsidR="0098709B" w:rsidRPr="0098709B" w:rsidRDefault="0098709B" w:rsidP="00D969F4">
            <w:pPr>
              <w:pStyle w:val="TableParagraph"/>
              <w:jc w:val="center"/>
              <w:rPr>
                <w:sz w:val="20"/>
                <w:szCs w:val="20"/>
              </w:rPr>
            </w:pPr>
          </w:p>
        </w:tc>
        <w:tc>
          <w:tcPr>
            <w:tcW w:w="1679" w:type="dxa"/>
            <w:shd w:val="clear" w:color="auto" w:fill="F3F3F3"/>
            <w:vAlign w:val="center"/>
          </w:tcPr>
          <w:p w14:paraId="4A90115B" w14:textId="77777777" w:rsidR="0098709B" w:rsidRPr="0098709B" w:rsidRDefault="0098709B" w:rsidP="00D969F4">
            <w:pPr>
              <w:pStyle w:val="TableParagraph"/>
              <w:jc w:val="center"/>
              <w:rPr>
                <w:sz w:val="20"/>
                <w:szCs w:val="20"/>
              </w:rPr>
            </w:pPr>
          </w:p>
        </w:tc>
        <w:tc>
          <w:tcPr>
            <w:tcW w:w="2040" w:type="dxa"/>
            <w:shd w:val="clear" w:color="auto" w:fill="F3F3F3"/>
            <w:vAlign w:val="center"/>
          </w:tcPr>
          <w:p w14:paraId="13F6AC13" w14:textId="77777777" w:rsidR="0098709B" w:rsidRPr="0098709B" w:rsidRDefault="0098709B" w:rsidP="00D969F4">
            <w:pPr>
              <w:pStyle w:val="TableParagraph"/>
              <w:jc w:val="center"/>
              <w:rPr>
                <w:sz w:val="20"/>
                <w:szCs w:val="20"/>
              </w:rPr>
            </w:pPr>
          </w:p>
        </w:tc>
        <w:tc>
          <w:tcPr>
            <w:tcW w:w="1199" w:type="dxa"/>
            <w:shd w:val="clear" w:color="auto" w:fill="F3F3F3"/>
            <w:vAlign w:val="center"/>
          </w:tcPr>
          <w:p w14:paraId="79340A79" w14:textId="77777777" w:rsidR="0098709B" w:rsidRPr="0098709B" w:rsidRDefault="0098709B" w:rsidP="00D969F4">
            <w:pPr>
              <w:pStyle w:val="TableParagraph"/>
              <w:jc w:val="center"/>
              <w:rPr>
                <w:sz w:val="20"/>
                <w:szCs w:val="20"/>
              </w:rPr>
            </w:pPr>
          </w:p>
        </w:tc>
        <w:tc>
          <w:tcPr>
            <w:tcW w:w="1199" w:type="dxa"/>
            <w:shd w:val="clear" w:color="auto" w:fill="F3F3F3"/>
            <w:vAlign w:val="center"/>
          </w:tcPr>
          <w:p w14:paraId="5C82BF4A" w14:textId="77777777" w:rsidR="0098709B" w:rsidRPr="0098709B" w:rsidRDefault="0098709B" w:rsidP="00D969F4">
            <w:pPr>
              <w:pStyle w:val="TableParagraph"/>
              <w:jc w:val="center"/>
              <w:rPr>
                <w:sz w:val="20"/>
                <w:szCs w:val="20"/>
              </w:rPr>
            </w:pPr>
          </w:p>
        </w:tc>
      </w:tr>
      <w:tr w:rsidR="0098709B" w:rsidRPr="0098709B" w14:paraId="10174A9D" w14:textId="77777777" w:rsidTr="0098709B">
        <w:trPr>
          <w:trHeight w:val="20"/>
          <w:jc w:val="center"/>
        </w:trPr>
        <w:tc>
          <w:tcPr>
            <w:tcW w:w="3720" w:type="dxa"/>
            <w:vAlign w:val="center"/>
          </w:tcPr>
          <w:p w14:paraId="2B0EB2EA" w14:textId="77777777" w:rsidR="0098709B" w:rsidRPr="0098709B" w:rsidRDefault="0098709B" w:rsidP="00D969F4">
            <w:pPr>
              <w:pStyle w:val="TableParagraph"/>
              <w:jc w:val="center"/>
              <w:rPr>
                <w:sz w:val="20"/>
                <w:szCs w:val="20"/>
              </w:rPr>
            </w:pPr>
            <w:r w:rsidRPr="0098709B">
              <w:rPr>
                <w:sz w:val="20"/>
                <w:szCs w:val="20"/>
              </w:rPr>
              <w:t>-</w:t>
            </w:r>
            <w:r w:rsidRPr="0098709B">
              <w:rPr>
                <w:spacing w:val="59"/>
                <w:sz w:val="20"/>
                <w:szCs w:val="20"/>
              </w:rPr>
              <w:t xml:space="preserve"> </w:t>
            </w:r>
            <w:r w:rsidRPr="0098709B">
              <w:rPr>
                <w:sz w:val="20"/>
                <w:szCs w:val="20"/>
              </w:rPr>
              <w:t>хвойным</w:t>
            </w:r>
          </w:p>
        </w:tc>
        <w:tc>
          <w:tcPr>
            <w:tcW w:w="1560" w:type="dxa"/>
            <w:vAlign w:val="center"/>
          </w:tcPr>
          <w:p w14:paraId="6DF28F00" w14:textId="77777777" w:rsidR="0098709B" w:rsidRPr="0098709B" w:rsidRDefault="0098709B" w:rsidP="00D969F4">
            <w:pPr>
              <w:pStyle w:val="TableParagraph"/>
              <w:jc w:val="center"/>
              <w:rPr>
                <w:sz w:val="20"/>
                <w:szCs w:val="20"/>
              </w:rPr>
            </w:pPr>
          </w:p>
        </w:tc>
        <w:tc>
          <w:tcPr>
            <w:tcW w:w="1439" w:type="dxa"/>
            <w:vAlign w:val="center"/>
          </w:tcPr>
          <w:p w14:paraId="0D64E498" w14:textId="77777777" w:rsidR="0098709B" w:rsidRPr="0098709B" w:rsidRDefault="0098709B" w:rsidP="00D969F4">
            <w:pPr>
              <w:pStyle w:val="TableParagraph"/>
              <w:jc w:val="center"/>
              <w:rPr>
                <w:sz w:val="20"/>
                <w:szCs w:val="20"/>
              </w:rPr>
            </w:pPr>
          </w:p>
        </w:tc>
        <w:tc>
          <w:tcPr>
            <w:tcW w:w="1679" w:type="dxa"/>
            <w:vAlign w:val="center"/>
          </w:tcPr>
          <w:p w14:paraId="72A25CC7" w14:textId="77777777" w:rsidR="0098709B" w:rsidRPr="0098709B" w:rsidRDefault="0098709B" w:rsidP="00D969F4">
            <w:pPr>
              <w:pStyle w:val="TableParagraph"/>
              <w:jc w:val="center"/>
              <w:rPr>
                <w:sz w:val="20"/>
                <w:szCs w:val="20"/>
              </w:rPr>
            </w:pPr>
            <w:r w:rsidRPr="0098709B">
              <w:rPr>
                <w:sz w:val="20"/>
                <w:szCs w:val="20"/>
              </w:rPr>
              <w:t>0,2</w:t>
            </w:r>
          </w:p>
        </w:tc>
        <w:tc>
          <w:tcPr>
            <w:tcW w:w="1679" w:type="dxa"/>
            <w:vAlign w:val="center"/>
          </w:tcPr>
          <w:p w14:paraId="59CE3C05" w14:textId="77777777" w:rsidR="0098709B" w:rsidRPr="0098709B" w:rsidRDefault="0098709B" w:rsidP="00D969F4">
            <w:pPr>
              <w:pStyle w:val="TableParagraph"/>
              <w:jc w:val="center"/>
              <w:rPr>
                <w:sz w:val="20"/>
                <w:szCs w:val="20"/>
              </w:rPr>
            </w:pPr>
          </w:p>
        </w:tc>
        <w:tc>
          <w:tcPr>
            <w:tcW w:w="2040" w:type="dxa"/>
            <w:vAlign w:val="center"/>
          </w:tcPr>
          <w:p w14:paraId="57E1843A" w14:textId="77777777" w:rsidR="0098709B" w:rsidRPr="0098709B" w:rsidRDefault="0098709B" w:rsidP="00D969F4">
            <w:pPr>
              <w:pStyle w:val="TableParagraph"/>
              <w:jc w:val="center"/>
              <w:rPr>
                <w:sz w:val="20"/>
                <w:szCs w:val="20"/>
              </w:rPr>
            </w:pPr>
          </w:p>
        </w:tc>
        <w:tc>
          <w:tcPr>
            <w:tcW w:w="1199" w:type="dxa"/>
            <w:vAlign w:val="center"/>
          </w:tcPr>
          <w:p w14:paraId="019A7AF1" w14:textId="77777777" w:rsidR="0098709B" w:rsidRPr="0098709B" w:rsidRDefault="0098709B" w:rsidP="00D969F4">
            <w:pPr>
              <w:pStyle w:val="TableParagraph"/>
              <w:jc w:val="center"/>
              <w:rPr>
                <w:sz w:val="20"/>
                <w:szCs w:val="20"/>
              </w:rPr>
            </w:pPr>
          </w:p>
        </w:tc>
        <w:tc>
          <w:tcPr>
            <w:tcW w:w="1199" w:type="dxa"/>
            <w:vAlign w:val="center"/>
          </w:tcPr>
          <w:p w14:paraId="1E6B292C" w14:textId="77777777" w:rsidR="0098709B" w:rsidRPr="0098709B" w:rsidRDefault="0098709B" w:rsidP="00D969F4">
            <w:pPr>
              <w:pStyle w:val="TableParagraph"/>
              <w:jc w:val="center"/>
              <w:rPr>
                <w:sz w:val="20"/>
                <w:szCs w:val="20"/>
              </w:rPr>
            </w:pPr>
            <w:r w:rsidRPr="0098709B">
              <w:rPr>
                <w:sz w:val="20"/>
                <w:szCs w:val="20"/>
              </w:rPr>
              <w:t>0,2</w:t>
            </w:r>
          </w:p>
        </w:tc>
      </w:tr>
      <w:tr w:rsidR="0098709B" w:rsidRPr="0098709B" w14:paraId="42983A1A" w14:textId="77777777" w:rsidTr="0098709B">
        <w:trPr>
          <w:trHeight w:val="20"/>
          <w:jc w:val="center"/>
        </w:trPr>
        <w:tc>
          <w:tcPr>
            <w:tcW w:w="3720" w:type="dxa"/>
            <w:vAlign w:val="center"/>
          </w:tcPr>
          <w:p w14:paraId="68962EE7" w14:textId="77777777" w:rsidR="0098709B" w:rsidRPr="0098709B" w:rsidRDefault="0098709B" w:rsidP="00D969F4">
            <w:pPr>
              <w:pStyle w:val="TableParagraph"/>
              <w:jc w:val="center"/>
              <w:rPr>
                <w:sz w:val="20"/>
                <w:szCs w:val="20"/>
              </w:rPr>
            </w:pPr>
            <w:r w:rsidRPr="0098709B">
              <w:rPr>
                <w:sz w:val="20"/>
                <w:szCs w:val="20"/>
              </w:rPr>
              <w:t xml:space="preserve">- </w:t>
            </w:r>
            <w:proofErr w:type="spellStart"/>
            <w:r w:rsidRPr="0098709B">
              <w:rPr>
                <w:sz w:val="20"/>
                <w:szCs w:val="20"/>
              </w:rPr>
              <w:t>мягколиственным</w:t>
            </w:r>
            <w:proofErr w:type="spellEnd"/>
          </w:p>
        </w:tc>
        <w:tc>
          <w:tcPr>
            <w:tcW w:w="1560" w:type="dxa"/>
            <w:vAlign w:val="center"/>
          </w:tcPr>
          <w:p w14:paraId="64924F83" w14:textId="77777777" w:rsidR="0098709B" w:rsidRPr="0098709B" w:rsidRDefault="0098709B" w:rsidP="00D969F4">
            <w:pPr>
              <w:pStyle w:val="TableParagraph"/>
              <w:jc w:val="center"/>
              <w:rPr>
                <w:sz w:val="20"/>
                <w:szCs w:val="20"/>
              </w:rPr>
            </w:pPr>
          </w:p>
        </w:tc>
        <w:tc>
          <w:tcPr>
            <w:tcW w:w="1439" w:type="dxa"/>
            <w:vAlign w:val="center"/>
          </w:tcPr>
          <w:p w14:paraId="5C0132D9" w14:textId="77777777" w:rsidR="0098709B" w:rsidRPr="0098709B" w:rsidRDefault="0098709B" w:rsidP="00D969F4">
            <w:pPr>
              <w:pStyle w:val="TableParagraph"/>
              <w:jc w:val="center"/>
              <w:rPr>
                <w:sz w:val="20"/>
                <w:szCs w:val="20"/>
              </w:rPr>
            </w:pPr>
          </w:p>
        </w:tc>
        <w:tc>
          <w:tcPr>
            <w:tcW w:w="1679" w:type="dxa"/>
            <w:vAlign w:val="center"/>
          </w:tcPr>
          <w:p w14:paraId="35089C01" w14:textId="77777777" w:rsidR="0098709B" w:rsidRPr="0098709B" w:rsidRDefault="0098709B" w:rsidP="00D969F4">
            <w:pPr>
              <w:pStyle w:val="TableParagraph"/>
              <w:jc w:val="center"/>
              <w:rPr>
                <w:sz w:val="20"/>
                <w:szCs w:val="20"/>
              </w:rPr>
            </w:pPr>
          </w:p>
        </w:tc>
        <w:tc>
          <w:tcPr>
            <w:tcW w:w="1679" w:type="dxa"/>
            <w:vAlign w:val="center"/>
          </w:tcPr>
          <w:p w14:paraId="26559ECB" w14:textId="77777777" w:rsidR="0098709B" w:rsidRPr="0098709B" w:rsidRDefault="0098709B" w:rsidP="00D969F4">
            <w:pPr>
              <w:pStyle w:val="TableParagraph"/>
              <w:jc w:val="center"/>
              <w:rPr>
                <w:sz w:val="20"/>
                <w:szCs w:val="20"/>
              </w:rPr>
            </w:pPr>
          </w:p>
        </w:tc>
        <w:tc>
          <w:tcPr>
            <w:tcW w:w="2040" w:type="dxa"/>
            <w:vAlign w:val="center"/>
          </w:tcPr>
          <w:p w14:paraId="3DB98FB6" w14:textId="77777777" w:rsidR="0098709B" w:rsidRPr="0098709B" w:rsidRDefault="0098709B" w:rsidP="00D969F4">
            <w:pPr>
              <w:pStyle w:val="TableParagraph"/>
              <w:jc w:val="center"/>
              <w:rPr>
                <w:sz w:val="20"/>
                <w:szCs w:val="20"/>
              </w:rPr>
            </w:pPr>
          </w:p>
        </w:tc>
        <w:tc>
          <w:tcPr>
            <w:tcW w:w="1199" w:type="dxa"/>
            <w:vAlign w:val="center"/>
          </w:tcPr>
          <w:p w14:paraId="12CB1B47" w14:textId="77777777" w:rsidR="0098709B" w:rsidRPr="0098709B" w:rsidRDefault="0098709B" w:rsidP="00D969F4">
            <w:pPr>
              <w:pStyle w:val="TableParagraph"/>
              <w:jc w:val="center"/>
              <w:rPr>
                <w:sz w:val="20"/>
                <w:szCs w:val="20"/>
              </w:rPr>
            </w:pPr>
          </w:p>
        </w:tc>
        <w:tc>
          <w:tcPr>
            <w:tcW w:w="1199" w:type="dxa"/>
            <w:vAlign w:val="center"/>
          </w:tcPr>
          <w:p w14:paraId="14E22453" w14:textId="77777777" w:rsidR="0098709B" w:rsidRPr="0098709B" w:rsidRDefault="0098709B" w:rsidP="00D969F4">
            <w:pPr>
              <w:pStyle w:val="TableParagraph"/>
              <w:jc w:val="center"/>
              <w:rPr>
                <w:sz w:val="20"/>
                <w:szCs w:val="20"/>
              </w:rPr>
            </w:pPr>
          </w:p>
        </w:tc>
      </w:tr>
      <w:tr w:rsidR="0098709B" w:rsidRPr="0098709B" w14:paraId="5CB73F71" w14:textId="77777777" w:rsidTr="0098709B">
        <w:trPr>
          <w:trHeight w:val="20"/>
          <w:jc w:val="center"/>
        </w:trPr>
        <w:tc>
          <w:tcPr>
            <w:tcW w:w="3720" w:type="dxa"/>
            <w:vAlign w:val="center"/>
          </w:tcPr>
          <w:p w14:paraId="5D9CBDAD" w14:textId="1D85FE92" w:rsidR="0098709B" w:rsidRPr="0098709B" w:rsidRDefault="0098709B" w:rsidP="00D969F4">
            <w:pPr>
              <w:pStyle w:val="TableParagraph"/>
              <w:jc w:val="center"/>
              <w:rPr>
                <w:i/>
                <w:sz w:val="20"/>
                <w:szCs w:val="20"/>
              </w:rPr>
            </w:pPr>
            <w:r>
              <w:rPr>
                <w:i/>
                <w:sz w:val="20"/>
                <w:szCs w:val="20"/>
              </w:rPr>
              <w:t xml:space="preserve">Комбинированное </w:t>
            </w:r>
            <w:proofErr w:type="spellStart"/>
            <w:r>
              <w:rPr>
                <w:i/>
                <w:sz w:val="20"/>
                <w:szCs w:val="20"/>
              </w:rPr>
              <w:t>лесовосста</w:t>
            </w:r>
            <w:r w:rsidRPr="0098709B">
              <w:rPr>
                <w:i/>
                <w:sz w:val="20"/>
                <w:szCs w:val="20"/>
              </w:rPr>
              <w:t>новление</w:t>
            </w:r>
            <w:proofErr w:type="spellEnd"/>
            <w:r w:rsidRPr="0098709B">
              <w:rPr>
                <w:i/>
                <w:sz w:val="20"/>
                <w:szCs w:val="20"/>
              </w:rPr>
              <w:t>– всего:</w:t>
            </w:r>
          </w:p>
        </w:tc>
        <w:tc>
          <w:tcPr>
            <w:tcW w:w="1560" w:type="dxa"/>
            <w:vAlign w:val="center"/>
          </w:tcPr>
          <w:p w14:paraId="6125706F" w14:textId="77777777" w:rsidR="0098709B" w:rsidRPr="0098709B" w:rsidRDefault="0098709B" w:rsidP="00D969F4">
            <w:pPr>
              <w:pStyle w:val="TableParagraph"/>
              <w:jc w:val="center"/>
              <w:rPr>
                <w:sz w:val="20"/>
                <w:szCs w:val="20"/>
              </w:rPr>
            </w:pPr>
          </w:p>
        </w:tc>
        <w:tc>
          <w:tcPr>
            <w:tcW w:w="1439" w:type="dxa"/>
            <w:vAlign w:val="center"/>
          </w:tcPr>
          <w:p w14:paraId="74574350" w14:textId="77777777" w:rsidR="0098709B" w:rsidRPr="0098709B" w:rsidRDefault="0098709B" w:rsidP="00D969F4">
            <w:pPr>
              <w:pStyle w:val="TableParagraph"/>
              <w:jc w:val="center"/>
              <w:rPr>
                <w:sz w:val="20"/>
                <w:szCs w:val="20"/>
              </w:rPr>
            </w:pPr>
          </w:p>
        </w:tc>
        <w:tc>
          <w:tcPr>
            <w:tcW w:w="1679" w:type="dxa"/>
            <w:vAlign w:val="center"/>
          </w:tcPr>
          <w:p w14:paraId="52BE50F8" w14:textId="77777777" w:rsidR="0098709B" w:rsidRPr="0098709B" w:rsidRDefault="0098709B" w:rsidP="00D969F4">
            <w:pPr>
              <w:pStyle w:val="TableParagraph"/>
              <w:jc w:val="center"/>
              <w:rPr>
                <w:sz w:val="20"/>
                <w:szCs w:val="20"/>
              </w:rPr>
            </w:pPr>
          </w:p>
        </w:tc>
        <w:tc>
          <w:tcPr>
            <w:tcW w:w="1679" w:type="dxa"/>
            <w:vAlign w:val="center"/>
          </w:tcPr>
          <w:p w14:paraId="6A350C23" w14:textId="77777777" w:rsidR="0098709B" w:rsidRPr="0098709B" w:rsidRDefault="0098709B" w:rsidP="00D969F4">
            <w:pPr>
              <w:pStyle w:val="TableParagraph"/>
              <w:jc w:val="center"/>
              <w:rPr>
                <w:sz w:val="20"/>
                <w:szCs w:val="20"/>
              </w:rPr>
            </w:pPr>
          </w:p>
        </w:tc>
        <w:tc>
          <w:tcPr>
            <w:tcW w:w="2040" w:type="dxa"/>
            <w:vAlign w:val="center"/>
          </w:tcPr>
          <w:p w14:paraId="101F96F3" w14:textId="77777777" w:rsidR="0098709B" w:rsidRPr="0098709B" w:rsidRDefault="0098709B" w:rsidP="00D969F4">
            <w:pPr>
              <w:pStyle w:val="TableParagraph"/>
              <w:jc w:val="center"/>
              <w:rPr>
                <w:sz w:val="20"/>
                <w:szCs w:val="20"/>
              </w:rPr>
            </w:pPr>
          </w:p>
        </w:tc>
        <w:tc>
          <w:tcPr>
            <w:tcW w:w="1199" w:type="dxa"/>
            <w:vAlign w:val="center"/>
          </w:tcPr>
          <w:p w14:paraId="26EEA1E6" w14:textId="77777777" w:rsidR="0098709B" w:rsidRPr="0098709B" w:rsidRDefault="0098709B" w:rsidP="00D969F4">
            <w:pPr>
              <w:pStyle w:val="TableParagraph"/>
              <w:jc w:val="center"/>
              <w:rPr>
                <w:sz w:val="20"/>
                <w:szCs w:val="20"/>
              </w:rPr>
            </w:pPr>
          </w:p>
        </w:tc>
        <w:tc>
          <w:tcPr>
            <w:tcW w:w="1199" w:type="dxa"/>
            <w:vAlign w:val="center"/>
          </w:tcPr>
          <w:p w14:paraId="2BC5C22F" w14:textId="77777777" w:rsidR="0098709B" w:rsidRPr="0098709B" w:rsidRDefault="0098709B" w:rsidP="00D969F4">
            <w:pPr>
              <w:pStyle w:val="TableParagraph"/>
              <w:jc w:val="center"/>
              <w:rPr>
                <w:sz w:val="20"/>
                <w:szCs w:val="20"/>
              </w:rPr>
            </w:pPr>
          </w:p>
        </w:tc>
      </w:tr>
      <w:tr w:rsidR="0098709B" w:rsidRPr="0098709B" w14:paraId="0EB6A938" w14:textId="77777777" w:rsidTr="0098709B">
        <w:trPr>
          <w:trHeight w:val="20"/>
          <w:jc w:val="center"/>
        </w:trPr>
        <w:tc>
          <w:tcPr>
            <w:tcW w:w="3720" w:type="dxa"/>
            <w:vAlign w:val="center"/>
          </w:tcPr>
          <w:p w14:paraId="7D09BEFE" w14:textId="77777777" w:rsidR="0098709B" w:rsidRPr="0098709B" w:rsidRDefault="0098709B" w:rsidP="00D969F4">
            <w:pPr>
              <w:pStyle w:val="TableParagraph"/>
              <w:jc w:val="center"/>
              <w:rPr>
                <w:sz w:val="20"/>
                <w:szCs w:val="20"/>
              </w:rPr>
            </w:pPr>
            <w:r w:rsidRPr="0098709B">
              <w:rPr>
                <w:sz w:val="20"/>
                <w:szCs w:val="20"/>
              </w:rPr>
              <w:t>в том числе по породам:</w:t>
            </w:r>
          </w:p>
        </w:tc>
        <w:tc>
          <w:tcPr>
            <w:tcW w:w="1560" w:type="dxa"/>
            <w:vAlign w:val="center"/>
          </w:tcPr>
          <w:p w14:paraId="79F11A85" w14:textId="77777777" w:rsidR="0098709B" w:rsidRPr="0098709B" w:rsidRDefault="0098709B" w:rsidP="00D969F4">
            <w:pPr>
              <w:pStyle w:val="TableParagraph"/>
              <w:jc w:val="center"/>
              <w:rPr>
                <w:sz w:val="20"/>
                <w:szCs w:val="20"/>
              </w:rPr>
            </w:pPr>
          </w:p>
        </w:tc>
        <w:tc>
          <w:tcPr>
            <w:tcW w:w="1439" w:type="dxa"/>
            <w:vAlign w:val="center"/>
          </w:tcPr>
          <w:p w14:paraId="31935116" w14:textId="77777777" w:rsidR="0098709B" w:rsidRPr="0098709B" w:rsidRDefault="0098709B" w:rsidP="00D969F4">
            <w:pPr>
              <w:pStyle w:val="TableParagraph"/>
              <w:jc w:val="center"/>
              <w:rPr>
                <w:sz w:val="20"/>
                <w:szCs w:val="20"/>
              </w:rPr>
            </w:pPr>
          </w:p>
        </w:tc>
        <w:tc>
          <w:tcPr>
            <w:tcW w:w="1679" w:type="dxa"/>
            <w:vAlign w:val="center"/>
          </w:tcPr>
          <w:p w14:paraId="7B9A7AB3" w14:textId="77777777" w:rsidR="0098709B" w:rsidRPr="0098709B" w:rsidRDefault="0098709B" w:rsidP="00D969F4">
            <w:pPr>
              <w:pStyle w:val="TableParagraph"/>
              <w:jc w:val="center"/>
              <w:rPr>
                <w:sz w:val="20"/>
                <w:szCs w:val="20"/>
              </w:rPr>
            </w:pPr>
          </w:p>
        </w:tc>
        <w:tc>
          <w:tcPr>
            <w:tcW w:w="1679" w:type="dxa"/>
            <w:vAlign w:val="center"/>
          </w:tcPr>
          <w:p w14:paraId="706230B1" w14:textId="77777777" w:rsidR="0098709B" w:rsidRPr="0098709B" w:rsidRDefault="0098709B" w:rsidP="00D969F4">
            <w:pPr>
              <w:pStyle w:val="TableParagraph"/>
              <w:jc w:val="center"/>
              <w:rPr>
                <w:sz w:val="20"/>
                <w:szCs w:val="20"/>
              </w:rPr>
            </w:pPr>
          </w:p>
        </w:tc>
        <w:tc>
          <w:tcPr>
            <w:tcW w:w="2040" w:type="dxa"/>
            <w:vAlign w:val="center"/>
          </w:tcPr>
          <w:p w14:paraId="01F2E653" w14:textId="77777777" w:rsidR="0098709B" w:rsidRPr="0098709B" w:rsidRDefault="0098709B" w:rsidP="00D969F4">
            <w:pPr>
              <w:pStyle w:val="TableParagraph"/>
              <w:jc w:val="center"/>
              <w:rPr>
                <w:sz w:val="20"/>
                <w:szCs w:val="20"/>
              </w:rPr>
            </w:pPr>
          </w:p>
        </w:tc>
        <w:tc>
          <w:tcPr>
            <w:tcW w:w="1199" w:type="dxa"/>
            <w:vAlign w:val="center"/>
          </w:tcPr>
          <w:p w14:paraId="5E7AA08B" w14:textId="77777777" w:rsidR="0098709B" w:rsidRPr="0098709B" w:rsidRDefault="0098709B" w:rsidP="00D969F4">
            <w:pPr>
              <w:pStyle w:val="TableParagraph"/>
              <w:jc w:val="center"/>
              <w:rPr>
                <w:sz w:val="20"/>
                <w:szCs w:val="20"/>
              </w:rPr>
            </w:pPr>
          </w:p>
        </w:tc>
        <w:tc>
          <w:tcPr>
            <w:tcW w:w="1199" w:type="dxa"/>
            <w:vAlign w:val="center"/>
          </w:tcPr>
          <w:p w14:paraId="216DDCA7" w14:textId="77777777" w:rsidR="0098709B" w:rsidRPr="0098709B" w:rsidRDefault="0098709B" w:rsidP="00D969F4">
            <w:pPr>
              <w:pStyle w:val="TableParagraph"/>
              <w:jc w:val="center"/>
              <w:rPr>
                <w:sz w:val="20"/>
                <w:szCs w:val="20"/>
              </w:rPr>
            </w:pPr>
          </w:p>
        </w:tc>
      </w:tr>
      <w:tr w:rsidR="0098709B" w:rsidRPr="0098709B" w14:paraId="0DCA7C84" w14:textId="77777777" w:rsidTr="0098709B">
        <w:trPr>
          <w:trHeight w:val="20"/>
          <w:jc w:val="center"/>
        </w:trPr>
        <w:tc>
          <w:tcPr>
            <w:tcW w:w="3720" w:type="dxa"/>
            <w:vAlign w:val="center"/>
          </w:tcPr>
          <w:p w14:paraId="108685D0" w14:textId="77777777" w:rsidR="0098709B" w:rsidRPr="0098709B" w:rsidRDefault="0098709B" w:rsidP="00D969F4">
            <w:pPr>
              <w:pStyle w:val="TableParagraph"/>
              <w:jc w:val="center"/>
              <w:rPr>
                <w:sz w:val="20"/>
                <w:szCs w:val="20"/>
              </w:rPr>
            </w:pPr>
            <w:r w:rsidRPr="0098709B">
              <w:rPr>
                <w:sz w:val="20"/>
                <w:szCs w:val="20"/>
              </w:rPr>
              <w:t>-</w:t>
            </w:r>
            <w:r w:rsidRPr="0098709B">
              <w:rPr>
                <w:spacing w:val="59"/>
                <w:sz w:val="20"/>
                <w:szCs w:val="20"/>
              </w:rPr>
              <w:t xml:space="preserve"> </w:t>
            </w:r>
            <w:r w:rsidRPr="0098709B">
              <w:rPr>
                <w:sz w:val="20"/>
                <w:szCs w:val="20"/>
              </w:rPr>
              <w:t>хвойным</w:t>
            </w:r>
          </w:p>
        </w:tc>
        <w:tc>
          <w:tcPr>
            <w:tcW w:w="1560" w:type="dxa"/>
            <w:vAlign w:val="center"/>
          </w:tcPr>
          <w:p w14:paraId="13C84672" w14:textId="77777777" w:rsidR="0098709B" w:rsidRPr="0098709B" w:rsidRDefault="0098709B" w:rsidP="00D969F4">
            <w:pPr>
              <w:pStyle w:val="TableParagraph"/>
              <w:jc w:val="center"/>
              <w:rPr>
                <w:sz w:val="20"/>
                <w:szCs w:val="20"/>
              </w:rPr>
            </w:pPr>
          </w:p>
        </w:tc>
        <w:tc>
          <w:tcPr>
            <w:tcW w:w="1439" w:type="dxa"/>
            <w:vAlign w:val="center"/>
          </w:tcPr>
          <w:p w14:paraId="05433AA4" w14:textId="77777777" w:rsidR="0098709B" w:rsidRPr="0098709B" w:rsidRDefault="0098709B" w:rsidP="00D969F4">
            <w:pPr>
              <w:pStyle w:val="TableParagraph"/>
              <w:jc w:val="center"/>
              <w:rPr>
                <w:sz w:val="20"/>
                <w:szCs w:val="20"/>
              </w:rPr>
            </w:pPr>
          </w:p>
        </w:tc>
        <w:tc>
          <w:tcPr>
            <w:tcW w:w="1679" w:type="dxa"/>
            <w:vAlign w:val="center"/>
          </w:tcPr>
          <w:p w14:paraId="7F2D5408" w14:textId="77777777" w:rsidR="0098709B" w:rsidRPr="0098709B" w:rsidRDefault="0098709B" w:rsidP="00D969F4">
            <w:pPr>
              <w:pStyle w:val="TableParagraph"/>
              <w:jc w:val="center"/>
              <w:rPr>
                <w:sz w:val="20"/>
                <w:szCs w:val="20"/>
              </w:rPr>
            </w:pPr>
          </w:p>
        </w:tc>
        <w:tc>
          <w:tcPr>
            <w:tcW w:w="1679" w:type="dxa"/>
            <w:vAlign w:val="center"/>
          </w:tcPr>
          <w:p w14:paraId="08FDA86D" w14:textId="77777777" w:rsidR="0098709B" w:rsidRPr="0098709B" w:rsidRDefault="0098709B" w:rsidP="00D969F4">
            <w:pPr>
              <w:pStyle w:val="TableParagraph"/>
              <w:jc w:val="center"/>
              <w:rPr>
                <w:sz w:val="20"/>
                <w:szCs w:val="20"/>
              </w:rPr>
            </w:pPr>
          </w:p>
        </w:tc>
        <w:tc>
          <w:tcPr>
            <w:tcW w:w="2040" w:type="dxa"/>
            <w:vAlign w:val="center"/>
          </w:tcPr>
          <w:p w14:paraId="06331845" w14:textId="77777777" w:rsidR="0098709B" w:rsidRPr="0098709B" w:rsidRDefault="0098709B" w:rsidP="00D969F4">
            <w:pPr>
              <w:pStyle w:val="TableParagraph"/>
              <w:jc w:val="center"/>
              <w:rPr>
                <w:sz w:val="20"/>
                <w:szCs w:val="20"/>
              </w:rPr>
            </w:pPr>
          </w:p>
        </w:tc>
        <w:tc>
          <w:tcPr>
            <w:tcW w:w="1199" w:type="dxa"/>
            <w:vAlign w:val="center"/>
          </w:tcPr>
          <w:p w14:paraId="7136CB28" w14:textId="77777777" w:rsidR="0098709B" w:rsidRPr="0098709B" w:rsidRDefault="0098709B" w:rsidP="00D969F4">
            <w:pPr>
              <w:pStyle w:val="TableParagraph"/>
              <w:jc w:val="center"/>
              <w:rPr>
                <w:sz w:val="20"/>
                <w:szCs w:val="20"/>
              </w:rPr>
            </w:pPr>
          </w:p>
        </w:tc>
        <w:tc>
          <w:tcPr>
            <w:tcW w:w="1199" w:type="dxa"/>
            <w:vAlign w:val="center"/>
          </w:tcPr>
          <w:p w14:paraId="5E1CB14B" w14:textId="77777777" w:rsidR="0098709B" w:rsidRPr="0098709B" w:rsidRDefault="0098709B" w:rsidP="00D969F4">
            <w:pPr>
              <w:pStyle w:val="TableParagraph"/>
              <w:jc w:val="center"/>
              <w:rPr>
                <w:sz w:val="20"/>
                <w:szCs w:val="20"/>
              </w:rPr>
            </w:pPr>
          </w:p>
        </w:tc>
      </w:tr>
      <w:tr w:rsidR="0098709B" w:rsidRPr="0098709B" w14:paraId="09577DC6" w14:textId="77777777" w:rsidTr="0098709B">
        <w:trPr>
          <w:trHeight w:val="20"/>
          <w:jc w:val="center"/>
        </w:trPr>
        <w:tc>
          <w:tcPr>
            <w:tcW w:w="3720" w:type="dxa"/>
            <w:vAlign w:val="center"/>
          </w:tcPr>
          <w:p w14:paraId="2C178781" w14:textId="77777777" w:rsidR="0098709B" w:rsidRPr="0098709B" w:rsidRDefault="0098709B" w:rsidP="00D969F4">
            <w:pPr>
              <w:pStyle w:val="TableParagraph"/>
              <w:jc w:val="center"/>
              <w:rPr>
                <w:sz w:val="20"/>
                <w:szCs w:val="20"/>
              </w:rPr>
            </w:pPr>
            <w:r w:rsidRPr="0098709B">
              <w:rPr>
                <w:sz w:val="20"/>
                <w:szCs w:val="20"/>
              </w:rPr>
              <w:t xml:space="preserve">- </w:t>
            </w:r>
            <w:proofErr w:type="spellStart"/>
            <w:r w:rsidRPr="0098709B">
              <w:rPr>
                <w:sz w:val="20"/>
                <w:szCs w:val="20"/>
              </w:rPr>
              <w:t>мягколиственным</w:t>
            </w:r>
            <w:proofErr w:type="spellEnd"/>
          </w:p>
        </w:tc>
        <w:tc>
          <w:tcPr>
            <w:tcW w:w="1560" w:type="dxa"/>
            <w:vAlign w:val="center"/>
          </w:tcPr>
          <w:p w14:paraId="1DB63882" w14:textId="77777777" w:rsidR="0098709B" w:rsidRPr="0098709B" w:rsidRDefault="0098709B" w:rsidP="00D969F4">
            <w:pPr>
              <w:pStyle w:val="TableParagraph"/>
              <w:jc w:val="center"/>
              <w:rPr>
                <w:sz w:val="20"/>
                <w:szCs w:val="20"/>
              </w:rPr>
            </w:pPr>
          </w:p>
        </w:tc>
        <w:tc>
          <w:tcPr>
            <w:tcW w:w="1439" w:type="dxa"/>
            <w:vAlign w:val="center"/>
          </w:tcPr>
          <w:p w14:paraId="72A28221" w14:textId="77777777" w:rsidR="0098709B" w:rsidRPr="0098709B" w:rsidRDefault="0098709B" w:rsidP="00D969F4">
            <w:pPr>
              <w:pStyle w:val="TableParagraph"/>
              <w:jc w:val="center"/>
              <w:rPr>
                <w:sz w:val="20"/>
                <w:szCs w:val="20"/>
              </w:rPr>
            </w:pPr>
          </w:p>
        </w:tc>
        <w:tc>
          <w:tcPr>
            <w:tcW w:w="1679" w:type="dxa"/>
            <w:vAlign w:val="center"/>
          </w:tcPr>
          <w:p w14:paraId="5F6720F3" w14:textId="77777777" w:rsidR="0098709B" w:rsidRPr="0098709B" w:rsidRDefault="0098709B" w:rsidP="00D969F4">
            <w:pPr>
              <w:pStyle w:val="TableParagraph"/>
              <w:jc w:val="center"/>
              <w:rPr>
                <w:sz w:val="20"/>
                <w:szCs w:val="20"/>
              </w:rPr>
            </w:pPr>
          </w:p>
        </w:tc>
        <w:tc>
          <w:tcPr>
            <w:tcW w:w="1679" w:type="dxa"/>
            <w:vAlign w:val="center"/>
          </w:tcPr>
          <w:p w14:paraId="1267F8F3" w14:textId="77777777" w:rsidR="0098709B" w:rsidRPr="0098709B" w:rsidRDefault="0098709B" w:rsidP="00D969F4">
            <w:pPr>
              <w:pStyle w:val="TableParagraph"/>
              <w:jc w:val="center"/>
              <w:rPr>
                <w:sz w:val="20"/>
                <w:szCs w:val="20"/>
              </w:rPr>
            </w:pPr>
          </w:p>
        </w:tc>
        <w:tc>
          <w:tcPr>
            <w:tcW w:w="2040" w:type="dxa"/>
            <w:vAlign w:val="center"/>
          </w:tcPr>
          <w:p w14:paraId="39C6409E" w14:textId="77777777" w:rsidR="0098709B" w:rsidRPr="0098709B" w:rsidRDefault="0098709B" w:rsidP="00D969F4">
            <w:pPr>
              <w:pStyle w:val="TableParagraph"/>
              <w:jc w:val="center"/>
              <w:rPr>
                <w:sz w:val="20"/>
                <w:szCs w:val="20"/>
              </w:rPr>
            </w:pPr>
          </w:p>
        </w:tc>
        <w:tc>
          <w:tcPr>
            <w:tcW w:w="1199" w:type="dxa"/>
            <w:vAlign w:val="center"/>
          </w:tcPr>
          <w:p w14:paraId="05A9CC09" w14:textId="77777777" w:rsidR="0098709B" w:rsidRPr="0098709B" w:rsidRDefault="0098709B" w:rsidP="00D969F4">
            <w:pPr>
              <w:pStyle w:val="TableParagraph"/>
              <w:jc w:val="center"/>
              <w:rPr>
                <w:sz w:val="20"/>
                <w:szCs w:val="20"/>
              </w:rPr>
            </w:pPr>
          </w:p>
        </w:tc>
        <w:tc>
          <w:tcPr>
            <w:tcW w:w="1199" w:type="dxa"/>
            <w:vAlign w:val="center"/>
          </w:tcPr>
          <w:p w14:paraId="5E05388E" w14:textId="77777777" w:rsidR="0098709B" w:rsidRPr="0098709B" w:rsidRDefault="0098709B" w:rsidP="00D969F4">
            <w:pPr>
              <w:pStyle w:val="TableParagraph"/>
              <w:jc w:val="center"/>
              <w:rPr>
                <w:sz w:val="20"/>
                <w:szCs w:val="20"/>
              </w:rPr>
            </w:pPr>
          </w:p>
        </w:tc>
      </w:tr>
      <w:tr w:rsidR="0098709B" w:rsidRPr="0098709B" w14:paraId="654526FA" w14:textId="77777777" w:rsidTr="0098709B">
        <w:trPr>
          <w:trHeight w:val="20"/>
          <w:jc w:val="center"/>
        </w:trPr>
        <w:tc>
          <w:tcPr>
            <w:tcW w:w="3720" w:type="dxa"/>
            <w:vAlign w:val="center"/>
          </w:tcPr>
          <w:p w14:paraId="756F5A1D" w14:textId="31175459" w:rsidR="0098709B" w:rsidRPr="0098709B" w:rsidRDefault="0098709B" w:rsidP="00D969F4">
            <w:pPr>
              <w:pStyle w:val="TableParagraph"/>
              <w:jc w:val="center"/>
              <w:rPr>
                <w:i/>
                <w:sz w:val="20"/>
                <w:szCs w:val="20"/>
              </w:rPr>
            </w:pPr>
            <w:r>
              <w:rPr>
                <w:i/>
                <w:sz w:val="20"/>
                <w:szCs w:val="20"/>
              </w:rPr>
              <w:t xml:space="preserve">Естественное </w:t>
            </w:r>
            <w:proofErr w:type="spellStart"/>
            <w:r>
              <w:rPr>
                <w:i/>
                <w:sz w:val="20"/>
                <w:szCs w:val="20"/>
              </w:rPr>
              <w:t>лесовосстановле</w:t>
            </w:r>
            <w:r w:rsidRPr="0098709B">
              <w:rPr>
                <w:i/>
                <w:sz w:val="20"/>
                <w:szCs w:val="20"/>
              </w:rPr>
              <w:t>ние</w:t>
            </w:r>
            <w:proofErr w:type="spellEnd"/>
            <w:r w:rsidRPr="0098709B">
              <w:rPr>
                <w:i/>
                <w:sz w:val="20"/>
                <w:szCs w:val="20"/>
              </w:rPr>
              <w:t xml:space="preserve"> -</w:t>
            </w:r>
            <w:r w:rsidRPr="0098709B">
              <w:rPr>
                <w:i/>
                <w:spacing w:val="57"/>
                <w:sz w:val="20"/>
                <w:szCs w:val="20"/>
              </w:rPr>
              <w:t xml:space="preserve"> </w:t>
            </w:r>
            <w:r w:rsidRPr="0098709B">
              <w:rPr>
                <w:i/>
                <w:sz w:val="20"/>
                <w:szCs w:val="20"/>
              </w:rPr>
              <w:t>всего:</w:t>
            </w:r>
          </w:p>
        </w:tc>
        <w:tc>
          <w:tcPr>
            <w:tcW w:w="1560" w:type="dxa"/>
            <w:vAlign w:val="center"/>
          </w:tcPr>
          <w:p w14:paraId="4BE0EE90" w14:textId="77777777" w:rsidR="0098709B" w:rsidRPr="0098709B" w:rsidRDefault="0098709B" w:rsidP="00D969F4">
            <w:pPr>
              <w:pStyle w:val="TableParagraph"/>
              <w:jc w:val="center"/>
              <w:rPr>
                <w:sz w:val="20"/>
                <w:szCs w:val="20"/>
              </w:rPr>
            </w:pPr>
          </w:p>
        </w:tc>
        <w:tc>
          <w:tcPr>
            <w:tcW w:w="1439" w:type="dxa"/>
            <w:vAlign w:val="center"/>
          </w:tcPr>
          <w:p w14:paraId="0F2CF709" w14:textId="77777777" w:rsidR="0098709B" w:rsidRPr="0098709B" w:rsidRDefault="0098709B" w:rsidP="00D969F4">
            <w:pPr>
              <w:pStyle w:val="TableParagraph"/>
              <w:jc w:val="center"/>
              <w:rPr>
                <w:sz w:val="20"/>
                <w:szCs w:val="20"/>
              </w:rPr>
            </w:pPr>
          </w:p>
        </w:tc>
        <w:tc>
          <w:tcPr>
            <w:tcW w:w="1679" w:type="dxa"/>
            <w:vAlign w:val="center"/>
          </w:tcPr>
          <w:p w14:paraId="4B0DDD40" w14:textId="77777777" w:rsidR="0098709B" w:rsidRPr="0098709B" w:rsidRDefault="0098709B" w:rsidP="00D969F4">
            <w:pPr>
              <w:pStyle w:val="TableParagraph"/>
              <w:jc w:val="center"/>
              <w:rPr>
                <w:sz w:val="20"/>
                <w:szCs w:val="20"/>
              </w:rPr>
            </w:pPr>
          </w:p>
        </w:tc>
        <w:tc>
          <w:tcPr>
            <w:tcW w:w="1679" w:type="dxa"/>
            <w:vAlign w:val="center"/>
          </w:tcPr>
          <w:p w14:paraId="6DEDB6F1" w14:textId="77777777" w:rsidR="0098709B" w:rsidRPr="0098709B" w:rsidRDefault="0098709B" w:rsidP="00D969F4">
            <w:pPr>
              <w:pStyle w:val="TableParagraph"/>
              <w:jc w:val="center"/>
              <w:rPr>
                <w:sz w:val="20"/>
                <w:szCs w:val="20"/>
              </w:rPr>
            </w:pPr>
          </w:p>
        </w:tc>
        <w:tc>
          <w:tcPr>
            <w:tcW w:w="2040" w:type="dxa"/>
            <w:vAlign w:val="center"/>
          </w:tcPr>
          <w:p w14:paraId="53901B75" w14:textId="77777777" w:rsidR="0098709B" w:rsidRPr="0098709B" w:rsidRDefault="0098709B" w:rsidP="00D969F4">
            <w:pPr>
              <w:pStyle w:val="TableParagraph"/>
              <w:jc w:val="center"/>
              <w:rPr>
                <w:sz w:val="20"/>
                <w:szCs w:val="20"/>
              </w:rPr>
            </w:pPr>
          </w:p>
        </w:tc>
        <w:tc>
          <w:tcPr>
            <w:tcW w:w="1199" w:type="dxa"/>
            <w:vAlign w:val="center"/>
          </w:tcPr>
          <w:p w14:paraId="5A7A4486" w14:textId="77777777" w:rsidR="0098709B" w:rsidRPr="0098709B" w:rsidRDefault="0098709B" w:rsidP="00D969F4">
            <w:pPr>
              <w:pStyle w:val="TableParagraph"/>
              <w:jc w:val="center"/>
              <w:rPr>
                <w:sz w:val="20"/>
                <w:szCs w:val="20"/>
              </w:rPr>
            </w:pPr>
          </w:p>
        </w:tc>
        <w:tc>
          <w:tcPr>
            <w:tcW w:w="1199" w:type="dxa"/>
            <w:vAlign w:val="center"/>
          </w:tcPr>
          <w:p w14:paraId="1FA3AD89" w14:textId="77777777" w:rsidR="0098709B" w:rsidRPr="0098709B" w:rsidRDefault="0098709B" w:rsidP="00D969F4">
            <w:pPr>
              <w:pStyle w:val="TableParagraph"/>
              <w:jc w:val="center"/>
              <w:rPr>
                <w:sz w:val="20"/>
                <w:szCs w:val="20"/>
              </w:rPr>
            </w:pPr>
          </w:p>
        </w:tc>
      </w:tr>
      <w:tr w:rsidR="0098709B" w:rsidRPr="0098709B" w14:paraId="3E794E5E" w14:textId="77777777" w:rsidTr="0098709B">
        <w:trPr>
          <w:trHeight w:val="20"/>
          <w:jc w:val="center"/>
        </w:trPr>
        <w:tc>
          <w:tcPr>
            <w:tcW w:w="3720" w:type="dxa"/>
            <w:vAlign w:val="center"/>
          </w:tcPr>
          <w:p w14:paraId="28F5263B" w14:textId="5B5D9F90" w:rsidR="0098709B" w:rsidRPr="0098709B" w:rsidRDefault="0098709B" w:rsidP="00D969F4">
            <w:pPr>
              <w:pStyle w:val="TableParagraph"/>
              <w:tabs>
                <w:tab w:val="left" w:pos="572"/>
              </w:tabs>
              <w:jc w:val="center"/>
              <w:rPr>
                <w:sz w:val="20"/>
                <w:szCs w:val="20"/>
              </w:rPr>
            </w:pPr>
            <w:r>
              <w:rPr>
                <w:sz w:val="20"/>
                <w:szCs w:val="20"/>
              </w:rPr>
              <w:t xml:space="preserve">из </w:t>
            </w:r>
            <w:r w:rsidRPr="0098709B">
              <w:rPr>
                <w:sz w:val="20"/>
                <w:szCs w:val="20"/>
              </w:rPr>
              <w:t>них по</w:t>
            </w:r>
            <w:r w:rsidRPr="0098709B">
              <w:rPr>
                <w:spacing w:val="-2"/>
                <w:sz w:val="20"/>
                <w:szCs w:val="20"/>
              </w:rPr>
              <w:t xml:space="preserve"> </w:t>
            </w:r>
            <w:r w:rsidRPr="0098709B">
              <w:rPr>
                <w:sz w:val="20"/>
                <w:szCs w:val="20"/>
              </w:rPr>
              <w:t>породам:</w:t>
            </w:r>
          </w:p>
        </w:tc>
        <w:tc>
          <w:tcPr>
            <w:tcW w:w="1560" w:type="dxa"/>
            <w:shd w:val="clear" w:color="auto" w:fill="F3F3F3"/>
            <w:vAlign w:val="center"/>
          </w:tcPr>
          <w:p w14:paraId="5FC85E01" w14:textId="77777777" w:rsidR="0098709B" w:rsidRPr="0098709B" w:rsidRDefault="0098709B" w:rsidP="00D969F4">
            <w:pPr>
              <w:pStyle w:val="TableParagraph"/>
              <w:jc w:val="center"/>
              <w:rPr>
                <w:sz w:val="20"/>
                <w:szCs w:val="20"/>
              </w:rPr>
            </w:pPr>
          </w:p>
        </w:tc>
        <w:tc>
          <w:tcPr>
            <w:tcW w:w="1439" w:type="dxa"/>
            <w:shd w:val="clear" w:color="auto" w:fill="F3F3F3"/>
            <w:vAlign w:val="center"/>
          </w:tcPr>
          <w:p w14:paraId="24CB2B86" w14:textId="77777777" w:rsidR="0098709B" w:rsidRPr="0098709B" w:rsidRDefault="0098709B" w:rsidP="00D969F4">
            <w:pPr>
              <w:pStyle w:val="TableParagraph"/>
              <w:jc w:val="center"/>
              <w:rPr>
                <w:sz w:val="20"/>
                <w:szCs w:val="20"/>
              </w:rPr>
            </w:pPr>
          </w:p>
        </w:tc>
        <w:tc>
          <w:tcPr>
            <w:tcW w:w="1679" w:type="dxa"/>
            <w:shd w:val="clear" w:color="auto" w:fill="F3F3F3"/>
            <w:vAlign w:val="center"/>
          </w:tcPr>
          <w:p w14:paraId="21518162" w14:textId="77777777" w:rsidR="0098709B" w:rsidRPr="0098709B" w:rsidRDefault="0098709B" w:rsidP="00D969F4">
            <w:pPr>
              <w:pStyle w:val="TableParagraph"/>
              <w:jc w:val="center"/>
              <w:rPr>
                <w:sz w:val="20"/>
                <w:szCs w:val="20"/>
              </w:rPr>
            </w:pPr>
          </w:p>
        </w:tc>
        <w:tc>
          <w:tcPr>
            <w:tcW w:w="1679" w:type="dxa"/>
            <w:shd w:val="clear" w:color="auto" w:fill="F3F3F3"/>
            <w:vAlign w:val="center"/>
          </w:tcPr>
          <w:p w14:paraId="4EDD4DF0" w14:textId="77777777" w:rsidR="0098709B" w:rsidRPr="0098709B" w:rsidRDefault="0098709B" w:rsidP="00D969F4">
            <w:pPr>
              <w:pStyle w:val="TableParagraph"/>
              <w:jc w:val="center"/>
              <w:rPr>
                <w:sz w:val="20"/>
                <w:szCs w:val="20"/>
              </w:rPr>
            </w:pPr>
          </w:p>
        </w:tc>
        <w:tc>
          <w:tcPr>
            <w:tcW w:w="2040" w:type="dxa"/>
            <w:shd w:val="clear" w:color="auto" w:fill="F3F3F3"/>
            <w:vAlign w:val="center"/>
          </w:tcPr>
          <w:p w14:paraId="1B03D904" w14:textId="77777777" w:rsidR="0098709B" w:rsidRPr="0098709B" w:rsidRDefault="0098709B" w:rsidP="00D969F4">
            <w:pPr>
              <w:pStyle w:val="TableParagraph"/>
              <w:jc w:val="center"/>
              <w:rPr>
                <w:sz w:val="20"/>
                <w:szCs w:val="20"/>
              </w:rPr>
            </w:pPr>
          </w:p>
        </w:tc>
        <w:tc>
          <w:tcPr>
            <w:tcW w:w="1199" w:type="dxa"/>
            <w:shd w:val="clear" w:color="auto" w:fill="F3F3F3"/>
            <w:vAlign w:val="center"/>
          </w:tcPr>
          <w:p w14:paraId="7DA92659" w14:textId="77777777" w:rsidR="0098709B" w:rsidRPr="0098709B" w:rsidRDefault="0098709B" w:rsidP="00D969F4">
            <w:pPr>
              <w:pStyle w:val="TableParagraph"/>
              <w:jc w:val="center"/>
              <w:rPr>
                <w:sz w:val="20"/>
                <w:szCs w:val="20"/>
              </w:rPr>
            </w:pPr>
          </w:p>
        </w:tc>
        <w:tc>
          <w:tcPr>
            <w:tcW w:w="1199" w:type="dxa"/>
            <w:shd w:val="clear" w:color="auto" w:fill="F3F3F3"/>
            <w:vAlign w:val="center"/>
          </w:tcPr>
          <w:p w14:paraId="5D311180" w14:textId="77777777" w:rsidR="0098709B" w:rsidRPr="0098709B" w:rsidRDefault="0098709B" w:rsidP="00D969F4">
            <w:pPr>
              <w:pStyle w:val="TableParagraph"/>
              <w:jc w:val="center"/>
              <w:rPr>
                <w:sz w:val="20"/>
                <w:szCs w:val="20"/>
              </w:rPr>
            </w:pPr>
          </w:p>
        </w:tc>
      </w:tr>
      <w:tr w:rsidR="0098709B" w:rsidRPr="0098709B" w14:paraId="1ABACEF2" w14:textId="77777777" w:rsidTr="0098709B">
        <w:trPr>
          <w:trHeight w:val="20"/>
          <w:jc w:val="center"/>
        </w:trPr>
        <w:tc>
          <w:tcPr>
            <w:tcW w:w="3720" w:type="dxa"/>
            <w:vAlign w:val="center"/>
          </w:tcPr>
          <w:p w14:paraId="4EC03115" w14:textId="77777777" w:rsidR="0098709B" w:rsidRPr="0098709B" w:rsidRDefault="0098709B" w:rsidP="00D969F4">
            <w:pPr>
              <w:pStyle w:val="TableParagraph"/>
              <w:jc w:val="center"/>
              <w:rPr>
                <w:sz w:val="20"/>
                <w:szCs w:val="20"/>
              </w:rPr>
            </w:pPr>
            <w:r w:rsidRPr="0098709B">
              <w:rPr>
                <w:sz w:val="20"/>
                <w:szCs w:val="20"/>
              </w:rPr>
              <w:t>-</w:t>
            </w:r>
            <w:r w:rsidRPr="0098709B">
              <w:rPr>
                <w:spacing w:val="59"/>
                <w:sz w:val="20"/>
                <w:szCs w:val="20"/>
              </w:rPr>
              <w:t xml:space="preserve"> </w:t>
            </w:r>
            <w:r w:rsidRPr="0098709B">
              <w:rPr>
                <w:sz w:val="20"/>
                <w:szCs w:val="20"/>
              </w:rPr>
              <w:t>хвойным</w:t>
            </w:r>
          </w:p>
        </w:tc>
        <w:tc>
          <w:tcPr>
            <w:tcW w:w="1560" w:type="dxa"/>
            <w:vAlign w:val="center"/>
          </w:tcPr>
          <w:p w14:paraId="3E27D0AA" w14:textId="77777777" w:rsidR="0098709B" w:rsidRPr="0098709B" w:rsidRDefault="0098709B" w:rsidP="00D969F4">
            <w:pPr>
              <w:pStyle w:val="TableParagraph"/>
              <w:jc w:val="center"/>
              <w:rPr>
                <w:sz w:val="20"/>
                <w:szCs w:val="20"/>
              </w:rPr>
            </w:pPr>
          </w:p>
        </w:tc>
        <w:tc>
          <w:tcPr>
            <w:tcW w:w="1439" w:type="dxa"/>
            <w:vAlign w:val="center"/>
          </w:tcPr>
          <w:p w14:paraId="187CE207" w14:textId="77777777" w:rsidR="0098709B" w:rsidRPr="0098709B" w:rsidRDefault="0098709B" w:rsidP="00D969F4">
            <w:pPr>
              <w:pStyle w:val="TableParagraph"/>
              <w:jc w:val="center"/>
              <w:rPr>
                <w:sz w:val="20"/>
                <w:szCs w:val="20"/>
              </w:rPr>
            </w:pPr>
          </w:p>
        </w:tc>
        <w:tc>
          <w:tcPr>
            <w:tcW w:w="1679" w:type="dxa"/>
            <w:vAlign w:val="center"/>
          </w:tcPr>
          <w:p w14:paraId="09F7D8F9" w14:textId="77777777" w:rsidR="0098709B" w:rsidRPr="0098709B" w:rsidRDefault="0098709B" w:rsidP="00D969F4">
            <w:pPr>
              <w:pStyle w:val="TableParagraph"/>
              <w:jc w:val="center"/>
              <w:rPr>
                <w:sz w:val="20"/>
                <w:szCs w:val="20"/>
              </w:rPr>
            </w:pPr>
          </w:p>
        </w:tc>
        <w:tc>
          <w:tcPr>
            <w:tcW w:w="1679" w:type="dxa"/>
            <w:vAlign w:val="center"/>
          </w:tcPr>
          <w:p w14:paraId="044B854E" w14:textId="77777777" w:rsidR="0098709B" w:rsidRPr="0098709B" w:rsidRDefault="0098709B" w:rsidP="00D969F4">
            <w:pPr>
              <w:pStyle w:val="TableParagraph"/>
              <w:jc w:val="center"/>
              <w:rPr>
                <w:sz w:val="20"/>
                <w:szCs w:val="20"/>
              </w:rPr>
            </w:pPr>
          </w:p>
        </w:tc>
        <w:tc>
          <w:tcPr>
            <w:tcW w:w="2040" w:type="dxa"/>
            <w:vAlign w:val="center"/>
          </w:tcPr>
          <w:p w14:paraId="6045A154" w14:textId="77777777" w:rsidR="0098709B" w:rsidRPr="0098709B" w:rsidRDefault="0098709B" w:rsidP="00D969F4">
            <w:pPr>
              <w:pStyle w:val="TableParagraph"/>
              <w:jc w:val="center"/>
              <w:rPr>
                <w:sz w:val="20"/>
                <w:szCs w:val="20"/>
              </w:rPr>
            </w:pPr>
          </w:p>
        </w:tc>
        <w:tc>
          <w:tcPr>
            <w:tcW w:w="1199" w:type="dxa"/>
            <w:vAlign w:val="center"/>
          </w:tcPr>
          <w:p w14:paraId="6A4B02DB" w14:textId="77777777" w:rsidR="0098709B" w:rsidRPr="0098709B" w:rsidRDefault="0098709B" w:rsidP="00D969F4">
            <w:pPr>
              <w:pStyle w:val="TableParagraph"/>
              <w:jc w:val="center"/>
              <w:rPr>
                <w:sz w:val="20"/>
                <w:szCs w:val="20"/>
              </w:rPr>
            </w:pPr>
          </w:p>
        </w:tc>
        <w:tc>
          <w:tcPr>
            <w:tcW w:w="1199" w:type="dxa"/>
            <w:vAlign w:val="center"/>
          </w:tcPr>
          <w:p w14:paraId="5AB9889D" w14:textId="77777777" w:rsidR="0098709B" w:rsidRPr="0098709B" w:rsidRDefault="0098709B" w:rsidP="00D969F4">
            <w:pPr>
              <w:pStyle w:val="TableParagraph"/>
              <w:jc w:val="center"/>
              <w:rPr>
                <w:sz w:val="20"/>
                <w:szCs w:val="20"/>
              </w:rPr>
            </w:pPr>
          </w:p>
        </w:tc>
      </w:tr>
      <w:tr w:rsidR="0098709B" w:rsidRPr="0098709B" w14:paraId="24C31C90" w14:textId="77777777" w:rsidTr="0098709B">
        <w:trPr>
          <w:trHeight w:val="20"/>
          <w:jc w:val="center"/>
        </w:trPr>
        <w:tc>
          <w:tcPr>
            <w:tcW w:w="3720" w:type="dxa"/>
            <w:vAlign w:val="center"/>
          </w:tcPr>
          <w:p w14:paraId="0BA1E093" w14:textId="77777777" w:rsidR="0098709B" w:rsidRPr="0098709B" w:rsidRDefault="0098709B" w:rsidP="00D969F4">
            <w:pPr>
              <w:pStyle w:val="TableParagraph"/>
              <w:jc w:val="center"/>
              <w:rPr>
                <w:sz w:val="20"/>
                <w:szCs w:val="20"/>
              </w:rPr>
            </w:pPr>
            <w:r w:rsidRPr="0098709B">
              <w:rPr>
                <w:sz w:val="20"/>
                <w:szCs w:val="20"/>
              </w:rPr>
              <w:t xml:space="preserve">- </w:t>
            </w:r>
            <w:proofErr w:type="spellStart"/>
            <w:r w:rsidRPr="0098709B">
              <w:rPr>
                <w:sz w:val="20"/>
                <w:szCs w:val="20"/>
              </w:rPr>
              <w:t>мягколиственным</w:t>
            </w:r>
            <w:proofErr w:type="spellEnd"/>
          </w:p>
        </w:tc>
        <w:tc>
          <w:tcPr>
            <w:tcW w:w="1560" w:type="dxa"/>
            <w:vAlign w:val="center"/>
          </w:tcPr>
          <w:p w14:paraId="5C3125E4" w14:textId="77777777" w:rsidR="0098709B" w:rsidRPr="0098709B" w:rsidRDefault="0098709B" w:rsidP="00D969F4">
            <w:pPr>
              <w:pStyle w:val="TableParagraph"/>
              <w:jc w:val="center"/>
              <w:rPr>
                <w:sz w:val="20"/>
                <w:szCs w:val="20"/>
              </w:rPr>
            </w:pPr>
          </w:p>
        </w:tc>
        <w:tc>
          <w:tcPr>
            <w:tcW w:w="1439" w:type="dxa"/>
            <w:vAlign w:val="center"/>
          </w:tcPr>
          <w:p w14:paraId="64878866" w14:textId="77777777" w:rsidR="0098709B" w:rsidRPr="0098709B" w:rsidRDefault="0098709B" w:rsidP="00D969F4">
            <w:pPr>
              <w:pStyle w:val="TableParagraph"/>
              <w:jc w:val="center"/>
              <w:rPr>
                <w:sz w:val="20"/>
                <w:szCs w:val="20"/>
              </w:rPr>
            </w:pPr>
          </w:p>
        </w:tc>
        <w:tc>
          <w:tcPr>
            <w:tcW w:w="1679" w:type="dxa"/>
            <w:vAlign w:val="center"/>
          </w:tcPr>
          <w:p w14:paraId="3E889276" w14:textId="77777777" w:rsidR="0098709B" w:rsidRPr="0098709B" w:rsidRDefault="0098709B" w:rsidP="00D969F4">
            <w:pPr>
              <w:pStyle w:val="TableParagraph"/>
              <w:jc w:val="center"/>
              <w:rPr>
                <w:sz w:val="20"/>
                <w:szCs w:val="20"/>
              </w:rPr>
            </w:pPr>
          </w:p>
        </w:tc>
        <w:tc>
          <w:tcPr>
            <w:tcW w:w="1679" w:type="dxa"/>
            <w:vAlign w:val="center"/>
          </w:tcPr>
          <w:p w14:paraId="186797CE" w14:textId="77777777" w:rsidR="0098709B" w:rsidRPr="0098709B" w:rsidRDefault="0098709B" w:rsidP="00D969F4">
            <w:pPr>
              <w:pStyle w:val="TableParagraph"/>
              <w:jc w:val="center"/>
              <w:rPr>
                <w:sz w:val="20"/>
                <w:szCs w:val="20"/>
              </w:rPr>
            </w:pPr>
          </w:p>
        </w:tc>
        <w:tc>
          <w:tcPr>
            <w:tcW w:w="2040" w:type="dxa"/>
            <w:vAlign w:val="center"/>
          </w:tcPr>
          <w:p w14:paraId="593772A1" w14:textId="77777777" w:rsidR="0098709B" w:rsidRPr="0098709B" w:rsidRDefault="0098709B" w:rsidP="00D969F4">
            <w:pPr>
              <w:pStyle w:val="TableParagraph"/>
              <w:jc w:val="center"/>
              <w:rPr>
                <w:sz w:val="20"/>
                <w:szCs w:val="20"/>
              </w:rPr>
            </w:pPr>
          </w:p>
        </w:tc>
        <w:tc>
          <w:tcPr>
            <w:tcW w:w="1199" w:type="dxa"/>
            <w:vAlign w:val="center"/>
          </w:tcPr>
          <w:p w14:paraId="3F357E8D" w14:textId="77777777" w:rsidR="0098709B" w:rsidRPr="0098709B" w:rsidRDefault="0098709B" w:rsidP="00D969F4">
            <w:pPr>
              <w:pStyle w:val="TableParagraph"/>
              <w:jc w:val="center"/>
              <w:rPr>
                <w:sz w:val="20"/>
                <w:szCs w:val="20"/>
              </w:rPr>
            </w:pPr>
          </w:p>
        </w:tc>
        <w:tc>
          <w:tcPr>
            <w:tcW w:w="1199" w:type="dxa"/>
            <w:vAlign w:val="center"/>
          </w:tcPr>
          <w:p w14:paraId="0244CEED" w14:textId="77777777" w:rsidR="0098709B" w:rsidRPr="0098709B" w:rsidRDefault="0098709B" w:rsidP="00D969F4">
            <w:pPr>
              <w:pStyle w:val="TableParagraph"/>
              <w:jc w:val="center"/>
              <w:rPr>
                <w:sz w:val="20"/>
                <w:szCs w:val="20"/>
              </w:rPr>
            </w:pPr>
          </w:p>
        </w:tc>
      </w:tr>
    </w:tbl>
    <w:p w14:paraId="5B3B7F34" w14:textId="77777777" w:rsidR="0098709B" w:rsidRDefault="0098709B" w:rsidP="00D969F4">
      <w:pPr>
        <w:rPr>
          <w:sz w:val="20"/>
        </w:rPr>
        <w:sectPr w:rsidR="0098709B" w:rsidSect="0098709B">
          <w:pgSz w:w="16840" w:h="11910" w:orient="landscape"/>
          <w:pgMar w:top="1134" w:right="1134" w:bottom="1134" w:left="1134" w:header="567" w:footer="567" w:gutter="0"/>
          <w:cols w:space="720"/>
          <w:docGrid w:linePitch="299"/>
        </w:sectPr>
      </w:pPr>
    </w:p>
    <w:p w14:paraId="3E208DDC" w14:textId="3529A536" w:rsidR="00E81B0F" w:rsidRPr="00E81B0F" w:rsidRDefault="00E81B0F" w:rsidP="00E81B0F">
      <w:pPr>
        <w:pStyle w:val="4"/>
        <w:numPr>
          <w:ilvl w:val="3"/>
          <w:numId w:val="7"/>
        </w:numPr>
        <w:tabs>
          <w:tab w:val="left" w:pos="993"/>
        </w:tabs>
        <w:suppressAutoHyphens/>
        <w:spacing w:before="120" w:after="120" w:line="240" w:lineRule="auto"/>
        <w:ind w:left="0" w:firstLine="0"/>
        <w:jc w:val="center"/>
        <w:rPr>
          <w:rFonts w:ascii="Times New Roman" w:eastAsia="Times New Roman" w:hAnsi="Times New Roman"/>
          <w:kern w:val="28"/>
          <w:sz w:val="24"/>
          <w:szCs w:val="24"/>
        </w:rPr>
      </w:pPr>
      <w:bookmarkStart w:id="95" w:name="_Toc532892941"/>
      <w:r w:rsidRPr="00E81B0F">
        <w:rPr>
          <w:rFonts w:ascii="Times New Roman" w:eastAsia="Times New Roman" w:hAnsi="Times New Roman"/>
          <w:kern w:val="28"/>
          <w:sz w:val="24"/>
          <w:szCs w:val="24"/>
        </w:rPr>
        <w:lastRenderedPageBreak/>
        <w:t>Уход за лесами</w:t>
      </w:r>
      <w:bookmarkEnd w:id="95"/>
    </w:p>
    <w:p w14:paraId="01EEFD5A" w14:textId="77777777" w:rsidR="00E81B0F" w:rsidRPr="00E81B0F" w:rsidRDefault="00E81B0F" w:rsidP="00E81B0F">
      <w:pPr>
        <w:pStyle w:val="a3"/>
        <w:widowControl/>
        <w:suppressAutoHyphens/>
        <w:ind w:left="0" w:firstLine="709"/>
        <w:rPr>
          <w:sz w:val="24"/>
        </w:rPr>
      </w:pPr>
      <w:r w:rsidRPr="00E81B0F">
        <w:rPr>
          <w:sz w:val="24"/>
        </w:rPr>
        <w:t xml:space="preserve">Уход за лесами представляет собой осуществление мероприятий, направленных на повышение продуктивности лесов, сохранение их полезных функций (вырубка части деревьев, кустарников, </w:t>
      </w:r>
      <w:proofErr w:type="spellStart"/>
      <w:r w:rsidRPr="00E81B0F">
        <w:rPr>
          <w:sz w:val="24"/>
        </w:rPr>
        <w:t>агролесомелиоративные</w:t>
      </w:r>
      <w:proofErr w:type="spellEnd"/>
      <w:r w:rsidRPr="00E81B0F">
        <w:rPr>
          <w:sz w:val="24"/>
        </w:rPr>
        <w:t xml:space="preserve"> и иные мероприятия).</w:t>
      </w:r>
    </w:p>
    <w:p w14:paraId="487A23A9" w14:textId="6DB3C1CE" w:rsidR="00E81B0F" w:rsidRPr="00E81B0F" w:rsidRDefault="00E81B0F" w:rsidP="00E81B0F">
      <w:pPr>
        <w:pStyle w:val="a3"/>
        <w:widowControl/>
        <w:suppressAutoHyphens/>
        <w:ind w:left="0" w:firstLine="709"/>
        <w:rPr>
          <w:sz w:val="24"/>
        </w:rPr>
      </w:pPr>
      <w:r w:rsidRPr="00E81B0F">
        <w:rPr>
          <w:sz w:val="24"/>
        </w:rPr>
        <w:t xml:space="preserve">В эксплуатационных лесах мероприятия по уходу </w:t>
      </w:r>
      <w:proofErr w:type="spellStart"/>
      <w:r w:rsidRPr="00E81B0F">
        <w:rPr>
          <w:sz w:val="24"/>
        </w:rPr>
        <w:t>залесами</w:t>
      </w:r>
      <w:proofErr w:type="spellEnd"/>
      <w:r w:rsidRPr="00E81B0F">
        <w:rPr>
          <w:sz w:val="24"/>
        </w:rPr>
        <w:t xml:space="preserve"> направлены </w:t>
      </w:r>
      <w:proofErr w:type="spellStart"/>
      <w:r w:rsidRPr="00E81B0F">
        <w:rPr>
          <w:sz w:val="24"/>
        </w:rPr>
        <w:t>надостижение</w:t>
      </w:r>
      <w:proofErr w:type="spellEnd"/>
      <w:r w:rsidRPr="00E81B0F">
        <w:rPr>
          <w:sz w:val="24"/>
        </w:rPr>
        <w:t xml:space="preserve"> целей устойчивого, максимально эффективного получения высококачественной древесины и других лесных ресурсов, продуктов их </w:t>
      </w:r>
      <w:proofErr w:type="spellStart"/>
      <w:r w:rsidRPr="00E81B0F">
        <w:rPr>
          <w:sz w:val="24"/>
        </w:rPr>
        <w:t>переработкис</w:t>
      </w:r>
      <w:proofErr w:type="spellEnd"/>
      <w:r w:rsidRPr="00E81B0F">
        <w:rPr>
          <w:sz w:val="24"/>
        </w:rPr>
        <w:t xml:space="preserve"> обеспечением сохранения полезных функций</w:t>
      </w:r>
      <w:r>
        <w:rPr>
          <w:sz w:val="24"/>
        </w:rPr>
        <w:t xml:space="preserve"> </w:t>
      </w:r>
      <w:r w:rsidRPr="00E81B0F">
        <w:rPr>
          <w:sz w:val="24"/>
        </w:rPr>
        <w:t>лесов.</w:t>
      </w:r>
    </w:p>
    <w:p w14:paraId="10B6EC8E" w14:textId="77777777" w:rsidR="00E81B0F" w:rsidRPr="00E81B0F" w:rsidRDefault="00E81B0F" w:rsidP="00E81B0F">
      <w:pPr>
        <w:pStyle w:val="a3"/>
        <w:widowControl/>
        <w:suppressAutoHyphens/>
        <w:ind w:left="0" w:firstLine="709"/>
        <w:rPr>
          <w:sz w:val="24"/>
        </w:rPr>
      </w:pPr>
      <w:r w:rsidRPr="00E81B0F">
        <w:rPr>
          <w:sz w:val="24"/>
        </w:rPr>
        <w:t xml:space="preserve">В защитных лесах мероприятия по уходу за лесами направлены на достижение целей сохранения </w:t>
      </w:r>
      <w:proofErr w:type="spellStart"/>
      <w:r w:rsidRPr="00E81B0F">
        <w:rPr>
          <w:sz w:val="24"/>
        </w:rPr>
        <w:t>средообразующих</w:t>
      </w:r>
      <w:proofErr w:type="spellEnd"/>
      <w:r w:rsidRPr="00E81B0F">
        <w:rPr>
          <w:sz w:val="24"/>
        </w:rPr>
        <w:t xml:space="preserve">, </w:t>
      </w:r>
      <w:proofErr w:type="spellStart"/>
      <w:r w:rsidRPr="00E81B0F">
        <w:rPr>
          <w:sz w:val="24"/>
        </w:rPr>
        <w:t>водоохранных</w:t>
      </w:r>
      <w:proofErr w:type="spellEnd"/>
      <w:r w:rsidRPr="00E81B0F">
        <w:rPr>
          <w:sz w:val="24"/>
        </w:rPr>
        <w:t xml:space="preserve">, защитных, санитарно-гигиенических, </w:t>
      </w:r>
      <w:proofErr w:type="spellStart"/>
      <w:r w:rsidRPr="00E81B0F">
        <w:rPr>
          <w:sz w:val="24"/>
        </w:rPr>
        <w:t>оздоровительныхи</w:t>
      </w:r>
      <w:proofErr w:type="spellEnd"/>
      <w:r w:rsidRPr="00E81B0F">
        <w:rPr>
          <w:sz w:val="24"/>
        </w:rPr>
        <w:t xml:space="preserve"> иных полезных функций лесов.</w:t>
      </w:r>
    </w:p>
    <w:p w14:paraId="549DCC1E" w14:textId="77777777" w:rsidR="00E81B0F" w:rsidRPr="00E81B0F" w:rsidRDefault="00E81B0F" w:rsidP="00E81B0F">
      <w:pPr>
        <w:pStyle w:val="a3"/>
        <w:widowControl/>
        <w:suppressAutoHyphens/>
        <w:ind w:left="0" w:firstLine="709"/>
        <w:rPr>
          <w:sz w:val="24"/>
        </w:rPr>
      </w:pPr>
      <w:r w:rsidRPr="00E81B0F">
        <w:rPr>
          <w:sz w:val="24"/>
        </w:rPr>
        <w:t xml:space="preserve">К </w:t>
      </w:r>
      <w:proofErr w:type="spellStart"/>
      <w:r w:rsidRPr="00E81B0F">
        <w:rPr>
          <w:sz w:val="24"/>
        </w:rPr>
        <w:t>лесоводственному</w:t>
      </w:r>
      <w:proofErr w:type="spellEnd"/>
      <w:r w:rsidRPr="00E81B0F">
        <w:rPr>
          <w:sz w:val="24"/>
        </w:rPr>
        <w:t xml:space="preserve"> уходу относится комплекс мероприятий, направленных на формирование экологически и экономически ценных лесных насаждений с использованием механических, биологических, химических и иных способов.</w:t>
      </w:r>
    </w:p>
    <w:p w14:paraId="44AC6E25" w14:textId="77777777" w:rsidR="00E81B0F" w:rsidRPr="00E81B0F" w:rsidRDefault="00E81B0F" w:rsidP="00E81B0F">
      <w:pPr>
        <w:pStyle w:val="a3"/>
        <w:widowControl/>
        <w:suppressAutoHyphens/>
        <w:ind w:left="0" w:firstLine="709"/>
        <w:rPr>
          <w:sz w:val="24"/>
        </w:rPr>
      </w:pPr>
      <w:r w:rsidRPr="00E81B0F">
        <w:rPr>
          <w:sz w:val="24"/>
        </w:rPr>
        <w:t>Санитарный уход включает вырубки погибших и повреждённых лесных насаждений, санитарную очистку леса от сухостоя, отпада, валежника, порубочных остатков и другого растительного материала в целях предотвращения размножения и распространения вредных организмов.</w:t>
      </w:r>
    </w:p>
    <w:p w14:paraId="260A53B7" w14:textId="77777777" w:rsidR="00E81B0F" w:rsidRPr="00E81B0F" w:rsidRDefault="00E81B0F" w:rsidP="00E81B0F">
      <w:pPr>
        <w:pStyle w:val="a3"/>
        <w:widowControl/>
        <w:suppressAutoHyphens/>
        <w:ind w:left="0" w:firstLine="709"/>
        <w:rPr>
          <w:sz w:val="24"/>
        </w:rPr>
      </w:pPr>
      <w:r w:rsidRPr="00E81B0F">
        <w:rPr>
          <w:sz w:val="24"/>
        </w:rPr>
        <w:t>Противопожарный уход направлен на снижение пожарной опасности в лесах, повышение противопожарной устойчивости леса путём регулирования породного состава насаждений, создание системы противопожарных барьеров, обеспечение доступности территории участков леса для тушения лесных пожаров и проведения противопожарного обустройства лесов, а также противопожарной очистки леса.</w:t>
      </w:r>
    </w:p>
    <w:p w14:paraId="753A57E3" w14:textId="77777777" w:rsidR="00E81B0F" w:rsidRPr="00E81B0F" w:rsidRDefault="00E81B0F" w:rsidP="00E81B0F">
      <w:pPr>
        <w:pStyle w:val="a3"/>
        <w:widowControl/>
        <w:suppressAutoHyphens/>
        <w:ind w:left="0" w:firstLine="709"/>
        <w:rPr>
          <w:sz w:val="24"/>
        </w:rPr>
      </w:pPr>
      <w:r w:rsidRPr="00E81B0F">
        <w:rPr>
          <w:sz w:val="24"/>
        </w:rPr>
        <w:t>Реконструктивный уход представляет собой комплекс мероприятий, направленный на преобразование лесов посредством реконструкции малоценных лесных насаждений, проведения мелиорации и рекультивации земель.</w:t>
      </w:r>
    </w:p>
    <w:p w14:paraId="5A4A9972" w14:textId="48ABDCB1" w:rsidR="00E81B0F" w:rsidRPr="00E81B0F" w:rsidRDefault="00E81B0F" w:rsidP="00E81B0F">
      <w:pPr>
        <w:pStyle w:val="a3"/>
        <w:widowControl/>
        <w:suppressAutoHyphens/>
        <w:ind w:left="0" w:firstLine="709"/>
        <w:rPr>
          <w:sz w:val="24"/>
        </w:rPr>
      </w:pPr>
      <w:r w:rsidRPr="00E81B0F">
        <w:rPr>
          <w:sz w:val="24"/>
        </w:rPr>
        <w:t>Предусматривается применение комбинированного и комплексного ухода за лесами. Комбинированный уход за лесом связан с применением разных комбинаций способов ухода, например, механического и химического способов ухода за лесными насаждениями, к комплексному уходу за лесом относится уход, предполагающий воздействие на разные элементы лесов (лесные насаждения, почву и т.д.).</w:t>
      </w:r>
    </w:p>
    <w:p w14:paraId="7AED9F86" w14:textId="77777777" w:rsidR="00E81B0F" w:rsidRPr="00E81B0F" w:rsidRDefault="00E81B0F" w:rsidP="00E81B0F">
      <w:pPr>
        <w:pStyle w:val="a3"/>
        <w:widowControl/>
        <w:suppressAutoHyphens/>
        <w:ind w:left="0" w:firstLine="709"/>
        <w:rPr>
          <w:sz w:val="24"/>
        </w:rPr>
      </w:pPr>
      <w:r w:rsidRPr="00E81B0F">
        <w:rPr>
          <w:sz w:val="24"/>
        </w:rPr>
        <w:t>Уход за лесами осуществляется лицами, использующими леса на основании проекта освоения лесов или органами государственной власти, органами местного самоуправления в пределах их полномочий, определенных в соответствии со ст. 81-84 Лесного кодекса.</w:t>
      </w:r>
    </w:p>
    <w:p w14:paraId="090DD437" w14:textId="77777777" w:rsidR="00E81B0F" w:rsidRPr="00E81B0F" w:rsidRDefault="00E81B0F" w:rsidP="00E81B0F">
      <w:pPr>
        <w:pStyle w:val="a3"/>
        <w:widowControl/>
        <w:suppressAutoHyphens/>
        <w:ind w:left="0" w:firstLine="709"/>
        <w:rPr>
          <w:sz w:val="24"/>
        </w:rPr>
      </w:pPr>
      <w:r w:rsidRPr="00E81B0F">
        <w:rPr>
          <w:sz w:val="24"/>
        </w:rPr>
        <w:t>При уходе за лесами осуществляются рубки лесных насаждений, направленные на улучшение породного состава и качества лесов, повышение их устойчивости к негативным воздействиям и экологической роли.</w:t>
      </w:r>
    </w:p>
    <w:p w14:paraId="7292F142" w14:textId="77777777" w:rsidR="00E81B0F" w:rsidRPr="00E81B0F" w:rsidRDefault="00E81B0F" w:rsidP="00E81B0F">
      <w:pPr>
        <w:pStyle w:val="a3"/>
        <w:widowControl/>
        <w:suppressAutoHyphens/>
        <w:ind w:left="0" w:firstLine="709"/>
        <w:rPr>
          <w:sz w:val="24"/>
        </w:rPr>
      </w:pPr>
      <w:r w:rsidRPr="00E81B0F">
        <w:rPr>
          <w:sz w:val="24"/>
        </w:rPr>
        <w:t xml:space="preserve">Уход за лесами путем проведения </w:t>
      </w:r>
      <w:proofErr w:type="spellStart"/>
      <w:r w:rsidRPr="00E81B0F">
        <w:rPr>
          <w:sz w:val="24"/>
        </w:rPr>
        <w:t>агролесомелиоративных</w:t>
      </w:r>
      <w:proofErr w:type="spellEnd"/>
      <w:r w:rsidRPr="00E81B0F">
        <w:rPr>
          <w:sz w:val="24"/>
        </w:rPr>
        <w:t xml:space="preserve"> мероприятий заключается в создании на лесных участках защитных лесных насаждений, обеспечивающих повышение противоэрозионных, водорегулирующих, санитарно-гигиенических и иных полезных функций лесов.</w:t>
      </w:r>
    </w:p>
    <w:p w14:paraId="0A3E626C" w14:textId="77777777" w:rsidR="00E81B0F" w:rsidRPr="00E81B0F" w:rsidRDefault="00E81B0F" w:rsidP="00E81B0F">
      <w:pPr>
        <w:pStyle w:val="a3"/>
        <w:widowControl/>
        <w:suppressAutoHyphens/>
        <w:ind w:left="0" w:firstLine="709"/>
        <w:rPr>
          <w:sz w:val="24"/>
        </w:rPr>
      </w:pPr>
      <w:r w:rsidRPr="00E81B0F">
        <w:rPr>
          <w:sz w:val="24"/>
        </w:rPr>
        <w:t>К иным мероприятиям по уходу за лесами относятся: реконструкция малоценных лесных насаждений, уход за плодоношением древесных пород (в частности – кедра), обрезка сучьев деревьев, удобрение лесов, уход за опушками, уход за подлеском, уход за лесами и путем уничтожения нежелательной древесной растительности и другие мероприятия.</w:t>
      </w:r>
    </w:p>
    <w:p w14:paraId="16527D03" w14:textId="77777777" w:rsidR="00E81B0F" w:rsidRPr="00E81B0F" w:rsidRDefault="00E81B0F" w:rsidP="00E81B0F">
      <w:pPr>
        <w:pStyle w:val="a3"/>
        <w:widowControl/>
        <w:suppressAutoHyphens/>
        <w:ind w:left="0" w:firstLine="709"/>
        <w:rPr>
          <w:sz w:val="24"/>
        </w:rPr>
      </w:pPr>
      <w:r w:rsidRPr="00E81B0F">
        <w:rPr>
          <w:sz w:val="24"/>
        </w:rPr>
        <w:t>В зависимости от возраста лесных насаждений и целей ухода осуществляются следующие виды рубок ухода за лесами, не связанные с заготовкой древесины:</w:t>
      </w:r>
    </w:p>
    <w:p w14:paraId="7592A345" w14:textId="5547FCD5" w:rsidR="00E81B0F" w:rsidRPr="00E81B0F" w:rsidRDefault="00E81B0F" w:rsidP="00E81B0F">
      <w:pPr>
        <w:pStyle w:val="a3"/>
        <w:widowControl/>
        <w:suppressAutoHyphens/>
        <w:ind w:left="0" w:firstLine="709"/>
        <w:rPr>
          <w:sz w:val="24"/>
        </w:rPr>
      </w:pPr>
      <w:r w:rsidRPr="00E81B0F">
        <w:rPr>
          <w:sz w:val="24"/>
        </w:rPr>
        <w:t>-</w:t>
      </w:r>
      <w:r>
        <w:rPr>
          <w:sz w:val="24"/>
        </w:rPr>
        <w:t> </w:t>
      </w:r>
      <w:r w:rsidRPr="00E81B0F">
        <w:rPr>
          <w:sz w:val="24"/>
        </w:rPr>
        <w:t>осветления, направленные на улучшение породного и качественного состава молодняков и условий роста деревьев главной древесной породы:</w:t>
      </w:r>
    </w:p>
    <w:p w14:paraId="158E7D56" w14:textId="4F572A02" w:rsidR="00E81B0F" w:rsidRPr="00E81B0F" w:rsidRDefault="00E81B0F" w:rsidP="00E81B0F">
      <w:pPr>
        <w:pStyle w:val="a3"/>
        <w:widowControl/>
        <w:suppressAutoHyphens/>
        <w:ind w:left="0" w:firstLine="709"/>
        <w:rPr>
          <w:sz w:val="24"/>
        </w:rPr>
      </w:pPr>
      <w:r w:rsidRPr="00E81B0F">
        <w:rPr>
          <w:sz w:val="24"/>
        </w:rPr>
        <w:lastRenderedPageBreak/>
        <w:t>-</w:t>
      </w:r>
      <w:r>
        <w:rPr>
          <w:sz w:val="24"/>
        </w:rPr>
        <w:t xml:space="preserve"> </w:t>
      </w:r>
      <w:r w:rsidRPr="00E81B0F">
        <w:rPr>
          <w:sz w:val="24"/>
        </w:rPr>
        <w:t>прочистки, направленные на регулирование густоты лесных насаждений и улучшение условий роста деревьев главной древесной породы, а также на продолжение формирования породного и качественного состава лесных насаждений;</w:t>
      </w:r>
    </w:p>
    <w:p w14:paraId="166B1C0B" w14:textId="77777777" w:rsidR="00E81B0F" w:rsidRPr="00E81B0F" w:rsidRDefault="00E81B0F" w:rsidP="00E81B0F">
      <w:pPr>
        <w:pStyle w:val="a3"/>
        <w:widowControl/>
        <w:suppressAutoHyphens/>
        <w:ind w:left="0" w:firstLine="709"/>
        <w:rPr>
          <w:sz w:val="24"/>
        </w:rPr>
      </w:pPr>
      <w:r w:rsidRPr="00E81B0F">
        <w:rPr>
          <w:sz w:val="24"/>
        </w:rPr>
        <w:t>Уход за молодняками (осветление и прочистка) может осуществляться как способом равномерной рубки деревьев по всей площади, так и неравномерной (группами, коридорами, куртинами). При рубках ухода в лесных культурах применяется неравномерный коридорный способ рубок, которым предусматривается сплошная рубка деревьев коридорами вдоль рядов культур, шириной 1,0-</w:t>
      </w:r>
      <w:smartTag w:uri="urn:schemas-microsoft-com:office:smarttags" w:element="metricconverter">
        <w:smartTagPr>
          <w:attr w:name="ProductID" w:val="1,5 м"/>
        </w:smartTagPr>
        <w:r w:rsidRPr="00E81B0F">
          <w:rPr>
            <w:sz w:val="24"/>
          </w:rPr>
          <w:t>1,5 м</w:t>
        </w:r>
      </w:smartTag>
      <w:r w:rsidRPr="00E81B0F">
        <w:rPr>
          <w:sz w:val="24"/>
        </w:rPr>
        <w:t>, в сочетании с равномерным способом рубки нежелательных деревьев в рядах культур и междурядьях (1,0-</w:t>
      </w:r>
      <w:smartTag w:uri="urn:schemas-microsoft-com:office:smarttags" w:element="metricconverter">
        <w:smartTagPr>
          <w:attr w:name="ProductID" w:val="1,5 м"/>
        </w:smartTagPr>
        <w:r w:rsidRPr="00E81B0F">
          <w:rPr>
            <w:sz w:val="24"/>
          </w:rPr>
          <w:t>1,5 м</w:t>
        </w:r>
      </w:smartTag>
      <w:r w:rsidRPr="00E81B0F">
        <w:rPr>
          <w:sz w:val="24"/>
        </w:rPr>
        <w:t xml:space="preserve"> вокруг хозяйственно-ценных деревьев).</w:t>
      </w:r>
    </w:p>
    <w:p w14:paraId="261F96A2" w14:textId="77777777" w:rsidR="00E81B0F" w:rsidRPr="00E81B0F" w:rsidRDefault="00E81B0F" w:rsidP="00E81B0F">
      <w:pPr>
        <w:pStyle w:val="a3"/>
        <w:widowControl/>
        <w:suppressAutoHyphens/>
        <w:ind w:left="0" w:firstLine="709"/>
        <w:rPr>
          <w:sz w:val="24"/>
        </w:rPr>
      </w:pPr>
      <w:r w:rsidRPr="00E81B0F">
        <w:rPr>
          <w:sz w:val="24"/>
        </w:rPr>
        <w:t>При неравномерном групповом или куртинном размещении деревьев главных древесных пород по площади лесного участка применяется неравномерный групповой или куртинный способ проведения рубок ухода за лесом.</w:t>
      </w:r>
    </w:p>
    <w:p w14:paraId="24E28704" w14:textId="77777777" w:rsidR="00E81B0F" w:rsidRPr="00E81B0F" w:rsidRDefault="00E81B0F" w:rsidP="00E81B0F">
      <w:pPr>
        <w:pStyle w:val="a3"/>
        <w:widowControl/>
        <w:suppressAutoHyphens/>
        <w:ind w:left="0" w:firstLine="709"/>
        <w:rPr>
          <w:sz w:val="24"/>
        </w:rPr>
      </w:pPr>
      <w:r w:rsidRPr="00E81B0F">
        <w:rPr>
          <w:sz w:val="24"/>
        </w:rPr>
        <w:t>Назначение лесных насаждений для проведения рубок ухода за молодняками осуществляется по следующим признакам: состав древостоя, сомкнутость его полога, густота, определяемая количеством деревьев на единицу площади, соотношение высот главных и второстепенных древесных пород; в средневозрастных лесных насаждениях – полнота с учетом сомкнутости полога, густоты и состава древостоев, особенностей смешения древесных пород.</w:t>
      </w:r>
    </w:p>
    <w:p w14:paraId="216266D7" w14:textId="77777777" w:rsidR="00E81B0F" w:rsidRPr="00E81B0F" w:rsidRDefault="00E81B0F" w:rsidP="00E81B0F">
      <w:pPr>
        <w:pStyle w:val="a3"/>
        <w:widowControl/>
        <w:suppressAutoHyphens/>
        <w:ind w:left="0" w:firstLine="709"/>
        <w:rPr>
          <w:sz w:val="24"/>
        </w:rPr>
      </w:pPr>
      <w:r w:rsidRPr="00E81B0F">
        <w:rPr>
          <w:sz w:val="24"/>
        </w:rPr>
        <w:t>В чистых лесных насаждениях хозяйственно-ценных древесных пород или с незначительной примесью второстепенных рубки ухода за лесами назначаются в тех случаях, когда лесные насаждения перегущены, имеют высокую полноту (более 0,8) и в них проявляются признаки нежелательного формирования качества ствола лучших деревьев, недостаточного развития крон, а также, если в насаждениях имеется значительное количество деревьев, отставших в росте, и деревьев с плохой формой ствола и кроны.</w:t>
      </w:r>
    </w:p>
    <w:p w14:paraId="57101D65" w14:textId="77777777" w:rsidR="00E81B0F" w:rsidRPr="00E81B0F" w:rsidRDefault="00E81B0F" w:rsidP="00E81B0F">
      <w:pPr>
        <w:pStyle w:val="a3"/>
        <w:widowControl/>
        <w:suppressAutoHyphens/>
        <w:ind w:left="0" w:firstLine="709"/>
        <w:rPr>
          <w:sz w:val="24"/>
        </w:rPr>
      </w:pPr>
      <w:r w:rsidRPr="00E81B0F">
        <w:rPr>
          <w:sz w:val="24"/>
        </w:rPr>
        <w:t>Чистые хвойные перегущенные молодняки назначаются в рубки ухода с целью исключения снеголома, снеговала, других негативных процессов и повышения устойчивости.</w:t>
      </w:r>
    </w:p>
    <w:p w14:paraId="20449CFC" w14:textId="77777777" w:rsidR="00E81B0F" w:rsidRPr="00E81B0F" w:rsidRDefault="00E81B0F" w:rsidP="00E81B0F">
      <w:pPr>
        <w:pStyle w:val="a3"/>
        <w:widowControl/>
        <w:suppressAutoHyphens/>
        <w:ind w:left="0" w:firstLine="709"/>
        <w:rPr>
          <w:sz w:val="24"/>
        </w:rPr>
      </w:pPr>
      <w:r w:rsidRPr="00E81B0F">
        <w:rPr>
          <w:sz w:val="24"/>
        </w:rPr>
        <w:t>В смешанных молодняках для освобождения главных древесных пород от отрицательного влияния второстепенных рубки ухода за лесом назначаются независимо от сомкнутости полога лесных насаждений.</w:t>
      </w:r>
    </w:p>
    <w:p w14:paraId="03473B9A" w14:textId="77777777" w:rsidR="00E81B0F" w:rsidRPr="00E81B0F" w:rsidRDefault="00E81B0F" w:rsidP="00E81B0F">
      <w:pPr>
        <w:pStyle w:val="a3"/>
        <w:widowControl/>
        <w:suppressAutoHyphens/>
        <w:ind w:left="0" w:firstLine="709"/>
        <w:rPr>
          <w:sz w:val="24"/>
        </w:rPr>
      </w:pPr>
      <w:r w:rsidRPr="00E81B0F">
        <w:rPr>
          <w:sz w:val="24"/>
        </w:rPr>
        <w:t>Осветление и прочистка проводятся при облиственном состоянии деревьев в течение всего вегетационного периода.</w:t>
      </w:r>
    </w:p>
    <w:p w14:paraId="5EC6446E" w14:textId="77777777" w:rsidR="00E81B0F" w:rsidRPr="00E81B0F" w:rsidRDefault="00E81B0F" w:rsidP="00E81B0F">
      <w:pPr>
        <w:pStyle w:val="a3"/>
        <w:widowControl/>
        <w:suppressAutoHyphens/>
        <w:ind w:left="0" w:firstLine="709"/>
        <w:rPr>
          <w:sz w:val="24"/>
        </w:rPr>
      </w:pPr>
      <w:r w:rsidRPr="00E81B0F">
        <w:rPr>
          <w:sz w:val="24"/>
        </w:rPr>
        <w:t>В густых молодняках, а также в лиственных молодняках степной зоны уход за лесами проводится преимущественно в весенний период.</w:t>
      </w:r>
    </w:p>
    <w:p w14:paraId="773C26B9" w14:textId="77777777" w:rsidR="00E81B0F" w:rsidRPr="00E81B0F" w:rsidRDefault="00E81B0F" w:rsidP="00E81B0F">
      <w:pPr>
        <w:pStyle w:val="a3"/>
        <w:widowControl/>
        <w:suppressAutoHyphens/>
        <w:ind w:left="0" w:firstLine="709"/>
        <w:rPr>
          <w:sz w:val="24"/>
        </w:rPr>
      </w:pPr>
      <w:r w:rsidRPr="00E81B0F">
        <w:rPr>
          <w:sz w:val="24"/>
        </w:rPr>
        <w:t>В хвойных молодняках целесообразна поздне-осенняя и раннезимняя рубка до образования глубокого снежного покрова.</w:t>
      </w:r>
    </w:p>
    <w:p w14:paraId="59A6743A" w14:textId="77777777" w:rsidR="00E81B0F" w:rsidRPr="00E81B0F" w:rsidRDefault="00E81B0F" w:rsidP="00E81B0F">
      <w:pPr>
        <w:pStyle w:val="a3"/>
        <w:widowControl/>
        <w:suppressAutoHyphens/>
        <w:ind w:left="0" w:firstLine="709"/>
        <w:rPr>
          <w:sz w:val="24"/>
        </w:rPr>
      </w:pPr>
      <w:r w:rsidRPr="00E81B0F">
        <w:rPr>
          <w:sz w:val="24"/>
        </w:rPr>
        <w:t xml:space="preserve">В чистых молодняках рубки ухода проводятся при высокой сомкнутости крон (0,8 и выше). В чистых молодняках сомкнутость крон после рубки не должна быть ниже 0,7, В смешанных, где главная древесная порода заглушается или </w:t>
      </w:r>
      <w:proofErr w:type="spellStart"/>
      <w:r w:rsidRPr="00E81B0F">
        <w:rPr>
          <w:sz w:val="24"/>
        </w:rPr>
        <w:t>охлестывается</w:t>
      </w:r>
      <w:proofErr w:type="spellEnd"/>
      <w:r w:rsidRPr="00E81B0F">
        <w:rPr>
          <w:sz w:val="24"/>
        </w:rPr>
        <w:t xml:space="preserve"> второстепенной, а также в молодняках, неоднородных по происхождению, допускается снижение сомкнутости верхнего полога до 0,5-0,4 и ниже.</w:t>
      </w:r>
    </w:p>
    <w:p w14:paraId="61C5B9FF" w14:textId="77777777" w:rsidR="00E81B0F" w:rsidRPr="00E81B0F" w:rsidRDefault="00E81B0F" w:rsidP="00E81B0F">
      <w:pPr>
        <w:pStyle w:val="a3"/>
        <w:widowControl/>
        <w:suppressAutoHyphens/>
        <w:ind w:left="0" w:firstLine="709"/>
        <w:rPr>
          <w:sz w:val="24"/>
        </w:rPr>
      </w:pPr>
      <w:r w:rsidRPr="00E81B0F">
        <w:rPr>
          <w:sz w:val="24"/>
        </w:rPr>
        <w:t xml:space="preserve">В лесных культурах и в молодняках естественного происхождения, где ценные древесные породы находятся под пологом малоценных </w:t>
      </w:r>
      <w:proofErr w:type="spellStart"/>
      <w:r w:rsidRPr="00E81B0F">
        <w:rPr>
          <w:sz w:val="24"/>
        </w:rPr>
        <w:t>мягколиственных</w:t>
      </w:r>
      <w:proofErr w:type="spellEnd"/>
      <w:r w:rsidRPr="00E81B0F">
        <w:rPr>
          <w:sz w:val="24"/>
        </w:rPr>
        <w:t xml:space="preserve"> пород, допускается полная вырубка верхнего полога малоценных древесных пород.</w:t>
      </w:r>
    </w:p>
    <w:p w14:paraId="797D5F2C" w14:textId="77777777" w:rsidR="00E81B0F" w:rsidRPr="00E81B0F" w:rsidRDefault="00E81B0F" w:rsidP="00E81B0F">
      <w:pPr>
        <w:pStyle w:val="a3"/>
        <w:widowControl/>
        <w:suppressAutoHyphens/>
        <w:ind w:left="0" w:firstLine="709"/>
        <w:rPr>
          <w:sz w:val="24"/>
        </w:rPr>
      </w:pPr>
      <w:r w:rsidRPr="00E81B0F">
        <w:rPr>
          <w:sz w:val="24"/>
        </w:rPr>
        <w:t>Запрещается уход за лесом в молодняках лесных культур катками-осветлителями типа КОК- 2М и КУЛ-2А при наличии в междурядьях естественного возобновления хозяйственно-ценных лесных пород.</w:t>
      </w:r>
    </w:p>
    <w:p w14:paraId="59B91EA2" w14:textId="0461827A" w:rsidR="00E81B0F" w:rsidRPr="00E81B0F" w:rsidRDefault="00E81B0F" w:rsidP="00E81B0F">
      <w:pPr>
        <w:pStyle w:val="a3"/>
        <w:widowControl/>
        <w:suppressAutoHyphens/>
        <w:ind w:left="0" w:firstLine="709"/>
        <w:rPr>
          <w:sz w:val="24"/>
        </w:rPr>
      </w:pPr>
      <w:r w:rsidRPr="00E81B0F">
        <w:rPr>
          <w:sz w:val="24"/>
        </w:rPr>
        <w:t>Параметры ухода за молодняками определены в соответствии с Нормативами режима рубок ухода, утвержденными приказом Минприроды России от 22.11.2017 г. № 626 «Об утверждении Правил ухода за лесами»</w:t>
      </w:r>
      <w:r>
        <w:rPr>
          <w:sz w:val="24"/>
        </w:rPr>
        <w:t>, представлены в таблицах 2.1.2.2</w:t>
      </w:r>
      <w:r w:rsidRPr="00E81B0F">
        <w:rPr>
          <w:sz w:val="24"/>
        </w:rPr>
        <w:t>-2.1.</w:t>
      </w:r>
      <w:r>
        <w:rPr>
          <w:sz w:val="24"/>
        </w:rPr>
        <w:t>2.3</w:t>
      </w:r>
      <w:r w:rsidRPr="00E81B0F">
        <w:rPr>
          <w:sz w:val="24"/>
        </w:rPr>
        <w:t xml:space="preserve"> в разделе 2.1.</w:t>
      </w:r>
    </w:p>
    <w:p w14:paraId="73484988" w14:textId="46126954" w:rsidR="00E81B0F" w:rsidRDefault="00E81B0F" w:rsidP="008B5C82">
      <w:pPr>
        <w:pStyle w:val="a3"/>
        <w:widowControl/>
        <w:suppressAutoHyphens/>
        <w:ind w:left="0" w:firstLine="709"/>
        <w:rPr>
          <w:sz w:val="24"/>
        </w:rPr>
      </w:pPr>
      <w:r w:rsidRPr="00E81B0F">
        <w:rPr>
          <w:sz w:val="24"/>
        </w:rPr>
        <w:t>Нормативы и параметры ухода за молодняками и иных мероприятий по уходу за лесами, не связанных с рубками ухода, приведены в Типовой таблице 16.</w:t>
      </w:r>
      <w:r>
        <w:rPr>
          <w:sz w:val="24"/>
        </w:rPr>
        <w:br w:type="page"/>
      </w:r>
    </w:p>
    <w:p w14:paraId="7008F840" w14:textId="77777777" w:rsidR="00E81B0F" w:rsidRDefault="00E81B0F" w:rsidP="00A31163">
      <w:pPr>
        <w:suppressAutoHyphens/>
        <w:jc w:val="center"/>
        <w:rPr>
          <w:sz w:val="20"/>
          <w:szCs w:val="20"/>
        </w:rPr>
        <w:sectPr w:rsidR="00E81B0F" w:rsidSect="00FB4180">
          <w:footerReference w:type="default" r:id="rId17"/>
          <w:pgSz w:w="11910" w:h="16840"/>
          <w:pgMar w:top="1134" w:right="1134" w:bottom="1134" w:left="1134" w:header="567" w:footer="567" w:gutter="0"/>
          <w:cols w:space="720"/>
          <w:docGrid w:linePitch="299"/>
        </w:sectPr>
      </w:pPr>
    </w:p>
    <w:p w14:paraId="445E098E" w14:textId="77777777" w:rsidR="00635E0C" w:rsidRPr="005A18F7" w:rsidRDefault="00635E0C" w:rsidP="00635E0C">
      <w:pPr>
        <w:keepNext/>
        <w:keepLines/>
        <w:spacing w:before="120" w:after="120"/>
        <w:jc w:val="right"/>
      </w:pPr>
      <w:r w:rsidRPr="005A18F7">
        <w:lastRenderedPageBreak/>
        <w:t>Типовая таблица 16</w:t>
      </w:r>
    </w:p>
    <w:p w14:paraId="135C8E6B" w14:textId="66A17170" w:rsidR="00635E0C" w:rsidRDefault="00635E0C" w:rsidP="00635E0C">
      <w:pPr>
        <w:spacing w:before="120" w:after="120"/>
        <w:jc w:val="center"/>
        <w:rPr>
          <w:sz w:val="24"/>
        </w:rPr>
      </w:pPr>
      <w:r w:rsidRPr="005A18F7">
        <w:rPr>
          <w:b/>
        </w:rPr>
        <w:t>Нормативы и параметры ухода за молодняками и иных мероприятий по уходу за лесами, не связанных с рубками ухода</w:t>
      </w:r>
    </w:p>
    <w:tbl>
      <w:tblPr>
        <w:tblW w:w="152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2760"/>
        <w:gridCol w:w="1800"/>
        <w:gridCol w:w="1440"/>
        <w:gridCol w:w="1440"/>
        <w:gridCol w:w="1320"/>
        <w:gridCol w:w="1320"/>
        <w:gridCol w:w="1320"/>
        <w:gridCol w:w="1320"/>
        <w:gridCol w:w="1320"/>
        <w:gridCol w:w="1200"/>
      </w:tblGrid>
      <w:tr w:rsidR="00635E0C" w:rsidRPr="005A18F7" w14:paraId="2CB22E37" w14:textId="77777777" w:rsidTr="00A31163">
        <w:trPr>
          <w:trHeight w:val="20"/>
          <w:tblHeader/>
          <w:jc w:val="center"/>
        </w:trPr>
        <w:tc>
          <w:tcPr>
            <w:tcW w:w="2760" w:type="dxa"/>
            <w:vMerge w:val="restart"/>
            <w:vAlign w:val="center"/>
          </w:tcPr>
          <w:p w14:paraId="62061D16" w14:textId="77777777" w:rsidR="00635E0C" w:rsidRPr="005A18F7" w:rsidRDefault="00635E0C" w:rsidP="00A31163">
            <w:pPr>
              <w:suppressAutoHyphens/>
              <w:jc w:val="center"/>
              <w:rPr>
                <w:sz w:val="20"/>
                <w:szCs w:val="20"/>
              </w:rPr>
            </w:pPr>
            <w:r w:rsidRPr="005A18F7">
              <w:rPr>
                <w:sz w:val="20"/>
                <w:szCs w:val="20"/>
              </w:rPr>
              <w:t>Наименование видов ухода за лесами</w:t>
            </w:r>
          </w:p>
        </w:tc>
        <w:tc>
          <w:tcPr>
            <w:tcW w:w="1800" w:type="dxa"/>
            <w:vMerge w:val="restart"/>
            <w:vAlign w:val="center"/>
          </w:tcPr>
          <w:p w14:paraId="1F96C7C9" w14:textId="77777777" w:rsidR="00635E0C" w:rsidRPr="005A18F7" w:rsidRDefault="00635E0C" w:rsidP="00A31163">
            <w:pPr>
              <w:suppressAutoHyphens/>
              <w:jc w:val="center"/>
              <w:rPr>
                <w:sz w:val="20"/>
                <w:szCs w:val="20"/>
              </w:rPr>
            </w:pPr>
            <w:r w:rsidRPr="005A18F7">
              <w:rPr>
                <w:sz w:val="20"/>
                <w:szCs w:val="20"/>
              </w:rPr>
              <w:t>Наименование участкового лесничества</w:t>
            </w:r>
          </w:p>
        </w:tc>
        <w:tc>
          <w:tcPr>
            <w:tcW w:w="1440" w:type="dxa"/>
            <w:vMerge w:val="restart"/>
            <w:vAlign w:val="center"/>
          </w:tcPr>
          <w:p w14:paraId="767B27FB" w14:textId="77777777" w:rsidR="00635E0C" w:rsidRPr="005A18F7" w:rsidRDefault="00635E0C" w:rsidP="00A31163">
            <w:pPr>
              <w:suppressAutoHyphens/>
              <w:jc w:val="center"/>
              <w:rPr>
                <w:sz w:val="20"/>
                <w:szCs w:val="20"/>
              </w:rPr>
            </w:pPr>
            <w:r w:rsidRPr="005A18F7">
              <w:rPr>
                <w:sz w:val="20"/>
                <w:szCs w:val="20"/>
              </w:rPr>
              <w:t>Хозяйство</w:t>
            </w:r>
          </w:p>
        </w:tc>
        <w:tc>
          <w:tcPr>
            <w:tcW w:w="1440" w:type="dxa"/>
            <w:vMerge w:val="restart"/>
            <w:vAlign w:val="center"/>
          </w:tcPr>
          <w:p w14:paraId="6DB9D0B3" w14:textId="77777777" w:rsidR="00635E0C" w:rsidRPr="005A18F7" w:rsidRDefault="00635E0C" w:rsidP="00A31163">
            <w:pPr>
              <w:suppressAutoHyphens/>
              <w:jc w:val="center"/>
              <w:rPr>
                <w:sz w:val="20"/>
                <w:szCs w:val="20"/>
              </w:rPr>
            </w:pPr>
            <w:r w:rsidRPr="005A18F7">
              <w:rPr>
                <w:sz w:val="20"/>
                <w:szCs w:val="20"/>
              </w:rPr>
              <w:t>Древесная порода</w:t>
            </w:r>
          </w:p>
        </w:tc>
        <w:tc>
          <w:tcPr>
            <w:tcW w:w="1320" w:type="dxa"/>
            <w:vMerge w:val="restart"/>
            <w:vAlign w:val="center"/>
          </w:tcPr>
          <w:p w14:paraId="0C88616F" w14:textId="77777777" w:rsidR="00635E0C" w:rsidRPr="005A18F7" w:rsidRDefault="00635E0C" w:rsidP="00A31163">
            <w:pPr>
              <w:suppressAutoHyphens/>
              <w:jc w:val="center"/>
              <w:rPr>
                <w:sz w:val="20"/>
                <w:szCs w:val="20"/>
              </w:rPr>
            </w:pPr>
            <w:r w:rsidRPr="005A18F7">
              <w:rPr>
                <w:sz w:val="20"/>
                <w:szCs w:val="20"/>
              </w:rPr>
              <w:t>Площадь, га</w:t>
            </w:r>
          </w:p>
        </w:tc>
        <w:tc>
          <w:tcPr>
            <w:tcW w:w="1320" w:type="dxa"/>
            <w:vMerge w:val="restart"/>
            <w:vAlign w:val="center"/>
          </w:tcPr>
          <w:p w14:paraId="670EA348" w14:textId="77777777" w:rsidR="00635E0C" w:rsidRPr="005A18F7" w:rsidRDefault="00635E0C" w:rsidP="00A31163">
            <w:pPr>
              <w:suppressAutoHyphens/>
              <w:jc w:val="center"/>
              <w:rPr>
                <w:sz w:val="20"/>
                <w:szCs w:val="20"/>
              </w:rPr>
            </w:pPr>
            <w:proofErr w:type="spellStart"/>
            <w:r>
              <w:rPr>
                <w:sz w:val="20"/>
                <w:szCs w:val="20"/>
              </w:rPr>
              <w:t>Вырубае</w:t>
            </w:r>
            <w:proofErr w:type="spellEnd"/>
            <w:r>
              <w:rPr>
                <w:sz w:val="20"/>
                <w:szCs w:val="20"/>
              </w:rPr>
              <w:t xml:space="preserve">- </w:t>
            </w:r>
            <w:proofErr w:type="spellStart"/>
            <w:r>
              <w:rPr>
                <w:sz w:val="20"/>
                <w:szCs w:val="20"/>
              </w:rPr>
              <w:t>мый</w:t>
            </w:r>
            <w:proofErr w:type="spellEnd"/>
            <w:r>
              <w:rPr>
                <w:sz w:val="20"/>
                <w:szCs w:val="20"/>
              </w:rPr>
              <w:t xml:space="preserve"> запас, </w:t>
            </w:r>
            <w:r w:rsidRPr="005A18F7">
              <w:rPr>
                <w:sz w:val="20"/>
                <w:szCs w:val="20"/>
              </w:rPr>
              <w:t>м</w:t>
            </w:r>
            <w:r w:rsidRPr="005A18F7">
              <w:rPr>
                <w:sz w:val="20"/>
                <w:szCs w:val="20"/>
                <w:vertAlign w:val="superscript"/>
              </w:rPr>
              <w:t>3</w:t>
            </w:r>
          </w:p>
        </w:tc>
        <w:tc>
          <w:tcPr>
            <w:tcW w:w="1320" w:type="dxa"/>
            <w:vMerge w:val="restart"/>
            <w:vAlign w:val="center"/>
          </w:tcPr>
          <w:p w14:paraId="379AF7B2" w14:textId="77777777" w:rsidR="00635E0C" w:rsidRPr="005A18F7" w:rsidRDefault="00635E0C" w:rsidP="00A31163">
            <w:pPr>
              <w:suppressAutoHyphens/>
              <w:jc w:val="center"/>
              <w:rPr>
                <w:sz w:val="20"/>
                <w:szCs w:val="20"/>
              </w:rPr>
            </w:pPr>
            <w:r w:rsidRPr="005A18F7">
              <w:rPr>
                <w:sz w:val="20"/>
                <w:szCs w:val="20"/>
              </w:rPr>
              <w:t xml:space="preserve">Срок </w:t>
            </w:r>
            <w:proofErr w:type="spellStart"/>
            <w:r w:rsidRPr="005A18F7">
              <w:rPr>
                <w:sz w:val="20"/>
                <w:szCs w:val="20"/>
              </w:rPr>
              <w:t>повторяе</w:t>
            </w:r>
            <w:proofErr w:type="spellEnd"/>
            <w:r w:rsidRPr="005A18F7">
              <w:rPr>
                <w:sz w:val="20"/>
                <w:szCs w:val="20"/>
              </w:rPr>
              <w:t>-мости, лет</w:t>
            </w:r>
          </w:p>
        </w:tc>
        <w:tc>
          <w:tcPr>
            <w:tcW w:w="3840" w:type="dxa"/>
            <w:gridSpan w:val="3"/>
            <w:vAlign w:val="center"/>
          </w:tcPr>
          <w:p w14:paraId="4F1D28C7" w14:textId="77777777" w:rsidR="00635E0C" w:rsidRPr="005A18F7" w:rsidRDefault="00635E0C" w:rsidP="00A31163">
            <w:pPr>
              <w:suppressAutoHyphens/>
              <w:jc w:val="center"/>
              <w:rPr>
                <w:sz w:val="20"/>
                <w:szCs w:val="20"/>
              </w:rPr>
            </w:pPr>
            <w:r w:rsidRPr="005A18F7">
              <w:rPr>
                <w:sz w:val="20"/>
                <w:szCs w:val="20"/>
              </w:rPr>
              <w:t>Ежегодный размер</w:t>
            </w:r>
          </w:p>
        </w:tc>
      </w:tr>
      <w:tr w:rsidR="00635E0C" w:rsidRPr="005A18F7" w14:paraId="028E7B4D" w14:textId="77777777" w:rsidTr="00A31163">
        <w:trPr>
          <w:trHeight w:val="20"/>
          <w:tblHeader/>
          <w:jc w:val="center"/>
        </w:trPr>
        <w:tc>
          <w:tcPr>
            <w:tcW w:w="2760" w:type="dxa"/>
            <w:vMerge/>
            <w:vAlign w:val="center"/>
          </w:tcPr>
          <w:p w14:paraId="4AA3B83D" w14:textId="77777777" w:rsidR="00635E0C" w:rsidRPr="005A18F7" w:rsidRDefault="00635E0C" w:rsidP="00A31163">
            <w:pPr>
              <w:suppressAutoHyphens/>
              <w:jc w:val="center"/>
              <w:rPr>
                <w:sz w:val="20"/>
                <w:szCs w:val="20"/>
              </w:rPr>
            </w:pPr>
          </w:p>
        </w:tc>
        <w:tc>
          <w:tcPr>
            <w:tcW w:w="1800" w:type="dxa"/>
            <w:vMerge/>
            <w:vAlign w:val="center"/>
          </w:tcPr>
          <w:p w14:paraId="05DFE836" w14:textId="77777777" w:rsidR="00635E0C" w:rsidRPr="005A18F7" w:rsidRDefault="00635E0C" w:rsidP="00A31163">
            <w:pPr>
              <w:suppressAutoHyphens/>
              <w:jc w:val="center"/>
              <w:rPr>
                <w:sz w:val="20"/>
                <w:szCs w:val="20"/>
              </w:rPr>
            </w:pPr>
          </w:p>
        </w:tc>
        <w:tc>
          <w:tcPr>
            <w:tcW w:w="1440" w:type="dxa"/>
            <w:vMerge/>
            <w:vAlign w:val="center"/>
          </w:tcPr>
          <w:p w14:paraId="79DC103E" w14:textId="77777777" w:rsidR="00635E0C" w:rsidRPr="005A18F7" w:rsidRDefault="00635E0C" w:rsidP="00A31163">
            <w:pPr>
              <w:suppressAutoHyphens/>
              <w:jc w:val="center"/>
              <w:rPr>
                <w:sz w:val="20"/>
                <w:szCs w:val="20"/>
              </w:rPr>
            </w:pPr>
          </w:p>
        </w:tc>
        <w:tc>
          <w:tcPr>
            <w:tcW w:w="1440" w:type="dxa"/>
            <w:vMerge/>
            <w:vAlign w:val="center"/>
          </w:tcPr>
          <w:p w14:paraId="0A68164F" w14:textId="77777777" w:rsidR="00635E0C" w:rsidRPr="005A18F7" w:rsidRDefault="00635E0C" w:rsidP="00A31163">
            <w:pPr>
              <w:suppressAutoHyphens/>
              <w:jc w:val="center"/>
              <w:rPr>
                <w:sz w:val="20"/>
                <w:szCs w:val="20"/>
              </w:rPr>
            </w:pPr>
          </w:p>
        </w:tc>
        <w:tc>
          <w:tcPr>
            <w:tcW w:w="1320" w:type="dxa"/>
            <w:vMerge/>
            <w:vAlign w:val="center"/>
          </w:tcPr>
          <w:p w14:paraId="562C8ADF" w14:textId="77777777" w:rsidR="00635E0C" w:rsidRPr="005A18F7" w:rsidRDefault="00635E0C" w:rsidP="00A31163">
            <w:pPr>
              <w:suppressAutoHyphens/>
              <w:jc w:val="center"/>
              <w:rPr>
                <w:sz w:val="20"/>
                <w:szCs w:val="20"/>
              </w:rPr>
            </w:pPr>
          </w:p>
        </w:tc>
        <w:tc>
          <w:tcPr>
            <w:tcW w:w="1320" w:type="dxa"/>
            <w:vMerge/>
            <w:vAlign w:val="center"/>
          </w:tcPr>
          <w:p w14:paraId="05D8735E" w14:textId="77777777" w:rsidR="00635E0C" w:rsidRPr="005A18F7" w:rsidRDefault="00635E0C" w:rsidP="00A31163">
            <w:pPr>
              <w:suppressAutoHyphens/>
              <w:jc w:val="center"/>
              <w:rPr>
                <w:sz w:val="20"/>
                <w:szCs w:val="20"/>
              </w:rPr>
            </w:pPr>
          </w:p>
        </w:tc>
        <w:tc>
          <w:tcPr>
            <w:tcW w:w="1320" w:type="dxa"/>
            <w:vMerge/>
            <w:vAlign w:val="center"/>
          </w:tcPr>
          <w:p w14:paraId="5BCE9545" w14:textId="77777777" w:rsidR="00635E0C" w:rsidRPr="005A18F7" w:rsidRDefault="00635E0C" w:rsidP="00A31163">
            <w:pPr>
              <w:suppressAutoHyphens/>
              <w:jc w:val="center"/>
              <w:rPr>
                <w:sz w:val="20"/>
                <w:szCs w:val="20"/>
              </w:rPr>
            </w:pPr>
          </w:p>
        </w:tc>
        <w:tc>
          <w:tcPr>
            <w:tcW w:w="1320" w:type="dxa"/>
            <w:vMerge w:val="restart"/>
            <w:vAlign w:val="center"/>
          </w:tcPr>
          <w:p w14:paraId="1F4153C8" w14:textId="77777777" w:rsidR="00635E0C" w:rsidRPr="005A18F7" w:rsidRDefault="00635E0C" w:rsidP="00A31163">
            <w:pPr>
              <w:suppressAutoHyphens/>
              <w:jc w:val="center"/>
              <w:rPr>
                <w:sz w:val="20"/>
                <w:szCs w:val="20"/>
              </w:rPr>
            </w:pPr>
            <w:r w:rsidRPr="005A18F7">
              <w:rPr>
                <w:sz w:val="20"/>
                <w:szCs w:val="20"/>
              </w:rPr>
              <w:t>площадь, га</w:t>
            </w:r>
          </w:p>
        </w:tc>
        <w:tc>
          <w:tcPr>
            <w:tcW w:w="2520" w:type="dxa"/>
            <w:gridSpan w:val="2"/>
            <w:vAlign w:val="center"/>
          </w:tcPr>
          <w:p w14:paraId="2837DFB9" w14:textId="77777777" w:rsidR="00635E0C" w:rsidRPr="005A18F7" w:rsidRDefault="00635E0C" w:rsidP="00A31163">
            <w:pPr>
              <w:suppressAutoHyphens/>
              <w:jc w:val="center"/>
              <w:rPr>
                <w:sz w:val="20"/>
                <w:szCs w:val="20"/>
              </w:rPr>
            </w:pPr>
            <w:r w:rsidRPr="005A18F7">
              <w:rPr>
                <w:sz w:val="20"/>
                <w:szCs w:val="20"/>
              </w:rPr>
              <w:t>вырубаемый запас, м</w:t>
            </w:r>
            <w:r w:rsidRPr="005A18F7">
              <w:rPr>
                <w:sz w:val="20"/>
                <w:szCs w:val="20"/>
                <w:vertAlign w:val="superscript"/>
              </w:rPr>
              <w:t>3</w:t>
            </w:r>
          </w:p>
        </w:tc>
      </w:tr>
      <w:tr w:rsidR="00635E0C" w:rsidRPr="005A18F7" w14:paraId="767F042B" w14:textId="77777777" w:rsidTr="00A31163">
        <w:trPr>
          <w:trHeight w:val="20"/>
          <w:tblHeader/>
          <w:jc w:val="center"/>
        </w:trPr>
        <w:tc>
          <w:tcPr>
            <w:tcW w:w="2760" w:type="dxa"/>
            <w:vMerge/>
            <w:vAlign w:val="center"/>
          </w:tcPr>
          <w:p w14:paraId="2F1CEA34" w14:textId="77777777" w:rsidR="00635E0C" w:rsidRPr="005A18F7" w:rsidRDefault="00635E0C" w:rsidP="00A31163">
            <w:pPr>
              <w:suppressAutoHyphens/>
              <w:jc w:val="center"/>
              <w:rPr>
                <w:sz w:val="20"/>
                <w:szCs w:val="20"/>
              </w:rPr>
            </w:pPr>
          </w:p>
        </w:tc>
        <w:tc>
          <w:tcPr>
            <w:tcW w:w="1800" w:type="dxa"/>
            <w:vMerge/>
            <w:vAlign w:val="center"/>
          </w:tcPr>
          <w:p w14:paraId="03518D56" w14:textId="77777777" w:rsidR="00635E0C" w:rsidRPr="005A18F7" w:rsidRDefault="00635E0C" w:rsidP="00A31163">
            <w:pPr>
              <w:suppressAutoHyphens/>
              <w:jc w:val="center"/>
              <w:rPr>
                <w:sz w:val="20"/>
                <w:szCs w:val="20"/>
              </w:rPr>
            </w:pPr>
          </w:p>
        </w:tc>
        <w:tc>
          <w:tcPr>
            <w:tcW w:w="1440" w:type="dxa"/>
            <w:vMerge/>
            <w:vAlign w:val="center"/>
          </w:tcPr>
          <w:p w14:paraId="6AA7C873" w14:textId="77777777" w:rsidR="00635E0C" w:rsidRPr="005A18F7" w:rsidRDefault="00635E0C" w:rsidP="00A31163">
            <w:pPr>
              <w:suppressAutoHyphens/>
              <w:jc w:val="center"/>
              <w:rPr>
                <w:sz w:val="20"/>
                <w:szCs w:val="20"/>
              </w:rPr>
            </w:pPr>
          </w:p>
        </w:tc>
        <w:tc>
          <w:tcPr>
            <w:tcW w:w="1440" w:type="dxa"/>
            <w:vMerge/>
            <w:vAlign w:val="center"/>
          </w:tcPr>
          <w:p w14:paraId="41C1C410" w14:textId="77777777" w:rsidR="00635E0C" w:rsidRPr="005A18F7" w:rsidRDefault="00635E0C" w:rsidP="00A31163">
            <w:pPr>
              <w:suppressAutoHyphens/>
              <w:jc w:val="center"/>
              <w:rPr>
                <w:sz w:val="20"/>
                <w:szCs w:val="20"/>
              </w:rPr>
            </w:pPr>
          </w:p>
        </w:tc>
        <w:tc>
          <w:tcPr>
            <w:tcW w:w="1320" w:type="dxa"/>
            <w:vMerge/>
            <w:vAlign w:val="center"/>
          </w:tcPr>
          <w:p w14:paraId="418B73F4" w14:textId="77777777" w:rsidR="00635E0C" w:rsidRPr="005A18F7" w:rsidRDefault="00635E0C" w:rsidP="00A31163">
            <w:pPr>
              <w:suppressAutoHyphens/>
              <w:jc w:val="center"/>
              <w:rPr>
                <w:sz w:val="20"/>
                <w:szCs w:val="20"/>
              </w:rPr>
            </w:pPr>
          </w:p>
        </w:tc>
        <w:tc>
          <w:tcPr>
            <w:tcW w:w="1320" w:type="dxa"/>
            <w:vMerge/>
            <w:vAlign w:val="center"/>
          </w:tcPr>
          <w:p w14:paraId="1DEC1ED3" w14:textId="77777777" w:rsidR="00635E0C" w:rsidRPr="005A18F7" w:rsidRDefault="00635E0C" w:rsidP="00A31163">
            <w:pPr>
              <w:suppressAutoHyphens/>
              <w:jc w:val="center"/>
              <w:rPr>
                <w:sz w:val="20"/>
                <w:szCs w:val="20"/>
              </w:rPr>
            </w:pPr>
          </w:p>
        </w:tc>
        <w:tc>
          <w:tcPr>
            <w:tcW w:w="1320" w:type="dxa"/>
            <w:vMerge/>
            <w:vAlign w:val="center"/>
          </w:tcPr>
          <w:p w14:paraId="06674D90" w14:textId="77777777" w:rsidR="00635E0C" w:rsidRPr="005A18F7" w:rsidRDefault="00635E0C" w:rsidP="00A31163">
            <w:pPr>
              <w:suppressAutoHyphens/>
              <w:jc w:val="center"/>
              <w:rPr>
                <w:sz w:val="20"/>
                <w:szCs w:val="20"/>
              </w:rPr>
            </w:pPr>
          </w:p>
        </w:tc>
        <w:tc>
          <w:tcPr>
            <w:tcW w:w="1320" w:type="dxa"/>
            <w:vMerge/>
            <w:vAlign w:val="center"/>
          </w:tcPr>
          <w:p w14:paraId="441736AC" w14:textId="77777777" w:rsidR="00635E0C" w:rsidRPr="005A18F7" w:rsidRDefault="00635E0C" w:rsidP="00A31163">
            <w:pPr>
              <w:suppressAutoHyphens/>
              <w:jc w:val="center"/>
              <w:rPr>
                <w:sz w:val="20"/>
                <w:szCs w:val="20"/>
              </w:rPr>
            </w:pPr>
          </w:p>
        </w:tc>
        <w:tc>
          <w:tcPr>
            <w:tcW w:w="1320" w:type="dxa"/>
            <w:vAlign w:val="center"/>
          </w:tcPr>
          <w:p w14:paraId="49994883" w14:textId="77777777" w:rsidR="00635E0C" w:rsidRPr="005A18F7" w:rsidRDefault="00635E0C" w:rsidP="00A31163">
            <w:pPr>
              <w:suppressAutoHyphens/>
              <w:jc w:val="center"/>
              <w:rPr>
                <w:sz w:val="20"/>
                <w:szCs w:val="20"/>
              </w:rPr>
            </w:pPr>
            <w:r w:rsidRPr="005A18F7">
              <w:rPr>
                <w:sz w:val="20"/>
                <w:szCs w:val="20"/>
              </w:rPr>
              <w:t>общий</w:t>
            </w:r>
          </w:p>
        </w:tc>
        <w:tc>
          <w:tcPr>
            <w:tcW w:w="1200" w:type="dxa"/>
            <w:vAlign w:val="center"/>
          </w:tcPr>
          <w:p w14:paraId="187FB63D" w14:textId="77777777" w:rsidR="00635E0C" w:rsidRPr="005A18F7" w:rsidRDefault="00635E0C" w:rsidP="00A31163">
            <w:pPr>
              <w:suppressAutoHyphens/>
              <w:jc w:val="center"/>
              <w:rPr>
                <w:sz w:val="20"/>
                <w:szCs w:val="20"/>
              </w:rPr>
            </w:pPr>
            <w:r w:rsidRPr="005A18F7">
              <w:rPr>
                <w:sz w:val="20"/>
                <w:szCs w:val="20"/>
              </w:rPr>
              <w:t xml:space="preserve">с </w:t>
            </w:r>
            <w:smartTag w:uri="urn:schemas-microsoft-com:office:smarttags" w:element="metricconverter">
              <w:smartTagPr>
                <w:attr w:name="ProductID" w:val="1 га"/>
              </w:smartTagPr>
              <w:r w:rsidRPr="005A18F7">
                <w:rPr>
                  <w:sz w:val="20"/>
                  <w:szCs w:val="20"/>
                </w:rPr>
                <w:t>1 га</w:t>
              </w:r>
            </w:smartTag>
          </w:p>
        </w:tc>
      </w:tr>
      <w:tr w:rsidR="00635E0C" w:rsidRPr="005A18F7" w14:paraId="447E8480" w14:textId="77777777" w:rsidTr="00A31163">
        <w:trPr>
          <w:trHeight w:val="20"/>
          <w:tblHeader/>
          <w:jc w:val="center"/>
        </w:trPr>
        <w:tc>
          <w:tcPr>
            <w:tcW w:w="2760" w:type="dxa"/>
            <w:vAlign w:val="center"/>
          </w:tcPr>
          <w:p w14:paraId="01CFE6CD" w14:textId="77777777" w:rsidR="00635E0C" w:rsidRPr="005A18F7" w:rsidRDefault="00635E0C" w:rsidP="00A31163">
            <w:pPr>
              <w:suppressAutoHyphens/>
              <w:jc w:val="center"/>
              <w:rPr>
                <w:sz w:val="20"/>
                <w:szCs w:val="20"/>
              </w:rPr>
            </w:pPr>
            <w:r w:rsidRPr="005A18F7">
              <w:rPr>
                <w:sz w:val="20"/>
                <w:szCs w:val="20"/>
              </w:rPr>
              <w:t>1</w:t>
            </w:r>
          </w:p>
        </w:tc>
        <w:tc>
          <w:tcPr>
            <w:tcW w:w="1800" w:type="dxa"/>
            <w:vAlign w:val="center"/>
          </w:tcPr>
          <w:p w14:paraId="1FD5FFA5" w14:textId="77777777" w:rsidR="00635E0C" w:rsidRPr="005A18F7" w:rsidRDefault="00635E0C" w:rsidP="00A31163">
            <w:pPr>
              <w:suppressAutoHyphens/>
              <w:jc w:val="center"/>
              <w:rPr>
                <w:sz w:val="20"/>
                <w:szCs w:val="20"/>
              </w:rPr>
            </w:pPr>
            <w:r w:rsidRPr="005A18F7">
              <w:rPr>
                <w:sz w:val="20"/>
                <w:szCs w:val="20"/>
              </w:rPr>
              <w:t>2</w:t>
            </w:r>
          </w:p>
        </w:tc>
        <w:tc>
          <w:tcPr>
            <w:tcW w:w="1440" w:type="dxa"/>
            <w:vAlign w:val="center"/>
          </w:tcPr>
          <w:p w14:paraId="6FBD271F" w14:textId="77777777" w:rsidR="00635E0C" w:rsidRPr="005A18F7" w:rsidRDefault="00635E0C" w:rsidP="00A31163">
            <w:pPr>
              <w:suppressAutoHyphens/>
              <w:jc w:val="center"/>
              <w:rPr>
                <w:sz w:val="20"/>
                <w:szCs w:val="20"/>
              </w:rPr>
            </w:pPr>
            <w:r w:rsidRPr="005A18F7">
              <w:rPr>
                <w:sz w:val="20"/>
                <w:szCs w:val="20"/>
              </w:rPr>
              <w:t>3</w:t>
            </w:r>
          </w:p>
        </w:tc>
        <w:tc>
          <w:tcPr>
            <w:tcW w:w="1440" w:type="dxa"/>
            <w:vAlign w:val="center"/>
          </w:tcPr>
          <w:p w14:paraId="4692BA5C" w14:textId="77777777" w:rsidR="00635E0C" w:rsidRPr="005A18F7" w:rsidRDefault="00635E0C" w:rsidP="00A31163">
            <w:pPr>
              <w:suppressAutoHyphens/>
              <w:jc w:val="center"/>
              <w:rPr>
                <w:sz w:val="20"/>
                <w:szCs w:val="20"/>
              </w:rPr>
            </w:pPr>
            <w:r w:rsidRPr="005A18F7">
              <w:rPr>
                <w:sz w:val="20"/>
                <w:szCs w:val="20"/>
              </w:rPr>
              <w:t>4</w:t>
            </w:r>
          </w:p>
        </w:tc>
        <w:tc>
          <w:tcPr>
            <w:tcW w:w="1320" w:type="dxa"/>
            <w:vAlign w:val="center"/>
          </w:tcPr>
          <w:p w14:paraId="06043D0F" w14:textId="77777777" w:rsidR="00635E0C" w:rsidRPr="005A18F7" w:rsidRDefault="00635E0C" w:rsidP="00A31163">
            <w:pPr>
              <w:suppressAutoHyphens/>
              <w:jc w:val="center"/>
              <w:rPr>
                <w:sz w:val="20"/>
                <w:szCs w:val="20"/>
              </w:rPr>
            </w:pPr>
            <w:r w:rsidRPr="005A18F7">
              <w:rPr>
                <w:sz w:val="20"/>
                <w:szCs w:val="20"/>
              </w:rPr>
              <w:t>5</w:t>
            </w:r>
          </w:p>
        </w:tc>
        <w:tc>
          <w:tcPr>
            <w:tcW w:w="1320" w:type="dxa"/>
            <w:vAlign w:val="center"/>
          </w:tcPr>
          <w:p w14:paraId="6BA70F8F" w14:textId="77777777" w:rsidR="00635E0C" w:rsidRPr="005A18F7" w:rsidRDefault="00635E0C" w:rsidP="00A31163">
            <w:pPr>
              <w:suppressAutoHyphens/>
              <w:jc w:val="center"/>
              <w:rPr>
                <w:sz w:val="20"/>
                <w:szCs w:val="20"/>
              </w:rPr>
            </w:pPr>
            <w:r w:rsidRPr="005A18F7">
              <w:rPr>
                <w:sz w:val="20"/>
                <w:szCs w:val="20"/>
              </w:rPr>
              <w:t>6</w:t>
            </w:r>
          </w:p>
        </w:tc>
        <w:tc>
          <w:tcPr>
            <w:tcW w:w="1320" w:type="dxa"/>
            <w:vAlign w:val="center"/>
          </w:tcPr>
          <w:p w14:paraId="030CDA1D" w14:textId="77777777" w:rsidR="00635E0C" w:rsidRPr="005A18F7" w:rsidRDefault="00635E0C" w:rsidP="00A31163">
            <w:pPr>
              <w:suppressAutoHyphens/>
              <w:jc w:val="center"/>
              <w:rPr>
                <w:sz w:val="20"/>
                <w:szCs w:val="20"/>
              </w:rPr>
            </w:pPr>
            <w:r w:rsidRPr="005A18F7">
              <w:rPr>
                <w:sz w:val="20"/>
                <w:szCs w:val="20"/>
              </w:rPr>
              <w:t>7</w:t>
            </w:r>
          </w:p>
        </w:tc>
        <w:tc>
          <w:tcPr>
            <w:tcW w:w="1320" w:type="dxa"/>
            <w:vAlign w:val="center"/>
          </w:tcPr>
          <w:p w14:paraId="1F183313" w14:textId="77777777" w:rsidR="00635E0C" w:rsidRPr="005A18F7" w:rsidRDefault="00635E0C" w:rsidP="00A31163">
            <w:pPr>
              <w:suppressAutoHyphens/>
              <w:jc w:val="center"/>
              <w:rPr>
                <w:sz w:val="20"/>
                <w:szCs w:val="20"/>
              </w:rPr>
            </w:pPr>
            <w:r w:rsidRPr="005A18F7">
              <w:rPr>
                <w:sz w:val="20"/>
                <w:szCs w:val="20"/>
              </w:rPr>
              <w:t>8</w:t>
            </w:r>
          </w:p>
        </w:tc>
        <w:tc>
          <w:tcPr>
            <w:tcW w:w="1320" w:type="dxa"/>
            <w:vAlign w:val="center"/>
          </w:tcPr>
          <w:p w14:paraId="7E6C1DA4" w14:textId="77777777" w:rsidR="00635E0C" w:rsidRPr="005A18F7" w:rsidRDefault="00635E0C" w:rsidP="00A31163">
            <w:pPr>
              <w:suppressAutoHyphens/>
              <w:jc w:val="center"/>
              <w:rPr>
                <w:sz w:val="20"/>
                <w:szCs w:val="20"/>
              </w:rPr>
            </w:pPr>
            <w:r w:rsidRPr="005A18F7">
              <w:rPr>
                <w:sz w:val="20"/>
                <w:szCs w:val="20"/>
              </w:rPr>
              <w:t>9</w:t>
            </w:r>
          </w:p>
        </w:tc>
        <w:tc>
          <w:tcPr>
            <w:tcW w:w="1200" w:type="dxa"/>
            <w:vAlign w:val="center"/>
          </w:tcPr>
          <w:p w14:paraId="14BA2733" w14:textId="77777777" w:rsidR="00635E0C" w:rsidRPr="005A18F7" w:rsidRDefault="00635E0C" w:rsidP="00A31163">
            <w:pPr>
              <w:suppressAutoHyphens/>
              <w:jc w:val="center"/>
              <w:rPr>
                <w:sz w:val="20"/>
                <w:szCs w:val="20"/>
              </w:rPr>
            </w:pPr>
            <w:r w:rsidRPr="005A18F7">
              <w:rPr>
                <w:sz w:val="20"/>
                <w:szCs w:val="20"/>
              </w:rPr>
              <w:t>10</w:t>
            </w:r>
          </w:p>
        </w:tc>
      </w:tr>
      <w:tr w:rsidR="00635E0C" w:rsidRPr="005A18F7" w14:paraId="2C3C7E14" w14:textId="77777777" w:rsidTr="00A31163">
        <w:trPr>
          <w:trHeight w:val="20"/>
          <w:jc w:val="center"/>
        </w:trPr>
        <w:tc>
          <w:tcPr>
            <w:tcW w:w="6000" w:type="dxa"/>
            <w:gridSpan w:val="3"/>
            <w:vAlign w:val="center"/>
          </w:tcPr>
          <w:p w14:paraId="44AE0C73" w14:textId="77777777" w:rsidR="00635E0C" w:rsidRPr="005A18F7" w:rsidRDefault="00635E0C" w:rsidP="00A31163">
            <w:pPr>
              <w:suppressAutoHyphens/>
              <w:jc w:val="both"/>
              <w:rPr>
                <w:sz w:val="20"/>
                <w:szCs w:val="20"/>
              </w:rPr>
            </w:pPr>
            <w:r w:rsidRPr="005A18F7">
              <w:rPr>
                <w:sz w:val="20"/>
                <w:szCs w:val="20"/>
              </w:rPr>
              <w:t>Проведение рубок ухода за лесами, в том числе:</w:t>
            </w:r>
          </w:p>
        </w:tc>
        <w:tc>
          <w:tcPr>
            <w:tcW w:w="1440" w:type="dxa"/>
            <w:vAlign w:val="center"/>
          </w:tcPr>
          <w:p w14:paraId="64206B78" w14:textId="77777777" w:rsidR="00635E0C" w:rsidRPr="005A18F7" w:rsidRDefault="00635E0C" w:rsidP="00A31163">
            <w:pPr>
              <w:suppressAutoHyphens/>
              <w:jc w:val="center"/>
              <w:rPr>
                <w:sz w:val="20"/>
                <w:szCs w:val="20"/>
              </w:rPr>
            </w:pPr>
          </w:p>
        </w:tc>
        <w:tc>
          <w:tcPr>
            <w:tcW w:w="1320" w:type="dxa"/>
            <w:vAlign w:val="center"/>
          </w:tcPr>
          <w:p w14:paraId="4AC7D6AD" w14:textId="77777777" w:rsidR="00635E0C" w:rsidRPr="005A18F7" w:rsidRDefault="00635E0C" w:rsidP="00A31163">
            <w:pPr>
              <w:suppressAutoHyphens/>
              <w:jc w:val="center"/>
              <w:rPr>
                <w:sz w:val="20"/>
                <w:szCs w:val="20"/>
              </w:rPr>
            </w:pPr>
          </w:p>
        </w:tc>
        <w:tc>
          <w:tcPr>
            <w:tcW w:w="1320" w:type="dxa"/>
            <w:vAlign w:val="center"/>
          </w:tcPr>
          <w:p w14:paraId="6F837CE4" w14:textId="77777777" w:rsidR="00635E0C" w:rsidRPr="005A18F7" w:rsidRDefault="00635E0C" w:rsidP="00A31163">
            <w:pPr>
              <w:suppressAutoHyphens/>
              <w:jc w:val="center"/>
              <w:rPr>
                <w:sz w:val="20"/>
                <w:szCs w:val="20"/>
              </w:rPr>
            </w:pPr>
          </w:p>
        </w:tc>
        <w:tc>
          <w:tcPr>
            <w:tcW w:w="1320" w:type="dxa"/>
            <w:vAlign w:val="center"/>
          </w:tcPr>
          <w:p w14:paraId="225B3310" w14:textId="77777777" w:rsidR="00635E0C" w:rsidRPr="005A18F7" w:rsidRDefault="00635E0C" w:rsidP="00A31163">
            <w:pPr>
              <w:suppressAutoHyphens/>
              <w:jc w:val="center"/>
              <w:rPr>
                <w:sz w:val="20"/>
                <w:szCs w:val="20"/>
              </w:rPr>
            </w:pPr>
          </w:p>
        </w:tc>
        <w:tc>
          <w:tcPr>
            <w:tcW w:w="1320" w:type="dxa"/>
            <w:vAlign w:val="center"/>
          </w:tcPr>
          <w:p w14:paraId="1FC2A696" w14:textId="77777777" w:rsidR="00635E0C" w:rsidRPr="005A18F7" w:rsidRDefault="00635E0C" w:rsidP="00A31163">
            <w:pPr>
              <w:suppressAutoHyphens/>
              <w:jc w:val="center"/>
              <w:rPr>
                <w:sz w:val="20"/>
                <w:szCs w:val="20"/>
              </w:rPr>
            </w:pPr>
          </w:p>
        </w:tc>
        <w:tc>
          <w:tcPr>
            <w:tcW w:w="1320" w:type="dxa"/>
            <w:vAlign w:val="center"/>
          </w:tcPr>
          <w:p w14:paraId="097D7DB2" w14:textId="77777777" w:rsidR="00635E0C" w:rsidRPr="005A18F7" w:rsidRDefault="00635E0C" w:rsidP="00A31163">
            <w:pPr>
              <w:suppressAutoHyphens/>
              <w:jc w:val="center"/>
              <w:rPr>
                <w:sz w:val="20"/>
                <w:szCs w:val="20"/>
              </w:rPr>
            </w:pPr>
          </w:p>
        </w:tc>
        <w:tc>
          <w:tcPr>
            <w:tcW w:w="1200" w:type="dxa"/>
            <w:vAlign w:val="center"/>
          </w:tcPr>
          <w:p w14:paraId="2E4BC7CB" w14:textId="77777777" w:rsidR="00635E0C" w:rsidRPr="005A18F7" w:rsidRDefault="00635E0C" w:rsidP="00A31163">
            <w:pPr>
              <w:suppressAutoHyphens/>
              <w:jc w:val="center"/>
              <w:rPr>
                <w:sz w:val="20"/>
                <w:szCs w:val="20"/>
              </w:rPr>
            </w:pPr>
          </w:p>
        </w:tc>
      </w:tr>
      <w:tr w:rsidR="00635E0C" w:rsidRPr="005A18F7" w14:paraId="4C7245AA" w14:textId="77777777" w:rsidTr="00A31163">
        <w:trPr>
          <w:trHeight w:val="62"/>
          <w:jc w:val="center"/>
        </w:trPr>
        <w:tc>
          <w:tcPr>
            <w:tcW w:w="2760" w:type="dxa"/>
            <w:vAlign w:val="center"/>
          </w:tcPr>
          <w:p w14:paraId="27BD9C1C" w14:textId="77777777" w:rsidR="00635E0C" w:rsidRPr="005A18F7" w:rsidRDefault="00635E0C" w:rsidP="00A31163">
            <w:pPr>
              <w:suppressAutoHyphens/>
              <w:jc w:val="both"/>
              <w:rPr>
                <w:sz w:val="20"/>
                <w:szCs w:val="20"/>
              </w:rPr>
            </w:pPr>
            <w:r>
              <w:rPr>
                <w:sz w:val="20"/>
                <w:szCs w:val="20"/>
              </w:rPr>
              <w:t>Осветления</w:t>
            </w:r>
          </w:p>
        </w:tc>
        <w:tc>
          <w:tcPr>
            <w:tcW w:w="1800" w:type="dxa"/>
          </w:tcPr>
          <w:p w14:paraId="301AA5A8" w14:textId="77777777" w:rsidR="00635E0C" w:rsidRPr="00635E0C" w:rsidRDefault="00635E0C" w:rsidP="00A31163">
            <w:pPr>
              <w:suppressAutoHyphens/>
              <w:jc w:val="center"/>
              <w:rPr>
                <w:sz w:val="20"/>
                <w:szCs w:val="20"/>
              </w:rPr>
            </w:pPr>
            <w:r w:rsidRPr="00876AB2">
              <w:rPr>
                <w:b/>
                <w:sz w:val="20"/>
                <w:szCs w:val="20"/>
              </w:rPr>
              <w:t>–</w:t>
            </w:r>
          </w:p>
        </w:tc>
        <w:tc>
          <w:tcPr>
            <w:tcW w:w="1440" w:type="dxa"/>
          </w:tcPr>
          <w:p w14:paraId="0951DC73" w14:textId="77777777" w:rsidR="00635E0C" w:rsidRPr="00635E0C" w:rsidRDefault="00635E0C" w:rsidP="00A31163">
            <w:pPr>
              <w:suppressAutoHyphens/>
              <w:jc w:val="center"/>
              <w:rPr>
                <w:sz w:val="20"/>
                <w:szCs w:val="20"/>
              </w:rPr>
            </w:pPr>
            <w:r w:rsidRPr="00876AB2">
              <w:rPr>
                <w:b/>
                <w:sz w:val="20"/>
                <w:szCs w:val="20"/>
              </w:rPr>
              <w:t>–</w:t>
            </w:r>
          </w:p>
        </w:tc>
        <w:tc>
          <w:tcPr>
            <w:tcW w:w="1440" w:type="dxa"/>
          </w:tcPr>
          <w:p w14:paraId="2482E705" w14:textId="77777777" w:rsidR="00635E0C" w:rsidRPr="00635E0C" w:rsidRDefault="00635E0C" w:rsidP="00A31163">
            <w:pPr>
              <w:suppressAutoHyphens/>
              <w:snapToGrid w:val="0"/>
              <w:jc w:val="center"/>
              <w:rPr>
                <w:sz w:val="20"/>
                <w:szCs w:val="20"/>
              </w:rPr>
            </w:pPr>
            <w:r w:rsidRPr="00876AB2">
              <w:rPr>
                <w:b/>
                <w:sz w:val="20"/>
                <w:szCs w:val="20"/>
              </w:rPr>
              <w:t>–</w:t>
            </w:r>
          </w:p>
        </w:tc>
        <w:tc>
          <w:tcPr>
            <w:tcW w:w="1320" w:type="dxa"/>
          </w:tcPr>
          <w:p w14:paraId="4CE569FB" w14:textId="77777777" w:rsidR="00635E0C" w:rsidRPr="00635E0C" w:rsidRDefault="00635E0C" w:rsidP="00A31163">
            <w:pPr>
              <w:jc w:val="center"/>
              <w:rPr>
                <w:sz w:val="20"/>
                <w:szCs w:val="20"/>
              </w:rPr>
            </w:pPr>
            <w:r w:rsidRPr="00876AB2">
              <w:rPr>
                <w:b/>
                <w:sz w:val="20"/>
                <w:szCs w:val="20"/>
              </w:rPr>
              <w:t>–</w:t>
            </w:r>
          </w:p>
        </w:tc>
        <w:tc>
          <w:tcPr>
            <w:tcW w:w="1320" w:type="dxa"/>
          </w:tcPr>
          <w:p w14:paraId="181FA0BF" w14:textId="77777777" w:rsidR="00635E0C" w:rsidRPr="00635E0C" w:rsidRDefault="00635E0C" w:rsidP="00A31163">
            <w:pPr>
              <w:jc w:val="center"/>
              <w:rPr>
                <w:sz w:val="20"/>
                <w:szCs w:val="20"/>
              </w:rPr>
            </w:pPr>
            <w:r w:rsidRPr="00876AB2">
              <w:rPr>
                <w:b/>
                <w:sz w:val="20"/>
                <w:szCs w:val="20"/>
              </w:rPr>
              <w:t>–</w:t>
            </w:r>
          </w:p>
        </w:tc>
        <w:tc>
          <w:tcPr>
            <w:tcW w:w="1320" w:type="dxa"/>
          </w:tcPr>
          <w:p w14:paraId="10667BB5" w14:textId="77777777" w:rsidR="00635E0C" w:rsidRPr="00635E0C" w:rsidRDefault="00635E0C" w:rsidP="00A31163">
            <w:pPr>
              <w:jc w:val="center"/>
              <w:rPr>
                <w:sz w:val="20"/>
                <w:szCs w:val="20"/>
              </w:rPr>
            </w:pPr>
            <w:r w:rsidRPr="00876AB2">
              <w:rPr>
                <w:b/>
                <w:sz w:val="20"/>
                <w:szCs w:val="20"/>
              </w:rPr>
              <w:t>–</w:t>
            </w:r>
          </w:p>
        </w:tc>
        <w:tc>
          <w:tcPr>
            <w:tcW w:w="1320" w:type="dxa"/>
          </w:tcPr>
          <w:p w14:paraId="46A48AB2" w14:textId="77777777" w:rsidR="00635E0C" w:rsidRPr="00635E0C" w:rsidRDefault="00635E0C" w:rsidP="00A31163">
            <w:pPr>
              <w:jc w:val="center"/>
              <w:rPr>
                <w:sz w:val="20"/>
                <w:szCs w:val="20"/>
              </w:rPr>
            </w:pPr>
            <w:r w:rsidRPr="00876AB2">
              <w:rPr>
                <w:b/>
                <w:sz w:val="20"/>
                <w:szCs w:val="20"/>
              </w:rPr>
              <w:t>–</w:t>
            </w:r>
          </w:p>
        </w:tc>
        <w:tc>
          <w:tcPr>
            <w:tcW w:w="1320" w:type="dxa"/>
          </w:tcPr>
          <w:p w14:paraId="3169B47E" w14:textId="77777777" w:rsidR="00635E0C" w:rsidRPr="00635E0C" w:rsidRDefault="00635E0C" w:rsidP="00A31163">
            <w:pPr>
              <w:jc w:val="center"/>
              <w:rPr>
                <w:sz w:val="20"/>
                <w:szCs w:val="20"/>
              </w:rPr>
            </w:pPr>
            <w:r w:rsidRPr="00876AB2">
              <w:rPr>
                <w:b/>
                <w:sz w:val="20"/>
                <w:szCs w:val="20"/>
              </w:rPr>
              <w:t>–</w:t>
            </w:r>
          </w:p>
        </w:tc>
        <w:tc>
          <w:tcPr>
            <w:tcW w:w="1200" w:type="dxa"/>
          </w:tcPr>
          <w:p w14:paraId="3F3E19D8" w14:textId="77777777" w:rsidR="00635E0C" w:rsidRPr="00635E0C" w:rsidRDefault="00635E0C" w:rsidP="00A31163">
            <w:pPr>
              <w:jc w:val="center"/>
              <w:rPr>
                <w:sz w:val="20"/>
                <w:szCs w:val="20"/>
              </w:rPr>
            </w:pPr>
            <w:r w:rsidRPr="00876AB2">
              <w:rPr>
                <w:b/>
                <w:sz w:val="20"/>
                <w:szCs w:val="20"/>
              </w:rPr>
              <w:t>–</w:t>
            </w:r>
          </w:p>
        </w:tc>
      </w:tr>
      <w:tr w:rsidR="00635E0C" w:rsidRPr="005A18F7" w14:paraId="1D8E067C" w14:textId="77777777" w:rsidTr="00A31163">
        <w:trPr>
          <w:trHeight w:val="20"/>
          <w:jc w:val="center"/>
        </w:trPr>
        <w:tc>
          <w:tcPr>
            <w:tcW w:w="2760" w:type="dxa"/>
            <w:vMerge w:val="restart"/>
            <w:vAlign w:val="center"/>
          </w:tcPr>
          <w:p w14:paraId="56E76E90" w14:textId="77777777" w:rsidR="00635E0C" w:rsidRPr="00126AD9" w:rsidRDefault="00635E0C" w:rsidP="00A31163">
            <w:pPr>
              <w:suppressAutoHyphens/>
              <w:jc w:val="both"/>
              <w:rPr>
                <w:sz w:val="20"/>
                <w:szCs w:val="20"/>
              </w:rPr>
            </w:pPr>
            <w:r w:rsidRPr="00126AD9">
              <w:rPr>
                <w:sz w:val="20"/>
                <w:szCs w:val="20"/>
              </w:rPr>
              <w:t>Прочистки</w:t>
            </w:r>
          </w:p>
        </w:tc>
        <w:tc>
          <w:tcPr>
            <w:tcW w:w="1800" w:type="dxa"/>
            <w:vAlign w:val="center"/>
          </w:tcPr>
          <w:p w14:paraId="0789620F" w14:textId="77777777" w:rsidR="00635E0C" w:rsidRPr="00126AD9" w:rsidRDefault="00635E0C" w:rsidP="00A31163">
            <w:pPr>
              <w:suppressAutoHyphens/>
              <w:jc w:val="center"/>
              <w:rPr>
                <w:b/>
                <w:sz w:val="20"/>
                <w:szCs w:val="20"/>
              </w:rPr>
            </w:pPr>
          </w:p>
        </w:tc>
        <w:tc>
          <w:tcPr>
            <w:tcW w:w="1440" w:type="dxa"/>
            <w:vAlign w:val="center"/>
          </w:tcPr>
          <w:p w14:paraId="3C838176" w14:textId="77777777" w:rsidR="00635E0C" w:rsidRPr="00635E0C" w:rsidRDefault="00635E0C" w:rsidP="00A31163">
            <w:pPr>
              <w:suppressAutoHyphens/>
              <w:jc w:val="center"/>
              <w:rPr>
                <w:sz w:val="20"/>
                <w:szCs w:val="20"/>
              </w:rPr>
            </w:pPr>
            <w:r w:rsidRPr="00635E0C">
              <w:rPr>
                <w:sz w:val="20"/>
                <w:szCs w:val="20"/>
              </w:rPr>
              <w:t>Хвойное</w:t>
            </w:r>
          </w:p>
        </w:tc>
        <w:tc>
          <w:tcPr>
            <w:tcW w:w="1440" w:type="dxa"/>
            <w:vAlign w:val="center"/>
          </w:tcPr>
          <w:p w14:paraId="1C0A658F" w14:textId="77777777" w:rsidR="00635E0C" w:rsidRPr="00635E0C" w:rsidRDefault="00635E0C" w:rsidP="00A31163">
            <w:pPr>
              <w:suppressAutoHyphens/>
              <w:snapToGrid w:val="0"/>
              <w:jc w:val="center"/>
              <w:rPr>
                <w:bCs/>
                <w:sz w:val="20"/>
                <w:szCs w:val="20"/>
              </w:rPr>
            </w:pPr>
            <w:r w:rsidRPr="00635E0C">
              <w:rPr>
                <w:bCs/>
                <w:sz w:val="20"/>
                <w:szCs w:val="20"/>
              </w:rPr>
              <w:t>Сосна</w:t>
            </w:r>
          </w:p>
        </w:tc>
        <w:tc>
          <w:tcPr>
            <w:tcW w:w="1320" w:type="dxa"/>
            <w:vAlign w:val="center"/>
          </w:tcPr>
          <w:p w14:paraId="55E6E2AF" w14:textId="77777777" w:rsidR="00635E0C" w:rsidRPr="00635E0C" w:rsidRDefault="00635E0C" w:rsidP="00A31163">
            <w:pPr>
              <w:suppressAutoHyphens/>
              <w:snapToGrid w:val="0"/>
              <w:jc w:val="center"/>
              <w:rPr>
                <w:bCs/>
                <w:sz w:val="20"/>
                <w:szCs w:val="20"/>
              </w:rPr>
            </w:pPr>
            <w:r w:rsidRPr="00635E0C">
              <w:rPr>
                <w:bCs/>
                <w:sz w:val="20"/>
                <w:szCs w:val="20"/>
              </w:rPr>
              <w:t>4.6</w:t>
            </w:r>
          </w:p>
        </w:tc>
        <w:tc>
          <w:tcPr>
            <w:tcW w:w="1320" w:type="dxa"/>
            <w:vAlign w:val="center"/>
          </w:tcPr>
          <w:p w14:paraId="15933535" w14:textId="77777777" w:rsidR="00635E0C" w:rsidRPr="00635E0C" w:rsidRDefault="00635E0C" w:rsidP="00A31163">
            <w:pPr>
              <w:suppressAutoHyphens/>
              <w:snapToGrid w:val="0"/>
              <w:jc w:val="center"/>
              <w:rPr>
                <w:bCs/>
                <w:sz w:val="20"/>
                <w:szCs w:val="20"/>
              </w:rPr>
            </w:pPr>
            <w:r w:rsidRPr="00635E0C">
              <w:rPr>
                <w:bCs/>
                <w:sz w:val="20"/>
                <w:szCs w:val="20"/>
              </w:rPr>
              <w:t>69</w:t>
            </w:r>
          </w:p>
        </w:tc>
        <w:tc>
          <w:tcPr>
            <w:tcW w:w="1320" w:type="dxa"/>
            <w:vAlign w:val="center"/>
          </w:tcPr>
          <w:p w14:paraId="4B6CFFBB" w14:textId="77777777" w:rsidR="00635E0C" w:rsidRPr="00635E0C" w:rsidRDefault="00635E0C" w:rsidP="00A31163">
            <w:pPr>
              <w:suppressAutoHyphens/>
              <w:snapToGrid w:val="0"/>
              <w:jc w:val="center"/>
              <w:rPr>
                <w:bCs/>
                <w:sz w:val="20"/>
                <w:szCs w:val="20"/>
              </w:rPr>
            </w:pPr>
            <w:r w:rsidRPr="00635E0C">
              <w:rPr>
                <w:bCs/>
                <w:sz w:val="20"/>
                <w:szCs w:val="20"/>
              </w:rPr>
              <w:t>5</w:t>
            </w:r>
          </w:p>
        </w:tc>
        <w:tc>
          <w:tcPr>
            <w:tcW w:w="1320" w:type="dxa"/>
            <w:vAlign w:val="center"/>
          </w:tcPr>
          <w:p w14:paraId="2F9B7BBB" w14:textId="77777777" w:rsidR="00635E0C" w:rsidRPr="00635E0C" w:rsidRDefault="00635E0C" w:rsidP="00A31163">
            <w:pPr>
              <w:suppressAutoHyphens/>
              <w:snapToGrid w:val="0"/>
              <w:jc w:val="center"/>
              <w:rPr>
                <w:bCs/>
                <w:sz w:val="20"/>
                <w:szCs w:val="20"/>
              </w:rPr>
            </w:pPr>
            <w:r w:rsidRPr="00635E0C">
              <w:rPr>
                <w:bCs/>
                <w:sz w:val="20"/>
                <w:szCs w:val="20"/>
              </w:rPr>
              <w:t>0.9</w:t>
            </w:r>
          </w:p>
        </w:tc>
        <w:tc>
          <w:tcPr>
            <w:tcW w:w="1320" w:type="dxa"/>
            <w:vAlign w:val="center"/>
          </w:tcPr>
          <w:p w14:paraId="7AE683C1" w14:textId="77777777" w:rsidR="00635E0C" w:rsidRPr="00635E0C" w:rsidRDefault="00635E0C" w:rsidP="00A31163">
            <w:pPr>
              <w:suppressAutoHyphens/>
              <w:snapToGrid w:val="0"/>
              <w:jc w:val="center"/>
              <w:rPr>
                <w:bCs/>
                <w:sz w:val="20"/>
                <w:szCs w:val="20"/>
              </w:rPr>
            </w:pPr>
            <w:r w:rsidRPr="00635E0C">
              <w:rPr>
                <w:bCs/>
                <w:sz w:val="20"/>
                <w:szCs w:val="20"/>
              </w:rPr>
              <w:t>14</w:t>
            </w:r>
          </w:p>
        </w:tc>
        <w:tc>
          <w:tcPr>
            <w:tcW w:w="1200" w:type="dxa"/>
            <w:vAlign w:val="center"/>
          </w:tcPr>
          <w:p w14:paraId="7859869C" w14:textId="77777777" w:rsidR="00635E0C" w:rsidRPr="00635E0C" w:rsidRDefault="00635E0C" w:rsidP="00A31163">
            <w:pPr>
              <w:suppressAutoHyphens/>
              <w:snapToGrid w:val="0"/>
              <w:jc w:val="center"/>
              <w:rPr>
                <w:bCs/>
                <w:sz w:val="20"/>
                <w:szCs w:val="20"/>
              </w:rPr>
            </w:pPr>
            <w:r w:rsidRPr="00635E0C">
              <w:rPr>
                <w:bCs/>
                <w:sz w:val="20"/>
                <w:szCs w:val="20"/>
              </w:rPr>
              <w:t>16</w:t>
            </w:r>
          </w:p>
        </w:tc>
      </w:tr>
      <w:tr w:rsidR="00635E0C" w:rsidRPr="005A18F7" w14:paraId="3DED2ACB" w14:textId="77777777" w:rsidTr="00A31163">
        <w:trPr>
          <w:trHeight w:val="20"/>
          <w:jc w:val="center"/>
        </w:trPr>
        <w:tc>
          <w:tcPr>
            <w:tcW w:w="2760" w:type="dxa"/>
            <w:vMerge/>
            <w:vAlign w:val="center"/>
          </w:tcPr>
          <w:p w14:paraId="6C9B879B" w14:textId="77777777" w:rsidR="00635E0C" w:rsidRPr="00126AD9" w:rsidRDefault="00635E0C" w:rsidP="00A31163">
            <w:pPr>
              <w:suppressAutoHyphens/>
              <w:jc w:val="both"/>
              <w:rPr>
                <w:sz w:val="20"/>
                <w:szCs w:val="20"/>
              </w:rPr>
            </w:pPr>
          </w:p>
        </w:tc>
        <w:tc>
          <w:tcPr>
            <w:tcW w:w="1800" w:type="dxa"/>
            <w:vAlign w:val="center"/>
          </w:tcPr>
          <w:p w14:paraId="25AE26DE" w14:textId="77777777" w:rsidR="00635E0C" w:rsidRPr="00126AD9" w:rsidRDefault="00635E0C" w:rsidP="00A31163">
            <w:pPr>
              <w:suppressAutoHyphens/>
              <w:jc w:val="center"/>
              <w:rPr>
                <w:b/>
                <w:sz w:val="20"/>
                <w:szCs w:val="20"/>
              </w:rPr>
            </w:pPr>
          </w:p>
        </w:tc>
        <w:tc>
          <w:tcPr>
            <w:tcW w:w="1440" w:type="dxa"/>
            <w:vAlign w:val="center"/>
          </w:tcPr>
          <w:p w14:paraId="2515D94F" w14:textId="77777777" w:rsidR="00635E0C" w:rsidRPr="00635E0C" w:rsidRDefault="00635E0C" w:rsidP="00A31163">
            <w:pPr>
              <w:suppressAutoHyphens/>
              <w:jc w:val="center"/>
              <w:rPr>
                <w:sz w:val="20"/>
                <w:szCs w:val="20"/>
              </w:rPr>
            </w:pPr>
            <w:proofErr w:type="spellStart"/>
            <w:r w:rsidRPr="00635E0C">
              <w:rPr>
                <w:sz w:val="20"/>
                <w:szCs w:val="20"/>
              </w:rPr>
              <w:t>Мягколиственные</w:t>
            </w:r>
            <w:proofErr w:type="spellEnd"/>
          </w:p>
        </w:tc>
        <w:tc>
          <w:tcPr>
            <w:tcW w:w="1440" w:type="dxa"/>
            <w:vAlign w:val="center"/>
          </w:tcPr>
          <w:p w14:paraId="523E6A30" w14:textId="77777777" w:rsidR="00635E0C" w:rsidRPr="00635E0C" w:rsidRDefault="00635E0C" w:rsidP="00A31163">
            <w:pPr>
              <w:suppressAutoHyphens/>
              <w:snapToGrid w:val="0"/>
              <w:jc w:val="center"/>
              <w:rPr>
                <w:bCs/>
                <w:sz w:val="20"/>
                <w:szCs w:val="20"/>
              </w:rPr>
            </w:pPr>
            <w:r w:rsidRPr="00635E0C">
              <w:rPr>
                <w:bCs/>
                <w:sz w:val="20"/>
                <w:szCs w:val="20"/>
              </w:rPr>
              <w:t>Береза</w:t>
            </w:r>
          </w:p>
        </w:tc>
        <w:tc>
          <w:tcPr>
            <w:tcW w:w="1320" w:type="dxa"/>
            <w:vAlign w:val="center"/>
          </w:tcPr>
          <w:p w14:paraId="3F7CA002" w14:textId="77777777" w:rsidR="00635E0C" w:rsidRPr="00635E0C" w:rsidRDefault="00635E0C" w:rsidP="00A31163">
            <w:pPr>
              <w:suppressAutoHyphens/>
              <w:snapToGrid w:val="0"/>
              <w:jc w:val="center"/>
              <w:rPr>
                <w:bCs/>
                <w:sz w:val="20"/>
                <w:szCs w:val="20"/>
              </w:rPr>
            </w:pPr>
            <w:r w:rsidRPr="00635E0C">
              <w:rPr>
                <w:bCs/>
                <w:sz w:val="20"/>
                <w:szCs w:val="20"/>
              </w:rPr>
              <w:t>8.9</w:t>
            </w:r>
          </w:p>
        </w:tc>
        <w:tc>
          <w:tcPr>
            <w:tcW w:w="1320" w:type="dxa"/>
            <w:vAlign w:val="center"/>
          </w:tcPr>
          <w:p w14:paraId="2B134E23" w14:textId="77777777" w:rsidR="00635E0C" w:rsidRPr="00635E0C" w:rsidRDefault="00635E0C" w:rsidP="00A31163">
            <w:pPr>
              <w:suppressAutoHyphens/>
              <w:snapToGrid w:val="0"/>
              <w:jc w:val="center"/>
              <w:rPr>
                <w:bCs/>
                <w:sz w:val="20"/>
                <w:szCs w:val="20"/>
              </w:rPr>
            </w:pPr>
            <w:r w:rsidRPr="00635E0C">
              <w:rPr>
                <w:bCs/>
                <w:sz w:val="20"/>
                <w:szCs w:val="20"/>
              </w:rPr>
              <w:t>156</w:t>
            </w:r>
          </w:p>
        </w:tc>
        <w:tc>
          <w:tcPr>
            <w:tcW w:w="1320" w:type="dxa"/>
            <w:vAlign w:val="center"/>
          </w:tcPr>
          <w:p w14:paraId="1EA94D4A" w14:textId="77777777" w:rsidR="00635E0C" w:rsidRPr="00635E0C" w:rsidRDefault="00635E0C" w:rsidP="00A31163">
            <w:pPr>
              <w:suppressAutoHyphens/>
              <w:snapToGrid w:val="0"/>
              <w:jc w:val="center"/>
              <w:rPr>
                <w:bCs/>
                <w:sz w:val="20"/>
                <w:szCs w:val="20"/>
              </w:rPr>
            </w:pPr>
            <w:r w:rsidRPr="00635E0C">
              <w:rPr>
                <w:bCs/>
                <w:sz w:val="20"/>
                <w:szCs w:val="20"/>
              </w:rPr>
              <w:t>5</w:t>
            </w:r>
          </w:p>
        </w:tc>
        <w:tc>
          <w:tcPr>
            <w:tcW w:w="1320" w:type="dxa"/>
            <w:vAlign w:val="center"/>
          </w:tcPr>
          <w:p w14:paraId="6006C8AD" w14:textId="77777777" w:rsidR="00635E0C" w:rsidRPr="00635E0C" w:rsidRDefault="00635E0C" w:rsidP="00A31163">
            <w:pPr>
              <w:suppressAutoHyphens/>
              <w:snapToGrid w:val="0"/>
              <w:jc w:val="center"/>
              <w:rPr>
                <w:bCs/>
                <w:sz w:val="20"/>
                <w:szCs w:val="20"/>
              </w:rPr>
            </w:pPr>
            <w:r w:rsidRPr="00635E0C">
              <w:rPr>
                <w:bCs/>
                <w:sz w:val="20"/>
                <w:szCs w:val="20"/>
              </w:rPr>
              <w:t>1.8</w:t>
            </w:r>
          </w:p>
        </w:tc>
        <w:tc>
          <w:tcPr>
            <w:tcW w:w="1320" w:type="dxa"/>
            <w:vAlign w:val="center"/>
          </w:tcPr>
          <w:p w14:paraId="7F4D88E8" w14:textId="77777777" w:rsidR="00635E0C" w:rsidRPr="00635E0C" w:rsidRDefault="00635E0C" w:rsidP="00A31163">
            <w:pPr>
              <w:suppressAutoHyphens/>
              <w:snapToGrid w:val="0"/>
              <w:jc w:val="center"/>
              <w:rPr>
                <w:bCs/>
                <w:sz w:val="20"/>
                <w:szCs w:val="20"/>
              </w:rPr>
            </w:pPr>
            <w:r w:rsidRPr="00635E0C">
              <w:rPr>
                <w:bCs/>
                <w:sz w:val="20"/>
                <w:szCs w:val="20"/>
              </w:rPr>
              <w:t>31</w:t>
            </w:r>
          </w:p>
        </w:tc>
        <w:tc>
          <w:tcPr>
            <w:tcW w:w="1200" w:type="dxa"/>
            <w:vAlign w:val="center"/>
          </w:tcPr>
          <w:p w14:paraId="5C8A3A58" w14:textId="77777777" w:rsidR="00635E0C" w:rsidRPr="00635E0C" w:rsidRDefault="00635E0C" w:rsidP="00A31163">
            <w:pPr>
              <w:suppressAutoHyphens/>
              <w:snapToGrid w:val="0"/>
              <w:jc w:val="center"/>
              <w:rPr>
                <w:bCs/>
                <w:sz w:val="20"/>
                <w:szCs w:val="20"/>
              </w:rPr>
            </w:pPr>
            <w:r w:rsidRPr="00635E0C">
              <w:rPr>
                <w:bCs/>
                <w:sz w:val="20"/>
                <w:szCs w:val="20"/>
              </w:rPr>
              <w:t>17</w:t>
            </w:r>
          </w:p>
        </w:tc>
      </w:tr>
      <w:tr w:rsidR="00635E0C" w:rsidRPr="005A18F7" w14:paraId="26FB65C4" w14:textId="77777777" w:rsidTr="00A31163">
        <w:trPr>
          <w:trHeight w:val="20"/>
          <w:jc w:val="center"/>
        </w:trPr>
        <w:tc>
          <w:tcPr>
            <w:tcW w:w="2760" w:type="dxa"/>
            <w:vMerge/>
            <w:vAlign w:val="center"/>
          </w:tcPr>
          <w:p w14:paraId="4E8F8C01" w14:textId="77777777" w:rsidR="00635E0C" w:rsidRPr="00126AD9" w:rsidRDefault="00635E0C" w:rsidP="00A31163">
            <w:pPr>
              <w:suppressAutoHyphens/>
              <w:jc w:val="both"/>
              <w:rPr>
                <w:sz w:val="20"/>
                <w:szCs w:val="20"/>
              </w:rPr>
            </w:pPr>
          </w:p>
        </w:tc>
        <w:tc>
          <w:tcPr>
            <w:tcW w:w="1800" w:type="dxa"/>
            <w:vAlign w:val="center"/>
          </w:tcPr>
          <w:p w14:paraId="73FAEF88" w14:textId="77777777" w:rsidR="00635E0C" w:rsidRPr="00126AD9" w:rsidRDefault="00635E0C" w:rsidP="00A31163">
            <w:pPr>
              <w:suppressAutoHyphens/>
              <w:jc w:val="center"/>
              <w:rPr>
                <w:b/>
                <w:sz w:val="20"/>
                <w:szCs w:val="20"/>
              </w:rPr>
            </w:pPr>
          </w:p>
        </w:tc>
        <w:tc>
          <w:tcPr>
            <w:tcW w:w="2880" w:type="dxa"/>
            <w:gridSpan w:val="2"/>
            <w:vAlign w:val="center"/>
          </w:tcPr>
          <w:p w14:paraId="7CC42731" w14:textId="77777777" w:rsidR="00635E0C" w:rsidRDefault="00635E0C" w:rsidP="00A31163">
            <w:pPr>
              <w:suppressAutoHyphens/>
              <w:snapToGrid w:val="0"/>
              <w:jc w:val="center"/>
              <w:rPr>
                <w:b/>
                <w:bCs/>
                <w:sz w:val="20"/>
                <w:szCs w:val="20"/>
              </w:rPr>
            </w:pPr>
            <w:r>
              <w:rPr>
                <w:b/>
                <w:bCs/>
                <w:sz w:val="20"/>
                <w:szCs w:val="20"/>
              </w:rPr>
              <w:t>Итого:</w:t>
            </w:r>
          </w:p>
        </w:tc>
        <w:tc>
          <w:tcPr>
            <w:tcW w:w="1320" w:type="dxa"/>
            <w:vAlign w:val="center"/>
          </w:tcPr>
          <w:p w14:paraId="0C208D7F" w14:textId="77777777" w:rsidR="00635E0C" w:rsidRDefault="00635E0C" w:rsidP="00A31163">
            <w:pPr>
              <w:suppressAutoHyphens/>
              <w:snapToGrid w:val="0"/>
              <w:jc w:val="center"/>
              <w:rPr>
                <w:b/>
                <w:bCs/>
                <w:sz w:val="20"/>
                <w:szCs w:val="20"/>
              </w:rPr>
            </w:pPr>
            <w:r>
              <w:rPr>
                <w:b/>
                <w:bCs/>
                <w:sz w:val="20"/>
                <w:szCs w:val="20"/>
              </w:rPr>
              <w:t>13.5</w:t>
            </w:r>
          </w:p>
        </w:tc>
        <w:tc>
          <w:tcPr>
            <w:tcW w:w="1320" w:type="dxa"/>
            <w:vAlign w:val="center"/>
          </w:tcPr>
          <w:p w14:paraId="57E0FD01" w14:textId="77777777" w:rsidR="00635E0C" w:rsidRDefault="00635E0C" w:rsidP="00A31163">
            <w:pPr>
              <w:suppressAutoHyphens/>
              <w:snapToGrid w:val="0"/>
              <w:jc w:val="center"/>
              <w:rPr>
                <w:b/>
                <w:bCs/>
                <w:sz w:val="20"/>
                <w:szCs w:val="20"/>
              </w:rPr>
            </w:pPr>
            <w:r>
              <w:rPr>
                <w:b/>
                <w:bCs/>
                <w:sz w:val="20"/>
                <w:szCs w:val="20"/>
              </w:rPr>
              <w:t>225</w:t>
            </w:r>
          </w:p>
        </w:tc>
        <w:tc>
          <w:tcPr>
            <w:tcW w:w="1320" w:type="dxa"/>
            <w:vAlign w:val="center"/>
          </w:tcPr>
          <w:p w14:paraId="6D56EE38" w14:textId="77777777" w:rsidR="00635E0C" w:rsidRDefault="00635E0C" w:rsidP="00A31163">
            <w:pPr>
              <w:suppressAutoHyphens/>
              <w:snapToGrid w:val="0"/>
              <w:jc w:val="center"/>
              <w:rPr>
                <w:b/>
                <w:bCs/>
                <w:sz w:val="20"/>
                <w:szCs w:val="20"/>
              </w:rPr>
            </w:pPr>
          </w:p>
        </w:tc>
        <w:tc>
          <w:tcPr>
            <w:tcW w:w="1320" w:type="dxa"/>
            <w:vAlign w:val="center"/>
          </w:tcPr>
          <w:p w14:paraId="3AFDD8E6" w14:textId="77777777" w:rsidR="00635E0C" w:rsidRDefault="00635E0C" w:rsidP="00A31163">
            <w:pPr>
              <w:suppressAutoHyphens/>
              <w:snapToGrid w:val="0"/>
              <w:jc w:val="center"/>
              <w:rPr>
                <w:b/>
                <w:bCs/>
                <w:sz w:val="20"/>
                <w:szCs w:val="20"/>
              </w:rPr>
            </w:pPr>
            <w:r>
              <w:rPr>
                <w:b/>
                <w:bCs/>
                <w:sz w:val="20"/>
                <w:szCs w:val="20"/>
              </w:rPr>
              <w:t>2.7</w:t>
            </w:r>
          </w:p>
        </w:tc>
        <w:tc>
          <w:tcPr>
            <w:tcW w:w="1320" w:type="dxa"/>
            <w:vAlign w:val="center"/>
          </w:tcPr>
          <w:p w14:paraId="3776C174" w14:textId="77777777" w:rsidR="00635E0C" w:rsidRDefault="00635E0C" w:rsidP="00A31163">
            <w:pPr>
              <w:suppressAutoHyphens/>
              <w:snapToGrid w:val="0"/>
              <w:jc w:val="center"/>
              <w:rPr>
                <w:b/>
                <w:bCs/>
                <w:sz w:val="20"/>
                <w:szCs w:val="20"/>
              </w:rPr>
            </w:pPr>
            <w:r>
              <w:rPr>
                <w:b/>
                <w:bCs/>
                <w:sz w:val="20"/>
                <w:szCs w:val="20"/>
              </w:rPr>
              <w:t>45</w:t>
            </w:r>
          </w:p>
        </w:tc>
        <w:tc>
          <w:tcPr>
            <w:tcW w:w="1200" w:type="dxa"/>
            <w:vAlign w:val="center"/>
          </w:tcPr>
          <w:p w14:paraId="61E84712" w14:textId="77777777" w:rsidR="00635E0C" w:rsidRDefault="00635E0C" w:rsidP="00A31163">
            <w:pPr>
              <w:suppressAutoHyphens/>
              <w:snapToGrid w:val="0"/>
              <w:jc w:val="center"/>
              <w:rPr>
                <w:b/>
                <w:bCs/>
                <w:sz w:val="20"/>
                <w:szCs w:val="20"/>
              </w:rPr>
            </w:pPr>
            <w:r>
              <w:rPr>
                <w:b/>
                <w:bCs/>
                <w:sz w:val="20"/>
                <w:szCs w:val="20"/>
              </w:rPr>
              <w:t>17</w:t>
            </w:r>
          </w:p>
        </w:tc>
      </w:tr>
      <w:tr w:rsidR="00635E0C" w:rsidRPr="005A18F7" w14:paraId="1C8B3450" w14:textId="77777777" w:rsidTr="00A31163">
        <w:trPr>
          <w:trHeight w:val="20"/>
          <w:jc w:val="center"/>
        </w:trPr>
        <w:tc>
          <w:tcPr>
            <w:tcW w:w="2760" w:type="dxa"/>
            <w:vAlign w:val="center"/>
          </w:tcPr>
          <w:p w14:paraId="157BDD15" w14:textId="77777777" w:rsidR="00635E0C" w:rsidRPr="00126AD9" w:rsidRDefault="00635E0C" w:rsidP="00A31163">
            <w:pPr>
              <w:suppressAutoHyphens/>
              <w:jc w:val="both"/>
              <w:rPr>
                <w:sz w:val="20"/>
                <w:szCs w:val="20"/>
              </w:rPr>
            </w:pPr>
            <w:r w:rsidRPr="00126AD9">
              <w:rPr>
                <w:sz w:val="20"/>
                <w:szCs w:val="20"/>
              </w:rPr>
              <w:t xml:space="preserve">Уход за лесами путем проведения </w:t>
            </w:r>
            <w:proofErr w:type="spellStart"/>
            <w:r w:rsidRPr="00126AD9">
              <w:rPr>
                <w:sz w:val="20"/>
                <w:szCs w:val="20"/>
              </w:rPr>
              <w:t>агролесомелиоративных</w:t>
            </w:r>
            <w:proofErr w:type="spellEnd"/>
            <w:r w:rsidRPr="00126AD9">
              <w:rPr>
                <w:sz w:val="20"/>
                <w:szCs w:val="20"/>
              </w:rPr>
              <w:t xml:space="preserve"> мероприятий</w:t>
            </w:r>
          </w:p>
        </w:tc>
        <w:tc>
          <w:tcPr>
            <w:tcW w:w="1800" w:type="dxa"/>
          </w:tcPr>
          <w:p w14:paraId="4BDD300A" w14:textId="77777777" w:rsidR="00635E0C" w:rsidRPr="005A18F7" w:rsidRDefault="00635E0C" w:rsidP="00A31163">
            <w:pPr>
              <w:suppressAutoHyphens/>
              <w:jc w:val="center"/>
              <w:rPr>
                <w:b/>
                <w:sz w:val="20"/>
                <w:szCs w:val="20"/>
              </w:rPr>
            </w:pPr>
            <w:r w:rsidRPr="00876AB2">
              <w:rPr>
                <w:b/>
                <w:sz w:val="20"/>
                <w:szCs w:val="20"/>
              </w:rPr>
              <w:t>–</w:t>
            </w:r>
          </w:p>
        </w:tc>
        <w:tc>
          <w:tcPr>
            <w:tcW w:w="1440" w:type="dxa"/>
          </w:tcPr>
          <w:p w14:paraId="7F88DF6C" w14:textId="77777777" w:rsidR="00635E0C" w:rsidRPr="005A18F7" w:rsidRDefault="00635E0C" w:rsidP="00A31163">
            <w:pPr>
              <w:suppressAutoHyphens/>
              <w:jc w:val="center"/>
              <w:rPr>
                <w:b/>
                <w:sz w:val="20"/>
                <w:szCs w:val="20"/>
              </w:rPr>
            </w:pPr>
            <w:r w:rsidRPr="00876AB2">
              <w:rPr>
                <w:b/>
                <w:sz w:val="20"/>
                <w:szCs w:val="20"/>
              </w:rPr>
              <w:t>–</w:t>
            </w:r>
          </w:p>
        </w:tc>
        <w:tc>
          <w:tcPr>
            <w:tcW w:w="1440" w:type="dxa"/>
          </w:tcPr>
          <w:p w14:paraId="40F032BD"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320" w:type="dxa"/>
          </w:tcPr>
          <w:p w14:paraId="59D743EA"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320" w:type="dxa"/>
          </w:tcPr>
          <w:p w14:paraId="32555E3F"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320" w:type="dxa"/>
          </w:tcPr>
          <w:p w14:paraId="100D627E"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320" w:type="dxa"/>
          </w:tcPr>
          <w:p w14:paraId="6C8839D0"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320" w:type="dxa"/>
          </w:tcPr>
          <w:p w14:paraId="411EC9B0"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200" w:type="dxa"/>
          </w:tcPr>
          <w:p w14:paraId="552C38C8" w14:textId="77777777" w:rsidR="00635E0C" w:rsidRPr="005A18F7" w:rsidRDefault="00635E0C" w:rsidP="00A31163">
            <w:pPr>
              <w:suppressAutoHyphens/>
              <w:snapToGrid w:val="0"/>
              <w:jc w:val="center"/>
              <w:rPr>
                <w:b/>
                <w:bCs/>
                <w:sz w:val="20"/>
                <w:szCs w:val="20"/>
              </w:rPr>
            </w:pPr>
            <w:r w:rsidRPr="00876AB2">
              <w:rPr>
                <w:b/>
                <w:sz w:val="20"/>
                <w:szCs w:val="20"/>
              </w:rPr>
              <w:t>–</w:t>
            </w:r>
          </w:p>
        </w:tc>
      </w:tr>
      <w:tr w:rsidR="00635E0C" w:rsidRPr="005A18F7" w14:paraId="6CC9B123" w14:textId="77777777" w:rsidTr="00A31163">
        <w:trPr>
          <w:trHeight w:val="20"/>
          <w:jc w:val="center"/>
        </w:trPr>
        <w:tc>
          <w:tcPr>
            <w:tcW w:w="2760" w:type="dxa"/>
            <w:vAlign w:val="center"/>
          </w:tcPr>
          <w:p w14:paraId="2362AADE" w14:textId="77777777" w:rsidR="00635E0C" w:rsidRPr="00126AD9" w:rsidRDefault="00635E0C" w:rsidP="00A31163">
            <w:pPr>
              <w:suppressAutoHyphens/>
              <w:jc w:val="both"/>
              <w:rPr>
                <w:sz w:val="20"/>
                <w:szCs w:val="20"/>
              </w:rPr>
            </w:pPr>
            <w:r w:rsidRPr="00126AD9">
              <w:rPr>
                <w:sz w:val="20"/>
                <w:szCs w:val="20"/>
              </w:rPr>
              <w:t>Иные мероприятия по уходу за лесами, в том числе</w:t>
            </w:r>
          </w:p>
        </w:tc>
        <w:tc>
          <w:tcPr>
            <w:tcW w:w="1800" w:type="dxa"/>
          </w:tcPr>
          <w:p w14:paraId="1B41DD45" w14:textId="77777777" w:rsidR="00635E0C" w:rsidRPr="005A18F7" w:rsidRDefault="00635E0C" w:rsidP="00A31163">
            <w:pPr>
              <w:suppressAutoHyphens/>
              <w:jc w:val="center"/>
              <w:rPr>
                <w:b/>
                <w:sz w:val="20"/>
                <w:szCs w:val="20"/>
              </w:rPr>
            </w:pPr>
            <w:r w:rsidRPr="00876AB2">
              <w:rPr>
                <w:b/>
                <w:sz w:val="20"/>
                <w:szCs w:val="20"/>
              </w:rPr>
              <w:t>–</w:t>
            </w:r>
          </w:p>
        </w:tc>
        <w:tc>
          <w:tcPr>
            <w:tcW w:w="1440" w:type="dxa"/>
          </w:tcPr>
          <w:p w14:paraId="48D252A5" w14:textId="77777777" w:rsidR="00635E0C" w:rsidRPr="005A18F7" w:rsidRDefault="00635E0C" w:rsidP="00A31163">
            <w:pPr>
              <w:suppressAutoHyphens/>
              <w:jc w:val="center"/>
              <w:rPr>
                <w:b/>
                <w:sz w:val="20"/>
                <w:szCs w:val="20"/>
              </w:rPr>
            </w:pPr>
            <w:r w:rsidRPr="00876AB2">
              <w:rPr>
                <w:b/>
                <w:sz w:val="20"/>
                <w:szCs w:val="20"/>
              </w:rPr>
              <w:t>–</w:t>
            </w:r>
          </w:p>
        </w:tc>
        <w:tc>
          <w:tcPr>
            <w:tcW w:w="1440" w:type="dxa"/>
          </w:tcPr>
          <w:p w14:paraId="47B94EB8"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320" w:type="dxa"/>
          </w:tcPr>
          <w:p w14:paraId="2B0DCD53"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320" w:type="dxa"/>
          </w:tcPr>
          <w:p w14:paraId="4B8AB2E2"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320" w:type="dxa"/>
          </w:tcPr>
          <w:p w14:paraId="22FD57C1"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320" w:type="dxa"/>
          </w:tcPr>
          <w:p w14:paraId="6C1C3DCF"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320" w:type="dxa"/>
          </w:tcPr>
          <w:p w14:paraId="127C1EF8"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200" w:type="dxa"/>
          </w:tcPr>
          <w:p w14:paraId="3EBCD1CE" w14:textId="77777777" w:rsidR="00635E0C" w:rsidRPr="005A18F7" w:rsidRDefault="00635E0C" w:rsidP="00A31163">
            <w:pPr>
              <w:suppressAutoHyphens/>
              <w:snapToGrid w:val="0"/>
              <w:jc w:val="center"/>
              <w:rPr>
                <w:b/>
                <w:bCs/>
                <w:sz w:val="20"/>
                <w:szCs w:val="20"/>
              </w:rPr>
            </w:pPr>
            <w:r w:rsidRPr="00876AB2">
              <w:rPr>
                <w:b/>
                <w:sz w:val="20"/>
                <w:szCs w:val="20"/>
              </w:rPr>
              <w:t>–</w:t>
            </w:r>
          </w:p>
        </w:tc>
      </w:tr>
      <w:tr w:rsidR="00635E0C" w:rsidRPr="005A18F7" w14:paraId="60C349BD" w14:textId="77777777" w:rsidTr="00A31163">
        <w:trPr>
          <w:trHeight w:val="20"/>
          <w:jc w:val="center"/>
        </w:trPr>
        <w:tc>
          <w:tcPr>
            <w:tcW w:w="2760" w:type="dxa"/>
            <w:vAlign w:val="center"/>
          </w:tcPr>
          <w:p w14:paraId="109D7BBC" w14:textId="77777777" w:rsidR="00635E0C" w:rsidRPr="00126AD9" w:rsidRDefault="00635E0C" w:rsidP="00A31163">
            <w:pPr>
              <w:suppressAutoHyphens/>
              <w:jc w:val="both"/>
              <w:rPr>
                <w:sz w:val="20"/>
                <w:szCs w:val="20"/>
              </w:rPr>
            </w:pPr>
            <w:r w:rsidRPr="00126AD9">
              <w:rPr>
                <w:sz w:val="20"/>
                <w:szCs w:val="20"/>
              </w:rPr>
              <w:t>Реконструкция малоценных лесных насаждений</w:t>
            </w:r>
          </w:p>
        </w:tc>
        <w:tc>
          <w:tcPr>
            <w:tcW w:w="1800" w:type="dxa"/>
          </w:tcPr>
          <w:p w14:paraId="04A0A40E" w14:textId="77777777" w:rsidR="00635E0C" w:rsidRPr="005A18F7" w:rsidRDefault="00635E0C" w:rsidP="00A31163">
            <w:pPr>
              <w:suppressAutoHyphens/>
              <w:jc w:val="center"/>
              <w:rPr>
                <w:b/>
                <w:sz w:val="20"/>
                <w:szCs w:val="20"/>
              </w:rPr>
            </w:pPr>
            <w:r w:rsidRPr="00876AB2">
              <w:rPr>
                <w:b/>
                <w:sz w:val="20"/>
                <w:szCs w:val="20"/>
              </w:rPr>
              <w:t>–</w:t>
            </w:r>
          </w:p>
        </w:tc>
        <w:tc>
          <w:tcPr>
            <w:tcW w:w="1440" w:type="dxa"/>
          </w:tcPr>
          <w:p w14:paraId="21C26EE0" w14:textId="77777777" w:rsidR="00635E0C" w:rsidRPr="005A18F7" w:rsidRDefault="00635E0C" w:rsidP="00A31163">
            <w:pPr>
              <w:suppressAutoHyphens/>
              <w:jc w:val="center"/>
              <w:rPr>
                <w:b/>
                <w:sz w:val="20"/>
                <w:szCs w:val="20"/>
              </w:rPr>
            </w:pPr>
            <w:r w:rsidRPr="00876AB2">
              <w:rPr>
                <w:b/>
                <w:sz w:val="20"/>
                <w:szCs w:val="20"/>
              </w:rPr>
              <w:t>–</w:t>
            </w:r>
          </w:p>
        </w:tc>
        <w:tc>
          <w:tcPr>
            <w:tcW w:w="1440" w:type="dxa"/>
          </w:tcPr>
          <w:p w14:paraId="3B244D49"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320" w:type="dxa"/>
          </w:tcPr>
          <w:p w14:paraId="7AB5AF0D"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320" w:type="dxa"/>
          </w:tcPr>
          <w:p w14:paraId="27097525"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320" w:type="dxa"/>
          </w:tcPr>
          <w:p w14:paraId="30DFC3D1"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320" w:type="dxa"/>
          </w:tcPr>
          <w:p w14:paraId="1367E552"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320" w:type="dxa"/>
          </w:tcPr>
          <w:p w14:paraId="13D53DB4"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200" w:type="dxa"/>
          </w:tcPr>
          <w:p w14:paraId="76ACDDBB" w14:textId="77777777" w:rsidR="00635E0C" w:rsidRPr="005A18F7" w:rsidRDefault="00635E0C" w:rsidP="00A31163">
            <w:pPr>
              <w:suppressAutoHyphens/>
              <w:snapToGrid w:val="0"/>
              <w:jc w:val="center"/>
              <w:rPr>
                <w:b/>
                <w:bCs/>
                <w:sz w:val="20"/>
                <w:szCs w:val="20"/>
              </w:rPr>
            </w:pPr>
            <w:r w:rsidRPr="00876AB2">
              <w:rPr>
                <w:b/>
                <w:sz w:val="20"/>
                <w:szCs w:val="20"/>
              </w:rPr>
              <w:t>–</w:t>
            </w:r>
          </w:p>
        </w:tc>
      </w:tr>
      <w:tr w:rsidR="00635E0C" w:rsidRPr="005A18F7" w14:paraId="4A2776D9" w14:textId="77777777" w:rsidTr="00A31163">
        <w:trPr>
          <w:trHeight w:val="20"/>
          <w:jc w:val="center"/>
        </w:trPr>
        <w:tc>
          <w:tcPr>
            <w:tcW w:w="2760" w:type="dxa"/>
            <w:vAlign w:val="center"/>
          </w:tcPr>
          <w:p w14:paraId="3EF0CCC6" w14:textId="77777777" w:rsidR="00635E0C" w:rsidRPr="00126AD9" w:rsidRDefault="00635E0C" w:rsidP="00A31163">
            <w:pPr>
              <w:suppressAutoHyphens/>
              <w:jc w:val="both"/>
              <w:rPr>
                <w:sz w:val="20"/>
                <w:szCs w:val="20"/>
              </w:rPr>
            </w:pPr>
            <w:r w:rsidRPr="00126AD9">
              <w:rPr>
                <w:sz w:val="20"/>
                <w:szCs w:val="20"/>
              </w:rPr>
              <w:t>Уход за плодоношением древесных пород</w:t>
            </w:r>
          </w:p>
        </w:tc>
        <w:tc>
          <w:tcPr>
            <w:tcW w:w="1800" w:type="dxa"/>
          </w:tcPr>
          <w:p w14:paraId="36EC9E19" w14:textId="77777777" w:rsidR="00635E0C" w:rsidRPr="005A18F7" w:rsidRDefault="00635E0C" w:rsidP="00A31163">
            <w:pPr>
              <w:suppressAutoHyphens/>
              <w:jc w:val="center"/>
              <w:rPr>
                <w:b/>
                <w:sz w:val="20"/>
                <w:szCs w:val="20"/>
              </w:rPr>
            </w:pPr>
            <w:r w:rsidRPr="00876AB2">
              <w:rPr>
                <w:b/>
                <w:sz w:val="20"/>
                <w:szCs w:val="20"/>
              </w:rPr>
              <w:t>–</w:t>
            </w:r>
          </w:p>
        </w:tc>
        <w:tc>
          <w:tcPr>
            <w:tcW w:w="1440" w:type="dxa"/>
          </w:tcPr>
          <w:p w14:paraId="2E79FA94" w14:textId="77777777" w:rsidR="00635E0C" w:rsidRPr="005A18F7" w:rsidRDefault="00635E0C" w:rsidP="00A31163">
            <w:pPr>
              <w:suppressAutoHyphens/>
              <w:jc w:val="center"/>
              <w:rPr>
                <w:b/>
                <w:sz w:val="20"/>
                <w:szCs w:val="20"/>
              </w:rPr>
            </w:pPr>
            <w:r w:rsidRPr="00876AB2">
              <w:rPr>
                <w:b/>
                <w:sz w:val="20"/>
                <w:szCs w:val="20"/>
              </w:rPr>
              <w:t>–</w:t>
            </w:r>
          </w:p>
        </w:tc>
        <w:tc>
          <w:tcPr>
            <w:tcW w:w="1440" w:type="dxa"/>
          </w:tcPr>
          <w:p w14:paraId="188EBCE9"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320" w:type="dxa"/>
          </w:tcPr>
          <w:p w14:paraId="36F1F283"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320" w:type="dxa"/>
          </w:tcPr>
          <w:p w14:paraId="7AF16A72"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320" w:type="dxa"/>
          </w:tcPr>
          <w:p w14:paraId="1A8D95F8"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320" w:type="dxa"/>
          </w:tcPr>
          <w:p w14:paraId="44BF1CFE"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320" w:type="dxa"/>
          </w:tcPr>
          <w:p w14:paraId="72C80434"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200" w:type="dxa"/>
          </w:tcPr>
          <w:p w14:paraId="7E56271D" w14:textId="77777777" w:rsidR="00635E0C" w:rsidRPr="005A18F7" w:rsidRDefault="00635E0C" w:rsidP="00A31163">
            <w:pPr>
              <w:suppressAutoHyphens/>
              <w:snapToGrid w:val="0"/>
              <w:jc w:val="center"/>
              <w:rPr>
                <w:b/>
                <w:bCs/>
                <w:sz w:val="20"/>
                <w:szCs w:val="20"/>
              </w:rPr>
            </w:pPr>
            <w:r w:rsidRPr="00876AB2">
              <w:rPr>
                <w:b/>
                <w:sz w:val="20"/>
                <w:szCs w:val="20"/>
              </w:rPr>
              <w:t>–</w:t>
            </w:r>
          </w:p>
        </w:tc>
      </w:tr>
      <w:tr w:rsidR="00635E0C" w:rsidRPr="005A18F7" w14:paraId="64BD79D7" w14:textId="77777777" w:rsidTr="00A31163">
        <w:trPr>
          <w:trHeight w:val="20"/>
          <w:jc w:val="center"/>
        </w:trPr>
        <w:tc>
          <w:tcPr>
            <w:tcW w:w="2760" w:type="dxa"/>
            <w:vAlign w:val="center"/>
          </w:tcPr>
          <w:p w14:paraId="670751A6" w14:textId="77777777" w:rsidR="00635E0C" w:rsidRPr="00126AD9" w:rsidRDefault="00635E0C" w:rsidP="00A31163">
            <w:pPr>
              <w:suppressAutoHyphens/>
              <w:jc w:val="both"/>
              <w:rPr>
                <w:sz w:val="20"/>
                <w:szCs w:val="20"/>
              </w:rPr>
            </w:pPr>
            <w:r w:rsidRPr="00126AD9">
              <w:rPr>
                <w:sz w:val="20"/>
                <w:szCs w:val="20"/>
              </w:rPr>
              <w:t>Обрезка сучьев деревьев</w:t>
            </w:r>
          </w:p>
        </w:tc>
        <w:tc>
          <w:tcPr>
            <w:tcW w:w="1800" w:type="dxa"/>
          </w:tcPr>
          <w:p w14:paraId="1ED43FF3" w14:textId="77777777" w:rsidR="00635E0C" w:rsidRPr="005A18F7" w:rsidRDefault="00635E0C" w:rsidP="00A31163">
            <w:pPr>
              <w:suppressAutoHyphens/>
              <w:jc w:val="center"/>
              <w:rPr>
                <w:b/>
                <w:sz w:val="20"/>
                <w:szCs w:val="20"/>
              </w:rPr>
            </w:pPr>
            <w:r w:rsidRPr="00876AB2">
              <w:rPr>
                <w:b/>
                <w:sz w:val="20"/>
                <w:szCs w:val="20"/>
              </w:rPr>
              <w:t>–</w:t>
            </w:r>
          </w:p>
        </w:tc>
        <w:tc>
          <w:tcPr>
            <w:tcW w:w="1440" w:type="dxa"/>
          </w:tcPr>
          <w:p w14:paraId="4FA5FD4E" w14:textId="77777777" w:rsidR="00635E0C" w:rsidRPr="005A18F7" w:rsidRDefault="00635E0C" w:rsidP="00A31163">
            <w:pPr>
              <w:suppressAutoHyphens/>
              <w:jc w:val="center"/>
              <w:rPr>
                <w:b/>
                <w:sz w:val="20"/>
                <w:szCs w:val="20"/>
              </w:rPr>
            </w:pPr>
            <w:r w:rsidRPr="00876AB2">
              <w:rPr>
                <w:b/>
                <w:sz w:val="20"/>
                <w:szCs w:val="20"/>
              </w:rPr>
              <w:t>–</w:t>
            </w:r>
          </w:p>
        </w:tc>
        <w:tc>
          <w:tcPr>
            <w:tcW w:w="1440" w:type="dxa"/>
          </w:tcPr>
          <w:p w14:paraId="2DF383BC"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320" w:type="dxa"/>
          </w:tcPr>
          <w:p w14:paraId="72119A70"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320" w:type="dxa"/>
          </w:tcPr>
          <w:p w14:paraId="285E9E0B"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320" w:type="dxa"/>
          </w:tcPr>
          <w:p w14:paraId="50E1E071"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320" w:type="dxa"/>
          </w:tcPr>
          <w:p w14:paraId="046C1DBB"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320" w:type="dxa"/>
          </w:tcPr>
          <w:p w14:paraId="42BD37C5"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200" w:type="dxa"/>
          </w:tcPr>
          <w:p w14:paraId="70115A2E" w14:textId="77777777" w:rsidR="00635E0C" w:rsidRPr="005A18F7" w:rsidRDefault="00635E0C" w:rsidP="00A31163">
            <w:pPr>
              <w:suppressAutoHyphens/>
              <w:snapToGrid w:val="0"/>
              <w:jc w:val="center"/>
              <w:rPr>
                <w:b/>
                <w:bCs/>
                <w:sz w:val="20"/>
                <w:szCs w:val="20"/>
              </w:rPr>
            </w:pPr>
            <w:r w:rsidRPr="00876AB2">
              <w:rPr>
                <w:b/>
                <w:sz w:val="20"/>
                <w:szCs w:val="20"/>
              </w:rPr>
              <w:t>–</w:t>
            </w:r>
          </w:p>
        </w:tc>
      </w:tr>
      <w:tr w:rsidR="00635E0C" w:rsidRPr="005A18F7" w14:paraId="24CD2801" w14:textId="77777777" w:rsidTr="00A31163">
        <w:trPr>
          <w:trHeight w:val="20"/>
          <w:jc w:val="center"/>
        </w:trPr>
        <w:tc>
          <w:tcPr>
            <w:tcW w:w="2760" w:type="dxa"/>
            <w:vAlign w:val="center"/>
          </w:tcPr>
          <w:p w14:paraId="53F812EF" w14:textId="77777777" w:rsidR="00635E0C" w:rsidRPr="00126AD9" w:rsidRDefault="00635E0C" w:rsidP="00A31163">
            <w:pPr>
              <w:suppressAutoHyphens/>
              <w:jc w:val="both"/>
              <w:rPr>
                <w:sz w:val="20"/>
                <w:szCs w:val="20"/>
              </w:rPr>
            </w:pPr>
            <w:r w:rsidRPr="00126AD9">
              <w:rPr>
                <w:sz w:val="20"/>
                <w:szCs w:val="20"/>
              </w:rPr>
              <w:t>Удобрение лесов</w:t>
            </w:r>
          </w:p>
        </w:tc>
        <w:tc>
          <w:tcPr>
            <w:tcW w:w="1800" w:type="dxa"/>
          </w:tcPr>
          <w:p w14:paraId="6EFB2EE4" w14:textId="77777777" w:rsidR="00635E0C" w:rsidRPr="005A18F7" w:rsidRDefault="00635E0C" w:rsidP="00A31163">
            <w:pPr>
              <w:suppressAutoHyphens/>
              <w:jc w:val="center"/>
              <w:rPr>
                <w:b/>
                <w:sz w:val="20"/>
                <w:szCs w:val="20"/>
              </w:rPr>
            </w:pPr>
            <w:r w:rsidRPr="00876AB2">
              <w:rPr>
                <w:b/>
                <w:sz w:val="20"/>
                <w:szCs w:val="20"/>
              </w:rPr>
              <w:t>–</w:t>
            </w:r>
          </w:p>
        </w:tc>
        <w:tc>
          <w:tcPr>
            <w:tcW w:w="1440" w:type="dxa"/>
          </w:tcPr>
          <w:p w14:paraId="3542D964" w14:textId="77777777" w:rsidR="00635E0C" w:rsidRPr="005A18F7" w:rsidRDefault="00635E0C" w:rsidP="00A31163">
            <w:pPr>
              <w:suppressAutoHyphens/>
              <w:jc w:val="center"/>
              <w:rPr>
                <w:b/>
                <w:sz w:val="20"/>
                <w:szCs w:val="20"/>
              </w:rPr>
            </w:pPr>
            <w:r w:rsidRPr="00876AB2">
              <w:rPr>
                <w:b/>
                <w:sz w:val="20"/>
                <w:szCs w:val="20"/>
              </w:rPr>
              <w:t>–</w:t>
            </w:r>
          </w:p>
        </w:tc>
        <w:tc>
          <w:tcPr>
            <w:tcW w:w="1440" w:type="dxa"/>
          </w:tcPr>
          <w:p w14:paraId="609A8ED8"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320" w:type="dxa"/>
          </w:tcPr>
          <w:p w14:paraId="2466D32E"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320" w:type="dxa"/>
          </w:tcPr>
          <w:p w14:paraId="17C055F8"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320" w:type="dxa"/>
          </w:tcPr>
          <w:p w14:paraId="48AEBECB"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320" w:type="dxa"/>
          </w:tcPr>
          <w:p w14:paraId="72DA5852"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320" w:type="dxa"/>
          </w:tcPr>
          <w:p w14:paraId="3D7B352E"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200" w:type="dxa"/>
          </w:tcPr>
          <w:p w14:paraId="3AB3F510" w14:textId="77777777" w:rsidR="00635E0C" w:rsidRPr="005A18F7" w:rsidRDefault="00635E0C" w:rsidP="00A31163">
            <w:pPr>
              <w:suppressAutoHyphens/>
              <w:snapToGrid w:val="0"/>
              <w:jc w:val="center"/>
              <w:rPr>
                <w:b/>
                <w:bCs/>
                <w:sz w:val="20"/>
                <w:szCs w:val="20"/>
              </w:rPr>
            </w:pPr>
            <w:r w:rsidRPr="00876AB2">
              <w:rPr>
                <w:b/>
                <w:sz w:val="20"/>
                <w:szCs w:val="20"/>
              </w:rPr>
              <w:t>–</w:t>
            </w:r>
          </w:p>
        </w:tc>
      </w:tr>
      <w:tr w:rsidR="00635E0C" w:rsidRPr="005A18F7" w14:paraId="5E455F1B" w14:textId="77777777" w:rsidTr="00A31163">
        <w:trPr>
          <w:trHeight w:val="20"/>
          <w:jc w:val="center"/>
        </w:trPr>
        <w:tc>
          <w:tcPr>
            <w:tcW w:w="2760" w:type="dxa"/>
            <w:vAlign w:val="center"/>
          </w:tcPr>
          <w:p w14:paraId="6D8462E3" w14:textId="77777777" w:rsidR="00635E0C" w:rsidRPr="00126AD9" w:rsidRDefault="00635E0C" w:rsidP="00A31163">
            <w:pPr>
              <w:suppressAutoHyphens/>
              <w:jc w:val="both"/>
              <w:rPr>
                <w:sz w:val="20"/>
                <w:szCs w:val="20"/>
              </w:rPr>
            </w:pPr>
            <w:r w:rsidRPr="00126AD9">
              <w:rPr>
                <w:sz w:val="20"/>
                <w:szCs w:val="20"/>
              </w:rPr>
              <w:t>Уход за опушками</w:t>
            </w:r>
          </w:p>
        </w:tc>
        <w:tc>
          <w:tcPr>
            <w:tcW w:w="1800" w:type="dxa"/>
          </w:tcPr>
          <w:p w14:paraId="0AD284F8" w14:textId="77777777" w:rsidR="00635E0C" w:rsidRPr="005A18F7" w:rsidRDefault="00635E0C" w:rsidP="00A31163">
            <w:pPr>
              <w:suppressAutoHyphens/>
              <w:jc w:val="center"/>
              <w:rPr>
                <w:b/>
                <w:sz w:val="20"/>
                <w:szCs w:val="20"/>
              </w:rPr>
            </w:pPr>
            <w:r w:rsidRPr="00876AB2">
              <w:rPr>
                <w:b/>
                <w:sz w:val="20"/>
                <w:szCs w:val="20"/>
              </w:rPr>
              <w:t>–</w:t>
            </w:r>
          </w:p>
        </w:tc>
        <w:tc>
          <w:tcPr>
            <w:tcW w:w="1440" w:type="dxa"/>
          </w:tcPr>
          <w:p w14:paraId="4943E427" w14:textId="77777777" w:rsidR="00635E0C" w:rsidRPr="005A18F7" w:rsidRDefault="00635E0C" w:rsidP="00A31163">
            <w:pPr>
              <w:suppressAutoHyphens/>
              <w:jc w:val="center"/>
              <w:rPr>
                <w:b/>
                <w:sz w:val="20"/>
                <w:szCs w:val="20"/>
              </w:rPr>
            </w:pPr>
            <w:r w:rsidRPr="00876AB2">
              <w:rPr>
                <w:b/>
                <w:sz w:val="20"/>
                <w:szCs w:val="20"/>
              </w:rPr>
              <w:t>–</w:t>
            </w:r>
          </w:p>
        </w:tc>
        <w:tc>
          <w:tcPr>
            <w:tcW w:w="1440" w:type="dxa"/>
          </w:tcPr>
          <w:p w14:paraId="4C947FA3"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320" w:type="dxa"/>
          </w:tcPr>
          <w:p w14:paraId="77F17763"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320" w:type="dxa"/>
          </w:tcPr>
          <w:p w14:paraId="057E15BE"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320" w:type="dxa"/>
          </w:tcPr>
          <w:p w14:paraId="5114C867"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320" w:type="dxa"/>
          </w:tcPr>
          <w:p w14:paraId="255901F8"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320" w:type="dxa"/>
          </w:tcPr>
          <w:p w14:paraId="62AD45CF"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200" w:type="dxa"/>
          </w:tcPr>
          <w:p w14:paraId="2C5BF150" w14:textId="77777777" w:rsidR="00635E0C" w:rsidRPr="005A18F7" w:rsidRDefault="00635E0C" w:rsidP="00A31163">
            <w:pPr>
              <w:suppressAutoHyphens/>
              <w:snapToGrid w:val="0"/>
              <w:jc w:val="center"/>
              <w:rPr>
                <w:b/>
                <w:bCs/>
                <w:sz w:val="20"/>
                <w:szCs w:val="20"/>
              </w:rPr>
            </w:pPr>
            <w:r w:rsidRPr="00876AB2">
              <w:rPr>
                <w:b/>
                <w:sz w:val="20"/>
                <w:szCs w:val="20"/>
              </w:rPr>
              <w:t>–</w:t>
            </w:r>
          </w:p>
        </w:tc>
      </w:tr>
      <w:tr w:rsidR="00635E0C" w:rsidRPr="005A18F7" w14:paraId="504CCAA6" w14:textId="77777777" w:rsidTr="00A31163">
        <w:trPr>
          <w:trHeight w:val="20"/>
          <w:jc w:val="center"/>
        </w:trPr>
        <w:tc>
          <w:tcPr>
            <w:tcW w:w="2760" w:type="dxa"/>
            <w:vAlign w:val="center"/>
          </w:tcPr>
          <w:p w14:paraId="265E6EDE" w14:textId="77777777" w:rsidR="00635E0C" w:rsidRPr="00126AD9" w:rsidRDefault="00635E0C" w:rsidP="00A31163">
            <w:pPr>
              <w:suppressAutoHyphens/>
              <w:jc w:val="both"/>
              <w:rPr>
                <w:sz w:val="20"/>
                <w:szCs w:val="20"/>
              </w:rPr>
            </w:pPr>
            <w:r w:rsidRPr="00126AD9">
              <w:rPr>
                <w:sz w:val="20"/>
                <w:szCs w:val="20"/>
              </w:rPr>
              <w:t>Уход за подлеском</w:t>
            </w:r>
          </w:p>
        </w:tc>
        <w:tc>
          <w:tcPr>
            <w:tcW w:w="1800" w:type="dxa"/>
          </w:tcPr>
          <w:p w14:paraId="0FD00F3F" w14:textId="77777777" w:rsidR="00635E0C" w:rsidRPr="005A18F7" w:rsidRDefault="00635E0C" w:rsidP="00A31163">
            <w:pPr>
              <w:suppressAutoHyphens/>
              <w:jc w:val="center"/>
              <w:rPr>
                <w:b/>
                <w:sz w:val="20"/>
                <w:szCs w:val="20"/>
              </w:rPr>
            </w:pPr>
            <w:r w:rsidRPr="00876AB2">
              <w:rPr>
                <w:b/>
                <w:sz w:val="20"/>
                <w:szCs w:val="20"/>
              </w:rPr>
              <w:t>–</w:t>
            </w:r>
          </w:p>
        </w:tc>
        <w:tc>
          <w:tcPr>
            <w:tcW w:w="1440" w:type="dxa"/>
          </w:tcPr>
          <w:p w14:paraId="3BE59A23" w14:textId="77777777" w:rsidR="00635E0C" w:rsidRPr="005A18F7" w:rsidRDefault="00635E0C" w:rsidP="00A31163">
            <w:pPr>
              <w:suppressAutoHyphens/>
              <w:jc w:val="center"/>
              <w:rPr>
                <w:b/>
                <w:sz w:val="20"/>
                <w:szCs w:val="20"/>
              </w:rPr>
            </w:pPr>
            <w:r w:rsidRPr="00876AB2">
              <w:rPr>
                <w:b/>
                <w:sz w:val="20"/>
                <w:szCs w:val="20"/>
              </w:rPr>
              <w:t>–</w:t>
            </w:r>
          </w:p>
        </w:tc>
        <w:tc>
          <w:tcPr>
            <w:tcW w:w="1440" w:type="dxa"/>
          </w:tcPr>
          <w:p w14:paraId="7256F7AB"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320" w:type="dxa"/>
          </w:tcPr>
          <w:p w14:paraId="0D685BDA"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320" w:type="dxa"/>
          </w:tcPr>
          <w:p w14:paraId="77987011"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320" w:type="dxa"/>
          </w:tcPr>
          <w:p w14:paraId="2E102D05"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320" w:type="dxa"/>
          </w:tcPr>
          <w:p w14:paraId="3D9BE192"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320" w:type="dxa"/>
          </w:tcPr>
          <w:p w14:paraId="20298631"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200" w:type="dxa"/>
          </w:tcPr>
          <w:p w14:paraId="740DCBB5" w14:textId="77777777" w:rsidR="00635E0C" w:rsidRPr="005A18F7" w:rsidRDefault="00635E0C" w:rsidP="00A31163">
            <w:pPr>
              <w:suppressAutoHyphens/>
              <w:snapToGrid w:val="0"/>
              <w:jc w:val="center"/>
              <w:rPr>
                <w:b/>
                <w:bCs/>
                <w:sz w:val="20"/>
                <w:szCs w:val="20"/>
              </w:rPr>
            </w:pPr>
            <w:r w:rsidRPr="00876AB2">
              <w:rPr>
                <w:b/>
                <w:sz w:val="20"/>
                <w:szCs w:val="20"/>
              </w:rPr>
              <w:t>–</w:t>
            </w:r>
          </w:p>
        </w:tc>
      </w:tr>
      <w:tr w:rsidR="00635E0C" w:rsidRPr="005A18F7" w14:paraId="570116EE" w14:textId="77777777" w:rsidTr="00A31163">
        <w:trPr>
          <w:trHeight w:val="20"/>
          <w:jc w:val="center"/>
        </w:trPr>
        <w:tc>
          <w:tcPr>
            <w:tcW w:w="2760" w:type="dxa"/>
            <w:tcBorders>
              <w:bottom w:val="single" w:sz="4" w:space="0" w:color="auto"/>
            </w:tcBorders>
            <w:vAlign w:val="center"/>
          </w:tcPr>
          <w:p w14:paraId="2D0731B9" w14:textId="77777777" w:rsidR="00635E0C" w:rsidRPr="00126AD9" w:rsidRDefault="00635E0C" w:rsidP="00A31163">
            <w:pPr>
              <w:suppressAutoHyphens/>
              <w:jc w:val="both"/>
              <w:rPr>
                <w:sz w:val="20"/>
                <w:szCs w:val="20"/>
              </w:rPr>
            </w:pPr>
            <w:r w:rsidRPr="00126AD9">
              <w:rPr>
                <w:sz w:val="20"/>
                <w:szCs w:val="20"/>
              </w:rPr>
              <w:t>Уход за лесами путем уничтожения нежелательной древесной растительности</w:t>
            </w:r>
          </w:p>
        </w:tc>
        <w:tc>
          <w:tcPr>
            <w:tcW w:w="1800" w:type="dxa"/>
            <w:tcBorders>
              <w:bottom w:val="single" w:sz="4" w:space="0" w:color="auto"/>
            </w:tcBorders>
          </w:tcPr>
          <w:p w14:paraId="080B63DF" w14:textId="77777777" w:rsidR="00635E0C" w:rsidRPr="005A18F7" w:rsidRDefault="00635E0C" w:rsidP="00A31163">
            <w:pPr>
              <w:suppressAutoHyphens/>
              <w:jc w:val="center"/>
              <w:rPr>
                <w:b/>
                <w:sz w:val="20"/>
                <w:szCs w:val="20"/>
              </w:rPr>
            </w:pPr>
            <w:r w:rsidRPr="00876AB2">
              <w:rPr>
                <w:b/>
                <w:sz w:val="20"/>
                <w:szCs w:val="20"/>
              </w:rPr>
              <w:t>–</w:t>
            </w:r>
          </w:p>
        </w:tc>
        <w:tc>
          <w:tcPr>
            <w:tcW w:w="1440" w:type="dxa"/>
            <w:tcBorders>
              <w:bottom w:val="single" w:sz="4" w:space="0" w:color="auto"/>
            </w:tcBorders>
          </w:tcPr>
          <w:p w14:paraId="38031770" w14:textId="77777777" w:rsidR="00635E0C" w:rsidRPr="005A18F7" w:rsidRDefault="00635E0C" w:rsidP="00A31163">
            <w:pPr>
              <w:suppressAutoHyphens/>
              <w:jc w:val="center"/>
              <w:rPr>
                <w:b/>
                <w:sz w:val="20"/>
                <w:szCs w:val="20"/>
              </w:rPr>
            </w:pPr>
            <w:r w:rsidRPr="00876AB2">
              <w:rPr>
                <w:b/>
                <w:sz w:val="20"/>
                <w:szCs w:val="20"/>
              </w:rPr>
              <w:t>–</w:t>
            </w:r>
          </w:p>
        </w:tc>
        <w:tc>
          <w:tcPr>
            <w:tcW w:w="1440" w:type="dxa"/>
          </w:tcPr>
          <w:p w14:paraId="69A6EAB8"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320" w:type="dxa"/>
          </w:tcPr>
          <w:p w14:paraId="4387762D"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320" w:type="dxa"/>
          </w:tcPr>
          <w:p w14:paraId="3ECD7450"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320" w:type="dxa"/>
          </w:tcPr>
          <w:p w14:paraId="6AF40457"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320" w:type="dxa"/>
          </w:tcPr>
          <w:p w14:paraId="2E57714C"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320" w:type="dxa"/>
          </w:tcPr>
          <w:p w14:paraId="6BA23577" w14:textId="77777777" w:rsidR="00635E0C" w:rsidRPr="005A18F7" w:rsidRDefault="00635E0C" w:rsidP="00A31163">
            <w:pPr>
              <w:suppressAutoHyphens/>
              <w:snapToGrid w:val="0"/>
              <w:jc w:val="center"/>
              <w:rPr>
                <w:b/>
                <w:bCs/>
                <w:sz w:val="20"/>
                <w:szCs w:val="20"/>
              </w:rPr>
            </w:pPr>
            <w:r w:rsidRPr="00876AB2">
              <w:rPr>
                <w:b/>
                <w:sz w:val="20"/>
                <w:szCs w:val="20"/>
              </w:rPr>
              <w:t>–</w:t>
            </w:r>
          </w:p>
        </w:tc>
        <w:tc>
          <w:tcPr>
            <w:tcW w:w="1200" w:type="dxa"/>
          </w:tcPr>
          <w:p w14:paraId="48EA13A9" w14:textId="77777777" w:rsidR="00635E0C" w:rsidRPr="005A18F7" w:rsidRDefault="00635E0C" w:rsidP="00A31163">
            <w:pPr>
              <w:suppressAutoHyphens/>
              <w:snapToGrid w:val="0"/>
              <w:jc w:val="center"/>
              <w:rPr>
                <w:b/>
                <w:bCs/>
                <w:sz w:val="20"/>
                <w:szCs w:val="20"/>
              </w:rPr>
            </w:pPr>
            <w:r w:rsidRPr="00876AB2">
              <w:rPr>
                <w:b/>
                <w:sz w:val="20"/>
                <w:szCs w:val="20"/>
              </w:rPr>
              <w:t>–</w:t>
            </w:r>
          </w:p>
        </w:tc>
      </w:tr>
    </w:tbl>
    <w:p w14:paraId="0BE6FA21" w14:textId="580D5AAD" w:rsidR="00E81B0F" w:rsidRDefault="00E81B0F">
      <w:pPr>
        <w:rPr>
          <w:sz w:val="24"/>
          <w:szCs w:val="28"/>
        </w:rPr>
      </w:pPr>
      <w:r>
        <w:rPr>
          <w:sz w:val="24"/>
        </w:rPr>
        <w:br w:type="page"/>
      </w:r>
    </w:p>
    <w:p w14:paraId="6913DB94" w14:textId="77777777" w:rsidR="00E81B0F" w:rsidRDefault="00E81B0F" w:rsidP="00E81B0F">
      <w:pPr>
        <w:pStyle w:val="a3"/>
        <w:widowControl/>
        <w:suppressAutoHyphens/>
        <w:ind w:left="0" w:firstLine="709"/>
        <w:rPr>
          <w:sz w:val="24"/>
        </w:rPr>
        <w:sectPr w:rsidR="00E81B0F" w:rsidSect="00E81B0F">
          <w:pgSz w:w="16840" w:h="11910" w:orient="landscape"/>
          <w:pgMar w:top="1134" w:right="1134" w:bottom="1134" w:left="1134" w:header="567" w:footer="567" w:gutter="0"/>
          <w:cols w:space="720"/>
          <w:docGrid w:linePitch="299"/>
        </w:sectPr>
      </w:pPr>
    </w:p>
    <w:p w14:paraId="0B6C36D3" w14:textId="2491B1B3" w:rsidR="007F0DF2" w:rsidRPr="00E81B0F" w:rsidRDefault="004D4463" w:rsidP="004D4463">
      <w:pPr>
        <w:pStyle w:val="4"/>
        <w:numPr>
          <w:ilvl w:val="3"/>
          <w:numId w:val="7"/>
        </w:numPr>
        <w:tabs>
          <w:tab w:val="left" w:pos="993"/>
        </w:tabs>
        <w:suppressAutoHyphens/>
        <w:spacing w:before="120" w:after="120" w:line="240" w:lineRule="auto"/>
        <w:jc w:val="center"/>
        <w:rPr>
          <w:rFonts w:ascii="Times New Roman" w:eastAsia="Times New Roman" w:hAnsi="Times New Roman"/>
          <w:kern w:val="28"/>
          <w:sz w:val="24"/>
          <w:szCs w:val="24"/>
        </w:rPr>
      </w:pPr>
      <w:r w:rsidRPr="004D4463">
        <w:rPr>
          <w:rFonts w:ascii="Times New Roman" w:eastAsia="Times New Roman" w:hAnsi="Times New Roman"/>
          <w:kern w:val="28"/>
          <w:sz w:val="24"/>
          <w:szCs w:val="24"/>
        </w:rPr>
        <w:lastRenderedPageBreak/>
        <w:t>Нормативы и параметры существующих и проектируемых объектов лесного семеноводства</w:t>
      </w:r>
    </w:p>
    <w:p w14:paraId="72285DF6" w14:textId="77777777" w:rsidR="004D4463" w:rsidRPr="004D4463" w:rsidRDefault="004D4463" w:rsidP="004D4463">
      <w:pPr>
        <w:pStyle w:val="a3"/>
        <w:widowControl/>
        <w:suppressAutoHyphens/>
        <w:ind w:left="0" w:firstLine="709"/>
        <w:rPr>
          <w:sz w:val="24"/>
        </w:rPr>
      </w:pPr>
      <w:r w:rsidRPr="004D4463">
        <w:rPr>
          <w:sz w:val="24"/>
        </w:rPr>
        <w:t>Создание и выделение объектов лесного семеноводства регламентируется приказом Минприроды России от 20.10.2015 г. № 438 «Об утверждении Правил создания и выделения объектов лесного семеноводства (лесосеменных плантаций, постоянных лесосеменных участков и подобных объектов)».</w:t>
      </w:r>
    </w:p>
    <w:p w14:paraId="11A9A30D" w14:textId="77777777" w:rsidR="004D4463" w:rsidRPr="004D4463" w:rsidRDefault="004D4463" w:rsidP="004D4463">
      <w:pPr>
        <w:pStyle w:val="a3"/>
        <w:widowControl/>
        <w:suppressAutoHyphens/>
        <w:ind w:left="0" w:firstLine="709"/>
        <w:rPr>
          <w:sz w:val="24"/>
        </w:rPr>
      </w:pPr>
      <w:r w:rsidRPr="004D4463">
        <w:rPr>
          <w:sz w:val="24"/>
        </w:rPr>
        <w:t>К объектам лесного семеноводства относятся: плюсовые насаждения, плюсовые деревья, лесосеменные плантации (далее - ЛСП), испытательные культуры, постоянные лесосеменные участки (далее - ПЛСУ), архивы клонов плюсовых деревьев (далее - архивы клонов), маточные плантации, географические культуры, популяционно-экологические культуры.</w:t>
      </w:r>
    </w:p>
    <w:p w14:paraId="33E0E6CA" w14:textId="77777777" w:rsidR="004D4463" w:rsidRPr="004D4463" w:rsidRDefault="004D4463" w:rsidP="004D4463">
      <w:pPr>
        <w:pStyle w:val="a3"/>
        <w:widowControl/>
        <w:suppressAutoHyphens/>
        <w:ind w:left="0" w:firstLine="709"/>
        <w:rPr>
          <w:sz w:val="24"/>
        </w:rPr>
      </w:pPr>
      <w:r w:rsidRPr="004D4463">
        <w:rPr>
          <w:sz w:val="24"/>
        </w:rPr>
        <w:t xml:space="preserve">Объекты лесного </w:t>
      </w:r>
      <w:proofErr w:type="spellStart"/>
      <w:r w:rsidRPr="004D4463">
        <w:rPr>
          <w:sz w:val="24"/>
        </w:rPr>
        <w:t>семеноводствасоздаются</w:t>
      </w:r>
      <w:proofErr w:type="spellEnd"/>
      <w:r w:rsidRPr="004D4463">
        <w:rPr>
          <w:sz w:val="24"/>
        </w:rPr>
        <w:t xml:space="preserve"> в целях устойчивого обеспечения воспроизводства лесов семенами лесных растений с ценными наследственными свойствами. Запрещается использовать не районированный посадочный материал.</w:t>
      </w:r>
    </w:p>
    <w:p w14:paraId="5602AEA5" w14:textId="77777777" w:rsidR="004D4463" w:rsidRPr="004D4463" w:rsidRDefault="004D4463" w:rsidP="004D4463">
      <w:pPr>
        <w:pStyle w:val="a3"/>
        <w:widowControl/>
        <w:suppressAutoHyphens/>
        <w:ind w:left="0" w:firstLine="709"/>
        <w:rPr>
          <w:sz w:val="24"/>
        </w:rPr>
      </w:pPr>
      <w:r w:rsidRPr="004D4463">
        <w:rPr>
          <w:sz w:val="24"/>
        </w:rPr>
        <w:t>Уход за объектами лесного семеноводства (лесосеменные плантации, постоянные лесосеменные участки и другие объекты) производится с периодичностью 1 раз в три года с равномерным распределение общего объема по годам предстоящего периода.</w:t>
      </w:r>
    </w:p>
    <w:p w14:paraId="3FF2D2EC" w14:textId="77777777" w:rsidR="004D4463" w:rsidRPr="004D4463" w:rsidRDefault="004D4463" w:rsidP="004D4463">
      <w:pPr>
        <w:pStyle w:val="a3"/>
        <w:widowControl/>
        <w:suppressAutoHyphens/>
        <w:ind w:left="0" w:firstLine="709"/>
        <w:rPr>
          <w:sz w:val="24"/>
        </w:rPr>
      </w:pPr>
      <w:r w:rsidRPr="004D4463">
        <w:rPr>
          <w:sz w:val="24"/>
        </w:rPr>
        <w:t>Задачи лесного семеноводства:</w:t>
      </w:r>
    </w:p>
    <w:p w14:paraId="61927F8C" w14:textId="77777777" w:rsidR="004D4463" w:rsidRPr="004D4463" w:rsidRDefault="004D4463" w:rsidP="004D4463">
      <w:pPr>
        <w:pStyle w:val="a3"/>
        <w:widowControl/>
        <w:suppressAutoHyphens/>
        <w:ind w:left="0" w:firstLine="709"/>
        <w:rPr>
          <w:sz w:val="24"/>
        </w:rPr>
      </w:pPr>
      <w:r w:rsidRPr="004D4463">
        <w:rPr>
          <w:sz w:val="24"/>
        </w:rPr>
        <w:t>- лесосеменное районирование;</w:t>
      </w:r>
    </w:p>
    <w:p w14:paraId="4C341991" w14:textId="77777777" w:rsidR="004D4463" w:rsidRPr="004D4463" w:rsidRDefault="004D4463" w:rsidP="004D4463">
      <w:pPr>
        <w:pStyle w:val="a3"/>
        <w:widowControl/>
        <w:suppressAutoHyphens/>
        <w:ind w:left="0" w:firstLine="709"/>
        <w:rPr>
          <w:sz w:val="24"/>
        </w:rPr>
      </w:pPr>
      <w:r w:rsidRPr="004D4463">
        <w:rPr>
          <w:sz w:val="24"/>
        </w:rPr>
        <w:t>- проведение мероприятий по производству, заготовке, обработке, хранению, реализации, транспортировке и использованию семян лесных растений.</w:t>
      </w:r>
    </w:p>
    <w:p w14:paraId="05C5A53F" w14:textId="77777777" w:rsidR="004D4463" w:rsidRPr="004D4463" w:rsidRDefault="004D4463" w:rsidP="004D4463">
      <w:pPr>
        <w:pStyle w:val="a3"/>
        <w:widowControl/>
        <w:suppressAutoHyphens/>
        <w:ind w:left="0" w:firstLine="709"/>
        <w:rPr>
          <w:sz w:val="24"/>
        </w:rPr>
      </w:pPr>
      <w:r w:rsidRPr="004D4463">
        <w:rPr>
          <w:sz w:val="24"/>
        </w:rPr>
        <w:t>При воспроизводстве лесов используются улучшенные и сортовые семена лесных растений или, если такие семена отсутствуют, нормальные семена лесных растений. Запрещается использование семян лесных древесных растений, посевные или иные качества, которых не проверены.</w:t>
      </w:r>
    </w:p>
    <w:p w14:paraId="6BDBD595" w14:textId="77339836" w:rsidR="007F0DF2" w:rsidRDefault="004D4463" w:rsidP="004D4463">
      <w:pPr>
        <w:pStyle w:val="a3"/>
        <w:widowControl/>
        <w:suppressAutoHyphens/>
        <w:ind w:left="0" w:firstLine="709"/>
        <w:rPr>
          <w:sz w:val="24"/>
        </w:rPr>
      </w:pPr>
      <w:r w:rsidRPr="004D4463">
        <w:rPr>
          <w:sz w:val="24"/>
        </w:rPr>
        <w:t>Аттестованных объектов лесного семеноводства не имеется.</w:t>
      </w:r>
    </w:p>
    <w:p w14:paraId="4F747543" w14:textId="77777777" w:rsidR="004D4463" w:rsidRPr="004D4463" w:rsidRDefault="004D4463" w:rsidP="004D4463">
      <w:pPr>
        <w:keepNext/>
        <w:keepLines/>
        <w:spacing w:before="120" w:after="120"/>
        <w:jc w:val="right"/>
        <w:rPr>
          <w:sz w:val="24"/>
        </w:rPr>
      </w:pPr>
      <w:r w:rsidRPr="004D4463">
        <w:rPr>
          <w:sz w:val="24"/>
        </w:rPr>
        <w:t>Типовая таблица 21</w:t>
      </w:r>
    </w:p>
    <w:p w14:paraId="41C37237" w14:textId="77777777" w:rsidR="004D4463" w:rsidRPr="004D4463" w:rsidRDefault="004D4463" w:rsidP="004D4463">
      <w:pPr>
        <w:keepNext/>
        <w:keepLines/>
        <w:suppressAutoHyphens/>
        <w:spacing w:before="120" w:after="120"/>
        <w:jc w:val="center"/>
        <w:rPr>
          <w:b/>
          <w:sz w:val="24"/>
        </w:rPr>
      </w:pPr>
      <w:r w:rsidRPr="004D4463">
        <w:rPr>
          <w:b/>
          <w:sz w:val="24"/>
        </w:rPr>
        <w:t>Нормативы и параметры существующих и проектируемых объектов лесного семеноводства</w:t>
      </w:r>
    </w:p>
    <w:tbl>
      <w:tblPr>
        <w:tblW w:w="963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6"/>
        <w:gridCol w:w="2774"/>
        <w:gridCol w:w="2510"/>
        <w:gridCol w:w="1948"/>
        <w:gridCol w:w="1921"/>
      </w:tblGrid>
      <w:tr w:rsidR="004D4463" w:rsidRPr="005A18F7" w14:paraId="798EE11E" w14:textId="77777777" w:rsidTr="00407A2F">
        <w:trPr>
          <w:jc w:val="center"/>
        </w:trPr>
        <w:tc>
          <w:tcPr>
            <w:tcW w:w="486" w:type="dxa"/>
            <w:shd w:val="clear" w:color="auto" w:fill="auto"/>
            <w:vAlign w:val="center"/>
          </w:tcPr>
          <w:p w14:paraId="020190E2" w14:textId="77777777" w:rsidR="004D4463" w:rsidRPr="005A18F7" w:rsidRDefault="004D4463" w:rsidP="004D4463">
            <w:pPr>
              <w:pStyle w:val="a3"/>
              <w:ind w:left="0" w:firstLine="0"/>
              <w:jc w:val="center"/>
              <w:rPr>
                <w:sz w:val="20"/>
                <w:szCs w:val="20"/>
              </w:rPr>
            </w:pPr>
            <w:r w:rsidRPr="005A18F7">
              <w:rPr>
                <w:sz w:val="20"/>
                <w:szCs w:val="20"/>
              </w:rPr>
              <w:t>№ п/п</w:t>
            </w:r>
          </w:p>
        </w:tc>
        <w:tc>
          <w:tcPr>
            <w:tcW w:w="2774" w:type="dxa"/>
            <w:shd w:val="clear" w:color="auto" w:fill="auto"/>
            <w:vAlign w:val="center"/>
          </w:tcPr>
          <w:p w14:paraId="111FECF8" w14:textId="77777777" w:rsidR="004D4463" w:rsidRPr="005A18F7" w:rsidRDefault="004D4463" w:rsidP="004D4463">
            <w:pPr>
              <w:pStyle w:val="a3"/>
              <w:ind w:left="0" w:firstLine="0"/>
              <w:jc w:val="center"/>
              <w:rPr>
                <w:sz w:val="20"/>
                <w:szCs w:val="20"/>
              </w:rPr>
            </w:pPr>
            <w:r w:rsidRPr="005A18F7">
              <w:rPr>
                <w:sz w:val="20"/>
                <w:szCs w:val="20"/>
              </w:rPr>
              <w:t>Наименование объектов ле</w:t>
            </w:r>
            <w:r w:rsidRPr="005A18F7">
              <w:rPr>
                <w:sz w:val="20"/>
                <w:szCs w:val="20"/>
              </w:rPr>
              <w:t>с</w:t>
            </w:r>
            <w:r w:rsidRPr="005A18F7">
              <w:rPr>
                <w:sz w:val="20"/>
                <w:szCs w:val="20"/>
              </w:rPr>
              <w:t>ного семеноводства</w:t>
            </w:r>
          </w:p>
        </w:tc>
        <w:tc>
          <w:tcPr>
            <w:tcW w:w="2510" w:type="dxa"/>
            <w:shd w:val="clear" w:color="auto" w:fill="auto"/>
            <w:vAlign w:val="center"/>
          </w:tcPr>
          <w:p w14:paraId="10D2A8C9" w14:textId="77777777" w:rsidR="004D4463" w:rsidRPr="005A18F7" w:rsidRDefault="004D4463" w:rsidP="004D4463">
            <w:pPr>
              <w:pStyle w:val="a3"/>
              <w:ind w:left="0" w:firstLine="0"/>
              <w:jc w:val="center"/>
              <w:rPr>
                <w:sz w:val="20"/>
                <w:szCs w:val="20"/>
              </w:rPr>
            </w:pPr>
            <w:r w:rsidRPr="005A18F7">
              <w:rPr>
                <w:sz w:val="20"/>
                <w:szCs w:val="20"/>
              </w:rPr>
              <w:t>Характеристика объектов лесного семеноводства</w:t>
            </w:r>
          </w:p>
        </w:tc>
        <w:tc>
          <w:tcPr>
            <w:tcW w:w="1948" w:type="dxa"/>
            <w:shd w:val="clear" w:color="auto" w:fill="auto"/>
            <w:vAlign w:val="center"/>
          </w:tcPr>
          <w:p w14:paraId="7CA1E475" w14:textId="77777777" w:rsidR="004D4463" w:rsidRPr="005A18F7" w:rsidRDefault="004D4463" w:rsidP="004D4463">
            <w:pPr>
              <w:pStyle w:val="a3"/>
              <w:ind w:left="0" w:firstLine="0"/>
              <w:jc w:val="center"/>
              <w:rPr>
                <w:sz w:val="20"/>
                <w:szCs w:val="20"/>
              </w:rPr>
            </w:pPr>
            <w:r w:rsidRPr="005A18F7">
              <w:rPr>
                <w:sz w:val="20"/>
                <w:szCs w:val="20"/>
              </w:rPr>
              <w:t>Местоположение</w:t>
            </w:r>
          </w:p>
        </w:tc>
        <w:tc>
          <w:tcPr>
            <w:tcW w:w="1921" w:type="dxa"/>
            <w:shd w:val="clear" w:color="auto" w:fill="auto"/>
            <w:vAlign w:val="center"/>
          </w:tcPr>
          <w:p w14:paraId="69C65A9B" w14:textId="77777777" w:rsidR="004D4463" w:rsidRPr="005A18F7" w:rsidRDefault="004D4463" w:rsidP="004D4463">
            <w:pPr>
              <w:pStyle w:val="a3"/>
              <w:ind w:left="0" w:firstLine="0"/>
              <w:jc w:val="center"/>
              <w:rPr>
                <w:sz w:val="20"/>
                <w:szCs w:val="20"/>
              </w:rPr>
            </w:pPr>
            <w:r w:rsidRPr="005A18F7">
              <w:rPr>
                <w:sz w:val="20"/>
                <w:szCs w:val="20"/>
              </w:rPr>
              <w:t>Мероприятия по годам</w:t>
            </w:r>
          </w:p>
        </w:tc>
      </w:tr>
      <w:tr w:rsidR="004D4463" w:rsidRPr="005A18F7" w14:paraId="6B43383E" w14:textId="77777777" w:rsidTr="00407A2F">
        <w:trPr>
          <w:jc w:val="center"/>
        </w:trPr>
        <w:tc>
          <w:tcPr>
            <w:tcW w:w="486" w:type="dxa"/>
            <w:shd w:val="clear" w:color="auto" w:fill="auto"/>
            <w:vAlign w:val="center"/>
          </w:tcPr>
          <w:p w14:paraId="795F42EB" w14:textId="77777777" w:rsidR="004D4463" w:rsidRPr="005A18F7" w:rsidRDefault="004D4463" w:rsidP="004D4463">
            <w:pPr>
              <w:pStyle w:val="a3"/>
              <w:ind w:left="0" w:firstLine="0"/>
              <w:jc w:val="center"/>
              <w:rPr>
                <w:sz w:val="20"/>
                <w:szCs w:val="20"/>
              </w:rPr>
            </w:pPr>
            <w:r w:rsidRPr="005A18F7">
              <w:rPr>
                <w:sz w:val="20"/>
                <w:szCs w:val="20"/>
              </w:rPr>
              <w:t>-</w:t>
            </w:r>
          </w:p>
        </w:tc>
        <w:tc>
          <w:tcPr>
            <w:tcW w:w="2774" w:type="dxa"/>
            <w:shd w:val="clear" w:color="auto" w:fill="auto"/>
            <w:vAlign w:val="center"/>
          </w:tcPr>
          <w:p w14:paraId="5697177F" w14:textId="77777777" w:rsidR="004D4463" w:rsidRPr="005A18F7" w:rsidRDefault="004D4463" w:rsidP="004D4463">
            <w:pPr>
              <w:pStyle w:val="a3"/>
              <w:ind w:left="0" w:firstLine="0"/>
              <w:jc w:val="center"/>
              <w:rPr>
                <w:sz w:val="20"/>
                <w:szCs w:val="20"/>
              </w:rPr>
            </w:pPr>
            <w:r w:rsidRPr="005A18F7">
              <w:rPr>
                <w:sz w:val="20"/>
                <w:szCs w:val="20"/>
              </w:rPr>
              <w:t>-</w:t>
            </w:r>
          </w:p>
        </w:tc>
        <w:tc>
          <w:tcPr>
            <w:tcW w:w="2510" w:type="dxa"/>
            <w:shd w:val="clear" w:color="auto" w:fill="auto"/>
            <w:vAlign w:val="center"/>
          </w:tcPr>
          <w:p w14:paraId="7D6D5327" w14:textId="77777777" w:rsidR="004D4463" w:rsidRPr="005A18F7" w:rsidRDefault="004D4463" w:rsidP="004D4463">
            <w:pPr>
              <w:pStyle w:val="a3"/>
              <w:ind w:left="0" w:firstLine="0"/>
              <w:jc w:val="center"/>
              <w:rPr>
                <w:sz w:val="20"/>
                <w:szCs w:val="20"/>
              </w:rPr>
            </w:pPr>
            <w:r w:rsidRPr="005A18F7">
              <w:rPr>
                <w:sz w:val="20"/>
                <w:szCs w:val="20"/>
              </w:rPr>
              <w:t>-</w:t>
            </w:r>
          </w:p>
        </w:tc>
        <w:tc>
          <w:tcPr>
            <w:tcW w:w="1948" w:type="dxa"/>
            <w:shd w:val="clear" w:color="auto" w:fill="auto"/>
            <w:vAlign w:val="center"/>
          </w:tcPr>
          <w:p w14:paraId="661BEE36" w14:textId="77777777" w:rsidR="004D4463" w:rsidRPr="005A18F7" w:rsidRDefault="004D4463" w:rsidP="004D4463">
            <w:pPr>
              <w:pStyle w:val="a3"/>
              <w:ind w:left="0" w:firstLine="0"/>
              <w:jc w:val="center"/>
              <w:rPr>
                <w:sz w:val="20"/>
                <w:szCs w:val="20"/>
              </w:rPr>
            </w:pPr>
            <w:r w:rsidRPr="005A18F7">
              <w:rPr>
                <w:sz w:val="20"/>
                <w:szCs w:val="20"/>
              </w:rPr>
              <w:t>-</w:t>
            </w:r>
          </w:p>
        </w:tc>
        <w:tc>
          <w:tcPr>
            <w:tcW w:w="1921" w:type="dxa"/>
            <w:shd w:val="clear" w:color="auto" w:fill="auto"/>
            <w:vAlign w:val="center"/>
          </w:tcPr>
          <w:p w14:paraId="588E6EF3" w14:textId="77777777" w:rsidR="004D4463" w:rsidRPr="005A18F7" w:rsidRDefault="004D4463" w:rsidP="004D4463">
            <w:pPr>
              <w:pStyle w:val="a3"/>
              <w:ind w:left="0" w:firstLine="0"/>
              <w:jc w:val="center"/>
              <w:rPr>
                <w:sz w:val="20"/>
                <w:szCs w:val="20"/>
              </w:rPr>
            </w:pPr>
            <w:r w:rsidRPr="005A18F7">
              <w:rPr>
                <w:sz w:val="20"/>
                <w:szCs w:val="20"/>
              </w:rPr>
              <w:t>-</w:t>
            </w:r>
          </w:p>
        </w:tc>
      </w:tr>
    </w:tbl>
    <w:p w14:paraId="54BE037E" w14:textId="010FB570" w:rsidR="007F0DF2" w:rsidRPr="00074F43" w:rsidRDefault="004D4463" w:rsidP="004D4463">
      <w:pPr>
        <w:pStyle w:val="2"/>
        <w:widowControl/>
        <w:numPr>
          <w:ilvl w:val="2"/>
          <w:numId w:val="7"/>
        </w:numPr>
        <w:suppressAutoHyphens/>
        <w:autoSpaceDE/>
        <w:autoSpaceDN/>
        <w:spacing w:before="120" w:after="120"/>
        <w:jc w:val="center"/>
        <w:rPr>
          <w:rFonts w:ascii="Times New Roman" w:eastAsia="Times New Roman" w:hAnsi="Times New Roman" w:cs="Times New Roman"/>
          <w:b/>
          <w:color w:val="auto"/>
          <w:kern w:val="28"/>
          <w:sz w:val="24"/>
          <w:szCs w:val="24"/>
          <w:lang w:eastAsia="ru-RU"/>
        </w:rPr>
      </w:pPr>
      <w:bookmarkStart w:id="96" w:name="_Toc54700141"/>
      <w:r w:rsidRPr="004D4463">
        <w:rPr>
          <w:rFonts w:ascii="Times New Roman" w:eastAsia="Times New Roman" w:hAnsi="Times New Roman" w:cs="Times New Roman"/>
          <w:b/>
          <w:color w:val="auto"/>
          <w:kern w:val="28"/>
          <w:sz w:val="24"/>
          <w:szCs w:val="24"/>
          <w:lang w:eastAsia="ru-RU"/>
        </w:rPr>
        <w:t xml:space="preserve">Особенности требований к использованию лесов по лесорастительным зонам и лесным районам </w:t>
      </w:r>
      <w:r w:rsidR="002A690E" w:rsidRPr="00074F43">
        <w:rPr>
          <w:rFonts w:ascii="Times New Roman" w:eastAsia="Times New Roman" w:hAnsi="Times New Roman" w:cs="Times New Roman"/>
          <w:b/>
          <w:color w:val="auto"/>
          <w:kern w:val="28"/>
          <w:sz w:val="24"/>
          <w:szCs w:val="24"/>
          <w:lang w:eastAsia="ru-RU"/>
        </w:rPr>
        <w:t>и</w:t>
      </w:r>
      <w:bookmarkEnd w:id="96"/>
    </w:p>
    <w:p w14:paraId="3D0ABDB8" w14:textId="31DF1C69" w:rsidR="007F0DF2" w:rsidRDefault="002A690E" w:rsidP="0098709B">
      <w:pPr>
        <w:pStyle w:val="a3"/>
        <w:widowControl/>
        <w:suppressAutoHyphens/>
        <w:ind w:left="0" w:firstLine="709"/>
        <w:rPr>
          <w:sz w:val="24"/>
        </w:rPr>
      </w:pPr>
      <w:r w:rsidRPr="0098709B">
        <w:rPr>
          <w:sz w:val="24"/>
        </w:rPr>
        <w:t>В основу типологической характеристики лесов лесничества положена</w:t>
      </w:r>
      <w:r w:rsidR="00DE08FB" w:rsidRPr="0098709B">
        <w:rPr>
          <w:sz w:val="24"/>
        </w:rPr>
        <w:t xml:space="preserve"> био</w:t>
      </w:r>
      <w:r w:rsidRPr="0098709B">
        <w:rPr>
          <w:sz w:val="24"/>
        </w:rPr>
        <w:t>геоценотическая классификация типов леса ака</w:t>
      </w:r>
      <w:r w:rsidR="00DE08FB" w:rsidRPr="0098709B">
        <w:rPr>
          <w:sz w:val="24"/>
        </w:rPr>
        <w:t>демика В.Н. Сукачева, как наибо</w:t>
      </w:r>
      <w:r w:rsidRPr="0098709B">
        <w:rPr>
          <w:sz w:val="24"/>
        </w:rPr>
        <w:t xml:space="preserve">лее полно отражающая сущность взаимосвязи </w:t>
      </w:r>
      <w:r w:rsidR="00DE08FB" w:rsidRPr="0098709B">
        <w:rPr>
          <w:sz w:val="24"/>
        </w:rPr>
        <w:t>различных лесообразующих факто</w:t>
      </w:r>
      <w:r w:rsidRPr="0098709B">
        <w:rPr>
          <w:sz w:val="24"/>
        </w:rPr>
        <w:t xml:space="preserve">ров в условиях </w:t>
      </w:r>
      <w:proofErr w:type="spellStart"/>
      <w:r w:rsidRPr="0098709B">
        <w:rPr>
          <w:sz w:val="24"/>
        </w:rPr>
        <w:t>таѐжной</w:t>
      </w:r>
      <w:proofErr w:type="spellEnd"/>
      <w:r w:rsidRPr="0098709B">
        <w:rPr>
          <w:sz w:val="24"/>
        </w:rPr>
        <w:t xml:space="preserve"> зоны. Эта классификаци</w:t>
      </w:r>
      <w:r w:rsidR="00DE08FB" w:rsidRPr="0098709B">
        <w:rPr>
          <w:sz w:val="24"/>
        </w:rPr>
        <w:t xml:space="preserve">я построена с </w:t>
      </w:r>
      <w:proofErr w:type="spellStart"/>
      <w:r w:rsidR="00DE08FB" w:rsidRPr="0098709B">
        <w:rPr>
          <w:sz w:val="24"/>
        </w:rPr>
        <w:t>учѐтом</w:t>
      </w:r>
      <w:proofErr w:type="spellEnd"/>
      <w:r w:rsidR="00DE08FB" w:rsidRPr="0098709B">
        <w:rPr>
          <w:sz w:val="24"/>
        </w:rPr>
        <w:t xml:space="preserve"> совокупно</w:t>
      </w:r>
      <w:r w:rsidRPr="0098709B">
        <w:rPr>
          <w:sz w:val="24"/>
        </w:rPr>
        <w:t xml:space="preserve">сти всех видов растительности на территории, занимаемой насаждением. При этом наименование типа леса составляется из наименования преобладающей древесной породы (ведущий </w:t>
      </w:r>
      <w:proofErr w:type="spellStart"/>
      <w:r w:rsidRPr="0098709B">
        <w:rPr>
          <w:sz w:val="24"/>
        </w:rPr>
        <w:t>эдификатор</w:t>
      </w:r>
      <w:proofErr w:type="spellEnd"/>
      <w:r w:rsidRPr="0098709B">
        <w:rPr>
          <w:sz w:val="24"/>
        </w:rPr>
        <w:t>) и представителя напочвенного покрова (индикатор условий местопроизрастания): сосняк лишайниковый, ельник кисличный и т.д.</w:t>
      </w:r>
    </w:p>
    <w:p w14:paraId="601D1FDF" w14:textId="0A654ED3" w:rsidR="00DE08FB" w:rsidRPr="0098709B" w:rsidRDefault="002A690E" w:rsidP="0098709B">
      <w:pPr>
        <w:pStyle w:val="a3"/>
        <w:widowControl/>
        <w:suppressAutoHyphens/>
        <w:ind w:left="0" w:firstLine="709"/>
        <w:rPr>
          <w:sz w:val="24"/>
        </w:rPr>
      </w:pPr>
      <w:r w:rsidRPr="0098709B">
        <w:rPr>
          <w:sz w:val="24"/>
        </w:rPr>
        <w:t xml:space="preserve">На основе этой классификации бывшим Всесоюзным научно – исследовательским институтом лесоводства и механизации лесного хозяйства (ВНИИЛМ) была составлена схема коренных и производных групп типов леса по лесным районам </w:t>
      </w:r>
      <w:proofErr w:type="spellStart"/>
      <w:r w:rsidRPr="0098709B">
        <w:rPr>
          <w:sz w:val="24"/>
        </w:rPr>
        <w:t>таѐжной</w:t>
      </w:r>
      <w:proofErr w:type="spellEnd"/>
      <w:r w:rsidRPr="0098709B">
        <w:rPr>
          <w:sz w:val="24"/>
        </w:rPr>
        <w:t xml:space="preserve"> зоны европейской части РСФСР, которая утверждена бывшим </w:t>
      </w:r>
      <w:proofErr w:type="spellStart"/>
      <w:r w:rsidRPr="0098709B">
        <w:rPr>
          <w:sz w:val="24"/>
        </w:rPr>
        <w:t>Гослесхозом</w:t>
      </w:r>
      <w:proofErr w:type="spellEnd"/>
      <w:r w:rsidRPr="0098709B">
        <w:rPr>
          <w:sz w:val="24"/>
        </w:rPr>
        <w:t xml:space="preserve"> СССР 2 декабря 1982 года. В ней тип леса по </w:t>
      </w:r>
      <w:proofErr w:type="spellStart"/>
      <w:r w:rsidRPr="0098709B">
        <w:rPr>
          <w:sz w:val="24"/>
        </w:rPr>
        <w:t>В.Н.Сукачѐву</w:t>
      </w:r>
      <w:proofErr w:type="spellEnd"/>
      <w:r w:rsidRPr="0098709B">
        <w:rPr>
          <w:sz w:val="24"/>
        </w:rPr>
        <w:t xml:space="preserve"> дополнен типом вырубки по классификации академика </w:t>
      </w:r>
      <w:proofErr w:type="spellStart"/>
      <w:r w:rsidRPr="0098709B">
        <w:rPr>
          <w:sz w:val="24"/>
        </w:rPr>
        <w:t>И.С.Мелехова</w:t>
      </w:r>
      <w:proofErr w:type="spellEnd"/>
      <w:r w:rsidRPr="0098709B">
        <w:rPr>
          <w:sz w:val="24"/>
        </w:rPr>
        <w:t>.</w:t>
      </w:r>
    </w:p>
    <w:p w14:paraId="585C9AA8" w14:textId="3EAFCB39" w:rsidR="007F0DF2" w:rsidRPr="0098709B" w:rsidRDefault="002A690E" w:rsidP="0098709B">
      <w:pPr>
        <w:pStyle w:val="a3"/>
        <w:widowControl/>
        <w:suppressAutoHyphens/>
        <w:ind w:left="0" w:firstLine="709"/>
        <w:rPr>
          <w:sz w:val="24"/>
        </w:rPr>
      </w:pPr>
      <w:r w:rsidRPr="0098709B">
        <w:rPr>
          <w:sz w:val="24"/>
        </w:rPr>
        <w:t>Выделение типов леса в пределах каждого природного района создае</w:t>
      </w:r>
      <w:r w:rsidR="00DE08FB" w:rsidRPr="0098709B">
        <w:rPr>
          <w:sz w:val="24"/>
        </w:rPr>
        <w:t>т усло</w:t>
      </w:r>
      <w:r w:rsidRPr="0098709B">
        <w:rPr>
          <w:sz w:val="24"/>
        </w:rPr>
        <w:t xml:space="preserve">вия для перевода лесного хозяйства на зонально </w:t>
      </w:r>
      <w:r w:rsidR="00DE08FB" w:rsidRPr="0098709B">
        <w:rPr>
          <w:sz w:val="24"/>
        </w:rPr>
        <w:t>– типологическую основу. Иссле</w:t>
      </w:r>
      <w:r w:rsidRPr="0098709B">
        <w:rPr>
          <w:sz w:val="24"/>
        </w:rPr>
        <w:t xml:space="preserve">дования, а также </w:t>
      </w:r>
      <w:r w:rsidRPr="0098709B">
        <w:rPr>
          <w:sz w:val="24"/>
        </w:rPr>
        <w:lastRenderedPageBreak/>
        <w:t>обобщение многочисленных л</w:t>
      </w:r>
      <w:r w:rsidR="00DE08FB" w:rsidRPr="0098709B">
        <w:rPr>
          <w:sz w:val="24"/>
        </w:rPr>
        <w:t>итературных источников позволи</w:t>
      </w:r>
      <w:r w:rsidRPr="0098709B">
        <w:rPr>
          <w:sz w:val="24"/>
        </w:rPr>
        <w:t xml:space="preserve">ли </w:t>
      </w:r>
      <w:proofErr w:type="spellStart"/>
      <w:r w:rsidRPr="0098709B">
        <w:rPr>
          <w:sz w:val="24"/>
        </w:rPr>
        <w:t>ВНИИЛМу</w:t>
      </w:r>
      <w:proofErr w:type="spellEnd"/>
      <w:r w:rsidRPr="0098709B">
        <w:rPr>
          <w:sz w:val="24"/>
        </w:rPr>
        <w:t xml:space="preserve"> разработать основные принципы организации и ведения хозяйства на зонально – типологической основе. С </w:t>
      </w:r>
      <w:proofErr w:type="spellStart"/>
      <w:r w:rsidRPr="0098709B">
        <w:rPr>
          <w:sz w:val="24"/>
        </w:rPr>
        <w:t>учѐтом</w:t>
      </w:r>
      <w:proofErr w:type="spellEnd"/>
      <w:r w:rsidRPr="0098709B">
        <w:rPr>
          <w:sz w:val="24"/>
        </w:rPr>
        <w:t xml:space="preserve"> ц</w:t>
      </w:r>
      <w:r w:rsidR="00DE08FB" w:rsidRPr="0098709B">
        <w:rPr>
          <w:sz w:val="24"/>
        </w:rPr>
        <w:t>елевого назначения лесов и при</w:t>
      </w:r>
      <w:r w:rsidRPr="0098709B">
        <w:rPr>
          <w:sz w:val="24"/>
        </w:rPr>
        <w:t>родно – экономических особенностей лесора</w:t>
      </w:r>
      <w:r w:rsidR="00DE08FB" w:rsidRPr="0098709B">
        <w:rPr>
          <w:sz w:val="24"/>
        </w:rPr>
        <w:t xml:space="preserve">стительных районов </w:t>
      </w:r>
      <w:proofErr w:type="spellStart"/>
      <w:r w:rsidR="00DE08FB" w:rsidRPr="0098709B">
        <w:rPr>
          <w:sz w:val="24"/>
        </w:rPr>
        <w:t>ВНИИЛМом</w:t>
      </w:r>
      <w:proofErr w:type="spellEnd"/>
      <w:r w:rsidR="00DE08FB" w:rsidRPr="0098709B">
        <w:rPr>
          <w:sz w:val="24"/>
        </w:rPr>
        <w:t xml:space="preserve"> со</w:t>
      </w:r>
      <w:r w:rsidRPr="0098709B">
        <w:rPr>
          <w:sz w:val="24"/>
        </w:rPr>
        <w:t>ставлены системы лесохозяйственных мероприят</w:t>
      </w:r>
      <w:r w:rsidR="00DE08FB" w:rsidRPr="0098709B">
        <w:rPr>
          <w:sz w:val="24"/>
        </w:rPr>
        <w:t>ий, которые и рекомендуется ис</w:t>
      </w:r>
      <w:r w:rsidRPr="0098709B">
        <w:rPr>
          <w:sz w:val="24"/>
        </w:rPr>
        <w:t xml:space="preserve">пользовать при проектировании и выполнении лесохозяйственных мероприятий в </w:t>
      </w:r>
      <w:r w:rsidR="00F1443E">
        <w:rPr>
          <w:sz w:val="24"/>
        </w:rPr>
        <w:t>лесопарке Печорский городской</w:t>
      </w:r>
      <w:r w:rsidRPr="0098709B">
        <w:rPr>
          <w:sz w:val="24"/>
        </w:rPr>
        <w:t>.</w:t>
      </w:r>
    </w:p>
    <w:p w14:paraId="1A370758" w14:textId="1F8C3711" w:rsidR="004D4463" w:rsidRPr="004D4463" w:rsidRDefault="002A690E" w:rsidP="004D4463">
      <w:pPr>
        <w:pStyle w:val="a3"/>
        <w:widowControl/>
        <w:suppressAutoHyphens/>
        <w:ind w:left="0" w:firstLine="709"/>
        <w:rPr>
          <w:sz w:val="24"/>
        </w:rPr>
      </w:pPr>
      <w:r w:rsidRPr="0098709B">
        <w:rPr>
          <w:sz w:val="24"/>
        </w:rPr>
        <w:t>Нормативы, параметры и сроки использо</w:t>
      </w:r>
      <w:r w:rsidR="0098709B">
        <w:rPr>
          <w:sz w:val="24"/>
        </w:rPr>
        <w:t>вания к различным видам исполь</w:t>
      </w:r>
      <w:r w:rsidRPr="0098709B">
        <w:rPr>
          <w:sz w:val="24"/>
        </w:rPr>
        <w:t>зования лесов в соответствии с лесорастительно</w:t>
      </w:r>
      <w:r w:rsidR="0098709B">
        <w:rPr>
          <w:sz w:val="24"/>
        </w:rPr>
        <w:t>й зоной и лесного района распо</w:t>
      </w:r>
      <w:r w:rsidRPr="0098709B">
        <w:rPr>
          <w:sz w:val="24"/>
        </w:rPr>
        <w:t xml:space="preserve">ложения лесничества приведены в действующих наставлениях и указаниях: «Об утверждении Правил заготовки древесины и особенностей заготовки </w:t>
      </w:r>
      <w:proofErr w:type="spellStart"/>
      <w:r w:rsidRPr="0098709B">
        <w:rPr>
          <w:sz w:val="24"/>
        </w:rPr>
        <w:t>древесиныв</w:t>
      </w:r>
      <w:proofErr w:type="spellEnd"/>
      <w:r w:rsidRPr="0098709B">
        <w:rPr>
          <w:sz w:val="24"/>
        </w:rPr>
        <w:t xml:space="preserve"> лесничествах, лесопарках, указанных в статье 23 Лесного кодекса Российской </w:t>
      </w:r>
      <w:r w:rsidR="0098709B">
        <w:rPr>
          <w:sz w:val="24"/>
        </w:rPr>
        <w:t>Фе</w:t>
      </w:r>
      <w:r w:rsidRPr="0098709B">
        <w:rPr>
          <w:sz w:val="24"/>
        </w:rPr>
        <w:t>дерации» (Приказ МПР РФ от 13.09.2016 № 474), «Правила ухода за лесами» (Приказ МПР РФ от 16.07.2007 № 185) и другими нормативно-правовыми актами, которые использовались при составлении лес</w:t>
      </w:r>
      <w:r w:rsidR="0098709B">
        <w:rPr>
          <w:sz w:val="24"/>
        </w:rPr>
        <w:t>охозяйственного регламента. Ука</w:t>
      </w:r>
      <w:r w:rsidRPr="0098709B">
        <w:rPr>
          <w:sz w:val="24"/>
        </w:rPr>
        <w:t>занные сведения приведены в соответствующих</w:t>
      </w:r>
      <w:r w:rsidR="0098709B">
        <w:rPr>
          <w:sz w:val="24"/>
        </w:rPr>
        <w:t xml:space="preserve"> разделах Главы 2 по лесорасти</w:t>
      </w:r>
      <w:r w:rsidRPr="0098709B">
        <w:rPr>
          <w:sz w:val="24"/>
        </w:rPr>
        <w:t>тельным зонам и лесным районам.</w:t>
      </w:r>
      <w:r w:rsidR="004D4463" w:rsidRPr="004D4463">
        <w:rPr>
          <w:sz w:val="24"/>
        </w:rPr>
        <w:t xml:space="preserve"> На все лесные районы распространяются:</w:t>
      </w:r>
    </w:p>
    <w:p w14:paraId="4C217317" w14:textId="77777777" w:rsidR="004D4463" w:rsidRPr="004D4463" w:rsidRDefault="004D4463" w:rsidP="004D4463">
      <w:pPr>
        <w:pStyle w:val="a3"/>
        <w:widowControl/>
        <w:suppressAutoHyphens/>
        <w:ind w:left="0" w:firstLine="709"/>
        <w:rPr>
          <w:sz w:val="24"/>
        </w:rPr>
      </w:pPr>
      <w:r w:rsidRPr="004D4463">
        <w:rPr>
          <w:sz w:val="24"/>
        </w:rPr>
        <w:t>«Правила заготовки древесины и особенностей заготовки древесины в лесничествах, лесопарках, указанных в статье 23 Лесного кодекса Российской Федерации»», утвержденные приказом Минприроды России от 13.09.2016 г. № 474;</w:t>
      </w:r>
    </w:p>
    <w:p w14:paraId="3A491512" w14:textId="77777777" w:rsidR="004D4463" w:rsidRPr="004D4463" w:rsidRDefault="004D4463" w:rsidP="004D4463">
      <w:pPr>
        <w:pStyle w:val="a3"/>
        <w:widowControl/>
        <w:suppressAutoHyphens/>
        <w:ind w:left="0" w:firstLine="709"/>
        <w:rPr>
          <w:sz w:val="24"/>
        </w:rPr>
      </w:pPr>
      <w:r w:rsidRPr="004D4463">
        <w:rPr>
          <w:sz w:val="24"/>
        </w:rPr>
        <w:t xml:space="preserve">«Об утверждении Правил </w:t>
      </w:r>
      <w:proofErr w:type="spellStart"/>
      <w:r w:rsidRPr="004D4463">
        <w:rPr>
          <w:sz w:val="24"/>
        </w:rPr>
        <w:t>лесовосстановления</w:t>
      </w:r>
      <w:proofErr w:type="spellEnd"/>
      <w:r w:rsidRPr="004D4463">
        <w:rPr>
          <w:sz w:val="24"/>
        </w:rPr>
        <w:t xml:space="preserve">, состава проекта </w:t>
      </w:r>
      <w:proofErr w:type="spellStart"/>
      <w:r w:rsidRPr="004D4463">
        <w:rPr>
          <w:sz w:val="24"/>
        </w:rPr>
        <w:t>лесовосстановления</w:t>
      </w:r>
      <w:proofErr w:type="spellEnd"/>
      <w:r w:rsidRPr="004D4463">
        <w:rPr>
          <w:sz w:val="24"/>
        </w:rPr>
        <w:t xml:space="preserve">, порядка разработки проекта </w:t>
      </w:r>
      <w:proofErr w:type="spellStart"/>
      <w:r w:rsidRPr="004D4463">
        <w:rPr>
          <w:sz w:val="24"/>
        </w:rPr>
        <w:t>лесовосстановления</w:t>
      </w:r>
      <w:proofErr w:type="spellEnd"/>
      <w:r w:rsidRPr="004D4463">
        <w:rPr>
          <w:sz w:val="24"/>
        </w:rPr>
        <w:t xml:space="preserve"> и внесения в него изменений», утвержденные приказом Минприроды России от 25.03.2019 № 188;</w:t>
      </w:r>
    </w:p>
    <w:p w14:paraId="20BA139B" w14:textId="77777777" w:rsidR="004D4463" w:rsidRPr="004D4463" w:rsidRDefault="004D4463" w:rsidP="004D4463">
      <w:pPr>
        <w:pStyle w:val="a3"/>
        <w:widowControl/>
        <w:suppressAutoHyphens/>
        <w:ind w:left="0" w:firstLine="709"/>
        <w:rPr>
          <w:sz w:val="24"/>
        </w:rPr>
      </w:pPr>
      <w:r w:rsidRPr="004D4463">
        <w:rPr>
          <w:sz w:val="24"/>
        </w:rPr>
        <w:t>«Правила ухода за лесами», утвержденные приказом Минприроды России от 22.11.2017 г. № 626;</w:t>
      </w:r>
    </w:p>
    <w:p w14:paraId="1D8EE067" w14:textId="77777777" w:rsidR="004D4463" w:rsidRPr="004D4463" w:rsidRDefault="004D4463" w:rsidP="004D4463">
      <w:pPr>
        <w:pStyle w:val="a3"/>
        <w:widowControl/>
        <w:suppressAutoHyphens/>
        <w:ind w:left="0" w:firstLine="709"/>
        <w:rPr>
          <w:sz w:val="24"/>
        </w:rPr>
      </w:pPr>
      <w:r w:rsidRPr="004D4463">
        <w:rPr>
          <w:sz w:val="24"/>
        </w:rPr>
        <w:t>«Правила заготовки живицы», утверждённые приказом Рослесхоза от 24.01.2012 г. № 23;</w:t>
      </w:r>
    </w:p>
    <w:p w14:paraId="0D4380A6" w14:textId="77777777" w:rsidR="004D4463" w:rsidRPr="004D4463" w:rsidRDefault="004D4463" w:rsidP="004D4463">
      <w:pPr>
        <w:pStyle w:val="a3"/>
        <w:widowControl/>
        <w:suppressAutoHyphens/>
        <w:ind w:left="0" w:firstLine="709"/>
        <w:rPr>
          <w:sz w:val="24"/>
        </w:rPr>
      </w:pPr>
      <w:r w:rsidRPr="004D4463">
        <w:rPr>
          <w:sz w:val="24"/>
        </w:rPr>
        <w:t xml:space="preserve">«Правила заготовки и сбора </w:t>
      </w:r>
      <w:proofErr w:type="spellStart"/>
      <w:r w:rsidRPr="004D4463">
        <w:rPr>
          <w:sz w:val="24"/>
        </w:rPr>
        <w:t>недревесных</w:t>
      </w:r>
      <w:proofErr w:type="spellEnd"/>
      <w:r w:rsidRPr="004D4463">
        <w:rPr>
          <w:sz w:val="24"/>
        </w:rPr>
        <w:t xml:space="preserve"> лесных ресурсов», утвержденные приказом Минприроды России от 16.07.2018 г. № 325;</w:t>
      </w:r>
    </w:p>
    <w:p w14:paraId="71AB20BE" w14:textId="77777777" w:rsidR="004D4463" w:rsidRPr="004D4463" w:rsidRDefault="004D4463" w:rsidP="004D4463">
      <w:pPr>
        <w:pStyle w:val="a3"/>
        <w:widowControl/>
        <w:suppressAutoHyphens/>
        <w:ind w:left="0" w:firstLine="709"/>
        <w:rPr>
          <w:sz w:val="24"/>
        </w:rPr>
      </w:pPr>
      <w:r w:rsidRPr="004D4463">
        <w:rPr>
          <w:sz w:val="24"/>
        </w:rPr>
        <w:t>«Правила заготовки пищевых лесных ресурсов и сбора лекарственных растений», утвержденные приказом Рослесхоза от 05.12.2011 г. № 511;</w:t>
      </w:r>
    </w:p>
    <w:p w14:paraId="4D13FAF4" w14:textId="77777777" w:rsidR="004D4463" w:rsidRPr="004D4463" w:rsidRDefault="004D4463" w:rsidP="004D4463">
      <w:pPr>
        <w:pStyle w:val="a3"/>
        <w:widowControl/>
        <w:suppressAutoHyphens/>
        <w:ind w:left="0" w:firstLine="709"/>
        <w:rPr>
          <w:sz w:val="24"/>
        </w:rPr>
      </w:pPr>
      <w:r w:rsidRPr="004D4463">
        <w:rPr>
          <w:sz w:val="24"/>
        </w:rPr>
        <w:t>«Правила использования лесов для ведения сельского хозяйства», утверждённые приказом Минприроды России от 21.06.2017 г. № 314;</w:t>
      </w:r>
    </w:p>
    <w:p w14:paraId="128F4C11" w14:textId="77777777" w:rsidR="004D4463" w:rsidRPr="004D4463" w:rsidRDefault="004D4463" w:rsidP="004D4463">
      <w:pPr>
        <w:pStyle w:val="a3"/>
        <w:widowControl/>
        <w:suppressAutoHyphens/>
        <w:ind w:left="0" w:firstLine="709"/>
        <w:rPr>
          <w:sz w:val="24"/>
        </w:rPr>
      </w:pPr>
      <w:r w:rsidRPr="004D4463">
        <w:rPr>
          <w:sz w:val="24"/>
        </w:rPr>
        <w:t>«Правила использования лесов для осуществления рекреационной деятельности», утвержденные приказом Рослесхоза от 21.02.2012 г. № 62;</w:t>
      </w:r>
    </w:p>
    <w:p w14:paraId="1E65F175" w14:textId="77777777" w:rsidR="004D4463" w:rsidRPr="004D4463" w:rsidRDefault="004D4463" w:rsidP="004D4463">
      <w:pPr>
        <w:pStyle w:val="a3"/>
        <w:widowControl/>
        <w:suppressAutoHyphens/>
        <w:ind w:left="0" w:firstLine="709"/>
        <w:rPr>
          <w:sz w:val="24"/>
        </w:rPr>
      </w:pPr>
      <w:r w:rsidRPr="004D4463">
        <w:rPr>
          <w:sz w:val="24"/>
        </w:rPr>
        <w:t>«Правила использования лесов для выращивания лесных плодовых, ягодных, декоративных растений, лекарственных растений», утвержденные приказом Рослесхоза от 05.12.2011 г. № 510;</w:t>
      </w:r>
    </w:p>
    <w:p w14:paraId="47ECE1B5" w14:textId="77777777" w:rsidR="004D4463" w:rsidRPr="004D4463" w:rsidRDefault="004D4463" w:rsidP="004D4463">
      <w:pPr>
        <w:pStyle w:val="a3"/>
        <w:widowControl/>
        <w:suppressAutoHyphens/>
        <w:ind w:left="0" w:firstLine="709"/>
        <w:rPr>
          <w:sz w:val="24"/>
        </w:rPr>
      </w:pPr>
      <w:r w:rsidRPr="004D4463">
        <w:rPr>
          <w:sz w:val="24"/>
        </w:rPr>
        <w:t>«Правила использования лесов для выращивания посадочного материала лесных растений (саженцев, сеянцев)», утверждённые приказом Рослесхоза от 19.07.2011 г. № 308.</w:t>
      </w:r>
    </w:p>
    <w:p w14:paraId="659BAC2D" w14:textId="77777777" w:rsidR="004D4463" w:rsidRPr="004D4463" w:rsidRDefault="004D4463" w:rsidP="004D4463">
      <w:pPr>
        <w:pStyle w:val="a3"/>
        <w:widowControl/>
        <w:suppressAutoHyphens/>
        <w:ind w:left="0" w:firstLine="709"/>
        <w:rPr>
          <w:sz w:val="24"/>
        </w:rPr>
      </w:pPr>
      <w:r w:rsidRPr="004D4463">
        <w:rPr>
          <w:sz w:val="24"/>
        </w:rPr>
        <w:t xml:space="preserve"> «Правила охоты», утверждённые приказом МПР России от 16.11.2010 г. № 512;</w:t>
      </w:r>
    </w:p>
    <w:p w14:paraId="202928DF" w14:textId="77777777" w:rsidR="004D4463" w:rsidRPr="004D4463" w:rsidRDefault="004D4463" w:rsidP="004D4463">
      <w:pPr>
        <w:pStyle w:val="a3"/>
        <w:widowControl/>
        <w:suppressAutoHyphens/>
        <w:ind w:left="0" w:firstLine="709"/>
        <w:rPr>
          <w:sz w:val="24"/>
        </w:rPr>
      </w:pPr>
      <w:r w:rsidRPr="004D4463">
        <w:rPr>
          <w:sz w:val="24"/>
        </w:rPr>
        <w:t>«Правила использования лесов для осуществления научно-исследовательской деятельности, образовательной деятельности», утверждённые приказом Рослесхоза от 23.12.2011 г. № 548;</w:t>
      </w:r>
    </w:p>
    <w:p w14:paraId="6611A36A" w14:textId="77777777" w:rsidR="004D4463" w:rsidRPr="004D4463" w:rsidRDefault="004D4463" w:rsidP="004D4463">
      <w:pPr>
        <w:pStyle w:val="a3"/>
        <w:widowControl/>
        <w:suppressAutoHyphens/>
        <w:ind w:left="0" w:firstLine="709"/>
        <w:rPr>
          <w:sz w:val="24"/>
        </w:rPr>
      </w:pPr>
      <w:r w:rsidRPr="004D4463">
        <w:rPr>
          <w:sz w:val="24"/>
        </w:rPr>
        <w:t>«Порядок использования лесов для выполнения работ по геологическому изучению недр, для разработки месторождений полезных ископаемых», утвержденный приказом Рослесхоза от 27.12.2010 г. № 515;</w:t>
      </w:r>
    </w:p>
    <w:p w14:paraId="4DB70062" w14:textId="77777777" w:rsidR="004D4463" w:rsidRPr="004D4463" w:rsidRDefault="004D4463" w:rsidP="004D4463">
      <w:pPr>
        <w:pStyle w:val="a3"/>
        <w:widowControl/>
        <w:suppressAutoHyphens/>
        <w:ind w:left="0" w:firstLine="709"/>
        <w:rPr>
          <w:sz w:val="24"/>
        </w:rPr>
      </w:pPr>
      <w:r w:rsidRPr="004D4463">
        <w:rPr>
          <w:sz w:val="24"/>
        </w:rPr>
        <w:t>Правила использования лесов для строительства, реконструкции, эксплуатации линейных объектов», утвержденные приказом Рослесхоза от 10.06.2011 г. № 223;</w:t>
      </w:r>
    </w:p>
    <w:p w14:paraId="00969881" w14:textId="77777777" w:rsidR="004D4463" w:rsidRPr="004D4463" w:rsidRDefault="004D4463" w:rsidP="004D4463">
      <w:pPr>
        <w:pStyle w:val="a3"/>
        <w:widowControl/>
        <w:suppressAutoHyphens/>
        <w:ind w:left="0" w:firstLine="709"/>
        <w:rPr>
          <w:sz w:val="24"/>
        </w:rPr>
      </w:pPr>
      <w:r w:rsidRPr="004D4463">
        <w:rPr>
          <w:sz w:val="24"/>
        </w:rPr>
        <w:t>Правила использования лесов для переработки древесины и иных лесных ресурсов», утвержденные приказом Минприроды России от 01.12.2014 г. № 528.</w:t>
      </w:r>
    </w:p>
    <w:p w14:paraId="73A60767" w14:textId="101BB075" w:rsidR="007F0DF2" w:rsidRPr="0098709B" w:rsidRDefault="007F0DF2" w:rsidP="0098709B">
      <w:pPr>
        <w:pStyle w:val="a3"/>
        <w:widowControl/>
        <w:suppressAutoHyphens/>
        <w:ind w:left="0" w:firstLine="709"/>
        <w:rPr>
          <w:sz w:val="24"/>
        </w:rPr>
      </w:pPr>
    </w:p>
    <w:p w14:paraId="469ED5C1" w14:textId="45B441B3" w:rsidR="007F0DF2" w:rsidRPr="00AA40F1" w:rsidRDefault="0098709B" w:rsidP="00EC4F11">
      <w:pPr>
        <w:pStyle w:val="1"/>
        <w:pageBreakBefore/>
        <w:widowControl/>
        <w:numPr>
          <w:ilvl w:val="0"/>
          <w:numId w:val="7"/>
        </w:numPr>
        <w:suppressAutoHyphens/>
        <w:autoSpaceDE/>
        <w:autoSpaceDN/>
        <w:spacing w:before="120" w:after="120"/>
        <w:jc w:val="center"/>
        <w:rPr>
          <w:rFonts w:ascii="Times New Roman" w:eastAsia="Times New Roman" w:hAnsi="Times New Roman" w:cs="Times New Roman"/>
          <w:color w:val="auto"/>
          <w:kern w:val="28"/>
          <w:sz w:val="24"/>
          <w:szCs w:val="24"/>
          <w:lang w:eastAsia="ru-RU"/>
        </w:rPr>
      </w:pPr>
      <w:bookmarkStart w:id="97" w:name="_Toc54700142"/>
      <w:r w:rsidRPr="00AA40F1">
        <w:rPr>
          <w:rFonts w:ascii="Times New Roman" w:eastAsia="Times New Roman" w:hAnsi="Times New Roman" w:cs="Times New Roman"/>
          <w:color w:val="auto"/>
          <w:kern w:val="28"/>
          <w:sz w:val="24"/>
          <w:szCs w:val="24"/>
          <w:lang w:eastAsia="ru-RU"/>
        </w:rPr>
        <w:lastRenderedPageBreak/>
        <w:t>Ограничения при использовании лесов</w:t>
      </w:r>
      <w:bookmarkEnd w:id="97"/>
    </w:p>
    <w:p w14:paraId="16D223FE" w14:textId="77777777" w:rsidR="007F0DF2" w:rsidRPr="00AA40F1" w:rsidRDefault="002A690E" w:rsidP="00EC4F11">
      <w:pPr>
        <w:pStyle w:val="2"/>
        <w:widowControl/>
        <w:numPr>
          <w:ilvl w:val="1"/>
          <w:numId w:val="7"/>
        </w:numPr>
        <w:suppressAutoHyphens/>
        <w:autoSpaceDE/>
        <w:autoSpaceDN/>
        <w:spacing w:before="120" w:after="120"/>
        <w:jc w:val="center"/>
        <w:rPr>
          <w:rFonts w:ascii="Times New Roman" w:eastAsia="Times New Roman" w:hAnsi="Times New Roman" w:cs="Times New Roman"/>
          <w:b/>
          <w:color w:val="auto"/>
          <w:kern w:val="28"/>
          <w:sz w:val="24"/>
          <w:szCs w:val="24"/>
          <w:lang w:eastAsia="ru-RU"/>
        </w:rPr>
      </w:pPr>
      <w:bookmarkStart w:id="98" w:name="_Toc54700143"/>
      <w:r w:rsidRPr="00AA40F1">
        <w:rPr>
          <w:rFonts w:ascii="Times New Roman" w:eastAsia="Times New Roman" w:hAnsi="Times New Roman" w:cs="Times New Roman"/>
          <w:b/>
          <w:color w:val="auto"/>
          <w:kern w:val="28"/>
          <w:sz w:val="24"/>
          <w:szCs w:val="24"/>
          <w:lang w:eastAsia="ru-RU"/>
        </w:rPr>
        <w:t>Ограничения по видам целевого назначения лесов</w:t>
      </w:r>
      <w:bookmarkEnd w:id="98"/>
    </w:p>
    <w:p w14:paraId="30587552" w14:textId="5719FA48" w:rsidR="007F0DF2" w:rsidRPr="0098709B" w:rsidRDefault="002A690E" w:rsidP="0098709B">
      <w:pPr>
        <w:pStyle w:val="a3"/>
        <w:widowControl/>
        <w:suppressAutoHyphens/>
        <w:ind w:left="0" w:firstLine="709"/>
        <w:rPr>
          <w:sz w:val="24"/>
        </w:rPr>
      </w:pPr>
      <w:r w:rsidRPr="0098709B">
        <w:rPr>
          <w:sz w:val="24"/>
        </w:rPr>
        <w:t>Лесным кодексом Российской Федерации предусмотрено 15 видов использования лесов. Использование лесов осуществляется с соблюдением их целевого назначения и выполняемых ими полезных функций.</w:t>
      </w:r>
    </w:p>
    <w:p w14:paraId="4C999FAF" w14:textId="6DC30315" w:rsidR="007F0DF2" w:rsidRDefault="002A690E" w:rsidP="0098709B">
      <w:pPr>
        <w:pStyle w:val="a3"/>
        <w:widowControl/>
        <w:suppressAutoHyphens/>
        <w:ind w:left="0" w:firstLine="709"/>
        <w:rPr>
          <w:sz w:val="24"/>
        </w:rPr>
      </w:pPr>
      <w:r w:rsidRPr="0098709B">
        <w:rPr>
          <w:sz w:val="24"/>
        </w:rPr>
        <w:t>Установление ограничений использования лесов предусматривается статьей 27 Лесного кодекса. Ограничения устанавливаются в случаях, предусмотренных Лесным кодексом и другими федеральными з</w:t>
      </w:r>
      <w:r w:rsidR="00B767D0">
        <w:rPr>
          <w:sz w:val="24"/>
        </w:rPr>
        <w:t>аконами. Лесным кодексом для оп</w:t>
      </w:r>
      <w:r w:rsidRPr="0098709B">
        <w:rPr>
          <w:sz w:val="24"/>
        </w:rPr>
        <w:t>ределенных категорий защитных лесов установлены правовые режимы, которые ограничивают использование лесов в зависимости от выполнения ими тех или иных функций.</w:t>
      </w:r>
    </w:p>
    <w:p w14:paraId="79DE52CA" w14:textId="77777777" w:rsidR="006875A0" w:rsidRPr="005C16D9" w:rsidRDefault="006875A0" w:rsidP="006875A0">
      <w:pPr>
        <w:keepNext/>
        <w:keepLines/>
        <w:suppressAutoHyphens/>
        <w:spacing w:before="120" w:after="120"/>
        <w:jc w:val="right"/>
        <w:rPr>
          <w:sz w:val="24"/>
        </w:rPr>
      </w:pPr>
      <w:r w:rsidRPr="005C16D9">
        <w:rPr>
          <w:sz w:val="24"/>
        </w:rPr>
        <w:t>Типовая таблица 18</w:t>
      </w:r>
    </w:p>
    <w:p w14:paraId="611B10B5" w14:textId="77777777" w:rsidR="006875A0" w:rsidRPr="005C16D9" w:rsidRDefault="006875A0" w:rsidP="006875A0">
      <w:pPr>
        <w:spacing w:before="120" w:after="120"/>
        <w:jc w:val="center"/>
        <w:rPr>
          <w:sz w:val="24"/>
        </w:rPr>
      </w:pPr>
      <w:r w:rsidRPr="005C16D9">
        <w:rPr>
          <w:sz w:val="24"/>
        </w:rPr>
        <w:t>Ограничения по видам целевого назначения лесов</w:t>
      </w:r>
    </w:p>
    <w:tbl>
      <w:tblPr>
        <w:tblW w:w="500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0"/>
        <w:gridCol w:w="2232"/>
        <w:gridCol w:w="6816"/>
        <w:gridCol w:w="10"/>
      </w:tblGrid>
      <w:tr w:rsidR="00F265A1" w:rsidRPr="00C365BD" w14:paraId="11A7F486" w14:textId="77777777" w:rsidTr="00AA40F1">
        <w:trPr>
          <w:gridAfter w:val="1"/>
          <w:wAfter w:w="10" w:type="dxa"/>
          <w:trHeight w:val="137"/>
          <w:jc w:val="center"/>
        </w:trPr>
        <w:tc>
          <w:tcPr>
            <w:tcW w:w="791" w:type="dxa"/>
            <w:shd w:val="clear" w:color="auto" w:fill="auto"/>
          </w:tcPr>
          <w:p w14:paraId="64B26F4A" w14:textId="77777777" w:rsidR="00F265A1" w:rsidRPr="00AA40F1" w:rsidRDefault="00F265A1" w:rsidP="00F265A1">
            <w:pPr>
              <w:jc w:val="center"/>
              <w:rPr>
                <w:color w:val="000000"/>
                <w:sz w:val="20"/>
                <w:szCs w:val="20"/>
              </w:rPr>
            </w:pPr>
            <w:r w:rsidRPr="00AA40F1">
              <w:rPr>
                <w:color w:val="000000"/>
                <w:sz w:val="20"/>
                <w:szCs w:val="20"/>
              </w:rPr>
              <w:t>№п/п</w:t>
            </w:r>
          </w:p>
        </w:tc>
        <w:tc>
          <w:tcPr>
            <w:tcW w:w="2181" w:type="dxa"/>
            <w:shd w:val="clear" w:color="auto" w:fill="auto"/>
            <w:vAlign w:val="center"/>
          </w:tcPr>
          <w:p w14:paraId="2C644632" w14:textId="77777777" w:rsidR="00F265A1" w:rsidRPr="00AA40F1" w:rsidRDefault="00F265A1" w:rsidP="00F265A1">
            <w:pPr>
              <w:jc w:val="center"/>
              <w:rPr>
                <w:color w:val="000000"/>
                <w:sz w:val="20"/>
                <w:szCs w:val="20"/>
              </w:rPr>
            </w:pPr>
            <w:r w:rsidRPr="00AA40F1">
              <w:rPr>
                <w:color w:val="000000"/>
                <w:sz w:val="20"/>
                <w:szCs w:val="20"/>
              </w:rPr>
              <w:t>Целевое назначение лесов</w:t>
            </w:r>
          </w:p>
        </w:tc>
        <w:tc>
          <w:tcPr>
            <w:tcW w:w="6660" w:type="dxa"/>
            <w:shd w:val="clear" w:color="auto" w:fill="auto"/>
            <w:vAlign w:val="center"/>
          </w:tcPr>
          <w:p w14:paraId="1DE5BD9D" w14:textId="77777777" w:rsidR="00F265A1" w:rsidRPr="00AA40F1" w:rsidRDefault="00F265A1" w:rsidP="00F265A1">
            <w:pPr>
              <w:jc w:val="center"/>
              <w:rPr>
                <w:color w:val="000000"/>
                <w:sz w:val="20"/>
                <w:szCs w:val="20"/>
              </w:rPr>
            </w:pPr>
            <w:r w:rsidRPr="00AA40F1">
              <w:rPr>
                <w:color w:val="000000"/>
                <w:sz w:val="20"/>
                <w:szCs w:val="20"/>
              </w:rPr>
              <w:t>Ограничения использованию лесов</w:t>
            </w:r>
          </w:p>
        </w:tc>
      </w:tr>
      <w:tr w:rsidR="00F265A1" w:rsidRPr="00C365BD" w14:paraId="6C83827F" w14:textId="77777777" w:rsidTr="00AA40F1">
        <w:trPr>
          <w:gridAfter w:val="1"/>
          <w:wAfter w:w="10" w:type="dxa"/>
          <w:trHeight w:val="397"/>
          <w:jc w:val="center"/>
        </w:trPr>
        <w:tc>
          <w:tcPr>
            <w:tcW w:w="791" w:type="dxa"/>
            <w:shd w:val="clear" w:color="auto" w:fill="auto"/>
            <w:vAlign w:val="center"/>
          </w:tcPr>
          <w:p w14:paraId="735C6CE7" w14:textId="77777777" w:rsidR="00F265A1" w:rsidRPr="00AA40F1" w:rsidRDefault="00F265A1" w:rsidP="00F265A1">
            <w:pPr>
              <w:rPr>
                <w:color w:val="000000"/>
                <w:sz w:val="20"/>
                <w:szCs w:val="20"/>
              </w:rPr>
            </w:pPr>
            <w:r w:rsidRPr="00AA40F1">
              <w:rPr>
                <w:color w:val="000000"/>
                <w:sz w:val="20"/>
                <w:szCs w:val="20"/>
              </w:rPr>
              <w:t>1</w:t>
            </w:r>
          </w:p>
        </w:tc>
        <w:tc>
          <w:tcPr>
            <w:tcW w:w="2181" w:type="dxa"/>
            <w:shd w:val="clear" w:color="auto" w:fill="auto"/>
            <w:vAlign w:val="center"/>
          </w:tcPr>
          <w:p w14:paraId="3BCACAE9" w14:textId="77777777" w:rsidR="00F265A1" w:rsidRPr="00AA40F1" w:rsidRDefault="00F265A1" w:rsidP="00F265A1">
            <w:pPr>
              <w:rPr>
                <w:b/>
                <w:color w:val="000000"/>
                <w:sz w:val="20"/>
                <w:szCs w:val="20"/>
              </w:rPr>
            </w:pPr>
            <w:r w:rsidRPr="00AA40F1">
              <w:rPr>
                <w:b/>
                <w:color w:val="000000"/>
                <w:sz w:val="20"/>
                <w:szCs w:val="20"/>
              </w:rPr>
              <w:t>ЗАЩИТНЫЕ ЛЕСА</w:t>
            </w:r>
          </w:p>
        </w:tc>
        <w:tc>
          <w:tcPr>
            <w:tcW w:w="6660" w:type="dxa"/>
            <w:vMerge w:val="restart"/>
            <w:shd w:val="clear" w:color="auto" w:fill="auto"/>
          </w:tcPr>
          <w:p w14:paraId="6DD7232F" w14:textId="77777777" w:rsidR="00F265A1" w:rsidRPr="00AA40F1" w:rsidRDefault="00F265A1" w:rsidP="00AA40F1">
            <w:pPr>
              <w:ind w:firstLine="567"/>
              <w:jc w:val="both"/>
              <w:rPr>
                <w:color w:val="000000"/>
                <w:sz w:val="20"/>
                <w:szCs w:val="20"/>
              </w:rPr>
            </w:pPr>
            <w:r w:rsidRPr="00AA40F1">
              <w:rPr>
                <w:color w:val="000000"/>
                <w:sz w:val="20"/>
                <w:szCs w:val="20"/>
              </w:rPr>
              <w:t>В защитных лесах запрещается осуществление деятельности, несо</w:t>
            </w:r>
            <w:r w:rsidRPr="00AA40F1">
              <w:rPr>
                <w:color w:val="000000"/>
                <w:sz w:val="20"/>
                <w:szCs w:val="20"/>
              </w:rPr>
              <w:t>в</w:t>
            </w:r>
            <w:r w:rsidRPr="00AA40F1">
              <w:rPr>
                <w:color w:val="000000"/>
                <w:sz w:val="20"/>
                <w:szCs w:val="20"/>
              </w:rPr>
              <w:t>местимой с их целевым назначением и полезными функциями (ч. 5, ст. 102 ЛК РФ).</w:t>
            </w:r>
          </w:p>
          <w:p w14:paraId="716DBA68" w14:textId="77777777" w:rsidR="00F265A1" w:rsidRPr="00AA40F1" w:rsidRDefault="00F265A1" w:rsidP="00AA40F1">
            <w:pPr>
              <w:ind w:firstLine="567"/>
              <w:jc w:val="both"/>
              <w:rPr>
                <w:color w:val="000000"/>
                <w:sz w:val="20"/>
                <w:szCs w:val="20"/>
              </w:rPr>
            </w:pPr>
            <w:r w:rsidRPr="00AA40F1">
              <w:rPr>
                <w:color w:val="000000"/>
                <w:sz w:val="20"/>
                <w:szCs w:val="20"/>
              </w:rPr>
              <w:t>В защитных лесах сплошные рубки осуществляются в случаях:</w:t>
            </w:r>
          </w:p>
          <w:p w14:paraId="19951D32" w14:textId="77777777" w:rsidR="00F265A1" w:rsidRPr="00AA40F1" w:rsidRDefault="00F265A1" w:rsidP="00AA40F1">
            <w:pPr>
              <w:adjustRightInd w:val="0"/>
              <w:ind w:firstLine="567"/>
              <w:jc w:val="both"/>
              <w:rPr>
                <w:color w:val="000000"/>
                <w:sz w:val="20"/>
                <w:szCs w:val="20"/>
              </w:rPr>
            </w:pPr>
            <w:r w:rsidRPr="00AA40F1">
              <w:rPr>
                <w:color w:val="000000"/>
                <w:sz w:val="20"/>
                <w:szCs w:val="20"/>
              </w:rPr>
              <w:t>- строительство, реконструкция, эксплуатация объектов с целью ос</w:t>
            </w:r>
            <w:r w:rsidRPr="00AA40F1">
              <w:rPr>
                <w:color w:val="000000"/>
                <w:sz w:val="20"/>
                <w:szCs w:val="20"/>
              </w:rPr>
              <w:t>у</w:t>
            </w:r>
            <w:r w:rsidRPr="00AA40F1">
              <w:rPr>
                <w:color w:val="000000"/>
                <w:sz w:val="20"/>
                <w:szCs w:val="20"/>
              </w:rPr>
              <w:t>ществления работ по геологическому изучению недр; разработки месторо</w:t>
            </w:r>
            <w:r w:rsidRPr="00AA40F1">
              <w:rPr>
                <w:color w:val="000000"/>
                <w:sz w:val="20"/>
                <w:szCs w:val="20"/>
              </w:rPr>
              <w:t>ж</w:t>
            </w:r>
            <w:r w:rsidRPr="00AA40F1">
              <w:rPr>
                <w:color w:val="000000"/>
                <w:sz w:val="20"/>
                <w:szCs w:val="20"/>
              </w:rPr>
              <w:t>дений полезных ископаемых; использования водохранилищ и иных иску</w:t>
            </w:r>
            <w:r w:rsidRPr="00AA40F1">
              <w:rPr>
                <w:color w:val="000000"/>
                <w:sz w:val="20"/>
                <w:szCs w:val="20"/>
              </w:rPr>
              <w:t>с</w:t>
            </w:r>
            <w:r w:rsidRPr="00AA40F1">
              <w:rPr>
                <w:color w:val="000000"/>
                <w:sz w:val="20"/>
                <w:szCs w:val="20"/>
              </w:rPr>
              <w:t>ственных водных объектов, а также гидротехнических сооружений и спец</w:t>
            </w:r>
            <w:r w:rsidRPr="00AA40F1">
              <w:rPr>
                <w:color w:val="000000"/>
                <w:sz w:val="20"/>
                <w:szCs w:val="20"/>
              </w:rPr>
              <w:t>и</w:t>
            </w:r>
            <w:r w:rsidRPr="00AA40F1">
              <w:rPr>
                <w:color w:val="000000"/>
                <w:sz w:val="20"/>
                <w:szCs w:val="20"/>
              </w:rPr>
              <w:t xml:space="preserve">ализированных портов; использования линий электропередачи, линий связи, дорог, трубопроводов и других линейных объектов </w:t>
            </w:r>
          </w:p>
          <w:p w14:paraId="088DD2EC" w14:textId="77777777" w:rsidR="00F265A1" w:rsidRPr="00AA40F1" w:rsidRDefault="00F265A1" w:rsidP="00AA40F1">
            <w:pPr>
              <w:ind w:firstLine="567"/>
              <w:jc w:val="both"/>
              <w:rPr>
                <w:color w:val="000000"/>
                <w:sz w:val="20"/>
                <w:szCs w:val="20"/>
              </w:rPr>
            </w:pPr>
            <w:r w:rsidRPr="00AA40F1">
              <w:rPr>
                <w:color w:val="000000"/>
                <w:sz w:val="20"/>
                <w:szCs w:val="20"/>
              </w:rPr>
              <w:t>- если выборочные рубки не обеспечивают замену лесных насажд</w:t>
            </w:r>
            <w:r w:rsidRPr="00AA40F1">
              <w:rPr>
                <w:color w:val="000000"/>
                <w:sz w:val="20"/>
                <w:szCs w:val="20"/>
              </w:rPr>
              <w:t>е</w:t>
            </w:r>
            <w:r w:rsidRPr="00AA40F1">
              <w:rPr>
                <w:color w:val="000000"/>
                <w:sz w:val="20"/>
                <w:szCs w:val="20"/>
              </w:rPr>
              <w:t xml:space="preserve">ний, утрачивающих свои </w:t>
            </w:r>
            <w:proofErr w:type="spellStart"/>
            <w:r w:rsidRPr="00AA40F1">
              <w:rPr>
                <w:color w:val="000000"/>
                <w:sz w:val="20"/>
                <w:szCs w:val="20"/>
              </w:rPr>
              <w:t>средообразующие</w:t>
            </w:r>
            <w:proofErr w:type="spellEnd"/>
            <w:r w:rsidRPr="00AA40F1">
              <w:rPr>
                <w:color w:val="000000"/>
                <w:sz w:val="20"/>
                <w:szCs w:val="20"/>
              </w:rPr>
              <w:t xml:space="preserve">, </w:t>
            </w:r>
            <w:proofErr w:type="spellStart"/>
            <w:r w:rsidRPr="00AA40F1">
              <w:rPr>
                <w:color w:val="000000"/>
                <w:sz w:val="20"/>
                <w:szCs w:val="20"/>
              </w:rPr>
              <w:t>водоохранные</w:t>
            </w:r>
            <w:proofErr w:type="spellEnd"/>
            <w:r w:rsidRPr="00AA40F1">
              <w:rPr>
                <w:color w:val="000000"/>
                <w:sz w:val="20"/>
                <w:szCs w:val="20"/>
              </w:rPr>
              <w:t>, санитарно-гигиенические, оздоровительные и иные полезные функции, на лесные насаждения, обеспечивающие сохранение целевого назначения защитных лесов и выполняемых ими полезных функций (часть 4 ст.17 ЛК РФ).</w:t>
            </w:r>
          </w:p>
          <w:p w14:paraId="43E14D59" w14:textId="77777777" w:rsidR="00F265A1" w:rsidRPr="00AA40F1" w:rsidRDefault="00F265A1" w:rsidP="00AA40F1">
            <w:pPr>
              <w:ind w:firstLine="567"/>
              <w:jc w:val="both"/>
              <w:rPr>
                <w:color w:val="000000"/>
                <w:sz w:val="20"/>
                <w:szCs w:val="20"/>
              </w:rPr>
            </w:pPr>
            <w:r w:rsidRPr="00AA40F1">
              <w:rPr>
                <w:color w:val="000000"/>
                <w:sz w:val="20"/>
                <w:szCs w:val="20"/>
              </w:rPr>
              <w:t>Создание лесоперерабатывающей инфраструктуры запрещается в з</w:t>
            </w:r>
            <w:r w:rsidRPr="00AA40F1">
              <w:rPr>
                <w:color w:val="000000"/>
                <w:sz w:val="20"/>
                <w:szCs w:val="20"/>
              </w:rPr>
              <w:t>а</w:t>
            </w:r>
            <w:r w:rsidRPr="00AA40F1">
              <w:rPr>
                <w:color w:val="000000"/>
                <w:sz w:val="20"/>
                <w:szCs w:val="20"/>
              </w:rPr>
              <w:t>щитных лесах, а также в иных предусмотренных настоящим Кодексом, др</w:t>
            </w:r>
            <w:r w:rsidRPr="00AA40F1">
              <w:rPr>
                <w:color w:val="000000"/>
                <w:sz w:val="20"/>
                <w:szCs w:val="20"/>
              </w:rPr>
              <w:t>у</w:t>
            </w:r>
            <w:r w:rsidRPr="00AA40F1">
              <w:rPr>
                <w:color w:val="000000"/>
                <w:sz w:val="20"/>
                <w:szCs w:val="20"/>
              </w:rPr>
              <w:t>гими федеральными законами случаях (часть 2 ст.14 ЛК РФ).</w:t>
            </w:r>
          </w:p>
          <w:p w14:paraId="71153480" w14:textId="77777777" w:rsidR="00AA40F1" w:rsidRDefault="00F265A1" w:rsidP="00AA40F1">
            <w:pPr>
              <w:ind w:firstLine="567"/>
              <w:jc w:val="both"/>
              <w:rPr>
                <w:color w:val="000000"/>
                <w:sz w:val="20"/>
                <w:szCs w:val="20"/>
              </w:rPr>
            </w:pPr>
            <w:r w:rsidRPr="00AA40F1">
              <w:rPr>
                <w:color w:val="000000"/>
                <w:sz w:val="20"/>
                <w:szCs w:val="20"/>
              </w:rPr>
              <w:t xml:space="preserve">При проведении выборочных рубок спелых и перестойных лесных насаждений в рубку назначаются деревья и кустарники </w:t>
            </w:r>
            <w:r w:rsidR="00AA40F1" w:rsidRPr="00AA40F1">
              <w:rPr>
                <w:color w:val="000000"/>
                <w:sz w:val="20"/>
                <w:szCs w:val="20"/>
              </w:rPr>
              <w:t>в следующей оч</w:t>
            </w:r>
            <w:r w:rsidR="00AA40F1" w:rsidRPr="00AA40F1">
              <w:rPr>
                <w:color w:val="000000"/>
                <w:sz w:val="20"/>
                <w:szCs w:val="20"/>
              </w:rPr>
              <w:t>е</w:t>
            </w:r>
            <w:r w:rsidR="00AA40F1" w:rsidRPr="00AA40F1">
              <w:rPr>
                <w:color w:val="000000"/>
                <w:sz w:val="20"/>
                <w:szCs w:val="20"/>
              </w:rPr>
              <w:t>редности: погибшие и поврежденные, ослабленные, наиболее старые, пер</w:t>
            </w:r>
            <w:r w:rsidR="00AA40F1" w:rsidRPr="00AA40F1">
              <w:rPr>
                <w:color w:val="000000"/>
                <w:sz w:val="20"/>
                <w:szCs w:val="20"/>
              </w:rPr>
              <w:t>е</w:t>
            </w:r>
            <w:r w:rsidR="00AA40F1" w:rsidRPr="00AA40F1">
              <w:rPr>
                <w:color w:val="000000"/>
                <w:sz w:val="20"/>
                <w:szCs w:val="20"/>
              </w:rPr>
              <w:t>стойные в смешанных насаждениях менее долговечных пород и генераций, перестойные и спелые деревья других пород, утрачивающие жизнеспосо</w:t>
            </w:r>
            <w:r w:rsidR="00AA40F1" w:rsidRPr="00AA40F1">
              <w:rPr>
                <w:color w:val="000000"/>
                <w:sz w:val="20"/>
                <w:szCs w:val="20"/>
              </w:rPr>
              <w:t>б</w:t>
            </w:r>
            <w:r w:rsidR="00AA40F1" w:rsidRPr="00AA40F1">
              <w:rPr>
                <w:color w:val="000000"/>
                <w:sz w:val="20"/>
                <w:szCs w:val="20"/>
              </w:rPr>
              <w:t xml:space="preserve">ность, устойчивость, способность выполнять полезные целевые функции </w:t>
            </w:r>
          </w:p>
          <w:p w14:paraId="6120615C" w14:textId="366C3AB6" w:rsidR="00AA40F1" w:rsidRPr="00AA40F1" w:rsidRDefault="00AA40F1" w:rsidP="00AA40F1">
            <w:pPr>
              <w:ind w:firstLine="567"/>
              <w:jc w:val="both"/>
              <w:rPr>
                <w:color w:val="000000"/>
                <w:sz w:val="20"/>
                <w:szCs w:val="20"/>
              </w:rPr>
            </w:pPr>
            <w:r w:rsidRPr="00AA40F1">
              <w:rPr>
                <w:color w:val="000000"/>
                <w:sz w:val="20"/>
                <w:szCs w:val="20"/>
              </w:rPr>
              <w:t>Выборочные рубки и сплошные рубки деревьев, кустарников, лиан, в том числе в охранных зонах и санитарно-защитных зонах, предназначенных для обеспечения безопасности граждан и создания необходимых условий для эксплуатации соответствующих объектов (части 5 ст.21 ЛК РФ) в целях (в том числе в целях проведения аварийно-спасательных работ):</w:t>
            </w:r>
          </w:p>
          <w:p w14:paraId="3243F624" w14:textId="77777777" w:rsidR="00AA40F1" w:rsidRPr="00AA40F1" w:rsidRDefault="00AA40F1" w:rsidP="00AA40F1">
            <w:pPr>
              <w:adjustRightInd w:val="0"/>
              <w:ind w:firstLine="567"/>
              <w:jc w:val="both"/>
              <w:rPr>
                <w:color w:val="000000"/>
                <w:sz w:val="20"/>
                <w:szCs w:val="20"/>
              </w:rPr>
            </w:pPr>
            <w:r w:rsidRPr="00AA40F1">
              <w:rPr>
                <w:color w:val="000000"/>
                <w:sz w:val="20"/>
                <w:szCs w:val="20"/>
              </w:rPr>
              <w:t>1) осуществления работ по геологическому изучению недр;</w:t>
            </w:r>
          </w:p>
          <w:p w14:paraId="7446963F" w14:textId="77777777" w:rsidR="00AA40F1" w:rsidRPr="00AA40F1" w:rsidRDefault="00AA40F1" w:rsidP="00AA40F1">
            <w:pPr>
              <w:adjustRightInd w:val="0"/>
              <w:ind w:firstLine="567"/>
              <w:jc w:val="both"/>
              <w:rPr>
                <w:color w:val="000000"/>
                <w:sz w:val="20"/>
                <w:szCs w:val="20"/>
              </w:rPr>
            </w:pPr>
            <w:r w:rsidRPr="00AA40F1">
              <w:rPr>
                <w:color w:val="000000"/>
                <w:sz w:val="20"/>
                <w:szCs w:val="20"/>
              </w:rPr>
              <w:t>2) разработки месторождений полезных ископаемых;</w:t>
            </w:r>
          </w:p>
          <w:p w14:paraId="52FEE08D" w14:textId="77777777" w:rsidR="00AA40F1" w:rsidRPr="00AA40F1" w:rsidRDefault="00AA40F1" w:rsidP="00AA40F1">
            <w:pPr>
              <w:adjustRightInd w:val="0"/>
              <w:ind w:firstLine="567"/>
              <w:jc w:val="both"/>
              <w:rPr>
                <w:color w:val="000000"/>
                <w:sz w:val="20"/>
                <w:szCs w:val="20"/>
              </w:rPr>
            </w:pPr>
            <w:r w:rsidRPr="00AA40F1">
              <w:rPr>
                <w:color w:val="000000"/>
                <w:sz w:val="20"/>
                <w:szCs w:val="20"/>
              </w:rPr>
              <w:t>3) использования водохранилищ и иных искусственных водных об</w:t>
            </w:r>
            <w:r w:rsidRPr="00AA40F1">
              <w:rPr>
                <w:color w:val="000000"/>
                <w:sz w:val="20"/>
                <w:szCs w:val="20"/>
              </w:rPr>
              <w:t>ъ</w:t>
            </w:r>
            <w:r w:rsidRPr="00AA40F1">
              <w:rPr>
                <w:color w:val="000000"/>
                <w:sz w:val="20"/>
                <w:szCs w:val="20"/>
              </w:rPr>
              <w:t>ектов, а также гидротехнических сооружений и специализированных по</w:t>
            </w:r>
            <w:r w:rsidRPr="00AA40F1">
              <w:rPr>
                <w:color w:val="000000"/>
                <w:sz w:val="20"/>
                <w:szCs w:val="20"/>
              </w:rPr>
              <w:t>р</w:t>
            </w:r>
            <w:r w:rsidRPr="00AA40F1">
              <w:rPr>
                <w:color w:val="000000"/>
                <w:sz w:val="20"/>
                <w:szCs w:val="20"/>
              </w:rPr>
              <w:t>тов;</w:t>
            </w:r>
          </w:p>
          <w:p w14:paraId="7A51E203" w14:textId="2C065CE0" w:rsidR="00AA40F1" w:rsidRPr="00AA40F1" w:rsidRDefault="00AA40F1" w:rsidP="00AA40F1">
            <w:pPr>
              <w:adjustRightInd w:val="0"/>
              <w:ind w:firstLine="567"/>
              <w:jc w:val="both"/>
              <w:rPr>
                <w:color w:val="000000"/>
                <w:sz w:val="20"/>
                <w:szCs w:val="20"/>
              </w:rPr>
            </w:pPr>
            <w:r w:rsidRPr="00AA40F1">
              <w:rPr>
                <w:color w:val="000000"/>
                <w:sz w:val="20"/>
                <w:szCs w:val="20"/>
              </w:rPr>
              <w:t>4) использования линий электропередачи, линий связи, дорог, труб</w:t>
            </w:r>
            <w:r w:rsidRPr="00AA40F1">
              <w:rPr>
                <w:color w:val="000000"/>
                <w:sz w:val="20"/>
                <w:szCs w:val="20"/>
              </w:rPr>
              <w:t>о</w:t>
            </w:r>
            <w:r w:rsidRPr="00AA40F1">
              <w:rPr>
                <w:color w:val="000000"/>
                <w:sz w:val="20"/>
                <w:szCs w:val="20"/>
              </w:rPr>
              <w:t>проводов и других линейных объектов, а также сооружений, являющихся неотъемлемой технологической частью указанных объектов (далее – лине</w:t>
            </w:r>
            <w:r w:rsidRPr="00AA40F1">
              <w:rPr>
                <w:color w:val="000000"/>
                <w:sz w:val="20"/>
                <w:szCs w:val="20"/>
              </w:rPr>
              <w:t>й</w:t>
            </w:r>
            <w:r w:rsidRPr="00AA40F1">
              <w:rPr>
                <w:color w:val="000000"/>
                <w:sz w:val="20"/>
                <w:szCs w:val="20"/>
              </w:rPr>
              <w:t>ные объекты)</w:t>
            </w:r>
            <w:r>
              <w:rPr>
                <w:color w:val="000000"/>
                <w:sz w:val="20"/>
                <w:szCs w:val="20"/>
              </w:rPr>
              <w:t xml:space="preserve"> </w:t>
            </w:r>
            <w:r w:rsidRPr="00AA40F1">
              <w:rPr>
                <w:color w:val="000000"/>
                <w:sz w:val="20"/>
                <w:szCs w:val="20"/>
              </w:rPr>
              <w:t>допускаются в случаях, если строительство, реконструкция, эксплуатация объектов, не связанных с созданием лесной инфраструктуры, для вышеуказанных целей, не запрещены или не ограничены в соответствии с законодательством Российской Федерации (часть 5.1 ст.21 ЛК РФ)</w:t>
            </w:r>
          </w:p>
          <w:p w14:paraId="3258819B" w14:textId="7C2A414A" w:rsidR="00AA40F1" w:rsidRPr="00AA40F1" w:rsidRDefault="00AA40F1" w:rsidP="00AA40F1">
            <w:pPr>
              <w:ind w:firstLine="567"/>
              <w:jc w:val="both"/>
              <w:rPr>
                <w:color w:val="000000"/>
                <w:sz w:val="20"/>
                <w:szCs w:val="20"/>
              </w:rPr>
            </w:pPr>
            <w:r w:rsidRPr="00AA40F1">
              <w:rPr>
                <w:color w:val="000000"/>
                <w:sz w:val="20"/>
                <w:szCs w:val="20"/>
              </w:rPr>
              <w:t xml:space="preserve">Для строительства, реконструкции, эксплуатации линейных объектов допускаются выборочные рубки и сплошные рубки для создания просек </w:t>
            </w:r>
            <w:r w:rsidRPr="00AA40F1">
              <w:rPr>
                <w:color w:val="000000"/>
                <w:sz w:val="20"/>
                <w:szCs w:val="20"/>
              </w:rPr>
              <w:lastRenderedPageBreak/>
              <w:t>шириной, определенной в соответствии с требованиями соответствующих нормативных правовых актов, если строительство, реконструкция, эксплу</w:t>
            </w:r>
            <w:r w:rsidRPr="00AA40F1">
              <w:rPr>
                <w:color w:val="000000"/>
                <w:sz w:val="20"/>
                <w:szCs w:val="20"/>
              </w:rPr>
              <w:t>а</w:t>
            </w:r>
            <w:r w:rsidRPr="00AA40F1">
              <w:rPr>
                <w:color w:val="000000"/>
                <w:sz w:val="20"/>
                <w:szCs w:val="20"/>
              </w:rPr>
              <w:t>тация линейных объектов или такие рубки не запрещены стать</w:t>
            </w:r>
            <w:r>
              <w:rPr>
                <w:color w:val="000000"/>
                <w:sz w:val="20"/>
                <w:szCs w:val="20"/>
              </w:rPr>
              <w:t>ей 116 Ле</w:t>
            </w:r>
            <w:r w:rsidRPr="00AA40F1">
              <w:rPr>
                <w:color w:val="000000"/>
                <w:sz w:val="20"/>
                <w:szCs w:val="20"/>
              </w:rPr>
              <w:t>сн</w:t>
            </w:r>
            <w:r w:rsidRPr="00AA40F1">
              <w:rPr>
                <w:color w:val="000000"/>
                <w:sz w:val="20"/>
                <w:szCs w:val="20"/>
              </w:rPr>
              <w:t>о</w:t>
            </w:r>
            <w:r w:rsidRPr="00AA40F1">
              <w:rPr>
                <w:color w:val="000000"/>
                <w:sz w:val="20"/>
                <w:szCs w:val="20"/>
              </w:rPr>
              <w:t xml:space="preserve">го кодекса Российской Федерации </w:t>
            </w:r>
          </w:p>
          <w:p w14:paraId="0870DC2C" w14:textId="7F917D43" w:rsidR="00AA40F1" w:rsidRPr="00AA40F1" w:rsidRDefault="00AA40F1" w:rsidP="00AA40F1">
            <w:pPr>
              <w:ind w:firstLine="567"/>
              <w:jc w:val="both"/>
              <w:rPr>
                <w:color w:val="000000"/>
                <w:sz w:val="20"/>
                <w:szCs w:val="20"/>
              </w:rPr>
            </w:pPr>
            <w:r w:rsidRPr="00AA40F1">
              <w:rPr>
                <w:color w:val="000000"/>
                <w:sz w:val="20"/>
                <w:szCs w:val="20"/>
              </w:rPr>
              <w:t xml:space="preserve">Использование лесов, расположенных в </w:t>
            </w:r>
            <w:proofErr w:type="spellStart"/>
            <w:r w:rsidRPr="00AA40F1">
              <w:rPr>
                <w:color w:val="000000"/>
                <w:sz w:val="20"/>
                <w:szCs w:val="20"/>
              </w:rPr>
              <w:t>водоохранных</w:t>
            </w:r>
            <w:proofErr w:type="spellEnd"/>
            <w:r w:rsidRPr="00AA40F1">
              <w:rPr>
                <w:color w:val="000000"/>
                <w:sz w:val="20"/>
                <w:szCs w:val="20"/>
              </w:rPr>
              <w:t xml:space="preserve"> зонах, лесов, выполняющих функции защиты природных и иных объектов, ценных лесов и лесов, расположенных на особо защитных участках лесов, в целях созд</w:t>
            </w:r>
            <w:r w:rsidRPr="00AA40F1">
              <w:rPr>
                <w:color w:val="000000"/>
                <w:sz w:val="20"/>
                <w:szCs w:val="20"/>
              </w:rPr>
              <w:t>а</w:t>
            </w:r>
            <w:r w:rsidRPr="00AA40F1">
              <w:rPr>
                <w:color w:val="000000"/>
                <w:sz w:val="20"/>
                <w:szCs w:val="20"/>
              </w:rPr>
              <w:t>ния л</w:t>
            </w:r>
            <w:r>
              <w:rPr>
                <w:color w:val="000000"/>
                <w:sz w:val="20"/>
                <w:szCs w:val="20"/>
              </w:rPr>
              <w:t>есных плантаций не допускается.</w:t>
            </w:r>
          </w:p>
          <w:p w14:paraId="6CBB34AF" w14:textId="77777777" w:rsidR="00AA40F1" w:rsidRPr="00AA40F1" w:rsidRDefault="00AA40F1" w:rsidP="00AA40F1">
            <w:pPr>
              <w:ind w:firstLine="567"/>
              <w:jc w:val="both"/>
              <w:rPr>
                <w:color w:val="000000"/>
                <w:sz w:val="20"/>
                <w:szCs w:val="20"/>
              </w:rPr>
            </w:pPr>
            <w:r w:rsidRPr="00AA40F1">
              <w:rPr>
                <w:color w:val="000000"/>
                <w:sz w:val="20"/>
                <w:szCs w:val="20"/>
              </w:rPr>
              <w:t>В соответствии со ст. 29 ЛК РФ:</w:t>
            </w:r>
          </w:p>
          <w:p w14:paraId="64E12052" w14:textId="77777777" w:rsidR="00AA40F1" w:rsidRPr="00AA40F1" w:rsidRDefault="00AA40F1" w:rsidP="00AA40F1">
            <w:pPr>
              <w:ind w:firstLine="567"/>
              <w:jc w:val="both"/>
              <w:rPr>
                <w:color w:val="000000"/>
                <w:sz w:val="20"/>
                <w:szCs w:val="20"/>
              </w:rPr>
            </w:pPr>
            <w:r w:rsidRPr="00AA40F1">
              <w:rPr>
                <w:color w:val="000000"/>
                <w:sz w:val="20"/>
                <w:szCs w:val="20"/>
              </w:rPr>
              <w:t>- для заготовки древесины предоставляются в первую очередь поги</w:t>
            </w:r>
            <w:r w:rsidRPr="00AA40F1">
              <w:rPr>
                <w:color w:val="000000"/>
                <w:sz w:val="20"/>
                <w:szCs w:val="20"/>
              </w:rPr>
              <w:t>б</w:t>
            </w:r>
            <w:r w:rsidRPr="00AA40F1">
              <w:rPr>
                <w:color w:val="000000"/>
                <w:sz w:val="20"/>
                <w:szCs w:val="20"/>
              </w:rPr>
              <w:t>шие, поврежденные и перестойные лесные насаждения;</w:t>
            </w:r>
          </w:p>
          <w:p w14:paraId="2BA1E8A5" w14:textId="77777777" w:rsidR="00AA40F1" w:rsidRPr="00AA40F1" w:rsidRDefault="00AA40F1" w:rsidP="00AA40F1">
            <w:pPr>
              <w:ind w:firstLine="567"/>
              <w:jc w:val="both"/>
              <w:rPr>
                <w:color w:val="000000"/>
                <w:sz w:val="20"/>
                <w:szCs w:val="20"/>
              </w:rPr>
            </w:pPr>
            <w:r w:rsidRPr="00AA40F1">
              <w:rPr>
                <w:color w:val="000000"/>
                <w:sz w:val="20"/>
                <w:szCs w:val="20"/>
              </w:rPr>
              <w:t>- запрещается заготовка древесины в объеме, превышающем расче</w:t>
            </w:r>
            <w:r w:rsidRPr="00AA40F1">
              <w:rPr>
                <w:color w:val="000000"/>
                <w:sz w:val="20"/>
                <w:szCs w:val="20"/>
              </w:rPr>
              <w:t>т</w:t>
            </w:r>
            <w:r w:rsidRPr="00AA40F1">
              <w:rPr>
                <w:color w:val="000000"/>
                <w:sz w:val="20"/>
                <w:szCs w:val="20"/>
              </w:rPr>
              <w:t>ную лесосеку (допустимый объем изъятия древесины), а также с нарушен</w:t>
            </w:r>
            <w:r w:rsidRPr="00AA40F1">
              <w:rPr>
                <w:color w:val="000000"/>
                <w:sz w:val="20"/>
                <w:szCs w:val="20"/>
              </w:rPr>
              <w:t>и</w:t>
            </w:r>
            <w:r w:rsidRPr="00AA40F1">
              <w:rPr>
                <w:color w:val="000000"/>
                <w:sz w:val="20"/>
                <w:szCs w:val="20"/>
              </w:rPr>
              <w:t>ем возрастов рубок;</w:t>
            </w:r>
          </w:p>
          <w:p w14:paraId="7D66C945" w14:textId="77777777" w:rsidR="00AA40F1" w:rsidRPr="00AA40F1" w:rsidRDefault="00AA40F1" w:rsidP="00AA40F1">
            <w:pPr>
              <w:ind w:firstLine="567"/>
              <w:jc w:val="both"/>
              <w:rPr>
                <w:color w:val="000000"/>
                <w:sz w:val="20"/>
                <w:szCs w:val="20"/>
              </w:rPr>
            </w:pPr>
            <w:r w:rsidRPr="00AA40F1">
              <w:rPr>
                <w:color w:val="000000"/>
                <w:sz w:val="20"/>
                <w:szCs w:val="20"/>
              </w:rPr>
              <w:t>- запрещается рубка деревьев и кустарников, заготовка древесины к</w:t>
            </w:r>
            <w:r w:rsidRPr="00AA40F1">
              <w:rPr>
                <w:color w:val="000000"/>
                <w:sz w:val="20"/>
                <w:szCs w:val="20"/>
              </w:rPr>
              <w:t>о</w:t>
            </w:r>
            <w:r w:rsidRPr="00AA40F1">
              <w:rPr>
                <w:color w:val="000000"/>
                <w:sz w:val="20"/>
                <w:szCs w:val="20"/>
              </w:rPr>
              <w:t>торых не допускается приказом Рослесхоза от 05.12.2011 г. № 513;</w:t>
            </w:r>
          </w:p>
          <w:p w14:paraId="6B445945" w14:textId="77777777" w:rsidR="00AA40F1" w:rsidRPr="00AA40F1" w:rsidRDefault="00AA40F1" w:rsidP="00AA40F1">
            <w:pPr>
              <w:ind w:firstLine="567"/>
              <w:jc w:val="both"/>
              <w:rPr>
                <w:color w:val="000000"/>
                <w:sz w:val="20"/>
                <w:szCs w:val="20"/>
              </w:rPr>
            </w:pPr>
            <w:r w:rsidRPr="00AA40F1">
              <w:rPr>
                <w:color w:val="000000"/>
                <w:sz w:val="20"/>
                <w:szCs w:val="20"/>
              </w:rPr>
              <w:t>- граждане, юридические лица осуществляют заготовку древесины на основании договоров аренды лесных участков;</w:t>
            </w:r>
          </w:p>
          <w:p w14:paraId="382199FD" w14:textId="77777777" w:rsidR="00AA40F1" w:rsidRPr="00AA40F1" w:rsidRDefault="00AA40F1" w:rsidP="00AA40F1">
            <w:pPr>
              <w:ind w:firstLine="567"/>
              <w:jc w:val="both"/>
              <w:rPr>
                <w:color w:val="000000"/>
                <w:sz w:val="20"/>
                <w:szCs w:val="20"/>
              </w:rPr>
            </w:pPr>
            <w:r w:rsidRPr="00AA40F1">
              <w:rPr>
                <w:color w:val="000000"/>
                <w:sz w:val="20"/>
                <w:szCs w:val="20"/>
              </w:rPr>
              <w:t>- в случае, если федеральными законами допускается заготовка др</w:t>
            </w:r>
            <w:r w:rsidRPr="00AA40F1">
              <w:rPr>
                <w:color w:val="000000"/>
                <w:sz w:val="20"/>
                <w:szCs w:val="20"/>
              </w:rPr>
              <w:t>е</w:t>
            </w:r>
            <w:r w:rsidRPr="00AA40F1">
              <w:rPr>
                <w:color w:val="000000"/>
                <w:sz w:val="20"/>
                <w:szCs w:val="20"/>
              </w:rPr>
              <w:t>весины федеральными государственными учреждениями, лесные участки, находящиеся в государственной собственности, могут предоставляться этим учреждениям для указанной цели в постоянное (бессрочное) пользование (ч. 8.1 ст.29 ЛК РФ);</w:t>
            </w:r>
          </w:p>
          <w:p w14:paraId="7C1D445E" w14:textId="77777777" w:rsidR="00AA40F1" w:rsidRPr="00AA40F1" w:rsidRDefault="00AA40F1" w:rsidP="00AA40F1">
            <w:pPr>
              <w:ind w:firstLine="567"/>
              <w:jc w:val="both"/>
              <w:rPr>
                <w:color w:val="000000"/>
                <w:sz w:val="20"/>
                <w:szCs w:val="20"/>
              </w:rPr>
            </w:pPr>
            <w:r w:rsidRPr="00AA40F1">
              <w:rPr>
                <w:color w:val="000000"/>
                <w:sz w:val="20"/>
                <w:szCs w:val="20"/>
              </w:rPr>
              <w:t>- в исключительных случаях, предусмотренных законами субъектов российской Федерации, допускается осуществление заготовки древесины для обеспечения государственных нужд или муниципальных нужд на осн</w:t>
            </w:r>
            <w:r w:rsidRPr="00AA40F1">
              <w:rPr>
                <w:color w:val="000000"/>
                <w:sz w:val="20"/>
                <w:szCs w:val="20"/>
              </w:rPr>
              <w:t>о</w:t>
            </w:r>
            <w:r w:rsidRPr="00AA40F1">
              <w:rPr>
                <w:color w:val="000000"/>
                <w:sz w:val="20"/>
                <w:szCs w:val="20"/>
              </w:rPr>
              <w:t>вании договоров купли-продажи лесных насаждений (ч. 8.2 ст.29 ЛК РФ);</w:t>
            </w:r>
          </w:p>
          <w:p w14:paraId="35613037" w14:textId="09D4B29A" w:rsidR="00F265A1" w:rsidRPr="00AA40F1" w:rsidRDefault="00AA40F1" w:rsidP="00AA40F1">
            <w:pPr>
              <w:ind w:firstLine="567"/>
              <w:jc w:val="both"/>
              <w:rPr>
                <w:color w:val="000000"/>
                <w:sz w:val="20"/>
                <w:szCs w:val="20"/>
              </w:rPr>
            </w:pPr>
            <w:r w:rsidRPr="00AA40F1">
              <w:rPr>
                <w:color w:val="000000"/>
                <w:sz w:val="20"/>
                <w:szCs w:val="20"/>
              </w:rPr>
              <w:t>Осуществление сплошных рубок на лесных участках, предоставле</w:t>
            </w:r>
            <w:r w:rsidRPr="00AA40F1">
              <w:rPr>
                <w:color w:val="000000"/>
                <w:sz w:val="20"/>
                <w:szCs w:val="20"/>
              </w:rPr>
              <w:t>н</w:t>
            </w:r>
            <w:r w:rsidRPr="00AA40F1">
              <w:rPr>
                <w:color w:val="000000"/>
                <w:sz w:val="20"/>
                <w:szCs w:val="20"/>
              </w:rPr>
              <w:t>ных для заготовки древесины, допускается только при условии воспрои</w:t>
            </w:r>
            <w:r w:rsidRPr="00AA40F1">
              <w:rPr>
                <w:color w:val="000000"/>
                <w:sz w:val="20"/>
                <w:szCs w:val="20"/>
              </w:rPr>
              <w:t>з</w:t>
            </w:r>
            <w:r w:rsidRPr="00AA40F1">
              <w:rPr>
                <w:color w:val="000000"/>
                <w:sz w:val="20"/>
                <w:szCs w:val="20"/>
              </w:rPr>
              <w:t>водства лесов на указанных лесных участках (ч. 5 ст. 17 ЛК РФ).</w:t>
            </w:r>
          </w:p>
        </w:tc>
      </w:tr>
      <w:tr w:rsidR="00F265A1" w:rsidRPr="00C365BD" w14:paraId="4E465DFC" w14:textId="77777777" w:rsidTr="00AA40F1">
        <w:trPr>
          <w:gridAfter w:val="1"/>
          <w:wAfter w:w="10" w:type="dxa"/>
          <w:trHeight w:val="137"/>
          <w:jc w:val="center"/>
        </w:trPr>
        <w:tc>
          <w:tcPr>
            <w:tcW w:w="791" w:type="dxa"/>
            <w:shd w:val="clear" w:color="auto" w:fill="auto"/>
          </w:tcPr>
          <w:p w14:paraId="0C323E26" w14:textId="77777777" w:rsidR="00F265A1" w:rsidRPr="00AA40F1" w:rsidRDefault="00F265A1" w:rsidP="00F265A1">
            <w:pPr>
              <w:jc w:val="both"/>
              <w:rPr>
                <w:color w:val="000000"/>
                <w:sz w:val="20"/>
                <w:szCs w:val="20"/>
              </w:rPr>
            </w:pPr>
            <w:r w:rsidRPr="00AA40F1">
              <w:rPr>
                <w:color w:val="000000"/>
                <w:sz w:val="20"/>
                <w:szCs w:val="20"/>
              </w:rPr>
              <w:t>1</w:t>
            </w:r>
          </w:p>
        </w:tc>
        <w:tc>
          <w:tcPr>
            <w:tcW w:w="2181" w:type="dxa"/>
            <w:shd w:val="clear" w:color="auto" w:fill="auto"/>
          </w:tcPr>
          <w:p w14:paraId="7E86DC97" w14:textId="77777777" w:rsidR="00F265A1" w:rsidRPr="00AA40F1" w:rsidRDefault="00F265A1" w:rsidP="00F265A1">
            <w:pPr>
              <w:jc w:val="right"/>
              <w:rPr>
                <w:color w:val="000000"/>
                <w:sz w:val="20"/>
                <w:szCs w:val="20"/>
              </w:rPr>
            </w:pPr>
          </w:p>
        </w:tc>
        <w:tc>
          <w:tcPr>
            <w:tcW w:w="6660" w:type="dxa"/>
            <w:vMerge/>
            <w:shd w:val="clear" w:color="auto" w:fill="auto"/>
          </w:tcPr>
          <w:p w14:paraId="16C9942E" w14:textId="77777777" w:rsidR="00F265A1" w:rsidRPr="00AA40F1" w:rsidRDefault="00F265A1" w:rsidP="00F265A1">
            <w:pPr>
              <w:ind w:firstLine="284"/>
              <w:jc w:val="both"/>
              <w:rPr>
                <w:color w:val="000000"/>
                <w:sz w:val="20"/>
                <w:szCs w:val="20"/>
              </w:rPr>
            </w:pPr>
          </w:p>
        </w:tc>
      </w:tr>
      <w:tr w:rsidR="00F265A1" w:rsidRPr="00C365BD" w14:paraId="03C4A731" w14:textId="77777777" w:rsidTr="00AA40F1">
        <w:trPr>
          <w:trHeight w:val="137"/>
          <w:jc w:val="center"/>
        </w:trPr>
        <w:tc>
          <w:tcPr>
            <w:tcW w:w="791" w:type="dxa"/>
            <w:shd w:val="clear" w:color="auto" w:fill="auto"/>
          </w:tcPr>
          <w:p w14:paraId="2A5BAB3F" w14:textId="77777777" w:rsidR="00F265A1" w:rsidRPr="008B5C82" w:rsidRDefault="00F265A1" w:rsidP="00F265A1">
            <w:pPr>
              <w:jc w:val="both"/>
              <w:rPr>
                <w:color w:val="000000"/>
                <w:sz w:val="20"/>
                <w:szCs w:val="20"/>
              </w:rPr>
            </w:pPr>
            <w:r w:rsidRPr="008B5C82">
              <w:rPr>
                <w:color w:val="000000"/>
                <w:sz w:val="20"/>
                <w:szCs w:val="20"/>
              </w:rPr>
              <w:lastRenderedPageBreak/>
              <w:t>1.3.5</w:t>
            </w:r>
          </w:p>
        </w:tc>
        <w:tc>
          <w:tcPr>
            <w:tcW w:w="2181" w:type="dxa"/>
            <w:shd w:val="clear" w:color="auto" w:fill="auto"/>
          </w:tcPr>
          <w:p w14:paraId="19C55A5E" w14:textId="77777777" w:rsidR="00F265A1" w:rsidRPr="008B5C82" w:rsidRDefault="00F265A1" w:rsidP="00F265A1">
            <w:pPr>
              <w:jc w:val="both"/>
              <w:rPr>
                <w:color w:val="000000"/>
                <w:sz w:val="20"/>
                <w:szCs w:val="20"/>
              </w:rPr>
            </w:pPr>
            <w:r w:rsidRPr="008B5C82">
              <w:rPr>
                <w:color w:val="000000"/>
                <w:sz w:val="20"/>
                <w:szCs w:val="20"/>
              </w:rPr>
              <w:t>Городские леса</w:t>
            </w:r>
          </w:p>
        </w:tc>
        <w:tc>
          <w:tcPr>
            <w:tcW w:w="6670" w:type="dxa"/>
            <w:gridSpan w:val="2"/>
            <w:shd w:val="clear" w:color="auto" w:fill="auto"/>
          </w:tcPr>
          <w:p w14:paraId="7D0FA5F4" w14:textId="77777777" w:rsidR="004575A3" w:rsidRPr="008B5C82" w:rsidRDefault="004575A3" w:rsidP="009779F3">
            <w:pPr>
              <w:shd w:val="clear" w:color="auto" w:fill="FFFFFF"/>
              <w:ind w:firstLine="567"/>
              <w:rPr>
                <w:color w:val="000000"/>
                <w:sz w:val="20"/>
                <w:szCs w:val="20"/>
              </w:rPr>
            </w:pPr>
            <w:r w:rsidRPr="008B5C82">
              <w:rPr>
                <w:color w:val="000000"/>
                <w:sz w:val="20"/>
                <w:szCs w:val="20"/>
              </w:rPr>
              <w:t>В соответствии со статьей 116. 1. К городским лесам относятся леса, расположенные на землях населенных пунктов.</w:t>
            </w:r>
          </w:p>
          <w:p w14:paraId="5C5E842A" w14:textId="77777777" w:rsidR="004575A3" w:rsidRPr="008B5C82" w:rsidRDefault="004575A3" w:rsidP="009779F3">
            <w:pPr>
              <w:shd w:val="clear" w:color="auto" w:fill="FFFFFF"/>
              <w:ind w:firstLine="567"/>
              <w:rPr>
                <w:color w:val="000000"/>
                <w:sz w:val="20"/>
                <w:szCs w:val="20"/>
              </w:rPr>
            </w:pPr>
            <w:r w:rsidRPr="008B5C82">
              <w:rPr>
                <w:color w:val="000000"/>
                <w:sz w:val="20"/>
                <w:szCs w:val="20"/>
              </w:rPr>
              <w:t>2. В городских лесах запрещаются:</w:t>
            </w:r>
          </w:p>
          <w:p w14:paraId="31012948" w14:textId="77777777" w:rsidR="004575A3" w:rsidRPr="008B5C82" w:rsidRDefault="004575A3" w:rsidP="009779F3">
            <w:pPr>
              <w:shd w:val="clear" w:color="auto" w:fill="FFFFFF"/>
              <w:ind w:firstLine="567"/>
              <w:rPr>
                <w:color w:val="000000"/>
                <w:sz w:val="20"/>
                <w:szCs w:val="20"/>
              </w:rPr>
            </w:pPr>
            <w:r w:rsidRPr="008B5C82">
              <w:rPr>
                <w:color w:val="000000"/>
                <w:sz w:val="20"/>
                <w:szCs w:val="20"/>
              </w:rPr>
              <w:t>1) использование токсичных химических препаратов;</w:t>
            </w:r>
          </w:p>
          <w:p w14:paraId="149989D3" w14:textId="77777777" w:rsidR="004575A3" w:rsidRPr="008B5C82" w:rsidRDefault="004575A3" w:rsidP="009779F3">
            <w:pPr>
              <w:shd w:val="clear" w:color="auto" w:fill="FFFFFF"/>
              <w:ind w:firstLine="567"/>
              <w:rPr>
                <w:color w:val="000000"/>
                <w:sz w:val="20"/>
                <w:szCs w:val="20"/>
              </w:rPr>
            </w:pPr>
            <w:r w:rsidRPr="008B5C82">
              <w:rPr>
                <w:color w:val="000000"/>
                <w:sz w:val="20"/>
                <w:szCs w:val="20"/>
              </w:rPr>
              <w:t>2) осуществление видов деятельности в сфере охотничьего хозяйства;</w:t>
            </w:r>
          </w:p>
          <w:p w14:paraId="61490EE2" w14:textId="77777777" w:rsidR="004575A3" w:rsidRPr="008B5C82" w:rsidRDefault="004575A3" w:rsidP="009779F3">
            <w:pPr>
              <w:shd w:val="clear" w:color="auto" w:fill="FFFFFF"/>
              <w:ind w:firstLine="567"/>
              <w:rPr>
                <w:color w:val="000000"/>
                <w:sz w:val="20"/>
                <w:szCs w:val="20"/>
              </w:rPr>
            </w:pPr>
            <w:r w:rsidRPr="008B5C82">
              <w:rPr>
                <w:color w:val="000000"/>
                <w:sz w:val="20"/>
                <w:szCs w:val="20"/>
              </w:rPr>
              <w:t>3) ведение сельского хозяйства;</w:t>
            </w:r>
          </w:p>
          <w:p w14:paraId="4ACCECE3" w14:textId="77777777" w:rsidR="004575A3" w:rsidRPr="008B5C82" w:rsidRDefault="004575A3" w:rsidP="009779F3">
            <w:pPr>
              <w:shd w:val="clear" w:color="auto" w:fill="FFFFFF"/>
              <w:ind w:firstLine="567"/>
              <w:rPr>
                <w:color w:val="000000"/>
                <w:sz w:val="20"/>
                <w:szCs w:val="20"/>
              </w:rPr>
            </w:pPr>
            <w:r w:rsidRPr="008B5C82">
              <w:rPr>
                <w:color w:val="000000"/>
                <w:sz w:val="20"/>
                <w:szCs w:val="20"/>
              </w:rPr>
              <w:t>4) разведка и добыча полезных ископаемых;</w:t>
            </w:r>
          </w:p>
          <w:p w14:paraId="79AD2DD8" w14:textId="0E1D62B6" w:rsidR="00F265A1" w:rsidRPr="008B5C82" w:rsidRDefault="004575A3" w:rsidP="009779F3">
            <w:pPr>
              <w:shd w:val="clear" w:color="auto" w:fill="FFFFFF"/>
              <w:ind w:firstLine="567"/>
              <w:rPr>
                <w:color w:val="000000"/>
                <w:sz w:val="20"/>
                <w:szCs w:val="20"/>
              </w:rPr>
            </w:pPr>
            <w:r w:rsidRPr="008B5C82">
              <w:rPr>
                <w:color w:val="000000"/>
                <w:sz w:val="20"/>
                <w:szCs w:val="20"/>
              </w:rPr>
              <w:t>5) строительство и эксплуатация объектов капитального строител</w:t>
            </w:r>
            <w:r w:rsidRPr="008B5C82">
              <w:rPr>
                <w:color w:val="000000"/>
                <w:sz w:val="20"/>
                <w:szCs w:val="20"/>
              </w:rPr>
              <w:t>ь</w:t>
            </w:r>
            <w:r w:rsidRPr="008B5C82">
              <w:rPr>
                <w:color w:val="000000"/>
                <w:sz w:val="20"/>
                <w:szCs w:val="20"/>
              </w:rPr>
              <w:t>ства, за исключением гидротехнических сооружений.</w:t>
            </w:r>
          </w:p>
        </w:tc>
      </w:tr>
    </w:tbl>
    <w:p w14:paraId="11DCD10D" w14:textId="77777777" w:rsidR="007F0DF2" w:rsidRPr="000F3329" w:rsidRDefault="002A690E" w:rsidP="00EC4F11">
      <w:pPr>
        <w:pStyle w:val="2"/>
        <w:widowControl/>
        <w:numPr>
          <w:ilvl w:val="1"/>
          <w:numId w:val="7"/>
        </w:numPr>
        <w:suppressAutoHyphens/>
        <w:autoSpaceDE/>
        <w:autoSpaceDN/>
        <w:spacing w:before="120" w:after="120"/>
        <w:jc w:val="center"/>
        <w:rPr>
          <w:rFonts w:ascii="Times New Roman" w:eastAsia="Times New Roman" w:hAnsi="Times New Roman" w:cs="Times New Roman"/>
          <w:b/>
          <w:color w:val="auto"/>
          <w:kern w:val="28"/>
          <w:sz w:val="24"/>
          <w:szCs w:val="24"/>
          <w:lang w:eastAsia="ru-RU"/>
        </w:rPr>
      </w:pPr>
      <w:bookmarkStart w:id="99" w:name="_Toc54700144"/>
      <w:r w:rsidRPr="000F3329">
        <w:rPr>
          <w:rFonts w:ascii="Times New Roman" w:eastAsia="Times New Roman" w:hAnsi="Times New Roman" w:cs="Times New Roman"/>
          <w:b/>
          <w:color w:val="auto"/>
          <w:kern w:val="28"/>
          <w:sz w:val="24"/>
          <w:szCs w:val="24"/>
          <w:lang w:eastAsia="ru-RU"/>
        </w:rPr>
        <w:t>Ограничения по видам особо защитных участков лесов</w:t>
      </w:r>
      <w:bookmarkEnd w:id="99"/>
    </w:p>
    <w:p w14:paraId="03876EB2" w14:textId="77777777" w:rsidR="00F265A1" w:rsidRPr="000F3329" w:rsidRDefault="00F265A1" w:rsidP="000F3329">
      <w:pPr>
        <w:pStyle w:val="a3"/>
        <w:widowControl/>
        <w:suppressAutoHyphens/>
        <w:ind w:left="0" w:firstLine="709"/>
        <w:rPr>
          <w:sz w:val="24"/>
        </w:rPr>
      </w:pPr>
      <w:r w:rsidRPr="000F3329">
        <w:rPr>
          <w:sz w:val="24"/>
        </w:rPr>
        <w:t xml:space="preserve">Кроме ограничений по использованию лесов, связанных с видами целевого назначения лесов, лесным законодательством предусмотрены ограничения, обусловленные выделением особо защитных участков лесов. Особо защитные участки лесов выделяются в защитных и эксплуатационных лесах. </w:t>
      </w:r>
    </w:p>
    <w:p w14:paraId="7DAE58D5" w14:textId="3A1A5C88" w:rsidR="00F265A1" w:rsidRPr="000F3329" w:rsidRDefault="000F3329" w:rsidP="000F3329">
      <w:pPr>
        <w:pStyle w:val="a3"/>
        <w:widowControl/>
        <w:suppressAutoHyphens/>
        <w:ind w:left="0" w:firstLine="709"/>
        <w:rPr>
          <w:sz w:val="24"/>
        </w:rPr>
      </w:pPr>
      <w:r>
        <w:rPr>
          <w:sz w:val="24"/>
        </w:rPr>
        <w:t xml:space="preserve">На особо защитных участках </w:t>
      </w:r>
      <w:r w:rsidR="00F265A1" w:rsidRPr="000F3329">
        <w:rPr>
          <w:sz w:val="24"/>
        </w:rPr>
        <w:t>лесов запрещается проведение сплошных рубок, за исключен</w:t>
      </w:r>
      <w:r>
        <w:rPr>
          <w:sz w:val="24"/>
        </w:rPr>
        <w:t xml:space="preserve">ием случаев, предусмотренных ч. 4 </w:t>
      </w:r>
      <w:r w:rsidR="00F265A1" w:rsidRPr="000F3329">
        <w:rPr>
          <w:sz w:val="24"/>
        </w:rPr>
        <w:t xml:space="preserve">ст. 17 Лесного кодекса Российской Федерации (если выборочные рубки не обеспечивают замену лесных насаждений, утрачивающих свои </w:t>
      </w:r>
      <w:proofErr w:type="spellStart"/>
      <w:r w:rsidR="00F265A1" w:rsidRPr="000F3329">
        <w:rPr>
          <w:sz w:val="24"/>
        </w:rPr>
        <w:t>средообразующие</w:t>
      </w:r>
      <w:proofErr w:type="spellEnd"/>
      <w:r w:rsidR="00F265A1" w:rsidRPr="000F3329">
        <w:rPr>
          <w:sz w:val="24"/>
        </w:rPr>
        <w:t xml:space="preserve">, </w:t>
      </w:r>
      <w:proofErr w:type="spellStart"/>
      <w:r w:rsidR="00F265A1" w:rsidRPr="000F3329">
        <w:rPr>
          <w:sz w:val="24"/>
        </w:rPr>
        <w:t>водоохранные</w:t>
      </w:r>
      <w:proofErr w:type="spellEnd"/>
      <w:r w:rsidR="00F265A1" w:rsidRPr="000F3329">
        <w:rPr>
          <w:sz w:val="24"/>
        </w:rPr>
        <w:t xml:space="preserve">, санитарно-гигиенические, оздоровительные и иные полезные функции, на лесные насаждения, обеспечивающие сохранение целевого назначения защитных лесов и выполняемых ими полезных функций). </w:t>
      </w:r>
    </w:p>
    <w:p w14:paraId="2492F019" w14:textId="77777777" w:rsidR="00F265A1" w:rsidRPr="000F3329" w:rsidRDefault="00F265A1" w:rsidP="000F3329">
      <w:pPr>
        <w:pStyle w:val="a3"/>
        <w:widowControl/>
        <w:suppressAutoHyphens/>
        <w:ind w:left="0" w:firstLine="709"/>
        <w:rPr>
          <w:sz w:val="24"/>
        </w:rPr>
      </w:pPr>
      <w:r w:rsidRPr="000F3329">
        <w:rPr>
          <w:sz w:val="24"/>
        </w:rPr>
        <w:t>На особо защитных участках лесов использование лесов для научно-исследовательской деятельности, образовательной деятельности осуществляется в соответствии с лесохозяйственным регламентом лесничества (лесопарка), проектом освоения лесов.</w:t>
      </w:r>
    </w:p>
    <w:p w14:paraId="3411A75B" w14:textId="77777777" w:rsidR="00F265A1" w:rsidRPr="000F3329" w:rsidRDefault="00F265A1" w:rsidP="000F3329">
      <w:pPr>
        <w:pStyle w:val="a3"/>
        <w:widowControl/>
        <w:suppressAutoHyphens/>
        <w:ind w:left="0" w:firstLine="709"/>
        <w:rPr>
          <w:sz w:val="24"/>
        </w:rPr>
      </w:pPr>
      <w:r w:rsidRPr="000F3329">
        <w:rPr>
          <w:sz w:val="24"/>
        </w:rPr>
        <w:t xml:space="preserve"> На особо защитных участках лесов допускается выполнение работ по осуществлению научно-исследовательской деятельности, образовательной деятельности, геологическому изучению недр и разработке месторождений полезных ископаемых, строительству линий электропередачи, линий связи, дорог, трубопроводов, других линейных объектов, </w:t>
      </w:r>
      <w:r w:rsidRPr="000F3329">
        <w:rPr>
          <w:sz w:val="24"/>
        </w:rPr>
        <w:lastRenderedPageBreak/>
        <w:t>строительству водохранилищ и других искусственных водных объектов, гидротехнических сооружений и морских портов, морских терминалов, речных портов, причалов, если отсутствуют другие варианты возможного размещения указанных объектов.</w:t>
      </w:r>
    </w:p>
    <w:p w14:paraId="244E1159" w14:textId="77777777" w:rsidR="00F265A1" w:rsidRPr="000F3329" w:rsidRDefault="00F265A1" w:rsidP="000F3329">
      <w:pPr>
        <w:pStyle w:val="a3"/>
        <w:widowControl/>
        <w:suppressAutoHyphens/>
        <w:ind w:left="0" w:firstLine="709"/>
        <w:rPr>
          <w:sz w:val="24"/>
        </w:rPr>
      </w:pPr>
      <w:r w:rsidRPr="000F3329">
        <w:rPr>
          <w:sz w:val="24"/>
        </w:rPr>
        <w:t>В таблице 19 указаны ограничения, установленные законодательством, по видам особо защитных участков лесов, предусмотренных Лесным кодексом Российской Федерации.</w:t>
      </w:r>
    </w:p>
    <w:p w14:paraId="5F77C7C0" w14:textId="77777777" w:rsidR="006875A0" w:rsidRPr="003022F9" w:rsidRDefault="006875A0" w:rsidP="006875A0">
      <w:pPr>
        <w:pStyle w:val="af6"/>
        <w:keepNext/>
        <w:keepLines/>
        <w:widowControl/>
        <w:suppressAutoHyphens/>
        <w:ind w:left="0" w:firstLine="0"/>
        <w:jc w:val="right"/>
      </w:pPr>
      <w:r w:rsidRPr="003022F9">
        <w:t>Типовая таблица 19</w:t>
      </w:r>
    </w:p>
    <w:p w14:paraId="11370019" w14:textId="77777777" w:rsidR="006875A0" w:rsidRPr="006875A0" w:rsidRDefault="006875A0" w:rsidP="006875A0">
      <w:pPr>
        <w:keepNext/>
        <w:spacing w:before="120" w:after="120"/>
        <w:jc w:val="center"/>
        <w:rPr>
          <w:sz w:val="24"/>
        </w:rPr>
      </w:pPr>
      <w:r w:rsidRPr="006875A0">
        <w:rPr>
          <w:sz w:val="24"/>
        </w:rPr>
        <w:t>Ограничения использования лесов по видам особо защитных участком</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6"/>
        <w:gridCol w:w="7653"/>
      </w:tblGrid>
      <w:tr w:rsidR="006875A0" w:rsidRPr="003022F9" w14:paraId="3488B2BF" w14:textId="77777777" w:rsidTr="00CC6B30">
        <w:trPr>
          <w:trHeight w:val="20"/>
          <w:tblHeader/>
          <w:jc w:val="center"/>
        </w:trPr>
        <w:tc>
          <w:tcPr>
            <w:tcW w:w="1986" w:type="dxa"/>
            <w:vAlign w:val="center"/>
          </w:tcPr>
          <w:p w14:paraId="060B6F6A" w14:textId="77777777" w:rsidR="006875A0" w:rsidRPr="003022F9" w:rsidRDefault="006875A0" w:rsidP="00CC6B30">
            <w:pPr>
              <w:suppressAutoHyphens/>
              <w:snapToGrid w:val="0"/>
              <w:jc w:val="center"/>
              <w:rPr>
                <w:bCs/>
                <w:sz w:val="20"/>
                <w:szCs w:val="20"/>
              </w:rPr>
            </w:pPr>
            <w:r w:rsidRPr="003022F9">
              <w:rPr>
                <w:bCs/>
                <w:sz w:val="20"/>
                <w:szCs w:val="20"/>
              </w:rPr>
              <w:t>Виды особо защитных участков лесов</w:t>
            </w:r>
          </w:p>
        </w:tc>
        <w:tc>
          <w:tcPr>
            <w:tcW w:w="7653" w:type="dxa"/>
            <w:vAlign w:val="center"/>
          </w:tcPr>
          <w:p w14:paraId="7FBDEF0D" w14:textId="77777777" w:rsidR="006875A0" w:rsidRPr="003022F9" w:rsidRDefault="006875A0" w:rsidP="00CC6B30">
            <w:pPr>
              <w:suppressAutoHyphens/>
              <w:snapToGrid w:val="0"/>
              <w:jc w:val="center"/>
              <w:rPr>
                <w:bCs/>
                <w:sz w:val="20"/>
                <w:szCs w:val="20"/>
              </w:rPr>
            </w:pPr>
            <w:r w:rsidRPr="003022F9">
              <w:rPr>
                <w:bCs/>
                <w:sz w:val="20"/>
                <w:szCs w:val="20"/>
              </w:rPr>
              <w:t xml:space="preserve">Ограничения использования лесов </w:t>
            </w:r>
          </w:p>
        </w:tc>
      </w:tr>
      <w:tr w:rsidR="006875A0" w:rsidRPr="003022F9" w14:paraId="1C8961EC" w14:textId="77777777" w:rsidTr="00CC6B30">
        <w:trPr>
          <w:trHeight w:val="20"/>
          <w:jc w:val="center"/>
        </w:trPr>
        <w:tc>
          <w:tcPr>
            <w:tcW w:w="1986" w:type="dxa"/>
            <w:vAlign w:val="center"/>
          </w:tcPr>
          <w:p w14:paraId="7B3E07F3" w14:textId="77777777" w:rsidR="006875A0" w:rsidRPr="003022F9" w:rsidRDefault="006875A0" w:rsidP="00CC6B30">
            <w:pPr>
              <w:jc w:val="center"/>
              <w:rPr>
                <w:sz w:val="20"/>
                <w:szCs w:val="20"/>
              </w:rPr>
            </w:pPr>
            <w:r w:rsidRPr="003022F9">
              <w:rPr>
                <w:sz w:val="20"/>
                <w:szCs w:val="20"/>
              </w:rPr>
              <w:t>Берегозащитные, почвозащитные участки лесов, ра</w:t>
            </w:r>
            <w:r w:rsidRPr="003022F9">
              <w:rPr>
                <w:sz w:val="20"/>
                <w:szCs w:val="20"/>
              </w:rPr>
              <w:t>с</w:t>
            </w:r>
            <w:r w:rsidRPr="003022F9">
              <w:rPr>
                <w:sz w:val="20"/>
                <w:szCs w:val="20"/>
              </w:rPr>
              <w:t>положенные вдоль водных объектов, склонов оврагов</w:t>
            </w:r>
          </w:p>
        </w:tc>
        <w:tc>
          <w:tcPr>
            <w:tcW w:w="7653" w:type="dxa"/>
            <w:vAlign w:val="center"/>
          </w:tcPr>
          <w:p w14:paraId="15C3E8D2" w14:textId="77777777" w:rsidR="006875A0" w:rsidRPr="003022F9" w:rsidRDefault="006875A0" w:rsidP="00CC6B30">
            <w:pPr>
              <w:suppressAutoHyphens/>
              <w:snapToGrid w:val="0"/>
              <w:rPr>
                <w:sz w:val="20"/>
                <w:szCs w:val="20"/>
              </w:rPr>
            </w:pPr>
            <w:r w:rsidRPr="003022F9">
              <w:rPr>
                <w:sz w:val="20"/>
                <w:szCs w:val="20"/>
              </w:rPr>
              <w:t>Запрещается проведение сплошных рубок лесных насаждений, за исключением случаев, предусмотренных частью 4 ст. 17, 5.1 ст. 21 Лесного кодекса РФ.</w:t>
            </w:r>
          </w:p>
          <w:p w14:paraId="17C7775D" w14:textId="77777777" w:rsidR="006875A0" w:rsidRPr="003022F9" w:rsidRDefault="006875A0" w:rsidP="00CC6B30">
            <w:pPr>
              <w:suppressAutoHyphens/>
              <w:snapToGrid w:val="0"/>
              <w:rPr>
                <w:sz w:val="20"/>
                <w:szCs w:val="20"/>
              </w:rPr>
            </w:pPr>
            <w:r w:rsidRPr="003022F9">
              <w:rPr>
                <w:sz w:val="20"/>
                <w:szCs w:val="20"/>
              </w:rPr>
              <w:t>Проведение выборочных рубок допускается только в целях вырубки погибших и поврежденных лесных насаждений.</w:t>
            </w:r>
          </w:p>
          <w:p w14:paraId="5A3AF1AB" w14:textId="77777777" w:rsidR="006875A0" w:rsidRPr="003022F9" w:rsidRDefault="006875A0" w:rsidP="00CC6B30">
            <w:pPr>
              <w:suppressAutoHyphens/>
              <w:jc w:val="both"/>
              <w:rPr>
                <w:sz w:val="20"/>
                <w:szCs w:val="20"/>
              </w:rPr>
            </w:pPr>
            <w:r w:rsidRPr="003022F9">
              <w:rPr>
                <w:sz w:val="20"/>
                <w:szCs w:val="20"/>
              </w:rPr>
              <w:t xml:space="preserve">Уход за лесами осуществляется путем проведения рубок ухода и иных мероприятий, предусмотренных Правилами ухода за лесом. </w:t>
            </w:r>
          </w:p>
          <w:p w14:paraId="22560085" w14:textId="77777777" w:rsidR="006875A0" w:rsidRPr="003022F9" w:rsidRDefault="006875A0" w:rsidP="00CC6B30">
            <w:pPr>
              <w:suppressAutoHyphens/>
              <w:jc w:val="both"/>
              <w:rPr>
                <w:sz w:val="20"/>
                <w:szCs w:val="20"/>
              </w:rPr>
            </w:pPr>
            <w:r w:rsidRPr="003022F9">
              <w:rPr>
                <w:sz w:val="20"/>
                <w:szCs w:val="20"/>
              </w:rPr>
              <w:t>Запрещается:</w:t>
            </w:r>
          </w:p>
          <w:p w14:paraId="585EA829" w14:textId="77777777" w:rsidR="006875A0" w:rsidRPr="003022F9" w:rsidRDefault="006875A0" w:rsidP="00CC6B30">
            <w:pPr>
              <w:suppressAutoHyphens/>
              <w:jc w:val="both"/>
              <w:rPr>
                <w:sz w:val="20"/>
                <w:szCs w:val="20"/>
              </w:rPr>
            </w:pPr>
            <w:r w:rsidRPr="003022F9">
              <w:rPr>
                <w:sz w:val="20"/>
                <w:szCs w:val="20"/>
              </w:rPr>
              <w:t>- интродукция видов (пород) деревьев, кустарников, лиан, других лесных растений, которые не произрастают в естественных условиях в данном лесном районе;</w:t>
            </w:r>
          </w:p>
          <w:p w14:paraId="42660F6D" w14:textId="77777777" w:rsidR="006875A0" w:rsidRPr="003022F9" w:rsidRDefault="006875A0" w:rsidP="00CC6B30">
            <w:pPr>
              <w:suppressAutoHyphens/>
              <w:jc w:val="both"/>
              <w:rPr>
                <w:sz w:val="20"/>
                <w:szCs w:val="20"/>
              </w:rPr>
            </w:pPr>
            <w:r w:rsidRPr="003022F9">
              <w:rPr>
                <w:sz w:val="20"/>
                <w:szCs w:val="20"/>
              </w:rPr>
              <w:t>- ведение сельского хозяйства, за исключением сенокошения и пчеловодства;</w:t>
            </w:r>
          </w:p>
          <w:p w14:paraId="606A9CF7" w14:textId="77777777" w:rsidR="006875A0" w:rsidRPr="003022F9" w:rsidRDefault="006875A0" w:rsidP="00CC6B30">
            <w:pPr>
              <w:suppressAutoHyphens/>
              <w:jc w:val="both"/>
              <w:rPr>
                <w:sz w:val="20"/>
                <w:szCs w:val="20"/>
              </w:rPr>
            </w:pPr>
            <w:r w:rsidRPr="003022F9">
              <w:rPr>
                <w:sz w:val="20"/>
                <w:szCs w:val="20"/>
              </w:rPr>
              <w:t xml:space="preserve">- размещение объектов капитального строительства, за исключением линейных объектов, гидротехнических сооружений и объектов, связанных с выполнением работ по геологическому изучению и разработкой месторождений углеводородного сырья; </w:t>
            </w:r>
          </w:p>
          <w:p w14:paraId="75149DCC" w14:textId="77777777" w:rsidR="006875A0" w:rsidRPr="003022F9" w:rsidRDefault="006875A0" w:rsidP="00CC6B30">
            <w:pPr>
              <w:pStyle w:val="ConsPlusNormal"/>
              <w:widowControl/>
              <w:ind w:firstLine="0"/>
              <w:jc w:val="both"/>
              <w:rPr>
                <w:rFonts w:ascii="Times New Roman" w:hAnsi="Times New Roman" w:cs="Times New Roman"/>
              </w:rPr>
            </w:pPr>
            <w:r w:rsidRPr="003022F9">
              <w:rPr>
                <w:rFonts w:ascii="Times New Roman" w:hAnsi="Times New Roman" w:cs="Times New Roman"/>
              </w:rPr>
              <w:t>- создание и эксплуатация лесных плантаций;</w:t>
            </w:r>
          </w:p>
          <w:p w14:paraId="32F694CB" w14:textId="77777777" w:rsidR="006875A0" w:rsidRPr="003022F9" w:rsidRDefault="006875A0" w:rsidP="00CC6B30">
            <w:pPr>
              <w:pStyle w:val="ConsPlusNormal"/>
              <w:widowControl/>
              <w:ind w:firstLine="0"/>
              <w:jc w:val="both"/>
              <w:rPr>
                <w:rFonts w:ascii="Times New Roman" w:hAnsi="Times New Roman" w:cs="Times New Roman"/>
              </w:rPr>
            </w:pPr>
            <w:r w:rsidRPr="003022F9">
              <w:rPr>
                <w:rFonts w:ascii="Times New Roman" w:hAnsi="Times New Roman" w:cs="Times New Roman"/>
              </w:rPr>
              <w:t>- создание лесоперерабатывающей инфраструктуры;</w:t>
            </w:r>
          </w:p>
          <w:p w14:paraId="38B708FD" w14:textId="77777777" w:rsidR="006875A0" w:rsidRPr="003022F9" w:rsidRDefault="006875A0" w:rsidP="00CC6B30">
            <w:pPr>
              <w:pStyle w:val="ConsPlusNormal"/>
              <w:widowControl/>
              <w:ind w:firstLine="0"/>
              <w:jc w:val="both"/>
              <w:rPr>
                <w:rFonts w:ascii="Times New Roman" w:hAnsi="Times New Roman" w:cs="Times New Roman"/>
              </w:rPr>
            </w:pPr>
            <w:r w:rsidRPr="003022F9">
              <w:rPr>
                <w:rFonts w:ascii="Times New Roman" w:hAnsi="Times New Roman" w:cs="Times New Roman"/>
              </w:rPr>
              <w:t xml:space="preserve">- заготовка </w:t>
            </w:r>
            <w:proofErr w:type="spellStart"/>
            <w:r w:rsidRPr="003022F9">
              <w:rPr>
                <w:rFonts w:ascii="Times New Roman" w:hAnsi="Times New Roman" w:cs="Times New Roman"/>
              </w:rPr>
              <w:t>пневого</w:t>
            </w:r>
            <w:proofErr w:type="spellEnd"/>
            <w:r w:rsidRPr="003022F9">
              <w:rPr>
                <w:rFonts w:ascii="Times New Roman" w:hAnsi="Times New Roman" w:cs="Times New Roman"/>
              </w:rPr>
              <w:t xml:space="preserve"> осмола.</w:t>
            </w:r>
          </w:p>
          <w:p w14:paraId="60E09232" w14:textId="77777777" w:rsidR="006875A0" w:rsidRPr="003022F9" w:rsidRDefault="006875A0" w:rsidP="00CC6B30">
            <w:pPr>
              <w:pStyle w:val="ConsPlusNormal"/>
              <w:widowControl/>
              <w:ind w:firstLine="0"/>
              <w:jc w:val="both"/>
              <w:rPr>
                <w:rFonts w:ascii="Times New Roman" w:hAnsi="Times New Roman" w:cs="Times New Roman"/>
              </w:rPr>
            </w:pPr>
            <w:r w:rsidRPr="003022F9">
              <w:rPr>
                <w:rFonts w:ascii="Times New Roman" w:hAnsi="Times New Roman" w:cs="Times New Roman"/>
              </w:rPr>
              <w:t xml:space="preserve">В соответствии с Водным Кодексом РФ в границах </w:t>
            </w:r>
            <w:proofErr w:type="spellStart"/>
            <w:r w:rsidRPr="003022F9">
              <w:rPr>
                <w:rFonts w:ascii="Times New Roman" w:hAnsi="Times New Roman" w:cs="Times New Roman"/>
              </w:rPr>
              <w:t>водоохранных</w:t>
            </w:r>
            <w:proofErr w:type="spellEnd"/>
            <w:r w:rsidRPr="003022F9">
              <w:rPr>
                <w:rFonts w:ascii="Times New Roman" w:hAnsi="Times New Roman" w:cs="Times New Roman"/>
              </w:rPr>
              <w:t xml:space="preserve"> зон запрещаются:</w:t>
            </w:r>
          </w:p>
          <w:p w14:paraId="22558286" w14:textId="77777777" w:rsidR="006875A0" w:rsidRPr="003022F9" w:rsidRDefault="006875A0" w:rsidP="00CC6B30">
            <w:pPr>
              <w:pStyle w:val="ConsPlusNormal"/>
              <w:widowControl/>
              <w:ind w:firstLine="0"/>
              <w:jc w:val="both"/>
              <w:rPr>
                <w:rFonts w:ascii="Times New Roman" w:hAnsi="Times New Roman" w:cs="Times New Roman"/>
              </w:rPr>
            </w:pPr>
            <w:r w:rsidRPr="003022F9">
              <w:rPr>
                <w:rFonts w:ascii="Times New Roman" w:hAnsi="Times New Roman" w:cs="Times New Roman"/>
              </w:rPr>
              <w:t>1) использование сточных вод для удобрения почв;</w:t>
            </w:r>
          </w:p>
          <w:p w14:paraId="457D19E8" w14:textId="77777777" w:rsidR="006875A0" w:rsidRPr="003022F9" w:rsidRDefault="006875A0" w:rsidP="00CC6B30">
            <w:pPr>
              <w:pStyle w:val="ConsPlusNormal"/>
              <w:widowControl/>
              <w:ind w:firstLine="0"/>
              <w:jc w:val="both"/>
              <w:rPr>
                <w:rFonts w:ascii="Times New Roman" w:hAnsi="Times New Roman" w:cs="Times New Roman"/>
              </w:rPr>
            </w:pPr>
            <w:r w:rsidRPr="003022F9">
              <w:rPr>
                <w:rFonts w:ascii="Times New Roman" w:hAnsi="Times New Roman" w:cs="Times New Roman"/>
              </w:rPr>
              <w:t>2) 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14:paraId="6B57C134" w14:textId="77777777" w:rsidR="006875A0" w:rsidRPr="003022F9" w:rsidRDefault="006875A0" w:rsidP="00CC6B30">
            <w:pPr>
              <w:pStyle w:val="ConsPlusNormal"/>
              <w:widowControl/>
              <w:ind w:firstLine="0"/>
              <w:jc w:val="both"/>
              <w:rPr>
                <w:rFonts w:ascii="Times New Roman" w:hAnsi="Times New Roman" w:cs="Times New Roman"/>
              </w:rPr>
            </w:pPr>
            <w:r w:rsidRPr="003022F9">
              <w:rPr>
                <w:rFonts w:ascii="Times New Roman" w:hAnsi="Times New Roman" w:cs="Times New Roman"/>
              </w:rPr>
              <w:t>3) осуществление авиационных мер по борьбе с вредителями и болезнями растений;</w:t>
            </w:r>
          </w:p>
          <w:p w14:paraId="209BE59F" w14:textId="77777777" w:rsidR="006875A0" w:rsidRPr="003022F9" w:rsidRDefault="006875A0" w:rsidP="00CC6B30">
            <w:pPr>
              <w:pStyle w:val="ConsPlusNormal"/>
              <w:widowControl/>
              <w:ind w:firstLine="0"/>
              <w:jc w:val="both"/>
              <w:rPr>
                <w:rFonts w:ascii="Times New Roman" w:hAnsi="Times New Roman" w:cs="Times New Roman"/>
              </w:rPr>
            </w:pPr>
            <w:r w:rsidRPr="003022F9">
              <w:rPr>
                <w:rFonts w:ascii="Times New Roman" w:hAnsi="Times New Roman" w:cs="Times New Roman"/>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w:t>
            </w:r>
            <w:r w:rsidRPr="003022F9">
              <w:rPr>
                <w:rFonts w:ascii="Times New Roman" w:hAnsi="Times New Roman" w:cs="Times New Roman"/>
              </w:rPr>
              <w:t>ь</w:t>
            </w:r>
            <w:r w:rsidRPr="003022F9">
              <w:rPr>
                <w:rFonts w:ascii="Times New Roman" w:hAnsi="Times New Roman" w:cs="Times New Roman"/>
              </w:rPr>
              <w:t>но оборудованных местах, имеющих твердое покрытие.</w:t>
            </w:r>
          </w:p>
          <w:p w14:paraId="17C4D6D0" w14:textId="77777777" w:rsidR="006875A0" w:rsidRPr="003022F9" w:rsidRDefault="006875A0" w:rsidP="00CC6B30">
            <w:pPr>
              <w:pStyle w:val="ConsPlusNormal"/>
              <w:widowControl/>
              <w:ind w:firstLine="0"/>
              <w:jc w:val="both"/>
              <w:rPr>
                <w:rFonts w:ascii="Times New Roman" w:hAnsi="Times New Roman" w:cs="Times New Roman"/>
              </w:rPr>
            </w:pPr>
            <w:r w:rsidRPr="003022F9">
              <w:rPr>
                <w:rFonts w:ascii="Times New Roman" w:hAnsi="Times New Roman" w:cs="Times New Roman"/>
              </w:rPr>
              <w:t xml:space="preserve">В границах прибрежных защитных полос наряду с установленными ограничениями для </w:t>
            </w:r>
            <w:proofErr w:type="spellStart"/>
            <w:r w:rsidRPr="003022F9">
              <w:rPr>
                <w:rFonts w:ascii="Times New Roman" w:hAnsi="Times New Roman" w:cs="Times New Roman"/>
              </w:rPr>
              <w:t>водоохранных</w:t>
            </w:r>
            <w:proofErr w:type="spellEnd"/>
            <w:r w:rsidRPr="003022F9">
              <w:rPr>
                <w:rFonts w:ascii="Times New Roman" w:hAnsi="Times New Roman" w:cs="Times New Roman"/>
              </w:rPr>
              <w:t xml:space="preserve"> зон запрещаются:</w:t>
            </w:r>
          </w:p>
          <w:p w14:paraId="75719910" w14:textId="77777777" w:rsidR="006875A0" w:rsidRPr="003022F9" w:rsidRDefault="006875A0" w:rsidP="00CC6B30">
            <w:pPr>
              <w:pStyle w:val="ConsPlusNormal"/>
              <w:widowControl/>
              <w:ind w:firstLine="0"/>
              <w:jc w:val="both"/>
              <w:rPr>
                <w:rFonts w:ascii="Times New Roman" w:hAnsi="Times New Roman" w:cs="Times New Roman"/>
              </w:rPr>
            </w:pPr>
            <w:r w:rsidRPr="003022F9">
              <w:rPr>
                <w:rFonts w:ascii="Times New Roman" w:hAnsi="Times New Roman" w:cs="Times New Roman"/>
              </w:rPr>
              <w:t>1) распашка земель;</w:t>
            </w:r>
          </w:p>
          <w:p w14:paraId="220A0129" w14:textId="77777777" w:rsidR="006875A0" w:rsidRPr="003022F9" w:rsidRDefault="006875A0" w:rsidP="00CC6B30">
            <w:pPr>
              <w:pStyle w:val="ConsPlusNormal"/>
              <w:widowControl/>
              <w:ind w:firstLine="0"/>
              <w:jc w:val="both"/>
              <w:rPr>
                <w:rFonts w:ascii="Times New Roman" w:hAnsi="Times New Roman" w:cs="Times New Roman"/>
              </w:rPr>
            </w:pPr>
            <w:r w:rsidRPr="003022F9">
              <w:rPr>
                <w:rFonts w:ascii="Times New Roman" w:hAnsi="Times New Roman" w:cs="Times New Roman"/>
              </w:rPr>
              <w:t>2) размещение отвалов размываемых грунтов;</w:t>
            </w:r>
          </w:p>
          <w:p w14:paraId="74DB4F98" w14:textId="77777777" w:rsidR="006875A0" w:rsidRPr="003022F9" w:rsidRDefault="006875A0" w:rsidP="00CC6B30">
            <w:pPr>
              <w:pStyle w:val="ConsPlusNormal"/>
              <w:widowControl/>
              <w:ind w:firstLine="0"/>
              <w:rPr>
                <w:rFonts w:ascii="Times New Roman" w:hAnsi="Times New Roman" w:cs="Times New Roman"/>
              </w:rPr>
            </w:pPr>
            <w:r w:rsidRPr="003022F9">
              <w:rPr>
                <w:rFonts w:ascii="Times New Roman" w:hAnsi="Times New Roman" w:cs="Times New Roman"/>
              </w:rPr>
              <w:t>3) выпас сельскохозяйственных животных и организация для них летних лагерей, ванн.</w:t>
            </w:r>
          </w:p>
        </w:tc>
      </w:tr>
    </w:tbl>
    <w:p w14:paraId="7C71DF95" w14:textId="374641AA" w:rsidR="007F0DF2" w:rsidRPr="000F3329" w:rsidRDefault="002A690E" w:rsidP="00EC4F11">
      <w:pPr>
        <w:pStyle w:val="2"/>
        <w:widowControl/>
        <w:numPr>
          <w:ilvl w:val="1"/>
          <w:numId w:val="7"/>
        </w:numPr>
        <w:suppressAutoHyphens/>
        <w:autoSpaceDE/>
        <w:autoSpaceDN/>
        <w:spacing w:before="120" w:after="120"/>
        <w:jc w:val="center"/>
        <w:rPr>
          <w:rFonts w:ascii="Times New Roman" w:eastAsia="Times New Roman" w:hAnsi="Times New Roman" w:cs="Times New Roman"/>
          <w:b/>
          <w:color w:val="auto"/>
          <w:kern w:val="28"/>
          <w:sz w:val="24"/>
          <w:szCs w:val="24"/>
          <w:lang w:eastAsia="ru-RU"/>
        </w:rPr>
      </w:pPr>
      <w:bookmarkStart w:id="100" w:name="_Toc54700145"/>
      <w:r w:rsidRPr="000F3329">
        <w:rPr>
          <w:rFonts w:ascii="Times New Roman" w:eastAsia="Times New Roman" w:hAnsi="Times New Roman" w:cs="Times New Roman"/>
          <w:b/>
          <w:color w:val="auto"/>
          <w:kern w:val="28"/>
          <w:sz w:val="24"/>
          <w:szCs w:val="24"/>
          <w:lang w:eastAsia="ru-RU"/>
        </w:rPr>
        <w:t>Ограничения по видам использования лесов</w:t>
      </w:r>
      <w:bookmarkEnd w:id="100"/>
    </w:p>
    <w:p w14:paraId="22CA1CCB" w14:textId="0B595AC3" w:rsidR="000F3329" w:rsidRPr="000F3329" w:rsidRDefault="000F3329" w:rsidP="000F3329">
      <w:pPr>
        <w:pStyle w:val="af6"/>
        <w:keepNext/>
        <w:keepLines/>
        <w:widowControl/>
        <w:suppressAutoHyphens/>
        <w:ind w:left="0" w:firstLine="0"/>
        <w:jc w:val="right"/>
      </w:pPr>
      <w:r>
        <w:t>Таблица 3.3.1</w:t>
      </w:r>
    </w:p>
    <w:p w14:paraId="5138B8B9" w14:textId="6E1E7DB9" w:rsidR="00F265A1" w:rsidRPr="000F3329" w:rsidRDefault="00F265A1" w:rsidP="000F3329">
      <w:pPr>
        <w:keepNext/>
        <w:spacing w:before="120" w:after="120"/>
        <w:jc w:val="center"/>
        <w:rPr>
          <w:sz w:val="24"/>
        </w:rPr>
      </w:pPr>
      <w:r w:rsidRPr="000F3329">
        <w:rPr>
          <w:sz w:val="24"/>
        </w:rPr>
        <w:t>Ограничения по видам использования лесов</w:t>
      </w:r>
    </w:p>
    <w:tbl>
      <w:tblPr>
        <w:tblW w:w="500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2062"/>
        <w:gridCol w:w="7638"/>
        <w:gridCol w:w="8"/>
      </w:tblGrid>
      <w:tr w:rsidR="00F265A1" w:rsidRPr="00182B33" w14:paraId="2AFB4347" w14:textId="77777777" w:rsidTr="008639CF">
        <w:trPr>
          <w:tblHeader/>
          <w:jc w:val="center"/>
        </w:trPr>
        <w:tc>
          <w:tcPr>
            <w:tcW w:w="1062" w:type="pct"/>
            <w:tcBorders>
              <w:bottom w:val="single" w:sz="4" w:space="0" w:color="auto"/>
            </w:tcBorders>
            <w:vAlign w:val="center"/>
          </w:tcPr>
          <w:p w14:paraId="08136594" w14:textId="77777777" w:rsidR="00F265A1" w:rsidRPr="008639CF" w:rsidRDefault="00F265A1" w:rsidP="008639CF">
            <w:pPr>
              <w:jc w:val="center"/>
              <w:rPr>
                <w:color w:val="000000"/>
                <w:sz w:val="20"/>
                <w:szCs w:val="20"/>
              </w:rPr>
            </w:pPr>
            <w:r w:rsidRPr="008639CF">
              <w:rPr>
                <w:color w:val="000000"/>
                <w:sz w:val="20"/>
                <w:szCs w:val="20"/>
              </w:rPr>
              <w:t>Виды разрешенного использования лесов</w:t>
            </w:r>
          </w:p>
        </w:tc>
        <w:tc>
          <w:tcPr>
            <w:tcW w:w="3938" w:type="pct"/>
            <w:gridSpan w:val="2"/>
            <w:tcBorders>
              <w:bottom w:val="single" w:sz="4" w:space="0" w:color="auto"/>
            </w:tcBorders>
            <w:vAlign w:val="center"/>
          </w:tcPr>
          <w:p w14:paraId="6B2CA678" w14:textId="77777777" w:rsidR="00F265A1" w:rsidRPr="008639CF" w:rsidRDefault="00F265A1" w:rsidP="008639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sidRPr="008639CF">
              <w:rPr>
                <w:color w:val="000000"/>
                <w:sz w:val="20"/>
                <w:szCs w:val="20"/>
              </w:rPr>
              <w:t>Ограничения использования лесов</w:t>
            </w:r>
          </w:p>
        </w:tc>
      </w:tr>
      <w:tr w:rsidR="00F265A1" w:rsidRPr="00182B33" w14:paraId="42F1CAF2" w14:textId="77777777" w:rsidTr="008639CF">
        <w:trPr>
          <w:jc w:val="center"/>
        </w:trPr>
        <w:tc>
          <w:tcPr>
            <w:tcW w:w="1062" w:type="pct"/>
            <w:tcBorders>
              <w:top w:val="single" w:sz="4" w:space="0" w:color="auto"/>
              <w:bottom w:val="single" w:sz="4" w:space="0" w:color="auto"/>
            </w:tcBorders>
            <w:vAlign w:val="center"/>
          </w:tcPr>
          <w:p w14:paraId="0450D409" w14:textId="77777777" w:rsidR="00F265A1" w:rsidRPr="008639CF" w:rsidRDefault="00F265A1" w:rsidP="008639CF">
            <w:pPr>
              <w:jc w:val="center"/>
              <w:rPr>
                <w:color w:val="000000"/>
                <w:sz w:val="20"/>
                <w:szCs w:val="20"/>
              </w:rPr>
            </w:pPr>
            <w:r w:rsidRPr="008639CF">
              <w:rPr>
                <w:color w:val="000000"/>
                <w:sz w:val="20"/>
                <w:szCs w:val="20"/>
              </w:rPr>
              <w:t>1</w:t>
            </w:r>
          </w:p>
        </w:tc>
        <w:tc>
          <w:tcPr>
            <w:tcW w:w="3938" w:type="pct"/>
            <w:gridSpan w:val="2"/>
            <w:tcBorders>
              <w:top w:val="single" w:sz="4" w:space="0" w:color="auto"/>
              <w:bottom w:val="single" w:sz="4" w:space="0" w:color="auto"/>
            </w:tcBorders>
            <w:vAlign w:val="center"/>
          </w:tcPr>
          <w:p w14:paraId="2BE31D8F" w14:textId="77777777" w:rsidR="00F265A1" w:rsidRPr="008639CF" w:rsidRDefault="00F265A1" w:rsidP="008639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sidRPr="008639CF">
              <w:rPr>
                <w:color w:val="000000"/>
                <w:sz w:val="20"/>
                <w:szCs w:val="20"/>
              </w:rPr>
              <w:t>2</w:t>
            </w:r>
          </w:p>
        </w:tc>
      </w:tr>
      <w:tr w:rsidR="00F265A1" w:rsidRPr="00182B33" w14:paraId="76AFF109" w14:textId="77777777" w:rsidTr="008639CF">
        <w:trPr>
          <w:jc w:val="center"/>
        </w:trPr>
        <w:tc>
          <w:tcPr>
            <w:tcW w:w="1062" w:type="pct"/>
            <w:tcBorders>
              <w:top w:val="single" w:sz="4" w:space="0" w:color="auto"/>
            </w:tcBorders>
          </w:tcPr>
          <w:p w14:paraId="0C185A02" w14:textId="0E5A71F2" w:rsidR="00F265A1" w:rsidRPr="008639CF" w:rsidRDefault="00F265A1" w:rsidP="008639CF">
            <w:pPr>
              <w:jc w:val="both"/>
              <w:rPr>
                <w:color w:val="000000"/>
                <w:sz w:val="20"/>
                <w:szCs w:val="20"/>
              </w:rPr>
            </w:pPr>
            <w:r w:rsidRPr="008639CF">
              <w:rPr>
                <w:color w:val="000000"/>
                <w:sz w:val="20"/>
                <w:szCs w:val="20"/>
              </w:rPr>
              <w:t xml:space="preserve">Заготовка древесины </w:t>
            </w:r>
          </w:p>
        </w:tc>
        <w:tc>
          <w:tcPr>
            <w:tcW w:w="3938" w:type="pct"/>
            <w:gridSpan w:val="2"/>
            <w:tcBorders>
              <w:top w:val="single" w:sz="4" w:space="0" w:color="auto"/>
            </w:tcBorders>
          </w:tcPr>
          <w:p w14:paraId="576DF3F9" w14:textId="779F1F3B" w:rsidR="00F265A1" w:rsidRPr="008639CF" w:rsidRDefault="00F265A1" w:rsidP="008639CF">
            <w:pPr>
              <w:jc w:val="both"/>
              <w:rPr>
                <w:color w:val="000000"/>
                <w:sz w:val="20"/>
                <w:szCs w:val="20"/>
              </w:rPr>
            </w:pPr>
            <w:r w:rsidRPr="008639CF">
              <w:rPr>
                <w:color w:val="000000"/>
                <w:sz w:val="20"/>
                <w:szCs w:val="20"/>
              </w:rPr>
              <w:t xml:space="preserve">В защитных лесах </w:t>
            </w:r>
            <w:proofErr w:type="spellStart"/>
            <w:r w:rsidRPr="008639CF">
              <w:rPr>
                <w:color w:val="000000"/>
                <w:sz w:val="20"/>
                <w:szCs w:val="20"/>
              </w:rPr>
              <w:t>лесах</w:t>
            </w:r>
            <w:proofErr w:type="spellEnd"/>
            <w:r w:rsidRPr="008639CF">
              <w:rPr>
                <w:color w:val="000000"/>
                <w:sz w:val="20"/>
                <w:szCs w:val="20"/>
              </w:rPr>
              <w:t xml:space="preserve"> и на особо защитных участках лесов запрещается проведение сплошных рубок лесных насаждений, за исключением случаев, предусмотренных </w:t>
            </w:r>
            <w:hyperlink r:id="rId18" w:history="1">
              <w:r w:rsidRPr="008639CF">
                <w:rPr>
                  <w:color w:val="000000"/>
                  <w:sz w:val="20"/>
                  <w:szCs w:val="20"/>
                </w:rPr>
                <w:t>ч</w:t>
              </w:r>
              <w:r w:rsidRPr="008639CF">
                <w:rPr>
                  <w:color w:val="000000"/>
                  <w:sz w:val="20"/>
                  <w:szCs w:val="20"/>
                </w:rPr>
                <w:t>а</w:t>
              </w:r>
              <w:r w:rsidRPr="008639CF">
                <w:rPr>
                  <w:color w:val="000000"/>
                  <w:sz w:val="20"/>
                  <w:szCs w:val="20"/>
                </w:rPr>
                <w:t>стью 4 статьи 17</w:t>
              </w:r>
            </w:hyperlink>
            <w:r w:rsidRPr="008639CF">
              <w:rPr>
                <w:color w:val="000000"/>
                <w:sz w:val="20"/>
                <w:szCs w:val="20"/>
              </w:rPr>
              <w:t xml:space="preserve">, </w:t>
            </w:r>
            <w:hyperlink r:id="rId19" w:history="1">
              <w:r w:rsidRPr="008639CF">
                <w:rPr>
                  <w:color w:val="000000"/>
                  <w:sz w:val="20"/>
                  <w:szCs w:val="20"/>
                </w:rPr>
                <w:t>частью 5.1 статьи 21</w:t>
              </w:r>
            </w:hyperlink>
            <w:r w:rsidR="008639CF">
              <w:rPr>
                <w:color w:val="000000"/>
                <w:sz w:val="20"/>
                <w:szCs w:val="20"/>
              </w:rPr>
              <w:t xml:space="preserve"> </w:t>
            </w:r>
            <w:r w:rsidRPr="008639CF">
              <w:rPr>
                <w:color w:val="000000"/>
                <w:sz w:val="20"/>
                <w:szCs w:val="20"/>
              </w:rPr>
              <w:t>ЛК РФ.</w:t>
            </w:r>
          </w:p>
          <w:p w14:paraId="30357F3C" w14:textId="77777777" w:rsidR="00F265A1" w:rsidRPr="008639CF" w:rsidRDefault="00F265A1" w:rsidP="008639CF">
            <w:pPr>
              <w:jc w:val="both"/>
              <w:rPr>
                <w:color w:val="000000"/>
                <w:sz w:val="20"/>
                <w:szCs w:val="20"/>
              </w:rPr>
            </w:pPr>
            <w:r w:rsidRPr="008639CF">
              <w:rPr>
                <w:color w:val="000000"/>
                <w:sz w:val="20"/>
                <w:szCs w:val="20"/>
              </w:rPr>
              <w:t>На особо защитных участках лесов, за исключением заповедных лесных участков, пр</w:t>
            </w:r>
            <w:r w:rsidRPr="008639CF">
              <w:rPr>
                <w:color w:val="000000"/>
                <w:sz w:val="20"/>
                <w:szCs w:val="20"/>
              </w:rPr>
              <w:t>о</w:t>
            </w:r>
            <w:r w:rsidRPr="008639CF">
              <w:rPr>
                <w:color w:val="000000"/>
                <w:sz w:val="20"/>
                <w:szCs w:val="20"/>
              </w:rPr>
              <w:t>ведение выборочных рубок допускается только в целях вырубки погибших и повр</w:t>
            </w:r>
            <w:r w:rsidRPr="008639CF">
              <w:rPr>
                <w:color w:val="000000"/>
                <w:sz w:val="20"/>
                <w:szCs w:val="20"/>
              </w:rPr>
              <w:t>е</w:t>
            </w:r>
            <w:r w:rsidRPr="008639CF">
              <w:rPr>
                <w:color w:val="000000"/>
                <w:sz w:val="20"/>
                <w:szCs w:val="20"/>
              </w:rPr>
              <w:t>жденных лесных насаждений.</w:t>
            </w:r>
          </w:p>
          <w:p w14:paraId="0F5EEA3B" w14:textId="77777777" w:rsidR="00F265A1" w:rsidRPr="008639CF" w:rsidRDefault="00F265A1" w:rsidP="008639CF">
            <w:pPr>
              <w:contextualSpacing/>
              <w:jc w:val="both"/>
              <w:rPr>
                <w:color w:val="000000"/>
                <w:sz w:val="20"/>
                <w:szCs w:val="20"/>
              </w:rPr>
            </w:pPr>
            <w:r w:rsidRPr="008639CF">
              <w:rPr>
                <w:color w:val="000000"/>
                <w:sz w:val="20"/>
                <w:szCs w:val="20"/>
              </w:rPr>
              <w:t>Запрещается:</w:t>
            </w:r>
          </w:p>
          <w:p w14:paraId="474C8D35" w14:textId="371B6D9A" w:rsidR="00F265A1" w:rsidRPr="008639CF" w:rsidRDefault="00F265A1" w:rsidP="008639CF">
            <w:pPr>
              <w:contextualSpacing/>
              <w:jc w:val="both"/>
              <w:rPr>
                <w:color w:val="000000"/>
                <w:sz w:val="20"/>
                <w:szCs w:val="20"/>
              </w:rPr>
            </w:pPr>
            <w:r w:rsidRPr="008639CF">
              <w:rPr>
                <w:color w:val="000000"/>
                <w:sz w:val="20"/>
                <w:szCs w:val="20"/>
              </w:rPr>
              <w:t>-</w:t>
            </w:r>
            <w:r w:rsidR="008639CF">
              <w:rPr>
                <w:color w:val="000000"/>
                <w:sz w:val="20"/>
                <w:szCs w:val="20"/>
              </w:rPr>
              <w:t xml:space="preserve"> </w:t>
            </w:r>
            <w:r w:rsidRPr="008639CF">
              <w:rPr>
                <w:color w:val="000000"/>
                <w:sz w:val="20"/>
                <w:szCs w:val="20"/>
              </w:rPr>
              <w:t>заготовка древесины в объеме, превышающем расчетную лесосеку (допустимый об</w:t>
            </w:r>
            <w:r w:rsidRPr="008639CF">
              <w:rPr>
                <w:color w:val="000000"/>
                <w:sz w:val="20"/>
                <w:szCs w:val="20"/>
              </w:rPr>
              <w:t>ъ</w:t>
            </w:r>
            <w:r w:rsidRPr="008639CF">
              <w:rPr>
                <w:color w:val="000000"/>
                <w:sz w:val="20"/>
                <w:szCs w:val="20"/>
              </w:rPr>
              <w:t xml:space="preserve">ем изъятия древесины), а также с нарушением </w:t>
            </w:r>
          </w:p>
          <w:p w14:paraId="5ED217CC" w14:textId="77777777" w:rsidR="00F265A1" w:rsidRPr="008639CF" w:rsidRDefault="00F265A1" w:rsidP="008639CF">
            <w:pPr>
              <w:contextualSpacing/>
              <w:jc w:val="both"/>
              <w:rPr>
                <w:color w:val="000000"/>
                <w:sz w:val="20"/>
                <w:szCs w:val="20"/>
              </w:rPr>
            </w:pPr>
            <w:r w:rsidRPr="008639CF">
              <w:rPr>
                <w:color w:val="000000"/>
                <w:sz w:val="20"/>
                <w:szCs w:val="20"/>
              </w:rPr>
              <w:lastRenderedPageBreak/>
              <w:t>возрастов рубок (ч. 4 ст. 29 ЛК РФ)</w:t>
            </w:r>
          </w:p>
          <w:p w14:paraId="3CE7DC61" w14:textId="77777777" w:rsidR="00F265A1" w:rsidRPr="008639CF" w:rsidRDefault="00F265A1" w:rsidP="008639CF">
            <w:pPr>
              <w:jc w:val="both"/>
              <w:rPr>
                <w:color w:val="000000"/>
                <w:sz w:val="20"/>
                <w:szCs w:val="20"/>
              </w:rPr>
            </w:pPr>
            <w:r w:rsidRPr="008639CF">
              <w:rPr>
                <w:color w:val="000000"/>
                <w:sz w:val="20"/>
                <w:szCs w:val="20"/>
              </w:rPr>
              <w:t>- использование русел рек и ручьев в качестве трасс волоков и лесных дорог;</w:t>
            </w:r>
          </w:p>
          <w:p w14:paraId="25FE44F7" w14:textId="77777777" w:rsidR="00F265A1" w:rsidRPr="008639CF" w:rsidRDefault="00F265A1" w:rsidP="008639CF">
            <w:pPr>
              <w:jc w:val="both"/>
              <w:rPr>
                <w:color w:val="000000"/>
                <w:sz w:val="20"/>
                <w:szCs w:val="20"/>
              </w:rPr>
            </w:pPr>
            <w:r w:rsidRPr="008639CF">
              <w:rPr>
                <w:color w:val="000000"/>
                <w:sz w:val="20"/>
                <w:szCs w:val="20"/>
              </w:rPr>
              <w:t>- повреждение лесных насаждений, растительного покрова и почв за пределами лесосек, захламление лесов промышленными и иными отходами;</w:t>
            </w:r>
          </w:p>
          <w:p w14:paraId="26A87566" w14:textId="77777777" w:rsidR="00F265A1" w:rsidRPr="008639CF" w:rsidRDefault="00F265A1" w:rsidP="008639CF">
            <w:pPr>
              <w:contextualSpacing/>
              <w:jc w:val="both"/>
              <w:rPr>
                <w:color w:val="000000"/>
                <w:sz w:val="20"/>
                <w:szCs w:val="20"/>
              </w:rPr>
            </w:pPr>
            <w:r w:rsidRPr="008639CF">
              <w:rPr>
                <w:color w:val="000000"/>
                <w:sz w:val="20"/>
                <w:szCs w:val="20"/>
              </w:rPr>
              <w:t>- оставление деревьев, предназначенных для рубки-</w:t>
            </w:r>
            <w:proofErr w:type="spellStart"/>
            <w:r w:rsidRPr="008639CF">
              <w:rPr>
                <w:color w:val="000000"/>
                <w:sz w:val="20"/>
                <w:szCs w:val="20"/>
              </w:rPr>
              <w:t>недорубов</w:t>
            </w:r>
            <w:proofErr w:type="spellEnd"/>
            <w:r w:rsidRPr="008639CF">
              <w:rPr>
                <w:color w:val="000000"/>
                <w:sz w:val="20"/>
                <w:szCs w:val="20"/>
              </w:rPr>
              <w:t xml:space="preserve"> (за исключением оста</w:t>
            </w:r>
            <w:r w:rsidRPr="008639CF">
              <w:rPr>
                <w:color w:val="000000"/>
                <w:sz w:val="20"/>
                <w:szCs w:val="20"/>
              </w:rPr>
              <w:t>в</w:t>
            </w:r>
            <w:r w:rsidRPr="008639CF">
              <w:rPr>
                <w:color w:val="000000"/>
                <w:sz w:val="20"/>
                <w:szCs w:val="20"/>
              </w:rPr>
              <w:t>ления на лесосеках компактных участков лесных насаждений, не начатых рубкой, пл</w:t>
            </w:r>
            <w:r w:rsidRPr="008639CF">
              <w:rPr>
                <w:color w:val="000000"/>
                <w:sz w:val="20"/>
                <w:szCs w:val="20"/>
              </w:rPr>
              <w:t>о</w:t>
            </w:r>
            <w:r w:rsidRPr="008639CF">
              <w:rPr>
                <w:color w:val="000000"/>
                <w:sz w:val="20"/>
                <w:szCs w:val="20"/>
              </w:rPr>
              <w:t>щадью не менее 10 процентов от площади лесосеки), а также завалов и срубленных з</w:t>
            </w:r>
            <w:r w:rsidRPr="008639CF">
              <w:rPr>
                <w:color w:val="000000"/>
                <w:sz w:val="20"/>
                <w:szCs w:val="20"/>
              </w:rPr>
              <w:t>а</w:t>
            </w:r>
            <w:r w:rsidRPr="008639CF">
              <w:rPr>
                <w:color w:val="000000"/>
                <w:sz w:val="20"/>
                <w:szCs w:val="20"/>
              </w:rPr>
              <w:t>висших деревьев, уничтожение подроста и молодняка, подлежащего сохранению;</w:t>
            </w:r>
          </w:p>
          <w:p w14:paraId="27AC9057" w14:textId="517AB2FF" w:rsidR="00F265A1" w:rsidRPr="008639CF" w:rsidRDefault="00F265A1" w:rsidP="008639CF">
            <w:pPr>
              <w:jc w:val="both"/>
              <w:rPr>
                <w:color w:val="000000"/>
                <w:sz w:val="20"/>
                <w:szCs w:val="20"/>
              </w:rPr>
            </w:pPr>
            <w:r w:rsidRPr="008639CF">
              <w:rPr>
                <w:color w:val="000000"/>
                <w:sz w:val="20"/>
                <w:szCs w:val="20"/>
              </w:rPr>
              <w:t xml:space="preserve">- уничтожение или повреждение граничных, </w:t>
            </w:r>
            <w:r w:rsidR="008639CF" w:rsidRPr="008639CF">
              <w:rPr>
                <w:color w:val="000000"/>
                <w:sz w:val="20"/>
                <w:szCs w:val="20"/>
              </w:rPr>
              <w:t>квартальных, лесосечных</w:t>
            </w:r>
            <w:r w:rsidRPr="008639CF">
              <w:rPr>
                <w:color w:val="000000"/>
                <w:sz w:val="20"/>
                <w:szCs w:val="20"/>
              </w:rPr>
              <w:t xml:space="preserve"> и других столбов и знаков, клейм и номеров на деревьях и пнях;</w:t>
            </w:r>
          </w:p>
          <w:p w14:paraId="222A1B9F" w14:textId="77777777" w:rsidR="00F265A1" w:rsidRPr="008639CF" w:rsidRDefault="00F265A1" w:rsidP="008639CF">
            <w:pPr>
              <w:jc w:val="both"/>
              <w:rPr>
                <w:color w:val="000000"/>
                <w:sz w:val="20"/>
                <w:szCs w:val="20"/>
              </w:rPr>
            </w:pPr>
            <w:r w:rsidRPr="008639CF">
              <w:rPr>
                <w:color w:val="000000"/>
                <w:sz w:val="20"/>
                <w:szCs w:val="20"/>
              </w:rPr>
              <w:t>- рубка и повреждение деревьев, не предназначенных для рубки и подлежащих сохр</w:t>
            </w:r>
            <w:r w:rsidRPr="008639CF">
              <w:rPr>
                <w:color w:val="000000"/>
                <w:sz w:val="20"/>
                <w:szCs w:val="20"/>
              </w:rPr>
              <w:t>а</w:t>
            </w:r>
            <w:r w:rsidRPr="008639CF">
              <w:rPr>
                <w:color w:val="000000"/>
                <w:sz w:val="20"/>
                <w:szCs w:val="20"/>
              </w:rPr>
              <w:t>нению в соответствии с Правилами заготовки древесины и законодательством Росси</w:t>
            </w:r>
            <w:r w:rsidRPr="008639CF">
              <w:rPr>
                <w:color w:val="000000"/>
                <w:sz w:val="20"/>
                <w:szCs w:val="20"/>
              </w:rPr>
              <w:t>й</w:t>
            </w:r>
            <w:r w:rsidRPr="008639CF">
              <w:rPr>
                <w:color w:val="000000"/>
                <w:sz w:val="20"/>
                <w:szCs w:val="20"/>
              </w:rPr>
              <w:t>ской Федерации, в том числе источников обсеменения и плюсовых деревьев, за искл</w:t>
            </w:r>
            <w:r w:rsidRPr="008639CF">
              <w:rPr>
                <w:color w:val="000000"/>
                <w:sz w:val="20"/>
                <w:szCs w:val="20"/>
              </w:rPr>
              <w:t>ю</w:t>
            </w:r>
            <w:r w:rsidRPr="008639CF">
              <w:rPr>
                <w:color w:val="000000"/>
                <w:sz w:val="20"/>
                <w:szCs w:val="20"/>
              </w:rPr>
              <w:t>чением погибших.</w:t>
            </w:r>
          </w:p>
          <w:p w14:paraId="44725736" w14:textId="77777777" w:rsidR="00F265A1" w:rsidRPr="008639CF" w:rsidRDefault="00F265A1" w:rsidP="008639CF">
            <w:pPr>
              <w:jc w:val="both"/>
              <w:rPr>
                <w:color w:val="000000"/>
                <w:sz w:val="20"/>
                <w:szCs w:val="20"/>
              </w:rPr>
            </w:pPr>
            <w:r w:rsidRPr="008639CF">
              <w:rPr>
                <w:color w:val="000000"/>
                <w:sz w:val="20"/>
                <w:szCs w:val="20"/>
              </w:rPr>
              <w:t>Не допускается:</w:t>
            </w:r>
          </w:p>
          <w:p w14:paraId="71889226" w14:textId="77777777" w:rsidR="00F265A1" w:rsidRPr="008639CF" w:rsidRDefault="00F265A1" w:rsidP="008639CF">
            <w:pPr>
              <w:jc w:val="both"/>
              <w:rPr>
                <w:color w:val="000000"/>
                <w:sz w:val="20"/>
                <w:szCs w:val="20"/>
              </w:rPr>
            </w:pPr>
            <w:r w:rsidRPr="008639CF">
              <w:rPr>
                <w:color w:val="000000"/>
                <w:sz w:val="20"/>
                <w:szCs w:val="20"/>
              </w:rPr>
              <w:t>- осуществление работ по заготовке древесины без разработки технологической карты разработки лесосеки;</w:t>
            </w:r>
          </w:p>
          <w:p w14:paraId="1F5BAC59" w14:textId="77777777" w:rsidR="00F265A1" w:rsidRPr="008639CF" w:rsidRDefault="00F265A1" w:rsidP="008639CF">
            <w:pPr>
              <w:contextualSpacing/>
              <w:jc w:val="both"/>
              <w:rPr>
                <w:color w:val="000000"/>
                <w:sz w:val="20"/>
                <w:szCs w:val="20"/>
              </w:rPr>
            </w:pPr>
            <w:r w:rsidRPr="008639CF">
              <w:rPr>
                <w:color w:val="000000"/>
                <w:sz w:val="20"/>
                <w:szCs w:val="20"/>
              </w:rPr>
              <w:t>- сжигание порубочных остатков сплошным палом;</w:t>
            </w:r>
          </w:p>
          <w:p w14:paraId="1AEFA594" w14:textId="1FD2A7F3" w:rsidR="00F265A1" w:rsidRPr="008639CF" w:rsidRDefault="00F265A1" w:rsidP="008639CF">
            <w:pPr>
              <w:contextualSpacing/>
              <w:jc w:val="both"/>
              <w:rPr>
                <w:color w:val="000000"/>
                <w:sz w:val="20"/>
                <w:szCs w:val="20"/>
              </w:rPr>
            </w:pPr>
            <w:r w:rsidRPr="008639CF">
              <w:rPr>
                <w:color w:val="000000"/>
                <w:sz w:val="20"/>
                <w:szCs w:val="20"/>
              </w:rPr>
              <w:t>- рубка деревьев и кустарников, заготовка древесины которых не допускается</w:t>
            </w:r>
            <w:r w:rsidR="008639CF">
              <w:rPr>
                <w:color w:val="000000"/>
                <w:sz w:val="20"/>
                <w:szCs w:val="20"/>
              </w:rPr>
              <w:t xml:space="preserve"> </w:t>
            </w:r>
            <w:r w:rsidRPr="008639CF">
              <w:rPr>
                <w:color w:val="000000"/>
                <w:sz w:val="20"/>
                <w:szCs w:val="20"/>
              </w:rPr>
              <w:t>(приказ Рослесхоза от 05.12.2011г. № 513 «Об утверждении Перечня видов (пород) деревьев и кустарников, заготовка древесины которых не допускается»)</w:t>
            </w:r>
          </w:p>
        </w:tc>
      </w:tr>
      <w:tr w:rsidR="00F265A1" w:rsidRPr="00182B33" w14:paraId="4FDA7606" w14:textId="77777777" w:rsidTr="008639CF">
        <w:trPr>
          <w:trHeight w:val="1790"/>
          <w:jc w:val="center"/>
        </w:trPr>
        <w:tc>
          <w:tcPr>
            <w:tcW w:w="1062" w:type="pct"/>
          </w:tcPr>
          <w:p w14:paraId="1A2271B0" w14:textId="0D2DF769" w:rsidR="00F265A1" w:rsidRPr="008639CF" w:rsidRDefault="00F265A1" w:rsidP="008639CF">
            <w:pPr>
              <w:jc w:val="both"/>
              <w:rPr>
                <w:color w:val="000000"/>
                <w:sz w:val="20"/>
                <w:szCs w:val="20"/>
              </w:rPr>
            </w:pPr>
            <w:r w:rsidRPr="008639CF">
              <w:rPr>
                <w:color w:val="000000"/>
                <w:sz w:val="20"/>
                <w:szCs w:val="20"/>
              </w:rPr>
              <w:lastRenderedPageBreak/>
              <w:t xml:space="preserve">Заготовка и сбор </w:t>
            </w:r>
            <w:proofErr w:type="spellStart"/>
            <w:r w:rsidRPr="008639CF">
              <w:rPr>
                <w:color w:val="000000"/>
                <w:sz w:val="20"/>
                <w:szCs w:val="20"/>
              </w:rPr>
              <w:t>н</w:t>
            </w:r>
            <w:r w:rsidRPr="008639CF">
              <w:rPr>
                <w:color w:val="000000"/>
                <w:sz w:val="20"/>
                <w:szCs w:val="20"/>
              </w:rPr>
              <w:t>е</w:t>
            </w:r>
            <w:r w:rsidRPr="008639CF">
              <w:rPr>
                <w:color w:val="000000"/>
                <w:sz w:val="20"/>
                <w:szCs w:val="20"/>
              </w:rPr>
              <w:t>древесных</w:t>
            </w:r>
            <w:proofErr w:type="spellEnd"/>
            <w:r w:rsidRPr="008639CF">
              <w:rPr>
                <w:color w:val="000000"/>
                <w:sz w:val="20"/>
                <w:szCs w:val="20"/>
              </w:rPr>
              <w:t xml:space="preserve"> лесных р</w:t>
            </w:r>
            <w:r w:rsidRPr="008639CF">
              <w:rPr>
                <w:color w:val="000000"/>
                <w:sz w:val="20"/>
                <w:szCs w:val="20"/>
              </w:rPr>
              <w:t>е</w:t>
            </w:r>
            <w:r w:rsidRPr="008639CF">
              <w:rPr>
                <w:color w:val="000000"/>
                <w:sz w:val="20"/>
                <w:szCs w:val="20"/>
              </w:rPr>
              <w:t>сурсов</w:t>
            </w:r>
          </w:p>
        </w:tc>
        <w:tc>
          <w:tcPr>
            <w:tcW w:w="3938" w:type="pct"/>
            <w:gridSpan w:val="2"/>
          </w:tcPr>
          <w:p w14:paraId="36702283" w14:textId="162B4889" w:rsidR="00F265A1" w:rsidRPr="008639CF" w:rsidRDefault="00F265A1" w:rsidP="008639CF">
            <w:pPr>
              <w:tabs>
                <w:tab w:val="left" w:pos="278"/>
              </w:tabs>
              <w:contextualSpacing/>
              <w:jc w:val="both"/>
              <w:rPr>
                <w:color w:val="000000"/>
                <w:sz w:val="20"/>
                <w:szCs w:val="20"/>
              </w:rPr>
            </w:pPr>
            <w:r w:rsidRPr="008639CF">
              <w:rPr>
                <w:color w:val="000000"/>
                <w:sz w:val="20"/>
                <w:szCs w:val="20"/>
              </w:rPr>
              <w:t xml:space="preserve">Правила заготовки и сбора </w:t>
            </w:r>
            <w:proofErr w:type="spellStart"/>
            <w:r w:rsidRPr="008639CF">
              <w:rPr>
                <w:color w:val="000000"/>
                <w:sz w:val="20"/>
                <w:szCs w:val="20"/>
              </w:rPr>
              <w:t>недревесных</w:t>
            </w:r>
            <w:proofErr w:type="spellEnd"/>
            <w:r w:rsidRPr="008639CF">
              <w:rPr>
                <w:color w:val="000000"/>
                <w:sz w:val="20"/>
                <w:szCs w:val="20"/>
              </w:rPr>
              <w:t xml:space="preserve"> лесных ресурсов </w:t>
            </w:r>
          </w:p>
          <w:p w14:paraId="06E8D090" w14:textId="77777777" w:rsidR="00F265A1" w:rsidRPr="008639CF" w:rsidRDefault="00F265A1" w:rsidP="008639CF">
            <w:pPr>
              <w:tabs>
                <w:tab w:val="left" w:pos="278"/>
              </w:tabs>
              <w:contextualSpacing/>
              <w:jc w:val="both"/>
              <w:rPr>
                <w:color w:val="000000"/>
                <w:sz w:val="20"/>
                <w:szCs w:val="20"/>
              </w:rPr>
            </w:pPr>
            <w:r w:rsidRPr="008639CF">
              <w:rPr>
                <w:color w:val="000000"/>
                <w:sz w:val="20"/>
                <w:szCs w:val="20"/>
              </w:rPr>
              <w:t xml:space="preserve">Запрещается: </w:t>
            </w:r>
          </w:p>
          <w:p w14:paraId="2C95D70A" w14:textId="77777777" w:rsidR="00F265A1" w:rsidRPr="008639CF" w:rsidRDefault="00F265A1" w:rsidP="008639CF">
            <w:pPr>
              <w:tabs>
                <w:tab w:val="left" w:pos="278"/>
              </w:tabs>
              <w:contextualSpacing/>
              <w:jc w:val="both"/>
              <w:rPr>
                <w:color w:val="000000"/>
                <w:sz w:val="20"/>
                <w:szCs w:val="20"/>
              </w:rPr>
            </w:pPr>
            <w:r w:rsidRPr="008639CF">
              <w:rPr>
                <w:color w:val="000000"/>
                <w:sz w:val="20"/>
                <w:szCs w:val="20"/>
              </w:rPr>
              <w:t>- использовать виды растений, занесенных в Красные книги РФ и РБ и в перечень в</w:t>
            </w:r>
            <w:r w:rsidRPr="008639CF">
              <w:rPr>
                <w:color w:val="000000"/>
                <w:sz w:val="20"/>
                <w:szCs w:val="20"/>
              </w:rPr>
              <w:t>и</w:t>
            </w:r>
            <w:r w:rsidRPr="008639CF">
              <w:rPr>
                <w:color w:val="000000"/>
                <w:sz w:val="20"/>
                <w:szCs w:val="20"/>
              </w:rPr>
              <w:t>дов, заготовка древесины которых не допускается или которые признаются наркотич</w:t>
            </w:r>
            <w:r w:rsidRPr="008639CF">
              <w:rPr>
                <w:color w:val="000000"/>
                <w:sz w:val="20"/>
                <w:szCs w:val="20"/>
              </w:rPr>
              <w:t>е</w:t>
            </w:r>
            <w:r w:rsidRPr="008639CF">
              <w:rPr>
                <w:color w:val="000000"/>
                <w:sz w:val="20"/>
                <w:szCs w:val="20"/>
              </w:rPr>
              <w:t>скими средствами в соответствии с ФЗ-3 от 8.01.1998 г;</w:t>
            </w:r>
          </w:p>
          <w:p w14:paraId="0B67735A" w14:textId="77777777" w:rsidR="00F265A1" w:rsidRPr="008639CF" w:rsidRDefault="00F265A1" w:rsidP="008639CF">
            <w:pPr>
              <w:tabs>
                <w:tab w:val="left" w:pos="278"/>
              </w:tabs>
              <w:jc w:val="both"/>
              <w:rPr>
                <w:color w:val="000000"/>
                <w:sz w:val="20"/>
                <w:szCs w:val="20"/>
              </w:rPr>
            </w:pPr>
            <w:r w:rsidRPr="008639CF">
              <w:rPr>
                <w:color w:val="000000"/>
                <w:sz w:val="20"/>
                <w:szCs w:val="20"/>
              </w:rPr>
              <w:t>- сбор подстилки в лесах, выполняющих функции защиты природных и иных объектов;</w:t>
            </w:r>
          </w:p>
          <w:p w14:paraId="1AC0F992" w14:textId="77777777" w:rsidR="00F265A1" w:rsidRPr="008639CF" w:rsidRDefault="00F265A1" w:rsidP="008639CF">
            <w:pPr>
              <w:tabs>
                <w:tab w:val="left" w:pos="278"/>
              </w:tabs>
              <w:jc w:val="both"/>
              <w:rPr>
                <w:color w:val="000000"/>
                <w:sz w:val="20"/>
                <w:szCs w:val="20"/>
              </w:rPr>
            </w:pPr>
            <w:r w:rsidRPr="008639CF">
              <w:rPr>
                <w:color w:val="000000"/>
                <w:sz w:val="20"/>
                <w:szCs w:val="20"/>
              </w:rPr>
              <w:t>- рубка деревьев для заготовки бересты.</w:t>
            </w:r>
          </w:p>
          <w:p w14:paraId="78332084" w14:textId="77777777" w:rsidR="00F265A1" w:rsidRPr="008639CF" w:rsidRDefault="00F265A1" w:rsidP="008639CF">
            <w:pPr>
              <w:tabs>
                <w:tab w:val="left" w:pos="278"/>
              </w:tabs>
              <w:jc w:val="both"/>
              <w:rPr>
                <w:color w:val="000000"/>
                <w:sz w:val="20"/>
                <w:szCs w:val="20"/>
              </w:rPr>
            </w:pPr>
            <w:r w:rsidRPr="008639CF">
              <w:rPr>
                <w:color w:val="000000"/>
                <w:sz w:val="20"/>
                <w:szCs w:val="20"/>
              </w:rPr>
              <w:t>Не допускается:</w:t>
            </w:r>
          </w:p>
          <w:p w14:paraId="5C7356EC" w14:textId="77777777" w:rsidR="00F265A1" w:rsidRPr="008639CF" w:rsidRDefault="00F265A1" w:rsidP="008639CF">
            <w:pPr>
              <w:tabs>
                <w:tab w:val="left" w:pos="278"/>
              </w:tabs>
              <w:jc w:val="both"/>
              <w:rPr>
                <w:color w:val="000000"/>
                <w:sz w:val="20"/>
                <w:szCs w:val="20"/>
              </w:rPr>
            </w:pPr>
            <w:r w:rsidRPr="008639CF">
              <w:rPr>
                <w:color w:val="000000"/>
                <w:sz w:val="20"/>
                <w:szCs w:val="20"/>
              </w:rPr>
              <w:t xml:space="preserve">- заготовка </w:t>
            </w:r>
            <w:proofErr w:type="spellStart"/>
            <w:r w:rsidRPr="008639CF">
              <w:rPr>
                <w:color w:val="000000"/>
                <w:sz w:val="20"/>
                <w:szCs w:val="20"/>
              </w:rPr>
              <w:t>пневого</w:t>
            </w:r>
            <w:proofErr w:type="spellEnd"/>
            <w:r w:rsidRPr="008639CF">
              <w:rPr>
                <w:color w:val="000000"/>
                <w:sz w:val="20"/>
                <w:szCs w:val="20"/>
              </w:rPr>
              <w:t xml:space="preserve"> осмола в противоэрозионных лесах, на берегозащитных, почвоз</w:t>
            </w:r>
            <w:r w:rsidRPr="008639CF">
              <w:rPr>
                <w:color w:val="000000"/>
                <w:sz w:val="20"/>
                <w:szCs w:val="20"/>
              </w:rPr>
              <w:t>а</w:t>
            </w:r>
            <w:r w:rsidRPr="008639CF">
              <w:rPr>
                <w:color w:val="000000"/>
                <w:sz w:val="20"/>
                <w:szCs w:val="20"/>
              </w:rPr>
              <w:t xml:space="preserve">щитных участках лесов, расположенных вдоль водных объектов, склонов оврагов, а также в молодняках с полнотой 0,8-1,0 и </w:t>
            </w:r>
            <w:proofErr w:type="spellStart"/>
            <w:r w:rsidRPr="008639CF">
              <w:rPr>
                <w:color w:val="000000"/>
                <w:sz w:val="20"/>
                <w:szCs w:val="20"/>
              </w:rPr>
              <w:t>несомкнувшихся</w:t>
            </w:r>
            <w:proofErr w:type="spellEnd"/>
            <w:r w:rsidRPr="008639CF">
              <w:rPr>
                <w:color w:val="000000"/>
                <w:sz w:val="20"/>
                <w:szCs w:val="20"/>
              </w:rPr>
              <w:t xml:space="preserve"> лесных культурах.</w:t>
            </w:r>
          </w:p>
        </w:tc>
      </w:tr>
      <w:tr w:rsidR="00F265A1" w:rsidRPr="00182B33" w14:paraId="5CE1474C" w14:textId="77777777" w:rsidTr="008639CF">
        <w:trPr>
          <w:jc w:val="center"/>
        </w:trPr>
        <w:tc>
          <w:tcPr>
            <w:tcW w:w="1062" w:type="pct"/>
          </w:tcPr>
          <w:p w14:paraId="0AEE994D" w14:textId="77777777" w:rsidR="00F265A1" w:rsidRPr="008639CF" w:rsidRDefault="00F265A1" w:rsidP="008639CF">
            <w:pPr>
              <w:jc w:val="both"/>
              <w:rPr>
                <w:color w:val="000000"/>
                <w:sz w:val="20"/>
                <w:szCs w:val="20"/>
              </w:rPr>
            </w:pPr>
            <w:r w:rsidRPr="008639CF">
              <w:rPr>
                <w:color w:val="000000"/>
                <w:sz w:val="20"/>
                <w:szCs w:val="20"/>
              </w:rPr>
              <w:t>Заготовка пищевых лесных ресурсов и сбор лекарственных растений</w:t>
            </w:r>
          </w:p>
        </w:tc>
        <w:tc>
          <w:tcPr>
            <w:tcW w:w="3938" w:type="pct"/>
            <w:gridSpan w:val="2"/>
          </w:tcPr>
          <w:p w14:paraId="713F40AF" w14:textId="77777777" w:rsidR="00F265A1" w:rsidRPr="008639CF" w:rsidRDefault="00F265A1" w:rsidP="008639CF">
            <w:pPr>
              <w:tabs>
                <w:tab w:val="left" w:pos="278"/>
              </w:tabs>
              <w:contextualSpacing/>
              <w:jc w:val="both"/>
              <w:rPr>
                <w:color w:val="000000"/>
                <w:sz w:val="20"/>
                <w:szCs w:val="20"/>
              </w:rPr>
            </w:pPr>
            <w:r w:rsidRPr="008639CF">
              <w:rPr>
                <w:color w:val="000000"/>
                <w:sz w:val="20"/>
                <w:szCs w:val="20"/>
              </w:rPr>
              <w:t xml:space="preserve">Запрещается: </w:t>
            </w:r>
          </w:p>
          <w:p w14:paraId="22A17D13" w14:textId="77777777" w:rsidR="00F265A1" w:rsidRPr="008639CF" w:rsidRDefault="00F265A1" w:rsidP="008639CF">
            <w:pPr>
              <w:tabs>
                <w:tab w:val="left" w:pos="278"/>
              </w:tabs>
              <w:jc w:val="both"/>
              <w:rPr>
                <w:color w:val="000000"/>
                <w:sz w:val="20"/>
                <w:szCs w:val="20"/>
              </w:rPr>
            </w:pPr>
            <w:r w:rsidRPr="008639CF">
              <w:rPr>
                <w:color w:val="000000"/>
                <w:sz w:val="20"/>
                <w:szCs w:val="20"/>
              </w:rPr>
              <w:t>- осуществлять заготовку и сбор грибов и дикорастущих растений, виды которых зан</w:t>
            </w:r>
            <w:r w:rsidRPr="008639CF">
              <w:rPr>
                <w:color w:val="000000"/>
                <w:sz w:val="20"/>
                <w:szCs w:val="20"/>
              </w:rPr>
              <w:t>е</w:t>
            </w:r>
            <w:r w:rsidRPr="008639CF">
              <w:rPr>
                <w:color w:val="000000"/>
                <w:sz w:val="20"/>
                <w:szCs w:val="20"/>
              </w:rPr>
              <w:t>сены в Красную книгу Российской Федерации, Красную книгу Республики Башкорт</w:t>
            </w:r>
            <w:r w:rsidRPr="008639CF">
              <w:rPr>
                <w:color w:val="000000"/>
                <w:sz w:val="20"/>
                <w:szCs w:val="20"/>
              </w:rPr>
              <w:t>о</w:t>
            </w:r>
            <w:r w:rsidRPr="008639CF">
              <w:rPr>
                <w:color w:val="000000"/>
                <w:sz w:val="20"/>
                <w:szCs w:val="20"/>
              </w:rPr>
              <w:t xml:space="preserve">стан, а также грибов и дикорастущих растений, которые признаются наркотическими средствами в соответствии с Федеральным законом от 8 января 1998 года № 3-ФЗ «О наркотических средствах и психотропных веществах» </w:t>
            </w:r>
          </w:p>
          <w:p w14:paraId="2848135A" w14:textId="6277F4D7" w:rsidR="00F265A1" w:rsidRPr="008639CF" w:rsidRDefault="00F265A1" w:rsidP="008639CF">
            <w:pPr>
              <w:tabs>
                <w:tab w:val="left" w:pos="278"/>
              </w:tabs>
              <w:jc w:val="both"/>
              <w:rPr>
                <w:color w:val="000000"/>
                <w:sz w:val="20"/>
                <w:szCs w:val="20"/>
              </w:rPr>
            </w:pPr>
            <w:r w:rsidRPr="008639CF">
              <w:rPr>
                <w:color w:val="000000"/>
                <w:sz w:val="20"/>
                <w:szCs w:val="20"/>
              </w:rPr>
              <w:t>-</w:t>
            </w:r>
            <w:r w:rsidR="008639CF">
              <w:rPr>
                <w:color w:val="000000"/>
                <w:sz w:val="20"/>
                <w:szCs w:val="20"/>
              </w:rPr>
              <w:t xml:space="preserve"> </w:t>
            </w:r>
            <w:r w:rsidRPr="008639CF">
              <w:rPr>
                <w:color w:val="000000"/>
                <w:sz w:val="20"/>
                <w:szCs w:val="20"/>
              </w:rPr>
              <w:t>рубка плодоносящих ветвей и деревьев для заготовки плодов;</w:t>
            </w:r>
          </w:p>
          <w:p w14:paraId="701B282D" w14:textId="1BAFD9CE" w:rsidR="00F265A1" w:rsidRPr="008639CF" w:rsidRDefault="00F265A1" w:rsidP="008639CF">
            <w:pPr>
              <w:tabs>
                <w:tab w:val="left" w:pos="278"/>
              </w:tabs>
              <w:jc w:val="both"/>
              <w:rPr>
                <w:color w:val="000000"/>
                <w:sz w:val="20"/>
                <w:szCs w:val="20"/>
              </w:rPr>
            </w:pPr>
            <w:r w:rsidRPr="008639CF">
              <w:rPr>
                <w:color w:val="000000"/>
                <w:sz w:val="20"/>
                <w:szCs w:val="20"/>
              </w:rPr>
              <w:t>-</w:t>
            </w:r>
            <w:r w:rsidR="008639CF">
              <w:rPr>
                <w:color w:val="000000"/>
                <w:sz w:val="20"/>
                <w:szCs w:val="20"/>
              </w:rPr>
              <w:t xml:space="preserve"> </w:t>
            </w:r>
            <w:r w:rsidRPr="008639CF">
              <w:rPr>
                <w:color w:val="000000"/>
                <w:sz w:val="20"/>
                <w:szCs w:val="20"/>
              </w:rPr>
              <w:t xml:space="preserve">вырывать растения с корнями, грибы с грибницей. </w:t>
            </w:r>
          </w:p>
        </w:tc>
      </w:tr>
      <w:tr w:rsidR="00F265A1" w:rsidRPr="00182B33" w14:paraId="7090378D" w14:textId="77777777" w:rsidTr="008639CF">
        <w:trPr>
          <w:jc w:val="center"/>
        </w:trPr>
        <w:tc>
          <w:tcPr>
            <w:tcW w:w="1062" w:type="pct"/>
          </w:tcPr>
          <w:p w14:paraId="1EF1620F" w14:textId="140AB5D5" w:rsidR="00F265A1" w:rsidRPr="008639CF" w:rsidRDefault="00F265A1" w:rsidP="008639CF">
            <w:pPr>
              <w:jc w:val="both"/>
              <w:rPr>
                <w:color w:val="000000"/>
                <w:sz w:val="20"/>
                <w:szCs w:val="20"/>
              </w:rPr>
            </w:pPr>
            <w:r w:rsidRPr="008639CF">
              <w:rPr>
                <w:color w:val="000000"/>
                <w:sz w:val="20"/>
                <w:szCs w:val="20"/>
              </w:rPr>
              <w:t>Осуществление нау</w:t>
            </w:r>
            <w:r w:rsidRPr="008639CF">
              <w:rPr>
                <w:color w:val="000000"/>
                <w:sz w:val="20"/>
                <w:szCs w:val="20"/>
              </w:rPr>
              <w:t>ч</w:t>
            </w:r>
            <w:r w:rsidRPr="008639CF">
              <w:rPr>
                <w:color w:val="000000"/>
                <w:sz w:val="20"/>
                <w:szCs w:val="20"/>
              </w:rPr>
              <w:t>но-исследовательской, образовательной де</w:t>
            </w:r>
            <w:r w:rsidRPr="008639CF">
              <w:rPr>
                <w:color w:val="000000"/>
                <w:sz w:val="20"/>
                <w:szCs w:val="20"/>
              </w:rPr>
              <w:t>я</w:t>
            </w:r>
            <w:r w:rsidRPr="008639CF">
              <w:rPr>
                <w:color w:val="000000"/>
                <w:sz w:val="20"/>
                <w:szCs w:val="20"/>
              </w:rPr>
              <w:t>тельности</w:t>
            </w:r>
          </w:p>
        </w:tc>
        <w:tc>
          <w:tcPr>
            <w:tcW w:w="3938" w:type="pct"/>
            <w:gridSpan w:val="2"/>
          </w:tcPr>
          <w:p w14:paraId="48139EA1" w14:textId="77777777" w:rsidR="00F265A1" w:rsidRPr="008639CF" w:rsidRDefault="00F265A1" w:rsidP="008639CF">
            <w:pPr>
              <w:jc w:val="both"/>
              <w:rPr>
                <w:color w:val="000000"/>
                <w:sz w:val="20"/>
                <w:szCs w:val="20"/>
              </w:rPr>
            </w:pPr>
            <w:r w:rsidRPr="008639CF">
              <w:rPr>
                <w:color w:val="000000"/>
                <w:sz w:val="20"/>
                <w:szCs w:val="20"/>
              </w:rPr>
              <w:t xml:space="preserve">Не допускается: </w:t>
            </w:r>
          </w:p>
          <w:p w14:paraId="6A35823C" w14:textId="1E92AA65" w:rsidR="00F265A1" w:rsidRPr="008639CF" w:rsidRDefault="00F265A1" w:rsidP="008639CF">
            <w:pPr>
              <w:tabs>
                <w:tab w:val="left" w:pos="352"/>
              </w:tabs>
              <w:jc w:val="both"/>
              <w:rPr>
                <w:color w:val="000000"/>
                <w:sz w:val="20"/>
                <w:szCs w:val="20"/>
              </w:rPr>
            </w:pPr>
            <w:r w:rsidRPr="008639CF">
              <w:rPr>
                <w:color w:val="000000"/>
                <w:sz w:val="20"/>
                <w:szCs w:val="20"/>
              </w:rPr>
              <w:t>- повреждение лесных насаждений, растительного покрова и почв за пределами пред</w:t>
            </w:r>
            <w:r w:rsidRPr="008639CF">
              <w:rPr>
                <w:color w:val="000000"/>
                <w:sz w:val="20"/>
                <w:szCs w:val="20"/>
              </w:rPr>
              <w:t>о</w:t>
            </w:r>
            <w:r w:rsidRPr="008639CF">
              <w:rPr>
                <w:color w:val="000000"/>
                <w:sz w:val="20"/>
                <w:szCs w:val="20"/>
              </w:rPr>
              <w:t>ставленного лесного участка;</w:t>
            </w:r>
          </w:p>
          <w:p w14:paraId="19002692" w14:textId="1AA845AA" w:rsidR="00F265A1" w:rsidRPr="008639CF" w:rsidRDefault="00F265A1" w:rsidP="008639CF">
            <w:pPr>
              <w:tabs>
                <w:tab w:val="left" w:pos="352"/>
              </w:tabs>
              <w:jc w:val="both"/>
              <w:rPr>
                <w:color w:val="000000"/>
                <w:sz w:val="20"/>
                <w:szCs w:val="20"/>
              </w:rPr>
            </w:pPr>
            <w:r w:rsidRPr="008639CF">
              <w:rPr>
                <w:color w:val="000000"/>
                <w:sz w:val="20"/>
                <w:szCs w:val="20"/>
              </w:rPr>
              <w:t>- захламление предоставленного лесного участка и территории за его пределами стро</w:t>
            </w:r>
            <w:r w:rsidRPr="008639CF">
              <w:rPr>
                <w:color w:val="000000"/>
                <w:sz w:val="20"/>
                <w:szCs w:val="20"/>
              </w:rPr>
              <w:t>и</w:t>
            </w:r>
            <w:r w:rsidRPr="008639CF">
              <w:rPr>
                <w:color w:val="000000"/>
                <w:sz w:val="20"/>
                <w:szCs w:val="20"/>
              </w:rPr>
              <w:t>тельным и бытовым мусором, отходами древесины, иными видами отходов;</w:t>
            </w:r>
          </w:p>
          <w:p w14:paraId="322FD878" w14:textId="3ED3493B" w:rsidR="00F265A1" w:rsidRPr="008639CF" w:rsidRDefault="00F265A1" w:rsidP="008639CF">
            <w:pPr>
              <w:tabs>
                <w:tab w:val="left" w:pos="352"/>
              </w:tabs>
              <w:jc w:val="both"/>
              <w:rPr>
                <w:color w:val="000000"/>
                <w:sz w:val="20"/>
                <w:szCs w:val="20"/>
              </w:rPr>
            </w:pPr>
            <w:r w:rsidRPr="008639CF">
              <w:rPr>
                <w:color w:val="000000"/>
                <w:sz w:val="20"/>
                <w:szCs w:val="20"/>
              </w:rPr>
              <w:t>- загрязнение площади предоставле</w:t>
            </w:r>
            <w:r w:rsidR="008639CF" w:rsidRPr="008639CF">
              <w:rPr>
                <w:color w:val="000000"/>
                <w:sz w:val="20"/>
                <w:szCs w:val="20"/>
              </w:rPr>
              <w:t>нного лесного участка и террито</w:t>
            </w:r>
            <w:r w:rsidRPr="008639CF">
              <w:rPr>
                <w:color w:val="000000"/>
                <w:sz w:val="20"/>
                <w:szCs w:val="20"/>
              </w:rPr>
              <w:t>рии за его предел</w:t>
            </w:r>
            <w:r w:rsidRPr="008639CF">
              <w:rPr>
                <w:color w:val="000000"/>
                <w:sz w:val="20"/>
                <w:szCs w:val="20"/>
              </w:rPr>
              <w:t>а</w:t>
            </w:r>
            <w:r w:rsidRPr="008639CF">
              <w:rPr>
                <w:color w:val="000000"/>
                <w:sz w:val="20"/>
                <w:szCs w:val="20"/>
              </w:rPr>
              <w:t>ми химическими и радиоактивными веществами.</w:t>
            </w:r>
          </w:p>
        </w:tc>
      </w:tr>
      <w:tr w:rsidR="00F265A1" w:rsidRPr="00182B33" w14:paraId="616A40B4" w14:textId="77777777" w:rsidTr="008639CF">
        <w:trPr>
          <w:jc w:val="center"/>
        </w:trPr>
        <w:tc>
          <w:tcPr>
            <w:tcW w:w="1062" w:type="pct"/>
          </w:tcPr>
          <w:p w14:paraId="08F4BB4E" w14:textId="7FD83F53" w:rsidR="00F265A1" w:rsidRPr="008639CF" w:rsidRDefault="00F265A1" w:rsidP="008639CF">
            <w:pPr>
              <w:jc w:val="both"/>
              <w:rPr>
                <w:color w:val="000000"/>
                <w:sz w:val="20"/>
                <w:szCs w:val="20"/>
              </w:rPr>
            </w:pPr>
            <w:r w:rsidRPr="008639CF">
              <w:rPr>
                <w:color w:val="000000"/>
                <w:sz w:val="20"/>
                <w:szCs w:val="20"/>
              </w:rPr>
              <w:t>Осуществление рекр</w:t>
            </w:r>
            <w:r w:rsidRPr="008639CF">
              <w:rPr>
                <w:color w:val="000000"/>
                <w:sz w:val="20"/>
                <w:szCs w:val="20"/>
              </w:rPr>
              <w:t>е</w:t>
            </w:r>
            <w:r w:rsidRPr="008639CF">
              <w:rPr>
                <w:color w:val="000000"/>
                <w:sz w:val="20"/>
                <w:szCs w:val="20"/>
              </w:rPr>
              <w:t>ационной деятельн</w:t>
            </w:r>
            <w:r w:rsidRPr="008639CF">
              <w:rPr>
                <w:color w:val="000000"/>
                <w:sz w:val="20"/>
                <w:szCs w:val="20"/>
              </w:rPr>
              <w:t>о</w:t>
            </w:r>
            <w:r w:rsidRPr="008639CF">
              <w:rPr>
                <w:color w:val="000000"/>
                <w:sz w:val="20"/>
                <w:szCs w:val="20"/>
              </w:rPr>
              <w:t>сти</w:t>
            </w:r>
          </w:p>
        </w:tc>
        <w:tc>
          <w:tcPr>
            <w:tcW w:w="3938" w:type="pct"/>
            <w:gridSpan w:val="2"/>
          </w:tcPr>
          <w:p w14:paraId="4E37787E" w14:textId="6BFBCEB0" w:rsidR="00F265A1" w:rsidRPr="008639CF" w:rsidRDefault="00F265A1" w:rsidP="008639CF">
            <w:pPr>
              <w:jc w:val="both"/>
              <w:rPr>
                <w:color w:val="000000"/>
                <w:sz w:val="20"/>
                <w:szCs w:val="20"/>
              </w:rPr>
            </w:pPr>
            <w:r w:rsidRPr="008639CF">
              <w:rPr>
                <w:color w:val="000000"/>
                <w:sz w:val="20"/>
                <w:szCs w:val="20"/>
              </w:rPr>
              <w:t>Использование лесов должно осуществляться способами и технологиями, предотвр</w:t>
            </w:r>
            <w:r w:rsidRPr="008639CF">
              <w:rPr>
                <w:color w:val="000000"/>
                <w:sz w:val="20"/>
                <w:szCs w:val="20"/>
              </w:rPr>
              <w:t>а</w:t>
            </w:r>
            <w:r w:rsidRPr="008639CF">
              <w:rPr>
                <w:color w:val="000000"/>
                <w:sz w:val="20"/>
                <w:szCs w:val="20"/>
              </w:rPr>
              <w:t>щающими возникновение эрозии почв, исключающими или ограничивающими нег</w:t>
            </w:r>
            <w:r w:rsidRPr="008639CF">
              <w:rPr>
                <w:color w:val="000000"/>
                <w:sz w:val="20"/>
                <w:szCs w:val="20"/>
              </w:rPr>
              <w:t>а</w:t>
            </w:r>
            <w:r w:rsidRPr="008639CF">
              <w:rPr>
                <w:color w:val="000000"/>
                <w:sz w:val="20"/>
                <w:szCs w:val="20"/>
              </w:rPr>
              <w:t xml:space="preserve">тивное воздействие на последующее </w:t>
            </w:r>
            <w:r w:rsidR="008639CF" w:rsidRPr="008639CF">
              <w:rPr>
                <w:color w:val="000000"/>
                <w:sz w:val="20"/>
                <w:szCs w:val="20"/>
              </w:rPr>
              <w:t>воспроизводство</w:t>
            </w:r>
            <w:r w:rsidRPr="008639CF">
              <w:rPr>
                <w:color w:val="000000"/>
                <w:sz w:val="20"/>
                <w:szCs w:val="20"/>
              </w:rPr>
              <w:t xml:space="preserve"> лесов,</w:t>
            </w:r>
            <w:r w:rsidR="008639CF" w:rsidRPr="008639CF">
              <w:rPr>
                <w:color w:val="000000"/>
                <w:sz w:val="20"/>
                <w:szCs w:val="20"/>
              </w:rPr>
              <w:t xml:space="preserve"> </w:t>
            </w:r>
            <w:r w:rsidRPr="008639CF">
              <w:rPr>
                <w:color w:val="000000"/>
                <w:sz w:val="20"/>
                <w:szCs w:val="20"/>
              </w:rPr>
              <w:t>а также на состояние во</w:t>
            </w:r>
            <w:r w:rsidRPr="008639CF">
              <w:rPr>
                <w:color w:val="000000"/>
                <w:sz w:val="20"/>
                <w:szCs w:val="20"/>
              </w:rPr>
              <w:t>д</w:t>
            </w:r>
            <w:r w:rsidRPr="008639CF">
              <w:rPr>
                <w:color w:val="000000"/>
                <w:sz w:val="20"/>
                <w:szCs w:val="20"/>
              </w:rPr>
              <w:t>ных и других природных объектов, не наносящими вреда окружающей среде и здор</w:t>
            </w:r>
            <w:r w:rsidRPr="008639CF">
              <w:rPr>
                <w:color w:val="000000"/>
                <w:sz w:val="20"/>
                <w:szCs w:val="20"/>
              </w:rPr>
              <w:t>о</w:t>
            </w:r>
            <w:r w:rsidRPr="008639CF">
              <w:rPr>
                <w:color w:val="000000"/>
                <w:sz w:val="20"/>
                <w:szCs w:val="20"/>
              </w:rPr>
              <w:t>вью человека.</w:t>
            </w:r>
          </w:p>
          <w:p w14:paraId="411649B9" w14:textId="77777777" w:rsidR="00F265A1" w:rsidRPr="008639CF" w:rsidRDefault="00F265A1" w:rsidP="008639CF">
            <w:pPr>
              <w:jc w:val="both"/>
              <w:rPr>
                <w:color w:val="000000"/>
                <w:sz w:val="20"/>
                <w:szCs w:val="20"/>
              </w:rPr>
            </w:pPr>
            <w:r w:rsidRPr="008639CF">
              <w:rPr>
                <w:color w:val="000000"/>
                <w:sz w:val="20"/>
                <w:szCs w:val="20"/>
              </w:rPr>
              <w:t>На лесных участках, предоставленных для осуществления рекреационной деятельности, подлежат сохранению природные ландшафты, объекты животного мира, растительного мира, водные объекты (ч. 3 ст. 41 ЛК РФ).</w:t>
            </w:r>
          </w:p>
          <w:p w14:paraId="0F1710C8" w14:textId="77777777" w:rsidR="00F265A1" w:rsidRPr="008639CF" w:rsidRDefault="00F265A1" w:rsidP="008639CF">
            <w:pPr>
              <w:jc w:val="both"/>
              <w:rPr>
                <w:color w:val="000000"/>
                <w:sz w:val="20"/>
                <w:szCs w:val="20"/>
              </w:rPr>
            </w:pPr>
            <w:r w:rsidRPr="008639CF">
              <w:rPr>
                <w:color w:val="000000"/>
                <w:sz w:val="20"/>
                <w:szCs w:val="20"/>
              </w:rPr>
              <w:t xml:space="preserve">Не допускается: </w:t>
            </w:r>
          </w:p>
          <w:p w14:paraId="02EB8294" w14:textId="77777777" w:rsidR="00F265A1" w:rsidRPr="008639CF" w:rsidRDefault="00F265A1" w:rsidP="008639CF">
            <w:pPr>
              <w:jc w:val="both"/>
              <w:rPr>
                <w:color w:val="000000"/>
                <w:sz w:val="20"/>
                <w:szCs w:val="20"/>
              </w:rPr>
            </w:pPr>
            <w:r w:rsidRPr="008639CF">
              <w:rPr>
                <w:color w:val="000000"/>
                <w:sz w:val="20"/>
                <w:szCs w:val="20"/>
              </w:rPr>
              <w:t>- повреждение лесных насаждений, растительного покрова и почвы за пределами предоставленного участка и на участке;</w:t>
            </w:r>
          </w:p>
          <w:p w14:paraId="1FFD2AE7" w14:textId="3C4B2B60" w:rsidR="00F265A1" w:rsidRPr="008639CF" w:rsidRDefault="00F265A1" w:rsidP="008639CF">
            <w:pPr>
              <w:jc w:val="both"/>
              <w:rPr>
                <w:color w:val="000000"/>
                <w:sz w:val="20"/>
                <w:szCs w:val="20"/>
              </w:rPr>
            </w:pPr>
            <w:r w:rsidRPr="008639CF">
              <w:rPr>
                <w:color w:val="000000"/>
                <w:sz w:val="20"/>
                <w:szCs w:val="20"/>
              </w:rPr>
              <w:t xml:space="preserve">- захламление участка и </w:t>
            </w:r>
            <w:r w:rsidR="008639CF" w:rsidRPr="008639CF">
              <w:rPr>
                <w:color w:val="000000"/>
                <w:sz w:val="20"/>
                <w:szCs w:val="20"/>
              </w:rPr>
              <w:t>прилегающей территории мусором,</w:t>
            </w:r>
            <w:r w:rsidRPr="008639CF">
              <w:rPr>
                <w:color w:val="000000"/>
                <w:sz w:val="20"/>
                <w:szCs w:val="20"/>
              </w:rPr>
              <w:t xml:space="preserve"> и иными видами отходов; </w:t>
            </w:r>
          </w:p>
          <w:p w14:paraId="4E63B02B" w14:textId="77777777" w:rsidR="00F265A1" w:rsidRPr="008639CF" w:rsidRDefault="00F265A1" w:rsidP="008639CF">
            <w:pPr>
              <w:jc w:val="both"/>
              <w:rPr>
                <w:color w:val="000000"/>
                <w:sz w:val="20"/>
                <w:szCs w:val="20"/>
              </w:rPr>
            </w:pPr>
            <w:r w:rsidRPr="008639CF">
              <w:rPr>
                <w:color w:val="000000"/>
                <w:sz w:val="20"/>
                <w:szCs w:val="20"/>
              </w:rPr>
              <w:t>- проезд транспортных средств и иных механизмов по произвольным, неустановленным маршрутам.</w:t>
            </w:r>
          </w:p>
        </w:tc>
      </w:tr>
      <w:tr w:rsidR="00F265A1" w:rsidRPr="00182B33" w14:paraId="4CF0C4B4" w14:textId="77777777" w:rsidTr="008639CF">
        <w:trPr>
          <w:jc w:val="center"/>
        </w:trPr>
        <w:tc>
          <w:tcPr>
            <w:tcW w:w="1062" w:type="pct"/>
          </w:tcPr>
          <w:p w14:paraId="50127E8F" w14:textId="77777777" w:rsidR="00F265A1" w:rsidRPr="008639CF" w:rsidRDefault="00F265A1" w:rsidP="008639CF">
            <w:pPr>
              <w:jc w:val="both"/>
              <w:rPr>
                <w:color w:val="000000"/>
                <w:sz w:val="20"/>
                <w:szCs w:val="20"/>
              </w:rPr>
            </w:pPr>
            <w:r w:rsidRPr="008639CF">
              <w:rPr>
                <w:color w:val="000000"/>
                <w:sz w:val="20"/>
                <w:szCs w:val="20"/>
              </w:rPr>
              <w:lastRenderedPageBreak/>
              <w:t>Строительство и эк</w:t>
            </w:r>
            <w:r w:rsidRPr="008639CF">
              <w:rPr>
                <w:color w:val="000000"/>
                <w:sz w:val="20"/>
                <w:szCs w:val="20"/>
              </w:rPr>
              <w:t>с</w:t>
            </w:r>
            <w:r w:rsidRPr="008639CF">
              <w:rPr>
                <w:color w:val="000000"/>
                <w:sz w:val="20"/>
                <w:szCs w:val="20"/>
              </w:rPr>
              <w:t>плуатация водохран</w:t>
            </w:r>
            <w:r w:rsidRPr="008639CF">
              <w:rPr>
                <w:color w:val="000000"/>
                <w:sz w:val="20"/>
                <w:szCs w:val="20"/>
              </w:rPr>
              <w:t>и</w:t>
            </w:r>
            <w:r w:rsidRPr="008639CF">
              <w:rPr>
                <w:color w:val="000000"/>
                <w:sz w:val="20"/>
                <w:szCs w:val="20"/>
              </w:rPr>
              <w:t>лищ и иных иску</w:t>
            </w:r>
            <w:r w:rsidRPr="008639CF">
              <w:rPr>
                <w:color w:val="000000"/>
                <w:sz w:val="20"/>
                <w:szCs w:val="20"/>
              </w:rPr>
              <w:t>с</w:t>
            </w:r>
            <w:r w:rsidRPr="008639CF">
              <w:rPr>
                <w:color w:val="000000"/>
                <w:sz w:val="20"/>
                <w:szCs w:val="20"/>
              </w:rPr>
              <w:t>ственных водных об</w:t>
            </w:r>
            <w:r w:rsidRPr="008639CF">
              <w:rPr>
                <w:color w:val="000000"/>
                <w:sz w:val="20"/>
                <w:szCs w:val="20"/>
              </w:rPr>
              <w:t>ъ</w:t>
            </w:r>
            <w:r w:rsidRPr="008639CF">
              <w:rPr>
                <w:color w:val="000000"/>
                <w:sz w:val="20"/>
                <w:szCs w:val="20"/>
              </w:rPr>
              <w:t>ектов, а также гидр</w:t>
            </w:r>
            <w:r w:rsidRPr="008639CF">
              <w:rPr>
                <w:color w:val="000000"/>
                <w:sz w:val="20"/>
                <w:szCs w:val="20"/>
              </w:rPr>
              <w:t>о</w:t>
            </w:r>
            <w:r w:rsidRPr="008639CF">
              <w:rPr>
                <w:color w:val="000000"/>
                <w:sz w:val="20"/>
                <w:szCs w:val="20"/>
              </w:rPr>
              <w:t>технических сооруж</w:t>
            </w:r>
            <w:r w:rsidRPr="008639CF">
              <w:rPr>
                <w:color w:val="000000"/>
                <w:sz w:val="20"/>
                <w:szCs w:val="20"/>
              </w:rPr>
              <w:t>е</w:t>
            </w:r>
            <w:r w:rsidRPr="008639CF">
              <w:rPr>
                <w:color w:val="000000"/>
                <w:sz w:val="20"/>
                <w:szCs w:val="20"/>
              </w:rPr>
              <w:t>ний, морских портов, морских терминалов, речных портов, прич</w:t>
            </w:r>
            <w:r w:rsidRPr="008639CF">
              <w:rPr>
                <w:color w:val="000000"/>
                <w:sz w:val="20"/>
                <w:szCs w:val="20"/>
              </w:rPr>
              <w:t>а</w:t>
            </w:r>
            <w:r w:rsidRPr="008639CF">
              <w:rPr>
                <w:color w:val="000000"/>
                <w:sz w:val="20"/>
                <w:szCs w:val="20"/>
              </w:rPr>
              <w:t>лов</w:t>
            </w:r>
          </w:p>
        </w:tc>
        <w:tc>
          <w:tcPr>
            <w:tcW w:w="3938" w:type="pct"/>
            <w:gridSpan w:val="2"/>
          </w:tcPr>
          <w:p w14:paraId="708E22EA" w14:textId="77777777" w:rsidR="00F265A1" w:rsidRPr="008639CF" w:rsidRDefault="00F265A1" w:rsidP="008639CF">
            <w:pPr>
              <w:jc w:val="both"/>
              <w:rPr>
                <w:color w:val="000000"/>
                <w:sz w:val="20"/>
                <w:szCs w:val="20"/>
              </w:rPr>
            </w:pPr>
            <w:r w:rsidRPr="008639CF">
              <w:rPr>
                <w:color w:val="000000"/>
                <w:sz w:val="20"/>
                <w:szCs w:val="20"/>
              </w:rPr>
              <w:t xml:space="preserve">Запрещается: </w:t>
            </w:r>
          </w:p>
          <w:p w14:paraId="17DE6B96" w14:textId="6BBF18A0" w:rsidR="00F265A1" w:rsidRPr="008639CF" w:rsidRDefault="00F265A1" w:rsidP="008639CF">
            <w:pPr>
              <w:contextualSpacing/>
              <w:jc w:val="both"/>
              <w:rPr>
                <w:color w:val="000000"/>
                <w:sz w:val="20"/>
                <w:szCs w:val="20"/>
              </w:rPr>
            </w:pPr>
            <w:r w:rsidRPr="008639CF">
              <w:rPr>
                <w:color w:val="000000"/>
                <w:sz w:val="20"/>
                <w:szCs w:val="20"/>
              </w:rPr>
              <w:t>- повреждение лесных насаждений, растительного покрова, почвы</w:t>
            </w:r>
            <w:r w:rsidR="008639CF">
              <w:rPr>
                <w:color w:val="000000"/>
                <w:sz w:val="20"/>
                <w:szCs w:val="20"/>
              </w:rPr>
              <w:t xml:space="preserve"> </w:t>
            </w:r>
            <w:r w:rsidRPr="008639CF">
              <w:rPr>
                <w:color w:val="000000"/>
                <w:sz w:val="20"/>
                <w:szCs w:val="20"/>
              </w:rPr>
              <w:t>за пределами пред</w:t>
            </w:r>
            <w:r w:rsidRPr="008639CF">
              <w:rPr>
                <w:color w:val="000000"/>
                <w:sz w:val="20"/>
                <w:szCs w:val="20"/>
              </w:rPr>
              <w:t>о</w:t>
            </w:r>
            <w:r w:rsidRPr="008639CF">
              <w:rPr>
                <w:color w:val="000000"/>
                <w:sz w:val="20"/>
                <w:szCs w:val="20"/>
              </w:rPr>
              <w:t xml:space="preserve">ставленного лесного участка; </w:t>
            </w:r>
          </w:p>
          <w:p w14:paraId="4AD227A4" w14:textId="77777777" w:rsidR="00F265A1" w:rsidRPr="008639CF" w:rsidRDefault="00F265A1" w:rsidP="008639CF">
            <w:pPr>
              <w:contextualSpacing/>
              <w:jc w:val="both"/>
              <w:rPr>
                <w:color w:val="000000"/>
                <w:sz w:val="20"/>
                <w:szCs w:val="20"/>
              </w:rPr>
            </w:pPr>
            <w:r w:rsidRPr="008639CF">
              <w:rPr>
                <w:color w:val="000000"/>
                <w:sz w:val="20"/>
                <w:szCs w:val="20"/>
              </w:rPr>
              <w:t xml:space="preserve">- захламление прилегающих территорий; </w:t>
            </w:r>
          </w:p>
          <w:p w14:paraId="7B47A9B9" w14:textId="70663B86" w:rsidR="00F265A1" w:rsidRPr="008639CF" w:rsidRDefault="00F265A1" w:rsidP="008639CF">
            <w:pPr>
              <w:contextualSpacing/>
              <w:jc w:val="both"/>
              <w:rPr>
                <w:color w:val="000000"/>
                <w:sz w:val="20"/>
                <w:szCs w:val="20"/>
              </w:rPr>
            </w:pPr>
            <w:r w:rsidRPr="008639CF">
              <w:rPr>
                <w:color w:val="000000"/>
                <w:sz w:val="20"/>
                <w:szCs w:val="20"/>
              </w:rPr>
              <w:t>- загрязнение площади химическими и радиоактивными веществами;</w:t>
            </w:r>
            <w:r w:rsidR="008639CF">
              <w:rPr>
                <w:color w:val="000000"/>
                <w:sz w:val="20"/>
                <w:szCs w:val="20"/>
              </w:rPr>
              <w:t xml:space="preserve"> </w:t>
            </w:r>
            <w:r w:rsidRPr="008639CF">
              <w:rPr>
                <w:color w:val="000000"/>
                <w:sz w:val="20"/>
                <w:szCs w:val="20"/>
              </w:rPr>
              <w:t>- проезд транспо</w:t>
            </w:r>
            <w:r w:rsidRPr="008639CF">
              <w:rPr>
                <w:color w:val="000000"/>
                <w:sz w:val="20"/>
                <w:szCs w:val="20"/>
              </w:rPr>
              <w:t>р</w:t>
            </w:r>
            <w:r w:rsidRPr="008639CF">
              <w:rPr>
                <w:color w:val="000000"/>
                <w:sz w:val="20"/>
                <w:szCs w:val="20"/>
              </w:rPr>
              <w:t>та по произвольным, неустановленным маршрутам</w:t>
            </w:r>
          </w:p>
          <w:p w14:paraId="074714AC" w14:textId="77777777" w:rsidR="00F265A1" w:rsidRPr="008639CF" w:rsidRDefault="00F265A1" w:rsidP="008639CF">
            <w:pPr>
              <w:jc w:val="both"/>
              <w:rPr>
                <w:color w:val="000000"/>
                <w:sz w:val="20"/>
                <w:szCs w:val="20"/>
              </w:rPr>
            </w:pPr>
            <w:r w:rsidRPr="008639CF">
              <w:rPr>
                <w:color w:val="000000"/>
                <w:sz w:val="20"/>
                <w:szCs w:val="20"/>
              </w:rPr>
              <w:t>за пределами предоставленного лесного участка</w:t>
            </w:r>
          </w:p>
        </w:tc>
      </w:tr>
      <w:tr w:rsidR="00F265A1" w:rsidRPr="00182B33" w14:paraId="6F28FDAC" w14:textId="77777777" w:rsidTr="008639CF">
        <w:trPr>
          <w:jc w:val="center"/>
        </w:trPr>
        <w:tc>
          <w:tcPr>
            <w:tcW w:w="1062" w:type="pct"/>
          </w:tcPr>
          <w:p w14:paraId="2DDF53A8" w14:textId="1A6C9F67" w:rsidR="00F265A1" w:rsidRPr="008639CF" w:rsidRDefault="00F265A1" w:rsidP="008639CF">
            <w:pPr>
              <w:jc w:val="both"/>
              <w:rPr>
                <w:color w:val="000000"/>
                <w:sz w:val="20"/>
                <w:szCs w:val="20"/>
              </w:rPr>
            </w:pPr>
            <w:r w:rsidRPr="008639CF">
              <w:rPr>
                <w:color w:val="000000"/>
                <w:sz w:val="20"/>
                <w:szCs w:val="20"/>
              </w:rPr>
              <w:t>Строительство, реко</w:t>
            </w:r>
            <w:r w:rsidRPr="008639CF">
              <w:rPr>
                <w:color w:val="000000"/>
                <w:sz w:val="20"/>
                <w:szCs w:val="20"/>
              </w:rPr>
              <w:t>н</w:t>
            </w:r>
            <w:r w:rsidRPr="008639CF">
              <w:rPr>
                <w:color w:val="000000"/>
                <w:sz w:val="20"/>
                <w:szCs w:val="20"/>
              </w:rPr>
              <w:t>струкция, эксплуат</w:t>
            </w:r>
            <w:r w:rsidRPr="008639CF">
              <w:rPr>
                <w:color w:val="000000"/>
                <w:sz w:val="20"/>
                <w:szCs w:val="20"/>
              </w:rPr>
              <w:t>а</w:t>
            </w:r>
            <w:r w:rsidRPr="008639CF">
              <w:rPr>
                <w:color w:val="000000"/>
                <w:sz w:val="20"/>
                <w:szCs w:val="20"/>
              </w:rPr>
              <w:t>ция линейных объе</w:t>
            </w:r>
            <w:r w:rsidRPr="008639CF">
              <w:rPr>
                <w:color w:val="000000"/>
                <w:sz w:val="20"/>
                <w:szCs w:val="20"/>
              </w:rPr>
              <w:t>к</w:t>
            </w:r>
            <w:r w:rsidRPr="008639CF">
              <w:rPr>
                <w:color w:val="000000"/>
                <w:sz w:val="20"/>
                <w:szCs w:val="20"/>
              </w:rPr>
              <w:t>тов</w:t>
            </w:r>
          </w:p>
        </w:tc>
        <w:tc>
          <w:tcPr>
            <w:tcW w:w="3938" w:type="pct"/>
            <w:gridSpan w:val="2"/>
          </w:tcPr>
          <w:p w14:paraId="6AE3FF53" w14:textId="77777777" w:rsidR="00F265A1" w:rsidRPr="008639CF" w:rsidRDefault="00F265A1" w:rsidP="008639CF">
            <w:pPr>
              <w:jc w:val="both"/>
              <w:rPr>
                <w:color w:val="000000"/>
                <w:sz w:val="20"/>
                <w:szCs w:val="20"/>
              </w:rPr>
            </w:pPr>
            <w:r w:rsidRPr="008639CF">
              <w:rPr>
                <w:color w:val="000000"/>
                <w:sz w:val="20"/>
                <w:szCs w:val="20"/>
              </w:rPr>
              <w:t>Не допускается:</w:t>
            </w:r>
          </w:p>
          <w:p w14:paraId="47C7032C" w14:textId="77777777" w:rsidR="00F265A1" w:rsidRPr="008639CF" w:rsidRDefault="00F265A1" w:rsidP="008639CF">
            <w:pPr>
              <w:jc w:val="both"/>
              <w:rPr>
                <w:color w:val="000000"/>
                <w:sz w:val="20"/>
                <w:szCs w:val="20"/>
              </w:rPr>
            </w:pPr>
            <w:r w:rsidRPr="008639CF">
              <w:rPr>
                <w:color w:val="000000"/>
                <w:sz w:val="20"/>
                <w:szCs w:val="20"/>
              </w:rPr>
              <w:t>- повреждение лесных насаждений, растительного покрова и почв за пределами пред</w:t>
            </w:r>
            <w:r w:rsidRPr="008639CF">
              <w:rPr>
                <w:color w:val="000000"/>
                <w:sz w:val="20"/>
                <w:szCs w:val="20"/>
              </w:rPr>
              <w:t>о</w:t>
            </w:r>
            <w:r w:rsidRPr="008639CF">
              <w:rPr>
                <w:color w:val="000000"/>
                <w:sz w:val="20"/>
                <w:szCs w:val="20"/>
              </w:rPr>
              <w:t>ставленного лесного участка и соответствующей охранной зоны;</w:t>
            </w:r>
          </w:p>
          <w:p w14:paraId="38D177BE" w14:textId="77777777" w:rsidR="00F265A1" w:rsidRPr="008639CF" w:rsidRDefault="00F265A1" w:rsidP="008639CF">
            <w:pPr>
              <w:jc w:val="both"/>
              <w:rPr>
                <w:color w:val="000000"/>
                <w:sz w:val="20"/>
                <w:szCs w:val="20"/>
              </w:rPr>
            </w:pPr>
            <w:r w:rsidRPr="008639CF">
              <w:rPr>
                <w:color w:val="000000"/>
                <w:sz w:val="20"/>
                <w:szCs w:val="20"/>
              </w:rPr>
              <w:t>- захламление прилегающих территорий за пределами предоставленного лесного учас</w:t>
            </w:r>
            <w:r w:rsidRPr="008639CF">
              <w:rPr>
                <w:color w:val="000000"/>
                <w:sz w:val="20"/>
                <w:szCs w:val="20"/>
              </w:rPr>
              <w:t>т</w:t>
            </w:r>
            <w:r w:rsidRPr="008639CF">
              <w:rPr>
                <w:color w:val="000000"/>
                <w:sz w:val="20"/>
                <w:szCs w:val="20"/>
              </w:rPr>
              <w:t>ка строительным и бытовым мусором, отходами древесины, иными видами отходов;</w:t>
            </w:r>
          </w:p>
          <w:p w14:paraId="56EB75CF" w14:textId="77777777" w:rsidR="00F265A1" w:rsidRPr="008639CF" w:rsidRDefault="00F265A1" w:rsidP="008639CF">
            <w:pPr>
              <w:jc w:val="both"/>
              <w:rPr>
                <w:color w:val="000000"/>
                <w:sz w:val="20"/>
                <w:szCs w:val="20"/>
              </w:rPr>
            </w:pPr>
            <w:r w:rsidRPr="008639CF">
              <w:rPr>
                <w:color w:val="000000"/>
                <w:sz w:val="20"/>
                <w:szCs w:val="20"/>
              </w:rPr>
              <w:t>- загрязнение площади предоставленного лесного участка и территории за его предел</w:t>
            </w:r>
            <w:r w:rsidRPr="008639CF">
              <w:rPr>
                <w:color w:val="000000"/>
                <w:sz w:val="20"/>
                <w:szCs w:val="20"/>
              </w:rPr>
              <w:t>а</w:t>
            </w:r>
            <w:r w:rsidRPr="008639CF">
              <w:rPr>
                <w:color w:val="000000"/>
                <w:sz w:val="20"/>
                <w:szCs w:val="20"/>
              </w:rPr>
              <w:t>ми химическими и радиоактивными веществами;</w:t>
            </w:r>
          </w:p>
          <w:p w14:paraId="22137279" w14:textId="77777777" w:rsidR="00F265A1" w:rsidRPr="008639CF" w:rsidRDefault="00F265A1" w:rsidP="008639CF">
            <w:pPr>
              <w:jc w:val="both"/>
              <w:rPr>
                <w:color w:val="000000"/>
                <w:sz w:val="20"/>
                <w:szCs w:val="20"/>
              </w:rPr>
            </w:pPr>
            <w:r w:rsidRPr="008639CF">
              <w:rPr>
                <w:color w:val="000000"/>
                <w:sz w:val="20"/>
                <w:szCs w:val="20"/>
              </w:rPr>
              <w:t>- проезд транспортных средств и иных механизмов по произвольным, неустановленным маршрутам за пределами предоставленного лесного участка и соответствующей охра</w:t>
            </w:r>
            <w:r w:rsidRPr="008639CF">
              <w:rPr>
                <w:color w:val="000000"/>
                <w:sz w:val="20"/>
                <w:szCs w:val="20"/>
              </w:rPr>
              <w:t>н</w:t>
            </w:r>
            <w:r w:rsidRPr="008639CF">
              <w:rPr>
                <w:color w:val="000000"/>
                <w:sz w:val="20"/>
                <w:szCs w:val="20"/>
              </w:rPr>
              <w:t>ной зоны.</w:t>
            </w:r>
          </w:p>
          <w:p w14:paraId="5F1B517D" w14:textId="77777777" w:rsidR="00F265A1" w:rsidRPr="008639CF" w:rsidRDefault="00F265A1" w:rsidP="008639CF">
            <w:pPr>
              <w:jc w:val="both"/>
              <w:rPr>
                <w:color w:val="000000"/>
                <w:sz w:val="20"/>
                <w:szCs w:val="20"/>
              </w:rPr>
            </w:pPr>
            <w:r w:rsidRPr="008639CF">
              <w:rPr>
                <w:color w:val="000000"/>
                <w:sz w:val="20"/>
                <w:szCs w:val="20"/>
              </w:rPr>
              <w:t>Использование лесов для строительства, реконструкции, эксплуатации линейных об</w:t>
            </w:r>
            <w:r w:rsidRPr="008639CF">
              <w:rPr>
                <w:color w:val="000000"/>
                <w:sz w:val="20"/>
                <w:szCs w:val="20"/>
              </w:rPr>
              <w:t>ъ</w:t>
            </w:r>
            <w:r w:rsidRPr="008639CF">
              <w:rPr>
                <w:color w:val="000000"/>
                <w:sz w:val="20"/>
                <w:szCs w:val="20"/>
              </w:rPr>
              <w:t>ектов должно исключать развитие эрозионных процессов на занятой и прилегающей территории.</w:t>
            </w:r>
          </w:p>
          <w:p w14:paraId="361217D4" w14:textId="77777777" w:rsidR="00F265A1" w:rsidRPr="008639CF" w:rsidRDefault="00F265A1" w:rsidP="008639CF">
            <w:pPr>
              <w:contextualSpacing/>
              <w:jc w:val="both"/>
              <w:rPr>
                <w:color w:val="000000"/>
                <w:sz w:val="20"/>
                <w:szCs w:val="20"/>
              </w:rPr>
            </w:pPr>
            <w:r w:rsidRPr="008639CF">
              <w:rPr>
                <w:color w:val="000000"/>
                <w:sz w:val="20"/>
                <w:szCs w:val="20"/>
              </w:rPr>
              <w:t>При использовании лесов в целях строительства, реконструкции и эксплуатации авт</w:t>
            </w:r>
            <w:r w:rsidRPr="008639CF">
              <w:rPr>
                <w:color w:val="000000"/>
                <w:sz w:val="20"/>
                <w:szCs w:val="20"/>
              </w:rPr>
              <w:t>о</w:t>
            </w:r>
            <w:r w:rsidRPr="008639CF">
              <w:rPr>
                <w:color w:val="000000"/>
                <w:sz w:val="20"/>
                <w:szCs w:val="20"/>
              </w:rPr>
              <w:t>мобильных и железных дорог исключаются случаи, вызывающие нарушение повер</w:t>
            </w:r>
            <w:r w:rsidRPr="008639CF">
              <w:rPr>
                <w:color w:val="000000"/>
                <w:sz w:val="20"/>
                <w:szCs w:val="20"/>
              </w:rPr>
              <w:t>х</w:t>
            </w:r>
            <w:r w:rsidRPr="008639CF">
              <w:rPr>
                <w:color w:val="000000"/>
                <w:sz w:val="20"/>
                <w:szCs w:val="20"/>
              </w:rPr>
              <w:t>ностного и внутрипочвенного стока вод, затопление или заболачивание лесных учас</w:t>
            </w:r>
            <w:r w:rsidRPr="008639CF">
              <w:rPr>
                <w:color w:val="000000"/>
                <w:sz w:val="20"/>
                <w:szCs w:val="20"/>
              </w:rPr>
              <w:t>т</w:t>
            </w:r>
            <w:r w:rsidRPr="008639CF">
              <w:rPr>
                <w:color w:val="000000"/>
                <w:sz w:val="20"/>
                <w:szCs w:val="20"/>
              </w:rPr>
              <w:t>ков вдоль дорог</w:t>
            </w:r>
          </w:p>
        </w:tc>
      </w:tr>
      <w:tr w:rsidR="00F265A1" w:rsidRPr="008639CF" w14:paraId="7DF5DA6C" w14:textId="77777777" w:rsidTr="008639CF">
        <w:trPr>
          <w:gridAfter w:val="1"/>
          <w:wAfter w:w="5" w:type="pct"/>
          <w:jc w:val="center"/>
        </w:trPr>
        <w:tc>
          <w:tcPr>
            <w:tcW w:w="1061" w:type="pct"/>
          </w:tcPr>
          <w:p w14:paraId="48925BDA" w14:textId="634E2A8A" w:rsidR="00F265A1" w:rsidRPr="008639CF" w:rsidRDefault="00F265A1" w:rsidP="008639CF">
            <w:pPr>
              <w:jc w:val="both"/>
              <w:rPr>
                <w:color w:val="000000"/>
                <w:sz w:val="20"/>
                <w:szCs w:val="20"/>
              </w:rPr>
            </w:pPr>
            <w:r w:rsidRPr="008639CF">
              <w:rPr>
                <w:color w:val="000000"/>
                <w:sz w:val="20"/>
                <w:szCs w:val="20"/>
              </w:rPr>
              <w:t>Переработка древес</w:t>
            </w:r>
            <w:r w:rsidRPr="008639CF">
              <w:rPr>
                <w:color w:val="000000"/>
                <w:sz w:val="20"/>
                <w:szCs w:val="20"/>
              </w:rPr>
              <w:t>и</w:t>
            </w:r>
            <w:r w:rsidRPr="008639CF">
              <w:rPr>
                <w:color w:val="000000"/>
                <w:sz w:val="20"/>
                <w:szCs w:val="20"/>
              </w:rPr>
              <w:t>ны и иных лесных р</w:t>
            </w:r>
            <w:r w:rsidRPr="008639CF">
              <w:rPr>
                <w:color w:val="000000"/>
                <w:sz w:val="20"/>
                <w:szCs w:val="20"/>
              </w:rPr>
              <w:t>е</w:t>
            </w:r>
            <w:r w:rsidRPr="008639CF">
              <w:rPr>
                <w:color w:val="000000"/>
                <w:sz w:val="20"/>
                <w:szCs w:val="20"/>
              </w:rPr>
              <w:t>сурсов</w:t>
            </w:r>
          </w:p>
        </w:tc>
        <w:tc>
          <w:tcPr>
            <w:tcW w:w="3934" w:type="pct"/>
          </w:tcPr>
          <w:p w14:paraId="2B90165F" w14:textId="77777777" w:rsidR="00F265A1" w:rsidRPr="008639CF" w:rsidRDefault="00F265A1" w:rsidP="008639CF">
            <w:pPr>
              <w:jc w:val="both"/>
              <w:rPr>
                <w:color w:val="000000"/>
                <w:sz w:val="20"/>
                <w:szCs w:val="20"/>
              </w:rPr>
            </w:pPr>
            <w:r w:rsidRPr="008639CF">
              <w:rPr>
                <w:color w:val="000000"/>
                <w:sz w:val="20"/>
                <w:szCs w:val="20"/>
              </w:rPr>
              <w:t>Запрещается создание объектов лесоперерабатывающей инфраструктуры в защитных лесах и на ОЗУ.</w:t>
            </w:r>
          </w:p>
          <w:p w14:paraId="51B7042A" w14:textId="77777777" w:rsidR="00F265A1" w:rsidRPr="008639CF" w:rsidRDefault="00F265A1" w:rsidP="008639CF">
            <w:pPr>
              <w:jc w:val="both"/>
              <w:rPr>
                <w:color w:val="000000"/>
                <w:sz w:val="20"/>
                <w:szCs w:val="20"/>
              </w:rPr>
            </w:pPr>
            <w:r w:rsidRPr="008639CF">
              <w:rPr>
                <w:color w:val="000000"/>
                <w:sz w:val="20"/>
                <w:szCs w:val="20"/>
              </w:rPr>
              <w:t>При использовании лесов для переработки древесины и иных лесных ресурсов искл</w:t>
            </w:r>
            <w:r w:rsidRPr="008639CF">
              <w:rPr>
                <w:color w:val="000000"/>
                <w:sz w:val="20"/>
                <w:szCs w:val="20"/>
              </w:rPr>
              <w:t>ю</w:t>
            </w:r>
            <w:r w:rsidRPr="008639CF">
              <w:rPr>
                <w:color w:val="000000"/>
                <w:sz w:val="20"/>
                <w:szCs w:val="20"/>
              </w:rPr>
              <w:t>чаются случаи:</w:t>
            </w:r>
          </w:p>
          <w:p w14:paraId="7527AE4C" w14:textId="77777777" w:rsidR="00F265A1" w:rsidRPr="008639CF" w:rsidRDefault="00F265A1" w:rsidP="008639CF">
            <w:pPr>
              <w:jc w:val="both"/>
              <w:rPr>
                <w:color w:val="000000"/>
                <w:sz w:val="20"/>
                <w:szCs w:val="20"/>
              </w:rPr>
            </w:pPr>
            <w:r w:rsidRPr="008639CF">
              <w:rPr>
                <w:color w:val="000000"/>
                <w:sz w:val="20"/>
                <w:szCs w:val="20"/>
              </w:rPr>
              <w:t xml:space="preserve"> - проведения работ и строительства сооружений, вызывающих нарушение поверхнос</w:t>
            </w:r>
            <w:r w:rsidRPr="008639CF">
              <w:rPr>
                <w:color w:val="000000"/>
                <w:sz w:val="20"/>
                <w:szCs w:val="20"/>
              </w:rPr>
              <w:t>т</w:t>
            </w:r>
            <w:r w:rsidRPr="008639CF">
              <w:rPr>
                <w:color w:val="000000"/>
                <w:sz w:val="20"/>
                <w:szCs w:val="20"/>
              </w:rPr>
              <w:t>ного и внутрипочвенного стока вод, затопление или заболачивание лесных участков;</w:t>
            </w:r>
          </w:p>
          <w:p w14:paraId="0E56A128" w14:textId="77777777" w:rsidR="00F265A1" w:rsidRPr="008639CF" w:rsidRDefault="00F265A1" w:rsidP="008639CF">
            <w:pPr>
              <w:jc w:val="both"/>
              <w:rPr>
                <w:color w:val="000000"/>
                <w:sz w:val="20"/>
                <w:szCs w:val="20"/>
              </w:rPr>
            </w:pPr>
            <w:r w:rsidRPr="008639CF">
              <w:rPr>
                <w:color w:val="000000"/>
                <w:sz w:val="20"/>
                <w:szCs w:val="20"/>
              </w:rPr>
              <w:t xml:space="preserve"> - захламления предоставленного лесного участка и прилегающих территорий за пред</w:t>
            </w:r>
            <w:r w:rsidRPr="008639CF">
              <w:rPr>
                <w:color w:val="000000"/>
                <w:sz w:val="20"/>
                <w:szCs w:val="20"/>
              </w:rPr>
              <w:t>е</w:t>
            </w:r>
            <w:r w:rsidRPr="008639CF">
              <w:rPr>
                <w:color w:val="000000"/>
                <w:sz w:val="20"/>
                <w:szCs w:val="20"/>
              </w:rPr>
              <w:t>лами предоставленного лесного участка строительным и бытовым мусором, отходами древесины и иными видами отходов;</w:t>
            </w:r>
          </w:p>
          <w:p w14:paraId="2C7145A3" w14:textId="77777777" w:rsidR="00F265A1" w:rsidRPr="008639CF" w:rsidRDefault="00F265A1" w:rsidP="008639CF">
            <w:pPr>
              <w:jc w:val="both"/>
              <w:rPr>
                <w:color w:val="000000"/>
                <w:sz w:val="20"/>
                <w:szCs w:val="20"/>
              </w:rPr>
            </w:pPr>
            <w:r w:rsidRPr="008639CF">
              <w:rPr>
                <w:color w:val="000000"/>
                <w:sz w:val="20"/>
                <w:szCs w:val="20"/>
              </w:rPr>
              <w:t xml:space="preserve"> - загрязнения площади предоставленного лесного участка и территории за его пред</w:t>
            </w:r>
            <w:r w:rsidRPr="008639CF">
              <w:rPr>
                <w:color w:val="000000"/>
                <w:sz w:val="20"/>
                <w:szCs w:val="20"/>
              </w:rPr>
              <w:t>е</w:t>
            </w:r>
            <w:r w:rsidRPr="008639CF">
              <w:rPr>
                <w:color w:val="000000"/>
                <w:sz w:val="20"/>
                <w:szCs w:val="20"/>
              </w:rPr>
              <w:t xml:space="preserve">лами химическими и радиоактивными веществами; </w:t>
            </w:r>
          </w:p>
          <w:p w14:paraId="10894A58" w14:textId="77777777" w:rsidR="00F265A1" w:rsidRPr="008639CF" w:rsidRDefault="00F265A1" w:rsidP="008639CF">
            <w:pPr>
              <w:jc w:val="both"/>
              <w:rPr>
                <w:color w:val="000000"/>
                <w:sz w:val="20"/>
                <w:szCs w:val="20"/>
              </w:rPr>
            </w:pPr>
            <w:r w:rsidRPr="008639CF">
              <w:rPr>
                <w:color w:val="000000"/>
                <w:sz w:val="20"/>
                <w:szCs w:val="20"/>
              </w:rPr>
              <w:t>- проезда транспортных средств и иных механизмов по произвольным, неустановле</w:t>
            </w:r>
            <w:r w:rsidRPr="008639CF">
              <w:rPr>
                <w:color w:val="000000"/>
                <w:sz w:val="20"/>
                <w:szCs w:val="20"/>
              </w:rPr>
              <w:t>н</w:t>
            </w:r>
            <w:r w:rsidRPr="008639CF">
              <w:rPr>
                <w:color w:val="000000"/>
                <w:sz w:val="20"/>
                <w:szCs w:val="20"/>
              </w:rPr>
              <w:t>ным маршрутам за пределами предоставленного лесного участка</w:t>
            </w:r>
          </w:p>
        </w:tc>
      </w:tr>
      <w:tr w:rsidR="00F265A1" w:rsidRPr="008639CF" w14:paraId="15E74907" w14:textId="77777777" w:rsidTr="008639CF">
        <w:trPr>
          <w:gridAfter w:val="1"/>
          <w:wAfter w:w="5" w:type="pct"/>
          <w:jc w:val="center"/>
        </w:trPr>
        <w:tc>
          <w:tcPr>
            <w:tcW w:w="1061" w:type="pct"/>
          </w:tcPr>
          <w:p w14:paraId="7EAE9F57" w14:textId="025358FD" w:rsidR="00F265A1" w:rsidRPr="008639CF" w:rsidRDefault="00F265A1" w:rsidP="008639CF">
            <w:pPr>
              <w:jc w:val="both"/>
              <w:rPr>
                <w:color w:val="000000"/>
                <w:sz w:val="20"/>
                <w:szCs w:val="20"/>
              </w:rPr>
            </w:pPr>
            <w:r w:rsidRPr="008639CF">
              <w:rPr>
                <w:color w:val="000000"/>
                <w:sz w:val="20"/>
                <w:szCs w:val="20"/>
              </w:rPr>
              <w:t>Осуществление рел</w:t>
            </w:r>
            <w:r w:rsidRPr="008639CF">
              <w:rPr>
                <w:color w:val="000000"/>
                <w:sz w:val="20"/>
                <w:szCs w:val="20"/>
              </w:rPr>
              <w:t>и</w:t>
            </w:r>
            <w:r w:rsidRPr="008639CF">
              <w:rPr>
                <w:color w:val="000000"/>
                <w:sz w:val="20"/>
                <w:szCs w:val="20"/>
              </w:rPr>
              <w:t>гиозной деятельности</w:t>
            </w:r>
          </w:p>
        </w:tc>
        <w:tc>
          <w:tcPr>
            <w:tcW w:w="3934" w:type="pct"/>
          </w:tcPr>
          <w:p w14:paraId="0C23C1DF" w14:textId="77777777" w:rsidR="00F265A1" w:rsidRPr="008639CF" w:rsidRDefault="00F265A1" w:rsidP="008639CF">
            <w:pPr>
              <w:jc w:val="both"/>
              <w:rPr>
                <w:color w:val="000000"/>
                <w:sz w:val="20"/>
                <w:szCs w:val="20"/>
              </w:rPr>
            </w:pPr>
            <w:r w:rsidRPr="008639CF">
              <w:rPr>
                <w:color w:val="000000"/>
                <w:sz w:val="20"/>
                <w:szCs w:val="20"/>
              </w:rPr>
              <w:t xml:space="preserve">Запрещается: </w:t>
            </w:r>
          </w:p>
          <w:p w14:paraId="52D145D4" w14:textId="77777777" w:rsidR="00F265A1" w:rsidRPr="008639CF" w:rsidRDefault="00F265A1" w:rsidP="008639CF">
            <w:pPr>
              <w:jc w:val="both"/>
              <w:rPr>
                <w:color w:val="000000"/>
                <w:sz w:val="20"/>
                <w:szCs w:val="20"/>
              </w:rPr>
            </w:pPr>
            <w:r w:rsidRPr="008639CF">
              <w:rPr>
                <w:color w:val="000000"/>
                <w:sz w:val="20"/>
                <w:szCs w:val="20"/>
              </w:rPr>
              <w:t>- захламление участка бытовыми отходами, проезд транспорта по произвольным мар</w:t>
            </w:r>
            <w:r w:rsidRPr="008639CF">
              <w:rPr>
                <w:color w:val="000000"/>
                <w:sz w:val="20"/>
                <w:szCs w:val="20"/>
              </w:rPr>
              <w:t>ш</w:t>
            </w:r>
            <w:r w:rsidRPr="008639CF">
              <w:rPr>
                <w:color w:val="000000"/>
                <w:sz w:val="20"/>
                <w:szCs w:val="20"/>
              </w:rPr>
              <w:t>рутам; повреждение лесных насаждений.</w:t>
            </w:r>
          </w:p>
          <w:p w14:paraId="4170AA3C" w14:textId="77777777" w:rsidR="00F265A1" w:rsidRPr="008639CF" w:rsidRDefault="00F265A1" w:rsidP="008639CF">
            <w:pPr>
              <w:jc w:val="both"/>
              <w:rPr>
                <w:color w:val="000000"/>
                <w:sz w:val="20"/>
                <w:szCs w:val="20"/>
              </w:rPr>
            </w:pPr>
            <w:r w:rsidRPr="008639CF">
              <w:rPr>
                <w:color w:val="000000"/>
                <w:sz w:val="20"/>
                <w:szCs w:val="20"/>
              </w:rPr>
              <w:t>Не допускается:</w:t>
            </w:r>
          </w:p>
          <w:p w14:paraId="1A3F9FEF" w14:textId="77777777" w:rsidR="00F265A1" w:rsidRPr="008639CF" w:rsidRDefault="00F265A1" w:rsidP="008639CF">
            <w:pPr>
              <w:jc w:val="both"/>
              <w:rPr>
                <w:color w:val="000000"/>
                <w:sz w:val="20"/>
                <w:szCs w:val="20"/>
              </w:rPr>
            </w:pPr>
            <w:r w:rsidRPr="008639CF">
              <w:rPr>
                <w:color w:val="000000"/>
                <w:sz w:val="20"/>
                <w:szCs w:val="20"/>
              </w:rPr>
              <w:t>- повреждение лесных насаждений, растительного покрова и почв за пределами пред</w:t>
            </w:r>
            <w:r w:rsidRPr="008639CF">
              <w:rPr>
                <w:color w:val="000000"/>
                <w:sz w:val="20"/>
                <w:szCs w:val="20"/>
              </w:rPr>
              <w:t>о</w:t>
            </w:r>
            <w:r w:rsidRPr="008639CF">
              <w:rPr>
                <w:color w:val="000000"/>
                <w:sz w:val="20"/>
                <w:szCs w:val="20"/>
              </w:rPr>
              <w:t>ставленного лесного участка;</w:t>
            </w:r>
          </w:p>
        </w:tc>
      </w:tr>
    </w:tbl>
    <w:p w14:paraId="5F63DE82" w14:textId="53ED49E5" w:rsidR="007F0DF2" w:rsidRDefault="007F0DF2" w:rsidP="008639CF">
      <w:pPr>
        <w:pStyle w:val="af6"/>
        <w:keepNext/>
        <w:keepLines/>
        <w:widowControl/>
        <w:suppressAutoHyphens/>
        <w:ind w:left="0" w:firstLine="0"/>
        <w:jc w:val="right"/>
      </w:pPr>
    </w:p>
    <w:p w14:paraId="4822FA9B" w14:textId="77777777" w:rsidR="009B4719" w:rsidRDefault="009B4719" w:rsidP="009B4719">
      <w:pPr>
        <w:rPr>
          <w:lang w:eastAsia="ru-RU"/>
        </w:rPr>
      </w:pPr>
    </w:p>
    <w:p w14:paraId="00F4ECD2" w14:textId="77777777" w:rsidR="009B4719" w:rsidRDefault="009B4719" w:rsidP="009B4719">
      <w:pPr>
        <w:rPr>
          <w:lang w:eastAsia="ru-RU"/>
        </w:rPr>
      </w:pPr>
    </w:p>
    <w:p w14:paraId="4F2DE5F7" w14:textId="77777777" w:rsidR="009B4719" w:rsidRDefault="009B4719" w:rsidP="009B4719">
      <w:pPr>
        <w:rPr>
          <w:lang w:eastAsia="ru-RU"/>
        </w:rPr>
      </w:pPr>
    </w:p>
    <w:p w14:paraId="2EDC1EFB" w14:textId="77777777" w:rsidR="009B4719" w:rsidRDefault="009B4719" w:rsidP="009B4719">
      <w:pPr>
        <w:rPr>
          <w:lang w:eastAsia="ru-RU"/>
        </w:rPr>
      </w:pPr>
    </w:p>
    <w:p w14:paraId="4D9D57DA" w14:textId="77777777" w:rsidR="009B4719" w:rsidRDefault="009B4719" w:rsidP="009B4719">
      <w:pPr>
        <w:rPr>
          <w:lang w:eastAsia="ru-RU"/>
        </w:rPr>
      </w:pPr>
    </w:p>
    <w:p w14:paraId="284029C7" w14:textId="77777777" w:rsidR="009B4719" w:rsidRDefault="009B4719" w:rsidP="009B4719">
      <w:pPr>
        <w:rPr>
          <w:lang w:eastAsia="ru-RU"/>
        </w:rPr>
      </w:pPr>
    </w:p>
    <w:p w14:paraId="408F7A21" w14:textId="77777777" w:rsidR="009B4719" w:rsidRDefault="009B4719" w:rsidP="009B4719">
      <w:pPr>
        <w:rPr>
          <w:lang w:eastAsia="ru-RU"/>
        </w:rPr>
      </w:pPr>
    </w:p>
    <w:p w14:paraId="5B4D1EBA" w14:textId="77777777" w:rsidR="009B4719" w:rsidRDefault="009B4719" w:rsidP="009B4719">
      <w:pPr>
        <w:rPr>
          <w:lang w:eastAsia="ru-RU"/>
        </w:rPr>
      </w:pPr>
    </w:p>
    <w:p w14:paraId="239635CE" w14:textId="77777777" w:rsidR="009B4719" w:rsidRDefault="009B4719" w:rsidP="009B4719">
      <w:pPr>
        <w:rPr>
          <w:lang w:eastAsia="ru-RU"/>
        </w:rPr>
      </w:pPr>
    </w:p>
    <w:p w14:paraId="549AE6F1" w14:textId="77777777" w:rsidR="009B4719" w:rsidRDefault="009B4719" w:rsidP="009B4719">
      <w:pPr>
        <w:rPr>
          <w:lang w:eastAsia="ru-RU"/>
        </w:rPr>
      </w:pPr>
    </w:p>
    <w:p w14:paraId="559A93DA" w14:textId="77777777" w:rsidR="009B4719" w:rsidRDefault="009B4719" w:rsidP="009B4719">
      <w:pPr>
        <w:rPr>
          <w:lang w:eastAsia="ru-RU"/>
        </w:rPr>
      </w:pPr>
    </w:p>
    <w:p w14:paraId="2626E60B" w14:textId="77777777" w:rsidR="009B4719" w:rsidRDefault="009B4719" w:rsidP="009B4719">
      <w:pPr>
        <w:rPr>
          <w:lang w:eastAsia="ru-RU"/>
        </w:rPr>
      </w:pPr>
    </w:p>
    <w:p w14:paraId="3D53F14A" w14:textId="77777777" w:rsidR="009B4719" w:rsidRDefault="009B4719" w:rsidP="009B4719">
      <w:pPr>
        <w:rPr>
          <w:lang w:eastAsia="ru-RU"/>
        </w:rPr>
      </w:pPr>
    </w:p>
    <w:p w14:paraId="585C6DB0" w14:textId="77777777" w:rsidR="009B4719" w:rsidRDefault="009B4719" w:rsidP="009B4719">
      <w:pPr>
        <w:rPr>
          <w:lang w:eastAsia="ru-RU"/>
        </w:rPr>
      </w:pPr>
    </w:p>
    <w:p w14:paraId="6CE8CF8D" w14:textId="77777777" w:rsidR="009B4719" w:rsidRDefault="009B4719" w:rsidP="009B4719">
      <w:pPr>
        <w:rPr>
          <w:lang w:eastAsia="ru-RU"/>
        </w:rPr>
      </w:pPr>
    </w:p>
    <w:p w14:paraId="3A6F5387" w14:textId="77777777" w:rsidR="009B4719" w:rsidRDefault="009B4719" w:rsidP="009B4719">
      <w:pPr>
        <w:rPr>
          <w:lang w:eastAsia="ru-RU"/>
        </w:rPr>
      </w:pPr>
    </w:p>
    <w:p w14:paraId="5BE42CE5" w14:textId="77777777" w:rsidR="009B4719" w:rsidRDefault="009B4719" w:rsidP="009B4719">
      <w:pPr>
        <w:rPr>
          <w:lang w:eastAsia="ru-RU"/>
        </w:rPr>
      </w:pPr>
    </w:p>
    <w:p w14:paraId="5B9B38A3" w14:textId="77777777" w:rsidR="009B4719" w:rsidRDefault="009B4719" w:rsidP="009B4719">
      <w:pPr>
        <w:rPr>
          <w:lang w:eastAsia="ru-RU"/>
        </w:rPr>
      </w:pPr>
    </w:p>
    <w:p w14:paraId="6CD8B12F" w14:textId="77777777" w:rsidR="009B4719" w:rsidRDefault="009B4719" w:rsidP="009B4719">
      <w:pPr>
        <w:rPr>
          <w:lang w:eastAsia="ru-RU"/>
        </w:rPr>
      </w:pPr>
    </w:p>
    <w:p w14:paraId="50124E76" w14:textId="77777777" w:rsidR="009B4719" w:rsidRDefault="009B4719" w:rsidP="009B4719">
      <w:pPr>
        <w:rPr>
          <w:lang w:eastAsia="ru-RU"/>
        </w:rPr>
      </w:pPr>
    </w:p>
    <w:p w14:paraId="6958DE68" w14:textId="77777777" w:rsidR="009B4719" w:rsidRDefault="009B4719" w:rsidP="009B4719">
      <w:pPr>
        <w:rPr>
          <w:lang w:eastAsia="ru-RU"/>
        </w:rPr>
      </w:pPr>
    </w:p>
    <w:p w14:paraId="115917F2" w14:textId="77777777" w:rsidR="009B4719" w:rsidRDefault="009B4719" w:rsidP="009B4719">
      <w:pPr>
        <w:rPr>
          <w:lang w:eastAsia="ru-RU"/>
        </w:rPr>
      </w:pPr>
    </w:p>
    <w:p w14:paraId="21F8626D" w14:textId="77777777" w:rsidR="009B4719" w:rsidRDefault="009B4719" w:rsidP="009B4719">
      <w:pPr>
        <w:rPr>
          <w:lang w:eastAsia="ru-RU"/>
        </w:rPr>
      </w:pPr>
    </w:p>
    <w:p w14:paraId="50E4BC53" w14:textId="77777777" w:rsidR="009B4719" w:rsidRDefault="009B4719" w:rsidP="009B4719">
      <w:pPr>
        <w:rPr>
          <w:lang w:eastAsia="ru-RU"/>
        </w:rPr>
      </w:pPr>
    </w:p>
    <w:p w14:paraId="721995FD" w14:textId="77777777" w:rsidR="009B4719" w:rsidRDefault="009B4719" w:rsidP="009B4719">
      <w:pPr>
        <w:rPr>
          <w:lang w:eastAsia="ru-RU"/>
        </w:rPr>
      </w:pPr>
    </w:p>
    <w:p w14:paraId="5A9C02F2" w14:textId="77777777" w:rsidR="009B4719" w:rsidRDefault="009B4719" w:rsidP="009B4719">
      <w:pPr>
        <w:rPr>
          <w:lang w:eastAsia="ru-RU"/>
        </w:rPr>
      </w:pPr>
    </w:p>
    <w:p w14:paraId="2E29D774" w14:textId="77777777" w:rsidR="009B4719" w:rsidRDefault="009B4719" w:rsidP="009B4719">
      <w:pPr>
        <w:rPr>
          <w:lang w:eastAsia="ru-RU"/>
        </w:rPr>
      </w:pPr>
    </w:p>
    <w:p w14:paraId="163B594E" w14:textId="77777777" w:rsidR="009B4719" w:rsidRDefault="009B4719" w:rsidP="009B4719">
      <w:pPr>
        <w:rPr>
          <w:lang w:eastAsia="ru-RU"/>
        </w:rPr>
      </w:pPr>
    </w:p>
    <w:p w14:paraId="7DDDC8D8" w14:textId="77777777" w:rsidR="009B4719" w:rsidRDefault="009B4719" w:rsidP="009B4719">
      <w:pPr>
        <w:rPr>
          <w:lang w:eastAsia="ru-RU"/>
        </w:rPr>
      </w:pPr>
    </w:p>
    <w:p w14:paraId="406EF98F" w14:textId="77777777" w:rsidR="009B4719" w:rsidRDefault="009B4719" w:rsidP="009B4719">
      <w:pPr>
        <w:rPr>
          <w:lang w:eastAsia="ru-RU"/>
        </w:rPr>
      </w:pPr>
    </w:p>
    <w:p w14:paraId="7C68BCC9" w14:textId="77777777" w:rsidR="009B4719" w:rsidRDefault="009B4719" w:rsidP="009B4719">
      <w:pPr>
        <w:rPr>
          <w:lang w:eastAsia="ru-RU"/>
        </w:rPr>
      </w:pPr>
    </w:p>
    <w:p w14:paraId="591F630E" w14:textId="77777777" w:rsidR="009B4719" w:rsidRDefault="009B4719" w:rsidP="009B4719">
      <w:pPr>
        <w:rPr>
          <w:lang w:eastAsia="ru-RU"/>
        </w:rPr>
      </w:pPr>
    </w:p>
    <w:p w14:paraId="2427E9A1" w14:textId="77777777" w:rsidR="009B4719" w:rsidRDefault="009B4719" w:rsidP="009B4719">
      <w:pPr>
        <w:rPr>
          <w:lang w:eastAsia="ru-RU"/>
        </w:rPr>
      </w:pPr>
    </w:p>
    <w:p w14:paraId="2A3A7B4A" w14:textId="77777777" w:rsidR="009B4719" w:rsidRDefault="009B4719" w:rsidP="009B4719">
      <w:pPr>
        <w:rPr>
          <w:lang w:eastAsia="ru-RU"/>
        </w:rPr>
      </w:pPr>
    </w:p>
    <w:p w14:paraId="20988965" w14:textId="77777777" w:rsidR="009B4719" w:rsidRDefault="009B4719" w:rsidP="009B4719">
      <w:pPr>
        <w:rPr>
          <w:lang w:eastAsia="ru-RU"/>
        </w:rPr>
      </w:pPr>
    </w:p>
    <w:p w14:paraId="16DBB46C" w14:textId="77777777" w:rsidR="009B4719" w:rsidRDefault="009B4719" w:rsidP="009B4719">
      <w:pPr>
        <w:rPr>
          <w:lang w:eastAsia="ru-RU"/>
        </w:rPr>
      </w:pPr>
    </w:p>
    <w:p w14:paraId="05A546B7" w14:textId="77777777" w:rsidR="009B4719" w:rsidRDefault="009B4719" w:rsidP="009B4719">
      <w:pPr>
        <w:rPr>
          <w:lang w:eastAsia="ru-RU"/>
        </w:rPr>
      </w:pPr>
    </w:p>
    <w:p w14:paraId="309685CA" w14:textId="77777777" w:rsidR="009B4719" w:rsidRDefault="009B4719" w:rsidP="009B4719">
      <w:pPr>
        <w:rPr>
          <w:lang w:eastAsia="ru-RU"/>
        </w:rPr>
      </w:pPr>
    </w:p>
    <w:p w14:paraId="19976FC6" w14:textId="77777777" w:rsidR="009B4719" w:rsidRDefault="009B4719" w:rsidP="009B4719">
      <w:pPr>
        <w:rPr>
          <w:lang w:eastAsia="ru-RU"/>
        </w:rPr>
      </w:pPr>
    </w:p>
    <w:p w14:paraId="61A7CD27" w14:textId="77777777" w:rsidR="009B4719" w:rsidRDefault="009B4719" w:rsidP="009B4719">
      <w:pPr>
        <w:rPr>
          <w:lang w:eastAsia="ru-RU"/>
        </w:rPr>
      </w:pPr>
    </w:p>
    <w:p w14:paraId="7D764348" w14:textId="3D00137F" w:rsidR="009B4719" w:rsidRPr="009B4719" w:rsidRDefault="009B4719" w:rsidP="009B4719">
      <w:pPr>
        <w:jc w:val="center"/>
        <w:rPr>
          <w:b/>
          <w:sz w:val="52"/>
          <w:szCs w:val="52"/>
          <w:lang w:eastAsia="ru-RU"/>
        </w:rPr>
      </w:pPr>
      <w:r w:rsidRPr="009B4719">
        <w:rPr>
          <w:b/>
          <w:sz w:val="52"/>
          <w:szCs w:val="52"/>
          <w:lang w:eastAsia="ru-RU"/>
        </w:rPr>
        <w:t>ПРИЛОЖЕНИЯ</w:t>
      </w:r>
    </w:p>
    <w:p w14:paraId="38A09E23" w14:textId="77777777" w:rsidR="009B4719" w:rsidRDefault="009B4719" w:rsidP="009B4719">
      <w:pPr>
        <w:rPr>
          <w:lang w:eastAsia="ru-RU"/>
        </w:rPr>
      </w:pPr>
    </w:p>
    <w:p w14:paraId="04DF7305" w14:textId="77777777" w:rsidR="009B4719" w:rsidRDefault="009B4719" w:rsidP="009B4719">
      <w:pPr>
        <w:rPr>
          <w:lang w:eastAsia="ru-RU"/>
        </w:rPr>
      </w:pPr>
    </w:p>
    <w:p w14:paraId="0B4C332D" w14:textId="77777777" w:rsidR="009B4719" w:rsidRDefault="009B4719" w:rsidP="009B4719">
      <w:pPr>
        <w:rPr>
          <w:lang w:eastAsia="ru-RU"/>
        </w:rPr>
      </w:pPr>
    </w:p>
    <w:p w14:paraId="0713D77E" w14:textId="77777777" w:rsidR="009B4719" w:rsidRDefault="009B4719" w:rsidP="009B4719">
      <w:pPr>
        <w:rPr>
          <w:lang w:eastAsia="ru-RU"/>
        </w:rPr>
      </w:pPr>
    </w:p>
    <w:p w14:paraId="1F3EA89C" w14:textId="77777777" w:rsidR="009B4719" w:rsidRDefault="009B4719" w:rsidP="009B4719">
      <w:pPr>
        <w:rPr>
          <w:lang w:eastAsia="ru-RU"/>
        </w:rPr>
      </w:pPr>
    </w:p>
    <w:p w14:paraId="41D7261D" w14:textId="77777777" w:rsidR="009B4719" w:rsidRDefault="009B4719" w:rsidP="009B4719">
      <w:pPr>
        <w:rPr>
          <w:lang w:eastAsia="ru-RU"/>
        </w:rPr>
      </w:pPr>
    </w:p>
    <w:p w14:paraId="75DDFE46" w14:textId="77777777" w:rsidR="009B4719" w:rsidRDefault="009B4719" w:rsidP="009B4719">
      <w:pPr>
        <w:rPr>
          <w:lang w:eastAsia="ru-RU"/>
        </w:rPr>
      </w:pPr>
    </w:p>
    <w:p w14:paraId="6070B82B" w14:textId="77777777" w:rsidR="009B4719" w:rsidRDefault="009B4719" w:rsidP="009B4719">
      <w:pPr>
        <w:rPr>
          <w:lang w:eastAsia="ru-RU"/>
        </w:rPr>
      </w:pPr>
    </w:p>
    <w:p w14:paraId="5F562375" w14:textId="77777777" w:rsidR="009B4719" w:rsidRDefault="009B4719" w:rsidP="009B4719">
      <w:pPr>
        <w:rPr>
          <w:lang w:eastAsia="ru-RU"/>
        </w:rPr>
      </w:pPr>
    </w:p>
    <w:p w14:paraId="069B378B" w14:textId="77777777" w:rsidR="009B4719" w:rsidRDefault="009B4719" w:rsidP="009B4719">
      <w:pPr>
        <w:rPr>
          <w:lang w:eastAsia="ru-RU"/>
        </w:rPr>
      </w:pPr>
    </w:p>
    <w:p w14:paraId="0BAE8287" w14:textId="77777777" w:rsidR="009B4719" w:rsidRDefault="009B4719" w:rsidP="009B4719">
      <w:pPr>
        <w:rPr>
          <w:lang w:eastAsia="ru-RU"/>
        </w:rPr>
      </w:pPr>
    </w:p>
    <w:p w14:paraId="40D21CE8" w14:textId="77777777" w:rsidR="009B4719" w:rsidRDefault="009B4719" w:rsidP="009B4719">
      <w:pPr>
        <w:rPr>
          <w:lang w:eastAsia="ru-RU"/>
        </w:rPr>
      </w:pPr>
    </w:p>
    <w:p w14:paraId="57ABBC08" w14:textId="77777777" w:rsidR="009B4719" w:rsidRDefault="009B4719" w:rsidP="009B4719">
      <w:pPr>
        <w:rPr>
          <w:lang w:eastAsia="ru-RU"/>
        </w:rPr>
      </w:pPr>
    </w:p>
    <w:p w14:paraId="7259713E" w14:textId="77777777" w:rsidR="009B4719" w:rsidRDefault="009B4719" w:rsidP="009B4719">
      <w:pPr>
        <w:rPr>
          <w:lang w:eastAsia="ru-RU"/>
        </w:rPr>
      </w:pPr>
    </w:p>
    <w:p w14:paraId="6C5A5EC4" w14:textId="77777777" w:rsidR="009B4719" w:rsidRDefault="009B4719" w:rsidP="009B4719">
      <w:pPr>
        <w:rPr>
          <w:lang w:eastAsia="ru-RU"/>
        </w:rPr>
      </w:pPr>
    </w:p>
    <w:p w14:paraId="61F28029" w14:textId="77777777" w:rsidR="009B4719" w:rsidRDefault="009B4719" w:rsidP="009B4719">
      <w:pPr>
        <w:rPr>
          <w:lang w:eastAsia="ru-RU"/>
        </w:rPr>
      </w:pPr>
    </w:p>
    <w:p w14:paraId="2F2B8195" w14:textId="77777777" w:rsidR="009B4719" w:rsidRDefault="009B4719" w:rsidP="009B4719">
      <w:pPr>
        <w:rPr>
          <w:lang w:eastAsia="ru-RU"/>
        </w:rPr>
      </w:pPr>
    </w:p>
    <w:p w14:paraId="3316FF0E" w14:textId="77777777" w:rsidR="009B4719" w:rsidRDefault="009B4719" w:rsidP="009B4719">
      <w:pPr>
        <w:rPr>
          <w:lang w:eastAsia="ru-RU"/>
        </w:rPr>
      </w:pPr>
    </w:p>
    <w:p w14:paraId="14439255" w14:textId="77777777" w:rsidR="009B4719" w:rsidRDefault="009B4719" w:rsidP="009B4719">
      <w:pPr>
        <w:rPr>
          <w:lang w:eastAsia="ru-RU"/>
        </w:rPr>
      </w:pPr>
    </w:p>
    <w:p w14:paraId="7F517CF9" w14:textId="77777777" w:rsidR="009B4719" w:rsidRDefault="009B4719" w:rsidP="009B4719">
      <w:pPr>
        <w:rPr>
          <w:lang w:eastAsia="ru-RU"/>
        </w:rPr>
      </w:pPr>
    </w:p>
    <w:p w14:paraId="74346234" w14:textId="77777777" w:rsidR="009B4719" w:rsidRDefault="009B4719" w:rsidP="009B4719">
      <w:pPr>
        <w:rPr>
          <w:lang w:eastAsia="ru-RU"/>
        </w:rPr>
      </w:pPr>
    </w:p>
    <w:p w14:paraId="18A84793" w14:textId="77777777" w:rsidR="009B4719" w:rsidRDefault="009B4719" w:rsidP="009B4719">
      <w:pPr>
        <w:rPr>
          <w:lang w:eastAsia="ru-RU"/>
        </w:rPr>
      </w:pPr>
    </w:p>
    <w:p w14:paraId="0ACE8E6C" w14:textId="77777777" w:rsidR="009B4719" w:rsidRDefault="009B4719" w:rsidP="009B4719">
      <w:pPr>
        <w:rPr>
          <w:lang w:eastAsia="ru-RU"/>
        </w:rPr>
      </w:pPr>
    </w:p>
    <w:p w14:paraId="313A8BAB" w14:textId="77777777" w:rsidR="009B4719" w:rsidRDefault="009B4719" w:rsidP="009B4719">
      <w:pPr>
        <w:rPr>
          <w:lang w:eastAsia="ru-RU"/>
        </w:rPr>
      </w:pPr>
    </w:p>
    <w:p w14:paraId="2E0CEF12" w14:textId="77777777" w:rsidR="009B4719" w:rsidRDefault="009B4719" w:rsidP="009B4719">
      <w:pPr>
        <w:rPr>
          <w:lang w:eastAsia="ru-RU"/>
        </w:rPr>
      </w:pPr>
    </w:p>
    <w:p w14:paraId="430D0A74" w14:textId="67D7ED0B" w:rsidR="009B4719" w:rsidRDefault="009B4719" w:rsidP="008B5C82">
      <w:pPr>
        <w:rPr>
          <w:lang w:eastAsia="ru-RU"/>
        </w:rPr>
      </w:pPr>
    </w:p>
    <w:p w14:paraId="27D0D459" w14:textId="77777777" w:rsidR="008B5C82" w:rsidRDefault="008B5C82" w:rsidP="009B4719">
      <w:pPr>
        <w:rPr>
          <w:lang w:eastAsia="ru-RU"/>
        </w:rPr>
        <w:sectPr w:rsidR="008B5C82" w:rsidSect="00FB4180">
          <w:pgSz w:w="11910" w:h="16840"/>
          <w:pgMar w:top="1134" w:right="1134" w:bottom="1134" w:left="1134" w:header="567" w:footer="567" w:gutter="0"/>
          <w:cols w:space="720"/>
          <w:docGrid w:linePitch="299"/>
        </w:sectPr>
      </w:pPr>
    </w:p>
    <w:p w14:paraId="6D70423D" w14:textId="7296FDE7" w:rsidR="008B5C82" w:rsidRDefault="008B5C82" w:rsidP="008B5C82">
      <w:pPr>
        <w:rPr>
          <w:lang w:eastAsia="ru-RU"/>
        </w:rPr>
      </w:pPr>
      <w:r>
        <w:rPr>
          <w:noProof/>
          <w:lang w:eastAsia="ru-RU"/>
        </w:rPr>
        <w:lastRenderedPageBreak/>
        <w:drawing>
          <wp:anchor distT="0" distB="0" distL="114300" distR="114300" simplePos="0" relativeHeight="251658240" behindDoc="1" locked="0" layoutInCell="1" allowOverlap="1" wp14:anchorId="5AF5B004" wp14:editId="33CC3E7E">
            <wp:simplePos x="0" y="0"/>
            <wp:positionH relativeFrom="column">
              <wp:posOffset>-735993</wp:posOffset>
            </wp:positionH>
            <wp:positionV relativeFrom="paragraph">
              <wp:posOffset>-704187</wp:posOffset>
            </wp:positionV>
            <wp:extent cx="15163138" cy="10724728"/>
            <wp:effectExtent l="0" t="0" r="1270" b="635"/>
            <wp:wrapNone/>
            <wp:docPr id="3" name="Рисунок 3" descr="C:\Users\Ильгиз\Desktop\Лесоустройство и ЛХР_КУМС МР Печора\1 карта для печат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Ильгиз\Desktop\Лесоустройство и ЛХР_КУМС МР Печора\1 карта для печати.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5172149" cy="10731102"/>
                    </a:xfrm>
                    <a:prstGeom prst="rect">
                      <a:avLst/>
                    </a:prstGeom>
                    <a:noFill/>
                    <a:ln>
                      <a:noFill/>
                    </a:ln>
                  </pic:spPr>
                </pic:pic>
              </a:graphicData>
            </a:graphic>
            <wp14:sizeRelH relativeFrom="page">
              <wp14:pctWidth>0</wp14:pctWidth>
            </wp14:sizeRelH>
            <wp14:sizeRelV relativeFrom="page">
              <wp14:pctHeight>0</wp14:pctHeight>
            </wp14:sizeRelV>
          </wp:anchor>
        </w:drawing>
      </w:r>
      <w:r>
        <w:rPr>
          <w:lang w:eastAsia="ru-RU"/>
        </w:rPr>
        <w:t>Приложение 1</w:t>
      </w:r>
    </w:p>
    <w:p w14:paraId="05540D35" w14:textId="50B95FA4" w:rsidR="00680238" w:rsidRDefault="00680238" w:rsidP="009B4719">
      <w:pPr>
        <w:rPr>
          <w:lang w:eastAsia="ru-RU"/>
        </w:rPr>
      </w:pPr>
    </w:p>
    <w:p w14:paraId="2CB454B1" w14:textId="77777777" w:rsidR="00680238" w:rsidRPr="00680238" w:rsidRDefault="00680238" w:rsidP="00680238">
      <w:pPr>
        <w:rPr>
          <w:lang w:eastAsia="ru-RU"/>
        </w:rPr>
      </w:pPr>
    </w:p>
    <w:p w14:paraId="3825EBA8" w14:textId="77777777" w:rsidR="00680238" w:rsidRPr="00680238" w:rsidRDefault="00680238" w:rsidP="00680238">
      <w:pPr>
        <w:rPr>
          <w:lang w:eastAsia="ru-RU"/>
        </w:rPr>
      </w:pPr>
    </w:p>
    <w:p w14:paraId="04A89EE3" w14:textId="77777777" w:rsidR="00680238" w:rsidRPr="00680238" w:rsidRDefault="00680238" w:rsidP="00680238">
      <w:pPr>
        <w:rPr>
          <w:lang w:eastAsia="ru-RU"/>
        </w:rPr>
      </w:pPr>
    </w:p>
    <w:p w14:paraId="72F2C5FC" w14:textId="77777777" w:rsidR="00680238" w:rsidRPr="00680238" w:rsidRDefault="00680238" w:rsidP="00680238">
      <w:pPr>
        <w:rPr>
          <w:lang w:eastAsia="ru-RU"/>
        </w:rPr>
      </w:pPr>
    </w:p>
    <w:p w14:paraId="7BB1460B" w14:textId="77777777" w:rsidR="00680238" w:rsidRPr="00680238" w:rsidRDefault="00680238" w:rsidP="00680238">
      <w:pPr>
        <w:rPr>
          <w:lang w:eastAsia="ru-RU"/>
        </w:rPr>
      </w:pPr>
    </w:p>
    <w:p w14:paraId="553656DB" w14:textId="77777777" w:rsidR="00680238" w:rsidRPr="00680238" w:rsidRDefault="00680238" w:rsidP="00680238">
      <w:pPr>
        <w:rPr>
          <w:lang w:eastAsia="ru-RU"/>
        </w:rPr>
      </w:pPr>
    </w:p>
    <w:p w14:paraId="73D4C1D9" w14:textId="77777777" w:rsidR="00680238" w:rsidRPr="00680238" w:rsidRDefault="00680238" w:rsidP="00680238">
      <w:pPr>
        <w:rPr>
          <w:lang w:eastAsia="ru-RU"/>
        </w:rPr>
      </w:pPr>
    </w:p>
    <w:p w14:paraId="40DDD96F" w14:textId="77777777" w:rsidR="00680238" w:rsidRPr="00680238" w:rsidRDefault="00680238" w:rsidP="00680238">
      <w:pPr>
        <w:rPr>
          <w:lang w:eastAsia="ru-RU"/>
        </w:rPr>
      </w:pPr>
    </w:p>
    <w:p w14:paraId="37C1E624" w14:textId="19EB3B36" w:rsidR="00680238" w:rsidRDefault="00680238" w:rsidP="00680238">
      <w:pPr>
        <w:rPr>
          <w:lang w:eastAsia="ru-RU"/>
        </w:rPr>
      </w:pPr>
    </w:p>
    <w:p w14:paraId="704B4FD2" w14:textId="144216E4" w:rsidR="00680238" w:rsidRDefault="00680238" w:rsidP="00680238">
      <w:pPr>
        <w:rPr>
          <w:lang w:eastAsia="ru-RU"/>
        </w:rPr>
      </w:pPr>
    </w:p>
    <w:p w14:paraId="4674D603" w14:textId="0B42F8E0" w:rsidR="009B4719" w:rsidRDefault="00680238" w:rsidP="00680238">
      <w:pPr>
        <w:tabs>
          <w:tab w:val="left" w:pos="7025"/>
        </w:tabs>
        <w:rPr>
          <w:lang w:eastAsia="ru-RU"/>
        </w:rPr>
      </w:pPr>
      <w:r>
        <w:rPr>
          <w:lang w:eastAsia="ru-RU"/>
        </w:rPr>
        <w:tab/>
      </w:r>
    </w:p>
    <w:p w14:paraId="23525D4D" w14:textId="77777777" w:rsidR="00680238" w:rsidRDefault="00680238" w:rsidP="00680238">
      <w:pPr>
        <w:tabs>
          <w:tab w:val="left" w:pos="7025"/>
        </w:tabs>
        <w:rPr>
          <w:lang w:eastAsia="ru-RU"/>
        </w:rPr>
      </w:pPr>
    </w:p>
    <w:p w14:paraId="29D22818" w14:textId="77777777" w:rsidR="00680238" w:rsidRDefault="00680238" w:rsidP="00680238">
      <w:pPr>
        <w:tabs>
          <w:tab w:val="left" w:pos="7025"/>
        </w:tabs>
        <w:rPr>
          <w:lang w:eastAsia="ru-RU"/>
        </w:rPr>
      </w:pPr>
    </w:p>
    <w:p w14:paraId="7E58E161" w14:textId="77777777" w:rsidR="00680238" w:rsidRDefault="00680238" w:rsidP="00680238">
      <w:pPr>
        <w:tabs>
          <w:tab w:val="left" w:pos="7025"/>
        </w:tabs>
        <w:rPr>
          <w:lang w:eastAsia="ru-RU"/>
        </w:rPr>
      </w:pPr>
    </w:p>
    <w:p w14:paraId="32CB3D13" w14:textId="77777777" w:rsidR="00680238" w:rsidRDefault="00680238" w:rsidP="00680238">
      <w:pPr>
        <w:tabs>
          <w:tab w:val="left" w:pos="7025"/>
        </w:tabs>
        <w:rPr>
          <w:lang w:eastAsia="ru-RU"/>
        </w:rPr>
      </w:pPr>
    </w:p>
    <w:p w14:paraId="39F2DF0A" w14:textId="77777777" w:rsidR="00680238" w:rsidRDefault="00680238" w:rsidP="00680238">
      <w:pPr>
        <w:tabs>
          <w:tab w:val="left" w:pos="7025"/>
        </w:tabs>
        <w:rPr>
          <w:lang w:eastAsia="ru-RU"/>
        </w:rPr>
      </w:pPr>
    </w:p>
    <w:p w14:paraId="35635402" w14:textId="77777777" w:rsidR="00680238" w:rsidRDefault="00680238" w:rsidP="00680238">
      <w:pPr>
        <w:tabs>
          <w:tab w:val="left" w:pos="7025"/>
        </w:tabs>
        <w:rPr>
          <w:lang w:eastAsia="ru-RU"/>
        </w:rPr>
      </w:pPr>
    </w:p>
    <w:p w14:paraId="3E9A8E3E" w14:textId="77777777" w:rsidR="00680238" w:rsidRDefault="00680238" w:rsidP="00680238">
      <w:pPr>
        <w:tabs>
          <w:tab w:val="left" w:pos="7025"/>
        </w:tabs>
        <w:rPr>
          <w:lang w:eastAsia="ru-RU"/>
        </w:rPr>
      </w:pPr>
    </w:p>
    <w:p w14:paraId="4A4FBF3C" w14:textId="77777777" w:rsidR="00680238" w:rsidRDefault="00680238" w:rsidP="00680238">
      <w:pPr>
        <w:tabs>
          <w:tab w:val="left" w:pos="7025"/>
        </w:tabs>
        <w:rPr>
          <w:lang w:eastAsia="ru-RU"/>
        </w:rPr>
      </w:pPr>
    </w:p>
    <w:p w14:paraId="70682B0C" w14:textId="77777777" w:rsidR="00680238" w:rsidRDefault="00680238" w:rsidP="00680238">
      <w:pPr>
        <w:tabs>
          <w:tab w:val="left" w:pos="7025"/>
        </w:tabs>
        <w:rPr>
          <w:lang w:eastAsia="ru-RU"/>
        </w:rPr>
      </w:pPr>
    </w:p>
    <w:p w14:paraId="67486BC9" w14:textId="77777777" w:rsidR="00680238" w:rsidRDefault="00680238" w:rsidP="00680238">
      <w:pPr>
        <w:tabs>
          <w:tab w:val="left" w:pos="7025"/>
        </w:tabs>
        <w:rPr>
          <w:lang w:eastAsia="ru-RU"/>
        </w:rPr>
      </w:pPr>
    </w:p>
    <w:p w14:paraId="605BE4BF" w14:textId="77777777" w:rsidR="00680238" w:rsidRDefault="00680238" w:rsidP="00680238">
      <w:pPr>
        <w:tabs>
          <w:tab w:val="left" w:pos="7025"/>
        </w:tabs>
        <w:rPr>
          <w:lang w:eastAsia="ru-RU"/>
        </w:rPr>
      </w:pPr>
    </w:p>
    <w:p w14:paraId="40634E5A" w14:textId="77777777" w:rsidR="00680238" w:rsidRDefault="00680238" w:rsidP="00680238">
      <w:pPr>
        <w:tabs>
          <w:tab w:val="left" w:pos="7025"/>
        </w:tabs>
        <w:rPr>
          <w:lang w:eastAsia="ru-RU"/>
        </w:rPr>
      </w:pPr>
    </w:p>
    <w:p w14:paraId="3CC199CE" w14:textId="77777777" w:rsidR="00680238" w:rsidRDefault="00680238" w:rsidP="00680238">
      <w:pPr>
        <w:tabs>
          <w:tab w:val="left" w:pos="7025"/>
        </w:tabs>
        <w:rPr>
          <w:lang w:eastAsia="ru-RU"/>
        </w:rPr>
      </w:pPr>
    </w:p>
    <w:p w14:paraId="6A3635C5" w14:textId="77777777" w:rsidR="00680238" w:rsidRDefault="00680238" w:rsidP="00680238">
      <w:pPr>
        <w:tabs>
          <w:tab w:val="left" w:pos="7025"/>
        </w:tabs>
        <w:rPr>
          <w:lang w:eastAsia="ru-RU"/>
        </w:rPr>
      </w:pPr>
    </w:p>
    <w:p w14:paraId="3CB9C0C6" w14:textId="77777777" w:rsidR="00680238" w:rsidRDefault="00680238" w:rsidP="00680238">
      <w:pPr>
        <w:tabs>
          <w:tab w:val="left" w:pos="7025"/>
        </w:tabs>
        <w:rPr>
          <w:lang w:eastAsia="ru-RU"/>
        </w:rPr>
      </w:pPr>
    </w:p>
    <w:p w14:paraId="3D254F96" w14:textId="77777777" w:rsidR="00680238" w:rsidRDefault="00680238" w:rsidP="00680238">
      <w:pPr>
        <w:tabs>
          <w:tab w:val="left" w:pos="7025"/>
        </w:tabs>
        <w:rPr>
          <w:lang w:eastAsia="ru-RU"/>
        </w:rPr>
      </w:pPr>
    </w:p>
    <w:p w14:paraId="5B6AF74C" w14:textId="77777777" w:rsidR="00680238" w:rsidRDefault="00680238" w:rsidP="00680238">
      <w:pPr>
        <w:tabs>
          <w:tab w:val="left" w:pos="7025"/>
        </w:tabs>
        <w:rPr>
          <w:lang w:eastAsia="ru-RU"/>
        </w:rPr>
      </w:pPr>
    </w:p>
    <w:p w14:paraId="319DF53A" w14:textId="77777777" w:rsidR="00680238" w:rsidRDefault="00680238" w:rsidP="00680238">
      <w:pPr>
        <w:tabs>
          <w:tab w:val="left" w:pos="7025"/>
        </w:tabs>
        <w:rPr>
          <w:lang w:eastAsia="ru-RU"/>
        </w:rPr>
      </w:pPr>
    </w:p>
    <w:p w14:paraId="69A44607" w14:textId="77777777" w:rsidR="008B5C82" w:rsidRDefault="008B5C82">
      <w:pPr>
        <w:rPr>
          <w:lang w:eastAsia="ru-RU"/>
        </w:rPr>
      </w:pPr>
      <w:r>
        <w:rPr>
          <w:lang w:eastAsia="ru-RU"/>
        </w:rPr>
        <w:br w:type="page"/>
      </w:r>
    </w:p>
    <w:p w14:paraId="13D58B03" w14:textId="1E876A13" w:rsidR="00680238" w:rsidRDefault="008B5C82" w:rsidP="008B5C82">
      <w:pPr>
        <w:tabs>
          <w:tab w:val="left" w:pos="7025"/>
        </w:tabs>
        <w:rPr>
          <w:lang w:eastAsia="ru-RU"/>
        </w:rPr>
      </w:pPr>
      <w:r>
        <w:rPr>
          <w:noProof/>
          <w:lang w:eastAsia="ru-RU"/>
        </w:rPr>
        <w:lastRenderedPageBreak/>
        <w:drawing>
          <wp:anchor distT="0" distB="0" distL="114300" distR="114300" simplePos="0" relativeHeight="251659264" behindDoc="1" locked="0" layoutInCell="1" allowOverlap="1" wp14:anchorId="111CB641" wp14:editId="4497B11E">
            <wp:simplePos x="0" y="0"/>
            <wp:positionH relativeFrom="column">
              <wp:posOffset>-712139</wp:posOffset>
            </wp:positionH>
            <wp:positionV relativeFrom="paragraph">
              <wp:posOffset>-720091</wp:posOffset>
            </wp:positionV>
            <wp:extent cx="15020014" cy="10633899"/>
            <wp:effectExtent l="0" t="0" r="0" b="0"/>
            <wp:wrapNone/>
            <wp:docPr id="4" name="Рисунок 4" descr="C:\Users\Ильгиз\Desktop\Лесоустройство и ЛХР_КУМС МР Печора\2 карта для печат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Ильгиз\Desktop\Лесоустройство и ЛХР_КУМС МР Печора\2 карта для печати.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5043157" cy="10650284"/>
                    </a:xfrm>
                    <a:prstGeom prst="rect">
                      <a:avLst/>
                    </a:prstGeom>
                    <a:noFill/>
                    <a:ln>
                      <a:noFill/>
                    </a:ln>
                  </pic:spPr>
                </pic:pic>
              </a:graphicData>
            </a:graphic>
            <wp14:sizeRelH relativeFrom="page">
              <wp14:pctWidth>0</wp14:pctWidth>
            </wp14:sizeRelH>
            <wp14:sizeRelV relativeFrom="page">
              <wp14:pctHeight>0</wp14:pctHeight>
            </wp14:sizeRelV>
          </wp:anchor>
        </w:drawing>
      </w:r>
      <w:r w:rsidR="00680238">
        <w:rPr>
          <w:lang w:eastAsia="ru-RU"/>
        </w:rPr>
        <w:t>Приложение 2</w:t>
      </w:r>
    </w:p>
    <w:p w14:paraId="163AC480" w14:textId="6B470493" w:rsidR="00680238" w:rsidRDefault="00680238" w:rsidP="00680238">
      <w:pPr>
        <w:tabs>
          <w:tab w:val="left" w:pos="7025"/>
        </w:tabs>
        <w:jc w:val="right"/>
        <w:rPr>
          <w:lang w:eastAsia="ru-RU"/>
        </w:rPr>
      </w:pPr>
    </w:p>
    <w:p w14:paraId="599F416E" w14:textId="77777777" w:rsidR="00680238" w:rsidRPr="00680238" w:rsidRDefault="00680238" w:rsidP="00680238">
      <w:pPr>
        <w:rPr>
          <w:lang w:eastAsia="ru-RU"/>
        </w:rPr>
      </w:pPr>
    </w:p>
    <w:p w14:paraId="40DFC3FB" w14:textId="77777777" w:rsidR="00680238" w:rsidRPr="00680238" w:rsidRDefault="00680238" w:rsidP="00680238">
      <w:pPr>
        <w:rPr>
          <w:lang w:eastAsia="ru-RU"/>
        </w:rPr>
      </w:pPr>
    </w:p>
    <w:p w14:paraId="172D4AF4" w14:textId="77777777" w:rsidR="00680238" w:rsidRPr="00680238" w:rsidRDefault="00680238" w:rsidP="00680238">
      <w:pPr>
        <w:rPr>
          <w:lang w:eastAsia="ru-RU"/>
        </w:rPr>
      </w:pPr>
    </w:p>
    <w:p w14:paraId="2528F419" w14:textId="77777777" w:rsidR="00680238" w:rsidRPr="00680238" w:rsidRDefault="00680238" w:rsidP="00680238">
      <w:pPr>
        <w:rPr>
          <w:lang w:eastAsia="ru-RU"/>
        </w:rPr>
      </w:pPr>
    </w:p>
    <w:p w14:paraId="57F9CA9C" w14:textId="77777777" w:rsidR="00680238" w:rsidRPr="00680238" w:rsidRDefault="00680238" w:rsidP="00680238">
      <w:pPr>
        <w:rPr>
          <w:lang w:eastAsia="ru-RU"/>
        </w:rPr>
      </w:pPr>
    </w:p>
    <w:p w14:paraId="0C497234" w14:textId="77777777" w:rsidR="00680238" w:rsidRPr="00680238" w:rsidRDefault="00680238" w:rsidP="00680238">
      <w:pPr>
        <w:rPr>
          <w:lang w:eastAsia="ru-RU"/>
        </w:rPr>
      </w:pPr>
    </w:p>
    <w:p w14:paraId="69E146A3" w14:textId="77777777" w:rsidR="00680238" w:rsidRPr="00680238" w:rsidRDefault="00680238" w:rsidP="00680238">
      <w:pPr>
        <w:rPr>
          <w:lang w:eastAsia="ru-RU"/>
        </w:rPr>
      </w:pPr>
    </w:p>
    <w:p w14:paraId="2EC853B4" w14:textId="77777777" w:rsidR="00680238" w:rsidRPr="00680238" w:rsidRDefault="00680238" w:rsidP="00680238">
      <w:pPr>
        <w:rPr>
          <w:lang w:eastAsia="ru-RU"/>
        </w:rPr>
      </w:pPr>
    </w:p>
    <w:p w14:paraId="6F7B1197" w14:textId="77777777" w:rsidR="00680238" w:rsidRPr="00680238" w:rsidRDefault="00680238" w:rsidP="00680238">
      <w:pPr>
        <w:rPr>
          <w:lang w:eastAsia="ru-RU"/>
        </w:rPr>
      </w:pPr>
    </w:p>
    <w:p w14:paraId="4F2E73FF" w14:textId="77777777" w:rsidR="00680238" w:rsidRPr="00680238" w:rsidRDefault="00680238" w:rsidP="00680238">
      <w:pPr>
        <w:rPr>
          <w:lang w:eastAsia="ru-RU"/>
        </w:rPr>
      </w:pPr>
    </w:p>
    <w:p w14:paraId="55EF4388" w14:textId="77777777" w:rsidR="00680238" w:rsidRPr="00680238" w:rsidRDefault="00680238" w:rsidP="00680238">
      <w:pPr>
        <w:rPr>
          <w:lang w:eastAsia="ru-RU"/>
        </w:rPr>
      </w:pPr>
    </w:p>
    <w:p w14:paraId="02090C5C" w14:textId="77777777" w:rsidR="00680238" w:rsidRPr="00680238" w:rsidRDefault="00680238" w:rsidP="00680238">
      <w:pPr>
        <w:rPr>
          <w:lang w:eastAsia="ru-RU"/>
        </w:rPr>
      </w:pPr>
    </w:p>
    <w:p w14:paraId="1E8E5153" w14:textId="77777777" w:rsidR="00680238" w:rsidRPr="00680238" w:rsidRDefault="00680238" w:rsidP="00680238">
      <w:pPr>
        <w:rPr>
          <w:lang w:eastAsia="ru-RU"/>
        </w:rPr>
      </w:pPr>
    </w:p>
    <w:p w14:paraId="2F2B2955" w14:textId="77777777" w:rsidR="00680238" w:rsidRPr="00680238" w:rsidRDefault="00680238" w:rsidP="00680238">
      <w:pPr>
        <w:rPr>
          <w:lang w:eastAsia="ru-RU"/>
        </w:rPr>
      </w:pPr>
    </w:p>
    <w:p w14:paraId="3936FDAD" w14:textId="77777777" w:rsidR="00680238" w:rsidRPr="00680238" w:rsidRDefault="00680238" w:rsidP="00680238">
      <w:pPr>
        <w:rPr>
          <w:lang w:eastAsia="ru-RU"/>
        </w:rPr>
      </w:pPr>
    </w:p>
    <w:p w14:paraId="0E90F871" w14:textId="0DAEAFFD" w:rsidR="00680238" w:rsidRDefault="00680238" w:rsidP="00680238">
      <w:pPr>
        <w:rPr>
          <w:lang w:eastAsia="ru-RU"/>
        </w:rPr>
      </w:pPr>
    </w:p>
    <w:p w14:paraId="01A24419" w14:textId="491B15A0" w:rsidR="00680238" w:rsidRDefault="00680238" w:rsidP="00680238">
      <w:pPr>
        <w:rPr>
          <w:lang w:eastAsia="ru-RU"/>
        </w:rPr>
      </w:pPr>
    </w:p>
    <w:p w14:paraId="2F196ADA" w14:textId="7D24F652" w:rsidR="00680238" w:rsidRDefault="00680238" w:rsidP="00680238">
      <w:pPr>
        <w:tabs>
          <w:tab w:val="left" w:pos="6086"/>
        </w:tabs>
        <w:rPr>
          <w:lang w:eastAsia="ru-RU"/>
        </w:rPr>
      </w:pPr>
      <w:r>
        <w:rPr>
          <w:lang w:eastAsia="ru-RU"/>
        </w:rPr>
        <w:tab/>
      </w:r>
    </w:p>
    <w:p w14:paraId="0E0AB2C9" w14:textId="77777777" w:rsidR="00680238" w:rsidRDefault="00680238" w:rsidP="00680238">
      <w:pPr>
        <w:tabs>
          <w:tab w:val="left" w:pos="6086"/>
        </w:tabs>
        <w:rPr>
          <w:lang w:eastAsia="ru-RU"/>
        </w:rPr>
      </w:pPr>
    </w:p>
    <w:p w14:paraId="4B797A66" w14:textId="77777777" w:rsidR="00680238" w:rsidRDefault="00680238" w:rsidP="00680238">
      <w:pPr>
        <w:tabs>
          <w:tab w:val="left" w:pos="6086"/>
        </w:tabs>
        <w:rPr>
          <w:lang w:eastAsia="ru-RU"/>
        </w:rPr>
      </w:pPr>
    </w:p>
    <w:p w14:paraId="0E59696F" w14:textId="77777777" w:rsidR="00680238" w:rsidRDefault="00680238" w:rsidP="00680238">
      <w:pPr>
        <w:tabs>
          <w:tab w:val="left" w:pos="6086"/>
        </w:tabs>
        <w:rPr>
          <w:lang w:eastAsia="ru-RU"/>
        </w:rPr>
      </w:pPr>
    </w:p>
    <w:p w14:paraId="172E7AA7" w14:textId="77777777" w:rsidR="00680238" w:rsidRDefault="00680238" w:rsidP="00680238">
      <w:pPr>
        <w:tabs>
          <w:tab w:val="left" w:pos="6086"/>
        </w:tabs>
        <w:rPr>
          <w:lang w:eastAsia="ru-RU"/>
        </w:rPr>
      </w:pPr>
    </w:p>
    <w:p w14:paraId="6D241C67" w14:textId="77777777" w:rsidR="00680238" w:rsidRDefault="00680238" w:rsidP="00680238">
      <w:pPr>
        <w:tabs>
          <w:tab w:val="left" w:pos="6086"/>
        </w:tabs>
        <w:rPr>
          <w:lang w:eastAsia="ru-RU"/>
        </w:rPr>
      </w:pPr>
    </w:p>
    <w:p w14:paraId="1D627D0D" w14:textId="77777777" w:rsidR="00680238" w:rsidRDefault="00680238" w:rsidP="00680238">
      <w:pPr>
        <w:tabs>
          <w:tab w:val="left" w:pos="6086"/>
        </w:tabs>
        <w:rPr>
          <w:lang w:eastAsia="ru-RU"/>
        </w:rPr>
      </w:pPr>
    </w:p>
    <w:p w14:paraId="66642945" w14:textId="77777777" w:rsidR="00680238" w:rsidRDefault="00680238" w:rsidP="00680238">
      <w:pPr>
        <w:tabs>
          <w:tab w:val="left" w:pos="6086"/>
        </w:tabs>
        <w:rPr>
          <w:lang w:eastAsia="ru-RU"/>
        </w:rPr>
      </w:pPr>
    </w:p>
    <w:p w14:paraId="2B903C32" w14:textId="77777777" w:rsidR="00680238" w:rsidRDefault="00680238" w:rsidP="00680238">
      <w:pPr>
        <w:tabs>
          <w:tab w:val="left" w:pos="6086"/>
        </w:tabs>
        <w:rPr>
          <w:lang w:eastAsia="ru-RU"/>
        </w:rPr>
      </w:pPr>
    </w:p>
    <w:p w14:paraId="576214DE" w14:textId="77777777" w:rsidR="00680238" w:rsidRDefault="00680238" w:rsidP="00680238">
      <w:pPr>
        <w:tabs>
          <w:tab w:val="left" w:pos="6086"/>
        </w:tabs>
        <w:rPr>
          <w:lang w:eastAsia="ru-RU"/>
        </w:rPr>
      </w:pPr>
    </w:p>
    <w:p w14:paraId="68C76628" w14:textId="77777777" w:rsidR="00680238" w:rsidRDefault="00680238" w:rsidP="00680238">
      <w:pPr>
        <w:tabs>
          <w:tab w:val="left" w:pos="6086"/>
        </w:tabs>
        <w:rPr>
          <w:lang w:eastAsia="ru-RU"/>
        </w:rPr>
      </w:pPr>
    </w:p>
    <w:p w14:paraId="44A700BF" w14:textId="77777777" w:rsidR="00680238" w:rsidRDefault="00680238" w:rsidP="00680238">
      <w:pPr>
        <w:tabs>
          <w:tab w:val="left" w:pos="6086"/>
        </w:tabs>
        <w:rPr>
          <w:lang w:eastAsia="ru-RU"/>
        </w:rPr>
      </w:pPr>
    </w:p>
    <w:p w14:paraId="462E61E7" w14:textId="77777777" w:rsidR="008B5C82" w:rsidRDefault="008B5C82">
      <w:pPr>
        <w:rPr>
          <w:lang w:eastAsia="ru-RU"/>
        </w:rPr>
      </w:pPr>
      <w:r>
        <w:rPr>
          <w:lang w:eastAsia="ru-RU"/>
        </w:rPr>
        <w:br w:type="page"/>
      </w:r>
    </w:p>
    <w:p w14:paraId="55D46EA9" w14:textId="5A4E74F4" w:rsidR="00680238" w:rsidRDefault="008B5C82" w:rsidP="008B5C82">
      <w:pPr>
        <w:tabs>
          <w:tab w:val="left" w:pos="6086"/>
        </w:tabs>
        <w:rPr>
          <w:lang w:eastAsia="ru-RU"/>
        </w:rPr>
      </w:pPr>
      <w:r>
        <w:rPr>
          <w:noProof/>
          <w:lang w:eastAsia="ru-RU"/>
        </w:rPr>
        <w:lastRenderedPageBreak/>
        <w:drawing>
          <wp:anchor distT="0" distB="0" distL="114300" distR="114300" simplePos="0" relativeHeight="251660288" behindDoc="1" locked="0" layoutInCell="1" allowOverlap="1" wp14:anchorId="6974BC6C" wp14:editId="6529A34C">
            <wp:simplePos x="0" y="0"/>
            <wp:positionH relativeFrom="column">
              <wp:posOffset>-696236</wp:posOffset>
            </wp:positionH>
            <wp:positionV relativeFrom="paragraph">
              <wp:posOffset>-704188</wp:posOffset>
            </wp:positionV>
            <wp:extent cx="15048252" cy="10638845"/>
            <wp:effectExtent l="0" t="0" r="1270" b="0"/>
            <wp:wrapNone/>
            <wp:docPr id="5" name="Рисунок 5" descr="C:\Users\Ильгиз\Desktop\Лесоустройство и ЛХР_КУМС МР Печора\защитность для печат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Ильгиз\Desktop\Лесоустройство и ЛХР_КУМС МР Печора\защитность для печати.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5063832" cy="10649860"/>
                    </a:xfrm>
                    <a:prstGeom prst="rect">
                      <a:avLst/>
                    </a:prstGeom>
                    <a:noFill/>
                    <a:ln>
                      <a:noFill/>
                    </a:ln>
                  </pic:spPr>
                </pic:pic>
              </a:graphicData>
            </a:graphic>
            <wp14:sizeRelH relativeFrom="page">
              <wp14:pctWidth>0</wp14:pctWidth>
            </wp14:sizeRelH>
            <wp14:sizeRelV relativeFrom="page">
              <wp14:pctHeight>0</wp14:pctHeight>
            </wp14:sizeRelV>
          </wp:anchor>
        </w:drawing>
      </w:r>
      <w:r w:rsidR="00680238">
        <w:rPr>
          <w:lang w:eastAsia="ru-RU"/>
        </w:rPr>
        <w:t>Приложение 3</w:t>
      </w:r>
    </w:p>
    <w:p w14:paraId="53CEBD24" w14:textId="56E996E3" w:rsidR="00680238" w:rsidRPr="00680238" w:rsidRDefault="00680238" w:rsidP="00680238">
      <w:pPr>
        <w:tabs>
          <w:tab w:val="left" w:pos="6086"/>
        </w:tabs>
        <w:jc w:val="right"/>
        <w:rPr>
          <w:lang w:eastAsia="ru-RU"/>
        </w:rPr>
      </w:pPr>
    </w:p>
    <w:sectPr w:rsidR="00680238" w:rsidRPr="00680238" w:rsidSect="008B5C82">
      <w:pgSz w:w="23808" w:h="16840" w:orient="landscape" w:code="8"/>
      <w:pgMar w:top="1134" w:right="1134" w:bottom="1134" w:left="1134" w:header="567" w:footer="567"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4C4B631" w14:textId="77777777" w:rsidR="00D81E12" w:rsidRDefault="00D81E12">
      <w:r>
        <w:separator/>
      </w:r>
    </w:p>
  </w:endnote>
  <w:endnote w:type="continuationSeparator" w:id="0">
    <w:p w14:paraId="4ECF4F15" w14:textId="77777777" w:rsidR="00D81E12" w:rsidRDefault="00D81E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Segoe UI">
    <w:panose1 w:val="020B0502040204020203"/>
    <w:charset w:val="CC"/>
    <w:family w:val="swiss"/>
    <w:pitch w:val="variable"/>
    <w:sig w:usb0="E4002EFF" w:usb1="C000E47F" w:usb2="00000009" w:usb3="00000000" w:csb0="000001FF" w:csb1="00000000"/>
  </w:font>
  <w:font w:name="Consolas">
    <w:panose1 w:val="020B0609020204030204"/>
    <w:charset w:val="CC"/>
    <w:family w:val="modern"/>
    <w:pitch w:val="fixed"/>
    <w:sig w:usb0="E00006FF" w:usb1="0000F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35275142"/>
      <w:docPartObj>
        <w:docPartGallery w:val="Page Numbers (Bottom of Page)"/>
        <w:docPartUnique/>
      </w:docPartObj>
    </w:sdtPr>
    <w:sdtEndPr/>
    <w:sdtContent>
      <w:p w14:paraId="7160AC06" w14:textId="417D1098" w:rsidR="00C473F2" w:rsidRDefault="00C473F2" w:rsidP="00FB4180">
        <w:pPr>
          <w:pStyle w:val="aa"/>
          <w:jc w:val="right"/>
        </w:pPr>
        <w:r>
          <w:fldChar w:fldCharType="begin"/>
        </w:r>
        <w:r>
          <w:instrText>PAGE   \* MERGEFORMAT</w:instrText>
        </w:r>
        <w:r>
          <w:fldChar w:fldCharType="separate"/>
        </w:r>
        <w:r w:rsidR="00327B8E">
          <w:rPr>
            <w:noProof/>
          </w:rPr>
          <w:t>2</w:t>
        </w:r>
        <w: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9971509"/>
      <w:docPartObj>
        <w:docPartGallery w:val="Page Numbers (Bottom of Page)"/>
        <w:docPartUnique/>
      </w:docPartObj>
    </w:sdtPr>
    <w:sdtEndPr/>
    <w:sdtContent>
      <w:p w14:paraId="23EBCDCA" w14:textId="270898B9" w:rsidR="00C473F2" w:rsidRDefault="00C473F2">
        <w:pPr>
          <w:pStyle w:val="aa"/>
          <w:jc w:val="right"/>
        </w:pPr>
        <w:r>
          <w:fldChar w:fldCharType="begin"/>
        </w:r>
        <w:r>
          <w:instrText>PAGE   \* MERGEFORMAT</w:instrText>
        </w:r>
        <w:r>
          <w:fldChar w:fldCharType="separate"/>
        </w:r>
        <w:r w:rsidR="00327B8E">
          <w:rPr>
            <w:noProof/>
          </w:rPr>
          <w:t>84</w:t>
        </w:r>
        <w:r>
          <w:fldChar w:fldCharType="end"/>
        </w:r>
      </w:p>
    </w:sdtContent>
  </w:sdt>
  <w:p w14:paraId="4D52FF5A" w14:textId="6431EDA3" w:rsidR="00C473F2" w:rsidRDefault="00C473F2">
    <w:pPr>
      <w:pStyle w:val="a3"/>
      <w:spacing w:line="14" w:lineRule="auto"/>
      <w:ind w:left="0" w:firstLine="0"/>
      <w:jc w:val="left"/>
      <w:rPr>
        <w:sz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2C3A0B7" w14:textId="77777777" w:rsidR="00D81E12" w:rsidRDefault="00D81E12">
      <w:r>
        <w:separator/>
      </w:r>
    </w:p>
  </w:footnote>
  <w:footnote w:type="continuationSeparator" w:id="0">
    <w:p w14:paraId="3E388E0B" w14:textId="77777777" w:rsidR="00D81E12" w:rsidRDefault="00D81E1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8C3339D" w14:textId="7775C25B" w:rsidR="00C473F2" w:rsidRPr="005A6D28" w:rsidRDefault="00C473F2">
    <w:pPr>
      <w:pStyle w:val="a8"/>
      <w:rPr>
        <w:i/>
        <w:sz w:val="20"/>
      </w:rPr>
    </w:pPr>
    <w:r w:rsidRPr="005A6D28">
      <w:rPr>
        <w:i/>
        <w:sz w:val="20"/>
      </w:rPr>
      <w:t>Лесохозяйственный регламент муниципального образования городского</w:t>
    </w:r>
    <w:r>
      <w:rPr>
        <w:i/>
        <w:sz w:val="20"/>
      </w:rPr>
      <w:t xml:space="preserve"> поселения «Печора» Республики К</w:t>
    </w:r>
    <w:r w:rsidRPr="005A6D28">
      <w:rPr>
        <w:i/>
        <w:sz w:val="20"/>
      </w:rPr>
      <w:t>оми</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8D7F51"/>
    <w:multiLevelType w:val="hybridMultilevel"/>
    <w:tmpl w:val="638EB264"/>
    <w:lvl w:ilvl="0" w:tplc="3C862D0A">
      <w:start w:val="1"/>
      <w:numFmt w:val="decimal"/>
      <w:lvlText w:val="%1."/>
      <w:lvlJc w:val="left"/>
      <w:pPr>
        <w:ind w:left="802" w:hanging="355"/>
      </w:pPr>
      <w:rPr>
        <w:rFonts w:ascii="Times New Roman" w:eastAsia="Times New Roman" w:hAnsi="Times New Roman" w:cs="Times New Roman" w:hint="default"/>
        <w:w w:val="100"/>
        <w:sz w:val="24"/>
        <w:szCs w:val="28"/>
        <w:lang w:val="ru-RU" w:eastAsia="en-US" w:bidi="ar-SA"/>
      </w:rPr>
    </w:lvl>
    <w:lvl w:ilvl="1" w:tplc="B066EFC8">
      <w:numFmt w:val="bullet"/>
      <w:lvlText w:val="•"/>
      <w:lvlJc w:val="left"/>
      <w:pPr>
        <w:ind w:left="1798" w:hanging="355"/>
      </w:pPr>
      <w:rPr>
        <w:rFonts w:hint="default"/>
        <w:lang w:val="ru-RU" w:eastAsia="en-US" w:bidi="ar-SA"/>
      </w:rPr>
    </w:lvl>
    <w:lvl w:ilvl="2" w:tplc="94AC3546">
      <w:numFmt w:val="bullet"/>
      <w:lvlText w:val="•"/>
      <w:lvlJc w:val="left"/>
      <w:pPr>
        <w:ind w:left="2797" w:hanging="355"/>
      </w:pPr>
      <w:rPr>
        <w:rFonts w:hint="default"/>
        <w:lang w:val="ru-RU" w:eastAsia="en-US" w:bidi="ar-SA"/>
      </w:rPr>
    </w:lvl>
    <w:lvl w:ilvl="3" w:tplc="095E9EE8">
      <w:numFmt w:val="bullet"/>
      <w:lvlText w:val="•"/>
      <w:lvlJc w:val="left"/>
      <w:pPr>
        <w:ind w:left="3795" w:hanging="355"/>
      </w:pPr>
      <w:rPr>
        <w:rFonts w:hint="default"/>
        <w:lang w:val="ru-RU" w:eastAsia="en-US" w:bidi="ar-SA"/>
      </w:rPr>
    </w:lvl>
    <w:lvl w:ilvl="4" w:tplc="BC86D054">
      <w:numFmt w:val="bullet"/>
      <w:lvlText w:val="•"/>
      <w:lvlJc w:val="left"/>
      <w:pPr>
        <w:ind w:left="4794" w:hanging="355"/>
      </w:pPr>
      <w:rPr>
        <w:rFonts w:hint="default"/>
        <w:lang w:val="ru-RU" w:eastAsia="en-US" w:bidi="ar-SA"/>
      </w:rPr>
    </w:lvl>
    <w:lvl w:ilvl="5" w:tplc="E70A2C28">
      <w:numFmt w:val="bullet"/>
      <w:lvlText w:val="•"/>
      <w:lvlJc w:val="left"/>
      <w:pPr>
        <w:ind w:left="5793" w:hanging="355"/>
      </w:pPr>
      <w:rPr>
        <w:rFonts w:hint="default"/>
        <w:lang w:val="ru-RU" w:eastAsia="en-US" w:bidi="ar-SA"/>
      </w:rPr>
    </w:lvl>
    <w:lvl w:ilvl="6" w:tplc="76F03EA0">
      <w:numFmt w:val="bullet"/>
      <w:lvlText w:val="•"/>
      <w:lvlJc w:val="left"/>
      <w:pPr>
        <w:ind w:left="6791" w:hanging="355"/>
      </w:pPr>
      <w:rPr>
        <w:rFonts w:hint="default"/>
        <w:lang w:val="ru-RU" w:eastAsia="en-US" w:bidi="ar-SA"/>
      </w:rPr>
    </w:lvl>
    <w:lvl w:ilvl="7" w:tplc="DAC08626">
      <w:numFmt w:val="bullet"/>
      <w:lvlText w:val="•"/>
      <w:lvlJc w:val="left"/>
      <w:pPr>
        <w:ind w:left="7790" w:hanging="355"/>
      </w:pPr>
      <w:rPr>
        <w:rFonts w:hint="default"/>
        <w:lang w:val="ru-RU" w:eastAsia="en-US" w:bidi="ar-SA"/>
      </w:rPr>
    </w:lvl>
    <w:lvl w:ilvl="8" w:tplc="C3D085E2">
      <w:numFmt w:val="bullet"/>
      <w:lvlText w:val="•"/>
      <w:lvlJc w:val="left"/>
      <w:pPr>
        <w:ind w:left="8789" w:hanging="355"/>
      </w:pPr>
      <w:rPr>
        <w:rFonts w:hint="default"/>
        <w:lang w:val="ru-RU" w:eastAsia="en-US" w:bidi="ar-SA"/>
      </w:rPr>
    </w:lvl>
  </w:abstractNum>
  <w:abstractNum w:abstractNumId="1">
    <w:nsid w:val="14757333"/>
    <w:multiLevelType w:val="multilevel"/>
    <w:tmpl w:val="66B25A38"/>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b/>
        <w:color w:val="auto"/>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
    <w:nsid w:val="208D68BB"/>
    <w:multiLevelType w:val="hybridMultilevel"/>
    <w:tmpl w:val="44AE16E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288645B3"/>
    <w:multiLevelType w:val="hybridMultilevel"/>
    <w:tmpl w:val="EA880330"/>
    <w:lvl w:ilvl="0" w:tplc="DE563690">
      <w:numFmt w:val="bullet"/>
      <w:lvlText w:val="-"/>
      <w:lvlJc w:val="left"/>
      <w:pPr>
        <w:ind w:left="1429" w:hanging="360"/>
      </w:pPr>
      <w:rPr>
        <w:rFonts w:ascii="Times New Roman" w:eastAsia="Times New Roman" w:hAnsi="Times New Roman" w:cs="Times New Roman" w:hint="default"/>
        <w:w w:val="99"/>
        <w:sz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2A717566"/>
    <w:multiLevelType w:val="hybridMultilevel"/>
    <w:tmpl w:val="7C9612F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314138B8"/>
    <w:multiLevelType w:val="hybridMultilevel"/>
    <w:tmpl w:val="44E2FFE6"/>
    <w:lvl w:ilvl="0" w:tplc="C66EF3E4">
      <w:numFmt w:val="bullet"/>
      <w:lvlText w:val="-"/>
      <w:lvlJc w:val="left"/>
      <w:pPr>
        <w:ind w:left="426" w:hanging="320"/>
      </w:pPr>
      <w:rPr>
        <w:rFonts w:ascii="Times New Roman" w:eastAsia="Times New Roman" w:hAnsi="Times New Roman" w:cs="Times New Roman" w:hint="default"/>
        <w:spacing w:val="-1"/>
        <w:w w:val="99"/>
        <w:sz w:val="20"/>
        <w:szCs w:val="20"/>
        <w:lang w:val="ru-RU" w:eastAsia="en-US" w:bidi="ar-SA"/>
      </w:rPr>
    </w:lvl>
    <w:lvl w:ilvl="1" w:tplc="814A5688">
      <w:numFmt w:val="bullet"/>
      <w:lvlText w:val="•"/>
      <w:lvlJc w:val="left"/>
      <w:pPr>
        <w:ind w:left="970" w:hanging="320"/>
      </w:pPr>
      <w:rPr>
        <w:rFonts w:hint="default"/>
        <w:lang w:val="ru-RU" w:eastAsia="en-US" w:bidi="ar-SA"/>
      </w:rPr>
    </w:lvl>
    <w:lvl w:ilvl="2" w:tplc="22CAFBC4">
      <w:numFmt w:val="bullet"/>
      <w:lvlText w:val="•"/>
      <w:lvlJc w:val="left"/>
      <w:pPr>
        <w:ind w:left="1520" w:hanging="320"/>
      </w:pPr>
      <w:rPr>
        <w:rFonts w:hint="default"/>
        <w:lang w:val="ru-RU" w:eastAsia="en-US" w:bidi="ar-SA"/>
      </w:rPr>
    </w:lvl>
    <w:lvl w:ilvl="3" w:tplc="173CAB4C">
      <w:numFmt w:val="bullet"/>
      <w:lvlText w:val="•"/>
      <w:lvlJc w:val="left"/>
      <w:pPr>
        <w:ind w:left="2070" w:hanging="320"/>
      </w:pPr>
      <w:rPr>
        <w:rFonts w:hint="default"/>
        <w:lang w:val="ru-RU" w:eastAsia="en-US" w:bidi="ar-SA"/>
      </w:rPr>
    </w:lvl>
    <w:lvl w:ilvl="4" w:tplc="11A64C8C">
      <w:numFmt w:val="bullet"/>
      <w:lvlText w:val="•"/>
      <w:lvlJc w:val="left"/>
      <w:pPr>
        <w:ind w:left="2620" w:hanging="320"/>
      </w:pPr>
      <w:rPr>
        <w:rFonts w:hint="default"/>
        <w:lang w:val="ru-RU" w:eastAsia="en-US" w:bidi="ar-SA"/>
      </w:rPr>
    </w:lvl>
    <w:lvl w:ilvl="5" w:tplc="0A743F3A">
      <w:numFmt w:val="bullet"/>
      <w:lvlText w:val="•"/>
      <w:lvlJc w:val="left"/>
      <w:pPr>
        <w:ind w:left="3171" w:hanging="320"/>
      </w:pPr>
      <w:rPr>
        <w:rFonts w:hint="default"/>
        <w:lang w:val="ru-RU" w:eastAsia="en-US" w:bidi="ar-SA"/>
      </w:rPr>
    </w:lvl>
    <w:lvl w:ilvl="6" w:tplc="1BFE426C">
      <w:numFmt w:val="bullet"/>
      <w:lvlText w:val="•"/>
      <w:lvlJc w:val="left"/>
      <w:pPr>
        <w:ind w:left="3721" w:hanging="320"/>
      </w:pPr>
      <w:rPr>
        <w:rFonts w:hint="default"/>
        <w:lang w:val="ru-RU" w:eastAsia="en-US" w:bidi="ar-SA"/>
      </w:rPr>
    </w:lvl>
    <w:lvl w:ilvl="7" w:tplc="A2807920">
      <w:numFmt w:val="bullet"/>
      <w:lvlText w:val="•"/>
      <w:lvlJc w:val="left"/>
      <w:pPr>
        <w:ind w:left="4271" w:hanging="320"/>
      </w:pPr>
      <w:rPr>
        <w:rFonts w:hint="default"/>
        <w:lang w:val="ru-RU" w:eastAsia="en-US" w:bidi="ar-SA"/>
      </w:rPr>
    </w:lvl>
    <w:lvl w:ilvl="8" w:tplc="59A8DB24">
      <w:numFmt w:val="bullet"/>
      <w:lvlText w:val="•"/>
      <w:lvlJc w:val="left"/>
      <w:pPr>
        <w:ind w:left="4821" w:hanging="320"/>
      </w:pPr>
      <w:rPr>
        <w:rFonts w:hint="default"/>
        <w:lang w:val="ru-RU" w:eastAsia="en-US" w:bidi="ar-SA"/>
      </w:rPr>
    </w:lvl>
  </w:abstractNum>
  <w:abstractNum w:abstractNumId="6">
    <w:nsid w:val="5E663068"/>
    <w:multiLevelType w:val="hybridMultilevel"/>
    <w:tmpl w:val="80188E0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62C97DA1"/>
    <w:multiLevelType w:val="hybridMultilevel"/>
    <w:tmpl w:val="86F020E4"/>
    <w:lvl w:ilvl="0" w:tplc="26527496">
      <w:start w:val="1"/>
      <w:numFmt w:val="decimal"/>
      <w:lvlText w:val="%1."/>
      <w:lvlJc w:val="left"/>
      <w:pPr>
        <w:ind w:left="802" w:hanging="288"/>
      </w:pPr>
      <w:rPr>
        <w:rFonts w:ascii="Times New Roman" w:eastAsia="Times New Roman" w:hAnsi="Times New Roman" w:cs="Times New Roman" w:hint="default"/>
        <w:w w:val="100"/>
        <w:sz w:val="24"/>
        <w:szCs w:val="28"/>
        <w:lang w:val="ru-RU" w:eastAsia="en-US" w:bidi="ar-SA"/>
      </w:rPr>
    </w:lvl>
    <w:lvl w:ilvl="1" w:tplc="DBAA9BA2">
      <w:numFmt w:val="bullet"/>
      <w:lvlText w:val="•"/>
      <w:lvlJc w:val="left"/>
      <w:pPr>
        <w:ind w:left="1798" w:hanging="288"/>
      </w:pPr>
      <w:rPr>
        <w:rFonts w:hint="default"/>
        <w:lang w:val="ru-RU" w:eastAsia="en-US" w:bidi="ar-SA"/>
      </w:rPr>
    </w:lvl>
    <w:lvl w:ilvl="2" w:tplc="0BAC20D2">
      <w:numFmt w:val="bullet"/>
      <w:lvlText w:val="•"/>
      <w:lvlJc w:val="left"/>
      <w:pPr>
        <w:ind w:left="2797" w:hanging="288"/>
      </w:pPr>
      <w:rPr>
        <w:rFonts w:hint="default"/>
        <w:lang w:val="ru-RU" w:eastAsia="en-US" w:bidi="ar-SA"/>
      </w:rPr>
    </w:lvl>
    <w:lvl w:ilvl="3" w:tplc="7926379A">
      <w:numFmt w:val="bullet"/>
      <w:lvlText w:val="•"/>
      <w:lvlJc w:val="left"/>
      <w:pPr>
        <w:ind w:left="3795" w:hanging="288"/>
      </w:pPr>
      <w:rPr>
        <w:rFonts w:hint="default"/>
        <w:lang w:val="ru-RU" w:eastAsia="en-US" w:bidi="ar-SA"/>
      </w:rPr>
    </w:lvl>
    <w:lvl w:ilvl="4" w:tplc="8DF0C798">
      <w:numFmt w:val="bullet"/>
      <w:lvlText w:val="•"/>
      <w:lvlJc w:val="left"/>
      <w:pPr>
        <w:ind w:left="4794" w:hanging="288"/>
      </w:pPr>
      <w:rPr>
        <w:rFonts w:hint="default"/>
        <w:lang w:val="ru-RU" w:eastAsia="en-US" w:bidi="ar-SA"/>
      </w:rPr>
    </w:lvl>
    <w:lvl w:ilvl="5" w:tplc="B2C49182">
      <w:numFmt w:val="bullet"/>
      <w:lvlText w:val="•"/>
      <w:lvlJc w:val="left"/>
      <w:pPr>
        <w:ind w:left="5793" w:hanging="288"/>
      </w:pPr>
      <w:rPr>
        <w:rFonts w:hint="default"/>
        <w:lang w:val="ru-RU" w:eastAsia="en-US" w:bidi="ar-SA"/>
      </w:rPr>
    </w:lvl>
    <w:lvl w:ilvl="6" w:tplc="C428CA64">
      <w:numFmt w:val="bullet"/>
      <w:lvlText w:val="•"/>
      <w:lvlJc w:val="left"/>
      <w:pPr>
        <w:ind w:left="6791" w:hanging="288"/>
      </w:pPr>
      <w:rPr>
        <w:rFonts w:hint="default"/>
        <w:lang w:val="ru-RU" w:eastAsia="en-US" w:bidi="ar-SA"/>
      </w:rPr>
    </w:lvl>
    <w:lvl w:ilvl="7" w:tplc="1DCED8DC">
      <w:numFmt w:val="bullet"/>
      <w:lvlText w:val="•"/>
      <w:lvlJc w:val="left"/>
      <w:pPr>
        <w:ind w:left="7790" w:hanging="288"/>
      </w:pPr>
      <w:rPr>
        <w:rFonts w:hint="default"/>
        <w:lang w:val="ru-RU" w:eastAsia="en-US" w:bidi="ar-SA"/>
      </w:rPr>
    </w:lvl>
    <w:lvl w:ilvl="8" w:tplc="FD24FCB8">
      <w:numFmt w:val="bullet"/>
      <w:lvlText w:val="•"/>
      <w:lvlJc w:val="left"/>
      <w:pPr>
        <w:ind w:left="8789" w:hanging="288"/>
      </w:pPr>
      <w:rPr>
        <w:rFonts w:hint="default"/>
        <w:lang w:val="ru-RU" w:eastAsia="en-US" w:bidi="ar-SA"/>
      </w:rPr>
    </w:lvl>
  </w:abstractNum>
  <w:abstractNum w:abstractNumId="8">
    <w:nsid w:val="69582AFB"/>
    <w:multiLevelType w:val="hybridMultilevel"/>
    <w:tmpl w:val="DF544FE0"/>
    <w:lvl w:ilvl="0" w:tplc="A67A32AC">
      <w:numFmt w:val="bullet"/>
      <w:lvlText w:val="-"/>
      <w:lvlJc w:val="left"/>
      <w:pPr>
        <w:ind w:left="802" w:hanging="176"/>
      </w:pPr>
      <w:rPr>
        <w:rFonts w:ascii="Times New Roman" w:eastAsia="Times New Roman" w:hAnsi="Times New Roman" w:cs="Times New Roman" w:hint="default"/>
        <w:i/>
        <w:w w:val="100"/>
        <w:sz w:val="20"/>
        <w:szCs w:val="28"/>
        <w:lang w:val="ru-RU" w:eastAsia="en-US" w:bidi="ar-SA"/>
      </w:rPr>
    </w:lvl>
    <w:lvl w:ilvl="1" w:tplc="A4061338">
      <w:numFmt w:val="bullet"/>
      <w:lvlText w:val="•"/>
      <w:lvlJc w:val="left"/>
      <w:pPr>
        <w:ind w:left="1798" w:hanging="176"/>
      </w:pPr>
      <w:rPr>
        <w:rFonts w:hint="default"/>
        <w:lang w:val="ru-RU" w:eastAsia="en-US" w:bidi="ar-SA"/>
      </w:rPr>
    </w:lvl>
    <w:lvl w:ilvl="2" w:tplc="A8C86E3E">
      <w:numFmt w:val="bullet"/>
      <w:lvlText w:val="•"/>
      <w:lvlJc w:val="left"/>
      <w:pPr>
        <w:ind w:left="2797" w:hanging="176"/>
      </w:pPr>
      <w:rPr>
        <w:rFonts w:hint="default"/>
        <w:lang w:val="ru-RU" w:eastAsia="en-US" w:bidi="ar-SA"/>
      </w:rPr>
    </w:lvl>
    <w:lvl w:ilvl="3" w:tplc="A4E6A5A0">
      <w:numFmt w:val="bullet"/>
      <w:lvlText w:val="•"/>
      <w:lvlJc w:val="left"/>
      <w:pPr>
        <w:ind w:left="3795" w:hanging="176"/>
      </w:pPr>
      <w:rPr>
        <w:rFonts w:hint="default"/>
        <w:lang w:val="ru-RU" w:eastAsia="en-US" w:bidi="ar-SA"/>
      </w:rPr>
    </w:lvl>
    <w:lvl w:ilvl="4" w:tplc="548624EA">
      <w:numFmt w:val="bullet"/>
      <w:lvlText w:val="•"/>
      <w:lvlJc w:val="left"/>
      <w:pPr>
        <w:ind w:left="4794" w:hanging="176"/>
      </w:pPr>
      <w:rPr>
        <w:rFonts w:hint="default"/>
        <w:lang w:val="ru-RU" w:eastAsia="en-US" w:bidi="ar-SA"/>
      </w:rPr>
    </w:lvl>
    <w:lvl w:ilvl="5" w:tplc="A14C71A8">
      <w:numFmt w:val="bullet"/>
      <w:lvlText w:val="•"/>
      <w:lvlJc w:val="left"/>
      <w:pPr>
        <w:ind w:left="5793" w:hanging="176"/>
      </w:pPr>
      <w:rPr>
        <w:rFonts w:hint="default"/>
        <w:lang w:val="ru-RU" w:eastAsia="en-US" w:bidi="ar-SA"/>
      </w:rPr>
    </w:lvl>
    <w:lvl w:ilvl="6" w:tplc="C4849DB0">
      <w:numFmt w:val="bullet"/>
      <w:lvlText w:val="•"/>
      <w:lvlJc w:val="left"/>
      <w:pPr>
        <w:ind w:left="6791" w:hanging="176"/>
      </w:pPr>
      <w:rPr>
        <w:rFonts w:hint="default"/>
        <w:lang w:val="ru-RU" w:eastAsia="en-US" w:bidi="ar-SA"/>
      </w:rPr>
    </w:lvl>
    <w:lvl w:ilvl="7" w:tplc="05ECB262">
      <w:numFmt w:val="bullet"/>
      <w:lvlText w:val="•"/>
      <w:lvlJc w:val="left"/>
      <w:pPr>
        <w:ind w:left="7790" w:hanging="176"/>
      </w:pPr>
      <w:rPr>
        <w:rFonts w:hint="default"/>
        <w:lang w:val="ru-RU" w:eastAsia="en-US" w:bidi="ar-SA"/>
      </w:rPr>
    </w:lvl>
    <w:lvl w:ilvl="8" w:tplc="0B4CA09C">
      <w:numFmt w:val="bullet"/>
      <w:lvlText w:val="•"/>
      <w:lvlJc w:val="left"/>
      <w:pPr>
        <w:ind w:left="8789" w:hanging="176"/>
      </w:pPr>
      <w:rPr>
        <w:rFonts w:hint="default"/>
        <w:lang w:val="ru-RU" w:eastAsia="en-US" w:bidi="ar-SA"/>
      </w:rPr>
    </w:lvl>
  </w:abstractNum>
  <w:abstractNum w:abstractNumId="9">
    <w:nsid w:val="705E1C00"/>
    <w:multiLevelType w:val="hybridMultilevel"/>
    <w:tmpl w:val="26AE4F0A"/>
    <w:lvl w:ilvl="0" w:tplc="89EEDAC4">
      <w:numFmt w:val="bullet"/>
      <w:lvlText w:val="-"/>
      <w:lvlJc w:val="left"/>
      <w:pPr>
        <w:ind w:left="1429" w:hanging="360"/>
      </w:pPr>
      <w:rPr>
        <w:rFonts w:ascii="Times New Roman" w:eastAsia="Times New Roman" w:hAnsi="Times New Roman" w:cs="Times New Roman" w:hint="default"/>
        <w:w w:val="100"/>
        <w:sz w:val="28"/>
        <w:szCs w:val="28"/>
        <w:lang w:val="ru-RU" w:eastAsia="en-US" w:bidi="ar-SA"/>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70942223"/>
    <w:multiLevelType w:val="hybridMultilevel"/>
    <w:tmpl w:val="78CA4A44"/>
    <w:lvl w:ilvl="0" w:tplc="7D4E83E6">
      <w:start w:val="1"/>
      <w:numFmt w:val="decimal"/>
      <w:lvlText w:val="%1."/>
      <w:lvlJc w:val="left"/>
      <w:pPr>
        <w:ind w:left="802" w:hanging="314"/>
      </w:pPr>
      <w:rPr>
        <w:rFonts w:ascii="Times New Roman" w:eastAsia="Times New Roman" w:hAnsi="Times New Roman" w:cs="Times New Roman" w:hint="default"/>
        <w:w w:val="100"/>
        <w:sz w:val="24"/>
        <w:szCs w:val="28"/>
        <w:lang w:val="ru-RU" w:eastAsia="en-US" w:bidi="ar-SA"/>
      </w:rPr>
    </w:lvl>
    <w:lvl w:ilvl="1" w:tplc="E736AFCE">
      <w:numFmt w:val="bullet"/>
      <w:lvlText w:val="•"/>
      <w:lvlJc w:val="left"/>
      <w:pPr>
        <w:ind w:left="1798" w:hanging="314"/>
      </w:pPr>
      <w:rPr>
        <w:rFonts w:hint="default"/>
        <w:lang w:val="ru-RU" w:eastAsia="en-US" w:bidi="ar-SA"/>
      </w:rPr>
    </w:lvl>
    <w:lvl w:ilvl="2" w:tplc="DF684D00">
      <w:numFmt w:val="bullet"/>
      <w:lvlText w:val="•"/>
      <w:lvlJc w:val="left"/>
      <w:pPr>
        <w:ind w:left="2797" w:hanging="314"/>
      </w:pPr>
      <w:rPr>
        <w:rFonts w:hint="default"/>
        <w:lang w:val="ru-RU" w:eastAsia="en-US" w:bidi="ar-SA"/>
      </w:rPr>
    </w:lvl>
    <w:lvl w:ilvl="3" w:tplc="657E0422">
      <w:numFmt w:val="bullet"/>
      <w:lvlText w:val="•"/>
      <w:lvlJc w:val="left"/>
      <w:pPr>
        <w:ind w:left="3795" w:hanging="314"/>
      </w:pPr>
      <w:rPr>
        <w:rFonts w:hint="default"/>
        <w:lang w:val="ru-RU" w:eastAsia="en-US" w:bidi="ar-SA"/>
      </w:rPr>
    </w:lvl>
    <w:lvl w:ilvl="4" w:tplc="0786233A">
      <w:numFmt w:val="bullet"/>
      <w:lvlText w:val="•"/>
      <w:lvlJc w:val="left"/>
      <w:pPr>
        <w:ind w:left="4794" w:hanging="314"/>
      </w:pPr>
      <w:rPr>
        <w:rFonts w:hint="default"/>
        <w:lang w:val="ru-RU" w:eastAsia="en-US" w:bidi="ar-SA"/>
      </w:rPr>
    </w:lvl>
    <w:lvl w:ilvl="5" w:tplc="F2402258">
      <w:numFmt w:val="bullet"/>
      <w:lvlText w:val="•"/>
      <w:lvlJc w:val="left"/>
      <w:pPr>
        <w:ind w:left="5793" w:hanging="314"/>
      </w:pPr>
      <w:rPr>
        <w:rFonts w:hint="default"/>
        <w:lang w:val="ru-RU" w:eastAsia="en-US" w:bidi="ar-SA"/>
      </w:rPr>
    </w:lvl>
    <w:lvl w:ilvl="6" w:tplc="FE34D882">
      <w:numFmt w:val="bullet"/>
      <w:lvlText w:val="•"/>
      <w:lvlJc w:val="left"/>
      <w:pPr>
        <w:ind w:left="6791" w:hanging="314"/>
      </w:pPr>
      <w:rPr>
        <w:rFonts w:hint="default"/>
        <w:lang w:val="ru-RU" w:eastAsia="en-US" w:bidi="ar-SA"/>
      </w:rPr>
    </w:lvl>
    <w:lvl w:ilvl="7" w:tplc="75F0DE54">
      <w:numFmt w:val="bullet"/>
      <w:lvlText w:val="•"/>
      <w:lvlJc w:val="left"/>
      <w:pPr>
        <w:ind w:left="7790" w:hanging="314"/>
      </w:pPr>
      <w:rPr>
        <w:rFonts w:hint="default"/>
        <w:lang w:val="ru-RU" w:eastAsia="en-US" w:bidi="ar-SA"/>
      </w:rPr>
    </w:lvl>
    <w:lvl w:ilvl="8" w:tplc="DFBA8CC0">
      <w:numFmt w:val="bullet"/>
      <w:lvlText w:val="•"/>
      <w:lvlJc w:val="left"/>
      <w:pPr>
        <w:ind w:left="8789" w:hanging="314"/>
      </w:pPr>
      <w:rPr>
        <w:rFonts w:hint="default"/>
        <w:lang w:val="ru-RU" w:eastAsia="en-US" w:bidi="ar-SA"/>
      </w:rPr>
    </w:lvl>
  </w:abstractNum>
  <w:abstractNum w:abstractNumId="11">
    <w:nsid w:val="760A2E6C"/>
    <w:multiLevelType w:val="hybridMultilevel"/>
    <w:tmpl w:val="28C2F272"/>
    <w:lvl w:ilvl="0" w:tplc="0D6C4B4A">
      <w:numFmt w:val="bullet"/>
      <w:lvlText w:val="-"/>
      <w:lvlJc w:val="left"/>
      <w:pPr>
        <w:ind w:left="1429" w:hanging="360"/>
      </w:pPr>
      <w:rPr>
        <w:rFonts w:ascii="Times New Roman" w:eastAsia="Times New Roman" w:hAnsi="Times New Roman" w:hint="default"/>
        <w:w w:val="99"/>
        <w:sz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7DA461C9"/>
    <w:multiLevelType w:val="hybridMultilevel"/>
    <w:tmpl w:val="329E42A8"/>
    <w:lvl w:ilvl="0" w:tplc="04190011">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num w:numId="1">
    <w:abstractNumId w:val="7"/>
  </w:num>
  <w:num w:numId="2">
    <w:abstractNumId w:val="10"/>
  </w:num>
  <w:num w:numId="3">
    <w:abstractNumId w:val="0"/>
  </w:num>
  <w:num w:numId="4">
    <w:abstractNumId w:val="8"/>
  </w:num>
  <w:num w:numId="5">
    <w:abstractNumId w:val="5"/>
  </w:num>
  <w:num w:numId="6">
    <w:abstractNumId w:val="9"/>
  </w:num>
  <w:num w:numId="7">
    <w:abstractNumId w:val="1"/>
  </w:num>
  <w:num w:numId="8">
    <w:abstractNumId w:val="2"/>
  </w:num>
  <w:num w:numId="9">
    <w:abstractNumId w:val="6"/>
  </w:num>
  <w:num w:numId="10">
    <w:abstractNumId w:val="3"/>
  </w:num>
  <w:num w:numId="11">
    <w:abstractNumId w:val="12"/>
  </w:num>
  <w:num w:numId="12">
    <w:abstractNumId w:val="4"/>
  </w:num>
  <w:num w:numId="13">
    <w:abstractNumId w:val="11"/>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hideSpellingErrors/>
  <w:proofState w:spelling="clean" w:grammar="clean"/>
  <w:defaultTabStop w:val="720"/>
  <w:autoHyphenation/>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F0DF2"/>
    <w:rsid w:val="0001636B"/>
    <w:rsid w:val="00034FAF"/>
    <w:rsid w:val="00055476"/>
    <w:rsid w:val="000674C1"/>
    <w:rsid w:val="00074F43"/>
    <w:rsid w:val="0008284E"/>
    <w:rsid w:val="000A6381"/>
    <w:rsid w:val="000B48EF"/>
    <w:rsid w:val="000F3329"/>
    <w:rsid w:val="00100314"/>
    <w:rsid w:val="001060AB"/>
    <w:rsid w:val="00126AD9"/>
    <w:rsid w:val="00156BCF"/>
    <w:rsid w:val="001A2B15"/>
    <w:rsid w:val="001B37B7"/>
    <w:rsid w:val="001B3D04"/>
    <w:rsid w:val="001F48C0"/>
    <w:rsid w:val="0021089E"/>
    <w:rsid w:val="00256A8C"/>
    <w:rsid w:val="00261728"/>
    <w:rsid w:val="002706FE"/>
    <w:rsid w:val="002803A2"/>
    <w:rsid w:val="00284829"/>
    <w:rsid w:val="00286E0B"/>
    <w:rsid w:val="002A690E"/>
    <w:rsid w:val="002D4E07"/>
    <w:rsid w:val="002F363F"/>
    <w:rsid w:val="003203F7"/>
    <w:rsid w:val="00327B8E"/>
    <w:rsid w:val="003420A4"/>
    <w:rsid w:val="00363909"/>
    <w:rsid w:val="003A3394"/>
    <w:rsid w:val="003B33A8"/>
    <w:rsid w:val="003C0530"/>
    <w:rsid w:val="003D1E8F"/>
    <w:rsid w:val="003D5F75"/>
    <w:rsid w:val="003E39DC"/>
    <w:rsid w:val="00407A2F"/>
    <w:rsid w:val="00416404"/>
    <w:rsid w:val="00432766"/>
    <w:rsid w:val="004402D0"/>
    <w:rsid w:val="00453728"/>
    <w:rsid w:val="004575A3"/>
    <w:rsid w:val="00475C9F"/>
    <w:rsid w:val="004D0F85"/>
    <w:rsid w:val="004D4463"/>
    <w:rsid w:val="004E4E00"/>
    <w:rsid w:val="004F066C"/>
    <w:rsid w:val="00501D27"/>
    <w:rsid w:val="00516FE3"/>
    <w:rsid w:val="00541BB0"/>
    <w:rsid w:val="0056072E"/>
    <w:rsid w:val="00560951"/>
    <w:rsid w:val="00564057"/>
    <w:rsid w:val="00571C14"/>
    <w:rsid w:val="00582786"/>
    <w:rsid w:val="00583D55"/>
    <w:rsid w:val="005A6D28"/>
    <w:rsid w:val="005C16D9"/>
    <w:rsid w:val="005C178A"/>
    <w:rsid w:val="00625474"/>
    <w:rsid w:val="00635E0C"/>
    <w:rsid w:val="00646BED"/>
    <w:rsid w:val="00651AD9"/>
    <w:rsid w:val="006572B5"/>
    <w:rsid w:val="00677CE9"/>
    <w:rsid w:val="00680238"/>
    <w:rsid w:val="006875A0"/>
    <w:rsid w:val="00694A98"/>
    <w:rsid w:val="006A2EAD"/>
    <w:rsid w:val="006A7AB4"/>
    <w:rsid w:val="006C4F79"/>
    <w:rsid w:val="006D05CE"/>
    <w:rsid w:val="006E06E0"/>
    <w:rsid w:val="006F2B72"/>
    <w:rsid w:val="00731C45"/>
    <w:rsid w:val="00766084"/>
    <w:rsid w:val="0077363C"/>
    <w:rsid w:val="00787C88"/>
    <w:rsid w:val="00797F6A"/>
    <w:rsid w:val="007A71A7"/>
    <w:rsid w:val="007E0753"/>
    <w:rsid w:val="007F0DF2"/>
    <w:rsid w:val="008151C1"/>
    <w:rsid w:val="0083439F"/>
    <w:rsid w:val="00857814"/>
    <w:rsid w:val="008639CF"/>
    <w:rsid w:val="008749E1"/>
    <w:rsid w:val="0087575E"/>
    <w:rsid w:val="00890418"/>
    <w:rsid w:val="008B5C82"/>
    <w:rsid w:val="008B6A1D"/>
    <w:rsid w:val="008E0946"/>
    <w:rsid w:val="008E5559"/>
    <w:rsid w:val="009005E4"/>
    <w:rsid w:val="00932E25"/>
    <w:rsid w:val="0094567E"/>
    <w:rsid w:val="009779F3"/>
    <w:rsid w:val="00982D79"/>
    <w:rsid w:val="0098709B"/>
    <w:rsid w:val="00990E95"/>
    <w:rsid w:val="0099635D"/>
    <w:rsid w:val="009A0836"/>
    <w:rsid w:val="009B0EA4"/>
    <w:rsid w:val="009B4719"/>
    <w:rsid w:val="009C0323"/>
    <w:rsid w:val="009C1BC2"/>
    <w:rsid w:val="009E28F4"/>
    <w:rsid w:val="009E6038"/>
    <w:rsid w:val="00A061C0"/>
    <w:rsid w:val="00A0650A"/>
    <w:rsid w:val="00A11288"/>
    <w:rsid w:val="00A22736"/>
    <w:rsid w:val="00A243E6"/>
    <w:rsid w:val="00A31163"/>
    <w:rsid w:val="00A32383"/>
    <w:rsid w:val="00A36BAC"/>
    <w:rsid w:val="00A47F25"/>
    <w:rsid w:val="00A571A4"/>
    <w:rsid w:val="00A72312"/>
    <w:rsid w:val="00AA40F1"/>
    <w:rsid w:val="00AA7A11"/>
    <w:rsid w:val="00AC5817"/>
    <w:rsid w:val="00AE25E6"/>
    <w:rsid w:val="00B10AD6"/>
    <w:rsid w:val="00B11016"/>
    <w:rsid w:val="00B14824"/>
    <w:rsid w:val="00B23B93"/>
    <w:rsid w:val="00B260F8"/>
    <w:rsid w:val="00B401C7"/>
    <w:rsid w:val="00B42547"/>
    <w:rsid w:val="00B43699"/>
    <w:rsid w:val="00B44C2A"/>
    <w:rsid w:val="00B515CF"/>
    <w:rsid w:val="00B767D0"/>
    <w:rsid w:val="00BA0E09"/>
    <w:rsid w:val="00BA2609"/>
    <w:rsid w:val="00BB029A"/>
    <w:rsid w:val="00BC20A3"/>
    <w:rsid w:val="00BC47E8"/>
    <w:rsid w:val="00BE4C5F"/>
    <w:rsid w:val="00BF43E5"/>
    <w:rsid w:val="00BF605A"/>
    <w:rsid w:val="00C10AA3"/>
    <w:rsid w:val="00C361F6"/>
    <w:rsid w:val="00C473F2"/>
    <w:rsid w:val="00C5133E"/>
    <w:rsid w:val="00C57676"/>
    <w:rsid w:val="00C7283C"/>
    <w:rsid w:val="00C72991"/>
    <w:rsid w:val="00C72C58"/>
    <w:rsid w:val="00CA2B7A"/>
    <w:rsid w:val="00CA336C"/>
    <w:rsid w:val="00CB790A"/>
    <w:rsid w:val="00CC3614"/>
    <w:rsid w:val="00CC6B30"/>
    <w:rsid w:val="00D0658A"/>
    <w:rsid w:val="00D37075"/>
    <w:rsid w:val="00D521E9"/>
    <w:rsid w:val="00D6308C"/>
    <w:rsid w:val="00D6477C"/>
    <w:rsid w:val="00D77A11"/>
    <w:rsid w:val="00D81E12"/>
    <w:rsid w:val="00D84E6F"/>
    <w:rsid w:val="00D90300"/>
    <w:rsid w:val="00D969F4"/>
    <w:rsid w:val="00DB79FE"/>
    <w:rsid w:val="00DC5E91"/>
    <w:rsid w:val="00DC64E7"/>
    <w:rsid w:val="00DE08FB"/>
    <w:rsid w:val="00DE520C"/>
    <w:rsid w:val="00DF3985"/>
    <w:rsid w:val="00E130FD"/>
    <w:rsid w:val="00E15A1F"/>
    <w:rsid w:val="00E22043"/>
    <w:rsid w:val="00E26999"/>
    <w:rsid w:val="00E67E0D"/>
    <w:rsid w:val="00E81B0F"/>
    <w:rsid w:val="00E849BF"/>
    <w:rsid w:val="00E9140B"/>
    <w:rsid w:val="00E965E5"/>
    <w:rsid w:val="00EC4F11"/>
    <w:rsid w:val="00F04DBD"/>
    <w:rsid w:val="00F1443E"/>
    <w:rsid w:val="00F265A1"/>
    <w:rsid w:val="00F357E8"/>
    <w:rsid w:val="00F6224D"/>
    <w:rsid w:val="00F6435E"/>
    <w:rsid w:val="00F752EF"/>
    <w:rsid w:val="00F821C4"/>
    <w:rsid w:val="00FB0A1C"/>
    <w:rsid w:val="00FB4180"/>
    <w:rsid w:val="00FC26E6"/>
    <w:rsid w:val="00FC50F2"/>
    <w:rsid w:val="00FF752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2DA844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SimSun"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footer" w:uiPriority="0"/>
    <w:lsdException w:name="caption" w:uiPriority="35" w:qFormat="1"/>
    <w:lsdException w:name="annotation reference"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Pr>
      <w:rFonts w:ascii="Times New Roman" w:eastAsia="Times New Roman" w:hAnsi="Times New Roman" w:cs="Times New Roman"/>
      <w:lang w:val="ru-RU"/>
    </w:rPr>
  </w:style>
  <w:style w:type="paragraph" w:styleId="1">
    <w:name w:val="heading 1"/>
    <w:basedOn w:val="a"/>
    <w:next w:val="a"/>
    <w:link w:val="10"/>
    <w:qFormat/>
    <w:rsid w:val="003203F7"/>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94567E"/>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3">
    <w:name w:val="heading 3"/>
    <w:basedOn w:val="a"/>
    <w:next w:val="a"/>
    <w:link w:val="30"/>
    <w:uiPriority w:val="9"/>
    <w:unhideWhenUsed/>
    <w:qFormat/>
    <w:rsid w:val="0094567E"/>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4">
    <w:name w:val="heading 4"/>
    <w:aliases w:val=" Знак16"/>
    <w:basedOn w:val="a"/>
    <w:next w:val="a"/>
    <w:link w:val="40"/>
    <w:qFormat/>
    <w:rsid w:val="002A690E"/>
    <w:pPr>
      <w:keepNext/>
      <w:widowControl/>
      <w:autoSpaceDE/>
      <w:autoSpaceDN/>
      <w:spacing w:line="360" w:lineRule="auto"/>
      <w:ind w:firstLine="851"/>
      <w:jc w:val="both"/>
      <w:outlineLvl w:val="3"/>
    </w:pPr>
    <w:rPr>
      <w:rFonts w:ascii="Arial" w:eastAsia="Calibri" w:hAnsi="Arial"/>
      <w:b/>
      <w:sz w:val="20"/>
      <w:szCs w:val="20"/>
      <w:lang w:val="x-none" w:eastAsia="ru-RU"/>
    </w:rPr>
  </w:style>
  <w:style w:type="paragraph" w:styleId="5">
    <w:name w:val="heading 5"/>
    <w:basedOn w:val="a"/>
    <w:next w:val="a"/>
    <w:link w:val="50"/>
    <w:uiPriority w:val="9"/>
    <w:unhideWhenUsed/>
    <w:qFormat/>
    <w:rsid w:val="0094567E"/>
    <w:pPr>
      <w:keepNext/>
      <w:keepLines/>
      <w:spacing w:before="40"/>
      <w:outlineLvl w:val="4"/>
    </w:pPr>
    <w:rPr>
      <w:rFonts w:asciiTheme="majorHAnsi" w:eastAsiaTheme="majorEastAsia" w:hAnsiTheme="majorHAnsi" w:cstheme="majorBidi"/>
      <w:color w:val="365F91" w:themeColor="accent1" w:themeShade="BF"/>
    </w:rPr>
  </w:style>
  <w:style w:type="paragraph" w:styleId="6">
    <w:name w:val="heading 6"/>
    <w:basedOn w:val="a"/>
    <w:next w:val="a"/>
    <w:link w:val="60"/>
    <w:uiPriority w:val="9"/>
    <w:unhideWhenUsed/>
    <w:qFormat/>
    <w:rsid w:val="0094567E"/>
    <w:pPr>
      <w:keepNext/>
      <w:keepLines/>
      <w:spacing w:before="40"/>
      <w:outlineLvl w:val="5"/>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3203F7"/>
    <w:rPr>
      <w:rFonts w:asciiTheme="majorHAnsi" w:eastAsiaTheme="majorEastAsia" w:hAnsiTheme="majorHAnsi" w:cstheme="majorBidi"/>
      <w:b/>
      <w:bCs/>
      <w:color w:val="365F91" w:themeColor="accent1" w:themeShade="BF"/>
      <w:sz w:val="28"/>
      <w:szCs w:val="28"/>
      <w:lang w:val="ru-RU"/>
    </w:rPr>
  </w:style>
  <w:style w:type="character" w:customStyle="1" w:styleId="40">
    <w:name w:val="Заголовок 4 Знак"/>
    <w:aliases w:val=" Знак16 Знак"/>
    <w:basedOn w:val="a0"/>
    <w:link w:val="4"/>
    <w:uiPriority w:val="9"/>
    <w:rsid w:val="002A690E"/>
    <w:rPr>
      <w:rFonts w:ascii="Arial" w:eastAsia="Calibri" w:hAnsi="Arial" w:cs="Times New Roman"/>
      <w:b/>
      <w:sz w:val="20"/>
      <w:szCs w:val="20"/>
      <w:lang w:val="x-none" w:eastAsia="ru-RU"/>
    </w:rPr>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a3">
    <w:name w:val="Body Text"/>
    <w:basedOn w:val="a"/>
    <w:link w:val="a4"/>
    <w:uiPriority w:val="1"/>
    <w:qFormat/>
    <w:pPr>
      <w:ind w:left="802" w:firstLine="707"/>
      <w:jc w:val="both"/>
    </w:pPr>
    <w:rPr>
      <w:sz w:val="28"/>
      <w:szCs w:val="28"/>
    </w:rPr>
  </w:style>
  <w:style w:type="character" w:customStyle="1" w:styleId="a4">
    <w:name w:val="Основной текст Знак"/>
    <w:basedOn w:val="a0"/>
    <w:link w:val="a3"/>
    <w:uiPriority w:val="1"/>
    <w:rsid w:val="00D37075"/>
    <w:rPr>
      <w:rFonts w:ascii="Times New Roman" w:eastAsia="Times New Roman" w:hAnsi="Times New Roman" w:cs="Times New Roman"/>
      <w:sz w:val="28"/>
      <w:szCs w:val="28"/>
      <w:lang w:val="ru-RU"/>
    </w:rPr>
  </w:style>
  <w:style w:type="paragraph" w:styleId="a5">
    <w:name w:val="Title"/>
    <w:basedOn w:val="a"/>
    <w:uiPriority w:val="1"/>
    <w:qFormat/>
    <w:pPr>
      <w:spacing w:before="89"/>
      <w:ind w:left="3247" w:right="3925"/>
      <w:jc w:val="center"/>
    </w:pPr>
    <w:rPr>
      <w:b/>
      <w:bCs/>
      <w:sz w:val="28"/>
      <w:szCs w:val="28"/>
    </w:rPr>
  </w:style>
  <w:style w:type="paragraph" w:styleId="a6">
    <w:name w:val="List Paragraph"/>
    <w:basedOn w:val="a"/>
    <w:qFormat/>
    <w:pPr>
      <w:ind w:left="1131" w:firstLine="707"/>
    </w:pPr>
  </w:style>
  <w:style w:type="paragraph" w:customStyle="1" w:styleId="TableParagraph">
    <w:name w:val="Table Paragraph"/>
    <w:basedOn w:val="a"/>
    <w:qFormat/>
  </w:style>
  <w:style w:type="paragraph" w:customStyle="1" w:styleId="formattext">
    <w:name w:val="formattext"/>
    <w:basedOn w:val="a"/>
    <w:rsid w:val="00A36BAC"/>
    <w:pPr>
      <w:widowControl/>
      <w:autoSpaceDE/>
      <w:autoSpaceDN/>
      <w:spacing w:before="100" w:beforeAutospacing="1" w:after="100" w:afterAutospacing="1"/>
    </w:pPr>
    <w:rPr>
      <w:sz w:val="24"/>
      <w:szCs w:val="24"/>
      <w:lang w:eastAsia="ru-RU"/>
    </w:rPr>
  </w:style>
  <w:style w:type="paragraph" w:customStyle="1" w:styleId="headertext">
    <w:name w:val="headertext"/>
    <w:basedOn w:val="a"/>
    <w:rsid w:val="00A36BAC"/>
    <w:pPr>
      <w:widowControl/>
      <w:autoSpaceDE/>
      <w:autoSpaceDN/>
      <w:spacing w:before="100" w:beforeAutospacing="1" w:after="100" w:afterAutospacing="1"/>
    </w:pPr>
    <w:rPr>
      <w:sz w:val="24"/>
      <w:szCs w:val="24"/>
      <w:lang w:eastAsia="ru-RU"/>
    </w:rPr>
  </w:style>
  <w:style w:type="table" w:styleId="a7">
    <w:name w:val="Table Grid"/>
    <w:basedOn w:val="a1"/>
    <w:uiPriority w:val="59"/>
    <w:rsid w:val="00990E9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1">
    <w:name w:val="s_1"/>
    <w:basedOn w:val="a"/>
    <w:rsid w:val="000B48EF"/>
    <w:pPr>
      <w:widowControl/>
      <w:autoSpaceDE/>
      <w:autoSpaceDN/>
      <w:spacing w:before="100" w:beforeAutospacing="1" w:after="100" w:afterAutospacing="1"/>
    </w:pPr>
    <w:rPr>
      <w:sz w:val="24"/>
      <w:szCs w:val="24"/>
      <w:lang w:eastAsia="ru-RU"/>
    </w:rPr>
  </w:style>
  <w:style w:type="paragraph" w:customStyle="1" w:styleId="s16">
    <w:name w:val="s_16"/>
    <w:basedOn w:val="a"/>
    <w:rsid w:val="00677CE9"/>
    <w:pPr>
      <w:widowControl/>
      <w:autoSpaceDE/>
      <w:autoSpaceDN/>
      <w:spacing w:before="100" w:beforeAutospacing="1" w:after="100" w:afterAutospacing="1"/>
    </w:pPr>
    <w:rPr>
      <w:sz w:val="24"/>
      <w:szCs w:val="24"/>
      <w:lang w:eastAsia="ru-RU"/>
    </w:rPr>
  </w:style>
  <w:style w:type="paragraph" w:styleId="a8">
    <w:name w:val="header"/>
    <w:basedOn w:val="a"/>
    <w:link w:val="a9"/>
    <w:uiPriority w:val="99"/>
    <w:unhideWhenUsed/>
    <w:rsid w:val="005A6D28"/>
    <w:pPr>
      <w:tabs>
        <w:tab w:val="center" w:pos="4677"/>
        <w:tab w:val="right" w:pos="9355"/>
      </w:tabs>
    </w:pPr>
  </w:style>
  <w:style w:type="character" w:customStyle="1" w:styleId="a9">
    <w:name w:val="Верхний колонтитул Знак"/>
    <w:basedOn w:val="a0"/>
    <w:link w:val="a8"/>
    <w:uiPriority w:val="99"/>
    <w:rsid w:val="005A6D28"/>
    <w:rPr>
      <w:rFonts w:ascii="Times New Roman" w:eastAsia="Times New Roman" w:hAnsi="Times New Roman" w:cs="Times New Roman"/>
      <w:lang w:val="ru-RU"/>
    </w:rPr>
  </w:style>
  <w:style w:type="paragraph" w:styleId="aa">
    <w:name w:val="footer"/>
    <w:basedOn w:val="a"/>
    <w:link w:val="ab"/>
    <w:unhideWhenUsed/>
    <w:rsid w:val="005A6D28"/>
    <w:pPr>
      <w:tabs>
        <w:tab w:val="center" w:pos="4677"/>
        <w:tab w:val="right" w:pos="9355"/>
      </w:tabs>
    </w:pPr>
  </w:style>
  <w:style w:type="character" w:customStyle="1" w:styleId="ab">
    <w:name w:val="Нижний колонтитул Знак"/>
    <w:basedOn w:val="a0"/>
    <w:link w:val="aa"/>
    <w:uiPriority w:val="99"/>
    <w:rsid w:val="005A6D28"/>
    <w:rPr>
      <w:rFonts w:ascii="Times New Roman" w:eastAsia="Times New Roman" w:hAnsi="Times New Roman" w:cs="Times New Roman"/>
      <w:lang w:val="ru-RU"/>
    </w:rPr>
  </w:style>
  <w:style w:type="paragraph" w:styleId="ac">
    <w:name w:val="TOC Heading"/>
    <w:basedOn w:val="1"/>
    <w:next w:val="a"/>
    <w:uiPriority w:val="39"/>
    <w:unhideWhenUsed/>
    <w:qFormat/>
    <w:rsid w:val="002D4E07"/>
    <w:pPr>
      <w:widowControl/>
      <w:autoSpaceDE/>
      <w:autoSpaceDN/>
      <w:spacing w:before="240" w:line="259" w:lineRule="auto"/>
      <w:outlineLvl w:val="9"/>
    </w:pPr>
    <w:rPr>
      <w:b w:val="0"/>
      <w:bCs w:val="0"/>
      <w:sz w:val="32"/>
      <w:szCs w:val="32"/>
      <w:lang w:eastAsia="ru-RU"/>
    </w:rPr>
  </w:style>
  <w:style w:type="paragraph" w:styleId="11">
    <w:name w:val="toc 1"/>
    <w:basedOn w:val="a"/>
    <w:next w:val="a"/>
    <w:autoRedefine/>
    <w:uiPriority w:val="39"/>
    <w:unhideWhenUsed/>
    <w:rsid w:val="002D4E07"/>
    <w:pPr>
      <w:spacing w:after="100"/>
    </w:pPr>
  </w:style>
  <w:style w:type="character" w:styleId="ad">
    <w:name w:val="Hyperlink"/>
    <w:basedOn w:val="a0"/>
    <w:uiPriority w:val="99"/>
    <w:unhideWhenUsed/>
    <w:rsid w:val="002D4E07"/>
    <w:rPr>
      <w:color w:val="0000FF" w:themeColor="hyperlink"/>
      <w:u w:val="single"/>
    </w:rPr>
  </w:style>
  <w:style w:type="character" w:customStyle="1" w:styleId="20">
    <w:name w:val="Заголовок 2 Знак"/>
    <w:basedOn w:val="a0"/>
    <w:link w:val="2"/>
    <w:uiPriority w:val="9"/>
    <w:rsid w:val="0094567E"/>
    <w:rPr>
      <w:rFonts w:asciiTheme="majorHAnsi" w:eastAsiaTheme="majorEastAsia" w:hAnsiTheme="majorHAnsi" w:cstheme="majorBidi"/>
      <w:color w:val="365F91" w:themeColor="accent1" w:themeShade="BF"/>
      <w:sz w:val="26"/>
      <w:szCs w:val="26"/>
      <w:lang w:val="ru-RU"/>
    </w:rPr>
  </w:style>
  <w:style w:type="character" w:customStyle="1" w:styleId="50">
    <w:name w:val="Заголовок 5 Знак"/>
    <w:basedOn w:val="a0"/>
    <w:link w:val="5"/>
    <w:uiPriority w:val="9"/>
    <w:rsid w:val="0094567E"/>
    <w:rPr>
      <w:rFonts w:asciiTheme="majorHAnsi" w:eastAsiaTheme="majorEastAsia" w:hAnsiTheme="majorHAnsi" w:cstheme="majorBidi"/>
      <w:color w:val="365F91" w:themeColor="accent1" w:themeShade="BF"/>
      <w:lang w:val="ru-RU"/>
    </w:rPr>
  </w:style>
  <w:style w:type="character" w:customStyle="1" w:styleId="30">
    <w:name w:val="Заголовок 3 Знак"/>
    <w:basedOn w:val="a0"/>
    <w:link w:val="3"/>
    <w:uiPriority w:val="9"/>
    <w:rsid w:val="0094567E"/>
    <w:rPr>
      <w:rFonts w:asciiTheme="majorHAnsi" w:eastAsiaTheme="majorEastAsia" w:hAnsiTheme="majorHAnsi" w:cstheme="majorBidi"/>
      <w:color w:val="243F60" w:themeColor="accent1" w:themeShade="7F"/>
      <w:sz w:val="24"/>
      <w:szCs w:val="24"/>
      <w:lang w:val="ru-RU"/>
    </w:rPr>
  </w:style>
  <w:style w:type="character" w:customStyle="1" w:styleId="60">
    <w:name w:val="Заголовок 6 Знак"/>
    <w:basedOn w:val="a0"/>
    <w:link w:val="6"/>
    <w:uiPriority w:val="9"/>
    <w:rsid w:val="0094567E"/>
    <w:rPr>
      <w:rFonts w:asciiTheme="majorHAnsi" w:eastAsiaTheme="majorEastAsia" w:hAnsiTheme="majorHAnsi" w:cstheme="majorBidi"/>
      <w:color w:val="243F60" w:themeColor="accent1" w:themeShade="7F"/>
      <w:lang w:val="ru-RU"/>
    </w:rPr>
  </w:style>
  <w:style w:type="character" w:styleId="ae">
    <w:name w:val="annotation reference"/>
    <w:basedOn w:val="a0"/>
    <w:semiHidden/>
    <w:unhideWhenUsed/>
    <w:rsid w:val="0087575E"/>
    <w:rPr>
      <w:sz w:val="16"/>
      <w:szCs w:val="16"/>
    </w:rPr>
  </w:style>
  <w:style w:type="paragraph" w:styleId="af">
    <w:name w:val="annotation text"/>
    <w:basedOn w:val="a"/>
    <w:link w:val="af0"/>
    <w:unhideWhenUsed/>
    <w:rsid w:val="0087575E"/>
    <w:rPr>
      <w:sz w:val="20"/>
      <w:szCs w:val="20"/>
    </w:rPr>
  </w:style>
  <w:style w:type="character" w:customStyle="1" w:styleId="af0">
    <w:name w:val="Текст примечания Знак"/>
    <w:basedOn w:val="a0"/>
    <w:link w:val="af"/>
    <w:uiPriority w:val="99"/>
    <w:semiHidden/>
    <w:rsid w:val="0087575E"/>
    <w:rPr>
      <w:rFonts w:ascii="Times New Roman" w:eastAsia="Times New Roman" w:hAnsi="Times New Roman" w:cs="Times New Roman"/>
      <w:sz w:val="20"/>
      <w:szCs w:val="20"/>
      <w:lang w:val="ru-RU"/>
    </w:rPr>
  </w:style>
  <w:style w:type="paragraph" w:styleId="af1">
    <w:name w:val="annotation subject"/>
    <w:basedOn w:val="af"/>
    <w:next w:val="af"/>
    <w:link w:val="af2"/>
    <w:uiPriority w:val="99"/>
    <w:semiHidden/>
    <w:unhideWhenUsed/>
    <w:rsid w:val="0087575E"/>
    <w:rPr>
      <w:b/>
      <w:bCs/>
    </w:rPr>
  </w:style>
  <w:style w:type="character" w:customStyle="1" w:styleId="af2">
    <w:name w:val="Тема примечания Знак"/>
    <w:basedOn w:val="af0"/>
    <w:link w:val="af1"/>
    <w:uiPriority w:val="99"/>
    <w:semiHidden/>
    <w:rsid w:val="0087575E"/>
    <w:rPr>
      <w:rFonts w:ascii="Times New Roman" w:eastAsia="Times New Roman" w:hAnsi="Times New Roman" w:cs="Times New Roman"/>
      <w:b/>
      <w:bCs/>
      <w:sz w:val="20"/>
      <w:szCs w:val="20"/>
      <w:lang w:val="ru-RU"/>
    </w:rPr>
  </w:style>
  <w:style w:type="paragraph" w:styleId="af3">
    <w:name w:val="Balloon Text"/>
    <w:basedOn w:val="a"/>
    <w:link w:val="af4"/>
    <w:uiPriority w:val="99"/>
    <w:semiHidden/>
    <w:unhideWhenUsed/>
    <w:rsid w:val="0087575E"/>
    <w:rPr>
      <w:rFonts w:ascii="Segoe UI" w:hAnsi="Segoe UI" w:cs="Segoe UI"/>
      <w:sz w:val="18"/>
      <w:szCs w:val="18"/>
    </w:rPr>
  </w:style>
  <w:style w:type="character" w:customStyle="1" w:styleId="af4">
    <w:name w:val="Текст выноски Знак"/>
    <w:basedOn w:val="a0"/>
    <w:link w:val="af3"/>
    <w:uiPriority w:val="99"/>
    <w:semiHidden/>
    <w:rsid w:val="0087575E"/>
    <w:rPr>
      <w:rFonts w:ascii="Segoe UI" w:eastAsia="Times New Roman" w:hAnsi="Segoe UI" w:cs="Segoe UI"/>
      <w:sz w:val="18"/>
      <w:szCs w:val="18"/>
      <w:lang w:val="ru-RU"/>
    </w:rPr>
  </w:style>
  <w:style w:type="paragraph" w:customStyle="1" w:styleId="Default">
    <w:name w:val="Default"/>
    <w:rsid w:val="006A2EAD"/>
    <w:pPr>
      <w:widowControl/>
      <w:adjustRightInd w:val="0"/>
    </w:pPr>
    <w:rPr>
      <w:rFonts w:ascii="Times New Roman" w:eastAsia="Times New Roman" w:hAnsi="Times New Roman" w:cs="Times New Roman"/>
      <w:color w:val="000000"/>
      <w:sz w:val="24"/>
      <w:szCs w:val="24"/>
      <w:lang w:val="ru-RU" w:eastAsia="ru-RU"/>
    </w:rPr>
  </w:style>
  <w:style w:type="paragraph" w:styleId="af5">
    <w:name w:val="No Spacing"/>
    <w:qFormat/>
    <w:rsid w:val="00A571A4"/>
    <w:pPr>
      <w:widowControl/>
      <w:autoSpaceDE/>
      <w:autoSpaceDN/>
    </w:pPr>
    <w:rPr>
      <w:rFonts w:ascii="Calibri" w:eastAsia="Times New Roman" w:hAnsi="Calibri" w:cs="Times New Roman"/>
      <w:lang w:val="ru-RU"/>
    </w:rPr>
  </w:style>
  <w:style w:type="paragraph" w:styleId="21">
    <w:name w:val="toc 2"/>
    <w:basedOn w:val="a"/>
    <w:next w:val="a"/>
    <w:autoRedefine/>
    <w:uiPriority w:val="39"/>
    <w:unhideWhenUsed/>
    <w:rsid w:val="00E22043"/>
    <w:pPr>
      <w:spacing w:after="100"/>
      <w:ind w:left="220"/>
    </w:pPr>
  </w:style>
  <w:style w:type="paragraph" w:styleId="31">
    <w:name w:val="toc 3"/>
    <w:basedOn w:val="a"/>
    <w:next w:val="a"/>
    <w:autoRedefine/>
    <w:uiPriority w:val="39"/>
    <w:unhideWhenUsed/>
    <w:rsid w:val="00E22043"/>
    <w:pPr>
      <w:spacing w:after="100"/>
      <w:ind w:left="440"/>
    </w:pPr>
  </w:style>
  <w:style w:type="paragraph" w:customStyle="1" w:styleId="af6">
    <w:name w:val="Заголовк таблицы"/>
    <w:basedOn w:val="a"/>
    <w:next w:val="a"/>
    <w:link w:val="af7"/>
    <w:rsid w:val="00F357E8"/>
    <w:pPr>
      <w:autoSpaceDE/>
      <w:autoSpaceDN/>
      <w:spacing w:before="120" w:after="120"/>
      <w:ind w:left="2325" w:hanging="1474"/>
    </w:pPr>
    <w:rPr>
      <w:bCs/>
      <w:noProof/>
      <w:sz w:val="24"/>
      <w:szCs w:val="20"/>
      <w:lang w:eastAsia="ru-RU"/>
    </w:rPr>
  </w:style>
  <w:style w:type="character" w:customStyle="1" w:styleId="af7">
    <w:name w:val="Заголовк таблицы Знак"/>
    <w:link w:val="af6"/>
    <w:locked/>
    <w:rsid w:val="00F357E8"/>
    <w:rPr>
      <w:rFonts w:ascii="Times New Roman" w:eastAsia="Times New Roman" w:hAnsi="Times New Roman" w:cs="Times New Roman"/>
      <w:bCs/>
      <w:noProof/>
      <w:sz w:val="24"/>
      <w:szCs w:val="20"/>
      <w:lang w:val="ru-RU" w:eastAsia="ru-RU"/>
    </w:rPr>
  </w:style>
  <w:style w:type="paragraph" w:customStyle="1" w:styleId="af8">
    <w:name w:val="Таблица"/>
    <w:basedOn w:val="Default"/>
    <w:next w:val="Default"/>
    <w:rsid w:val="0098709B"/>
    <w:rPr>
      <w:color w:val="auto"/>
    </w:rPr>
  </w:style>
  <w:style w:type="paragraph" w:customStyle="1" w:styleId="ConsPlusNormal">
    <w:name w:val="ConsPlusNormal"/>
    <w:rsid w:val="006875A0"/>
    <w:pPr>
      <w:adjustRightInd w:val="0"/>
      <w:ind w:firstLine="720"/>
    </w:pPr>
    <w:rPr>
      <w:rFonts w:ascii="Arial" w:eastAsia="Times New Roman" w:hAnsi="Arial" w:cs="Arial"/>
      <w:sz w:val="20"/>
      <w:szCs w:val="20"/>
      <w:lang w:val="ru-RU" w:eastAsia="ru-RU"/>
    </w:rPr>
  </w:style>
  <w:style w:type="paragraph" w:customStyle="1" w:styleId="af9">
    <w:name w:val="Заголовок таблицы"/>
    <w:basedOn w:val="afa"/>
    <w:qFormat/>
    <w:rsid w:val="006875A0"/>
    <w:pPr>
      <w:keepNext/>
      <w:widowControl/>
      <w:autoSpaceDE/>
      <w:autoSpaceDN/>
      <w:spacing w:before="120" w:after="120"/>
      <w:ind w:firstLine="709"/>
    </w:pPr>
    <w:rPr>
      <w:bCs/>
      <w:i w:val="0"/>
      <w:iCs w:val="0"/>
      <w:color w:val="auto"/>
      <w:sz w:val="24"/>
      <w:szCs w:val="24"/>
      <w:lang w:eastAsia="ru-RU"/>
    </w:rPr>
  </w:style>
  <w:style w:type="paragraph" w:styleId="afa">
    <w:name w:val="caption"/>
    <w:basedOn w:val="a"/>
    <w:next w:val="a"/>
    <w:uiPriority w:val="35"/>
    <w:semiHidden/>
    <w:unhideWhenUsed/>
    <w:qFormat/>
    <w:rsid w:val="006875A0"/>
    <w:pPr>
      <w:spacing w:after="200"/>
    </w:pPr>
    <w:rPr>
      <w:i/>
      <w:iCs/>
      <w:color w:val="1F497D" w:themeColor="text2"/>
      <w:sz w:val="18"/>
      <w:szCs w:val="18"/>
    </w:rPr>
  </w:style>
  <w:style w:type="character" w:customStyle="1" w:styleId="afb">
    <w:name w:val="Текст Знак"/>
    <w:aliases w:val=" Знак Знак,Знак1 Знак,Знак Знак Знак Знак, Знак1 Знак, Знак11 Знак, Знак111 Знак,Знак11 Знак,Знак111 Знак, Знак Знак Знак Знак, Знак Знак Знак Знак Знак Знак Знак1, Знак Знак Знак Знак Знак Знак Знак Знак,Знак Знак Знак Знак Знак Знак"/>
    <w:link w:val="afc"/>
    <w:locked/>
    <w:rsid w:val="00363909"/>
    <w:rPr>
      <w:rFonts w:ascii="Courier New" w:hAnsi="Courier New" w:cs="Times New Roman"/>
      <w:sz w:val="20"/>
      <w:szCs w:val="20"/>
      <w:u w:val="single"/>
      <w:lang w:eastAsia="ru-RU"/>
    </w:rPr>
  </w:style>
  <w:style w:type="paragraph" w:styleId="afc">
    <w:name w:val="Plain Text"/>
    <w:aliases w:val=" Знак,Знак1,Знак Знак Знак, Знак1, Знак11, Знак111,Знак11,Знак111, Знак Знак Знак, Знак Знак Знак Знак Знак Знак, Знак Знак Знак Знак Знак Знак Знак, Знак Знак Знак Знак Знак Знак Знак Знак Знак Знак Знак,Знак Знак Знак Знак Знак,Знак21"/>
    <w:basedOn w:val="a"/>
    <w:link w:val="afb"/>
    <w:rsid w:val="00363909"/>
    <w:pPr>
      <w:widowControl/>
      <w:autoSpaceDE/>
      <w:autoSpaceDN/>
    </w:pPr>
    <w:rPr>
      <w:rFonts w:ascii="Courier New" w:eastAsia="SimSun" w:hAnsi="Courier New"/>
      <w:sz w:val="20"/>
      <w:szCs w:val="20"/>
      <w:u w:val="single"/>
      <w:lang w:val="en-US" w:eastAsia="ru-RU"/>
    </w:rPr>
  </w:style>
  <w:style w:type="character" w:customStyle="1" w:styleId="12">
    <w:name w:val="Текст Знак1"/>
    <w:basedOn w:val="a0"/>
    <w:uiPriority w:val="99"/>
    <w:semiHidden/>
    <w:rsid w:val="00363909"/>
    <w:rPr>
      <w:rFonts w:ascii="Consolas" w:eastAsia="Times New Roman" w:hAnsi="Consolas" w:cs="Times New Roman"/>
      <w:sz w:val="21"/>
      <w:szCs w:val="21"/>
      <w:lang w:val="ru-RU"/>
    </w:rPr>
  </w:style>
  <w:style w:type="character" w:customStyle="1" w:styleId="32">
    <w:name w:val="Нижний колонтитул Знак3"/>
    <w:rsid w:val="00583D55"/>
    <w:rPr>
      <w:sz w:val="24"/>
      <w:szCs w:val="24"/>
    </w:rPr>
  </w:style>
  <w:style w:type="paragraph" w:customStyle="1" w:styleId="320">
    <w:name w:val="Основной текст с отступом 32"/>
    <w:basedOn w:val="a"/>
    <w:rsid w:val="00501D27"/>
    <w:pPr>
      <w:widowControl/>
      <w:suppressAutoHyphens/>
      <w:autoSpaceDE/>
      <w:autoSpaceDN/>
      <w:ind w:firstLine="720"/>
    </w:pPr>
    <w:rPr>
      <w:sz w:val="28"/>
      <w:szCs w:val="20"/>
      <w:lang w:eastAsia="ar-SA"/>
    </w:rPr>
  </w:style>
  <w:style w:type="character" w:customStyle="1" w:styleId="submenu-table">
    <w:name w:val="submenu-table"/>
    <w:basedOn w:val="a0"/>
    <w:rsid w:val="003D1E8F"/>
  </w:style>
  <w:style w:type="paragraph" w:styleId="22">
    <w:name w:val="Body Text Indent 2"/>
    <w:basedOn w:val="a"/>
    <w:link w:val="23"/>
    <w:rsid w:val="00D969F4"/>
    <w:pPr>
      <w:widowControl/>
      <w:autoSpaceDE/>
      <w:autoSpaceDN/>
      <w:spacing w:after="120" w:line="480" w:lineRule="auto"/>
      <w:ind w:left="283"/>
    </w:pPr>
    <w:rPr>
      <w:sz w:val="24"/>
      <w:szCs w:val="24"/>
      <w:lang w:eastAsia="ru-RU"/>
    </w:rPr>
  </w:style>
  <w:style w:type="character" w:customStyle="1" w:styleId="23">
    <w:name w:val="Основной текст с отступом 2 Знак"/>
    <w:basedOn w:val="a0"/>
    <w:link w:val="22"/>
    <w:rsid w:val="00D969F4"/>
    <w:rPr>
      <w:rFonts w:ascii="Times New Roman" w:eastAsia="Times New Roman" w:hAnsi="Times New Roman" w:cs="Times New Roman"/>
      <w:sz w:val="24"/>
      <w:szCs w:val="24"/>
      <w:lang w:val="ru-RU" w:eastAsia="ru-RU"/>
    </w:rPr>
  </w:style>
  <w:style w:type="character" w:customStyle="1" w:styleId="24">
    <w:name w:val="Текст примечания Знак2"/>
    <w:basedOn w:val="a0"/>
    <w:rsid w:val="004D4463"/>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SimSun"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footer" w:uiPriority="0"/>
    <w:lsdException w:name="caption" w:uiPriority="35" w:qFormat="1"/>
    <w:lsdException w:name="annotation reference"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Pr>
      <w:rFonts w:ascii="Times New Roman" w:eastAsia="Times New Roman" w:hAnsi="Times New Roman" w:cs="Times New Roman"/>
      <w:lang w:val="ru-RU"/>
    </w:rPr>
  </w:style>
  <w:style w:type="paragraph" w:styleId="1">
    <w:name w:val="heading 1"/>
    <w:basedOn w:val="a"/>
    <w:next w:val="a"/>
    <w:link w:val="10"/>
    <w:qFormat/>
    <w:rsid w:val="003203F7"/>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94567E"/>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3">
    <w:name w:val="heading 3"/>
    <w:basedOn w:val="a"/>
    <w:next w:val="a"/>
    <w:link w:val="30"/>
    <w:uiPriority w:val="9"/>
    <w:unhideWhenUsed/>
    <w:qFormat/>
    <w:rsid w:val="0094567E"/>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4">
    <w:name w:val="heading 4"/>
    <w:aliases w:val=" Знак16"/>
    <w:basedOn w:val="a"/>
    <w:next w:val="a"/>
    <w:link w:val="40"/>
    <w:qFormat/>
    <w:rsid w:val="002A690E"/>
    <w:pPr>
      <w:keepNext/>
      <w:widowControl/>
      <w:autoSpaceDE/>
      <w:autoSpaceDN/>
      <w:spacing w:line="360" w:lineRule="auto"/>
      <w:ind w:firstLine="851"/>
      <w:jc w:val="both"/>
      <w:outlineLvl w:val="3"/>
    </w:pPr>
    <w:rPr>
      <w:rFonts w:ascii="Arial" w:eastAsia="Calibri" w:hAnsi="Arial"/>
      <w:b/>
      <w:sz w:val="20"/>
      <w:szCs w:val="20"/>
      <w:lang w:val="x-none" w:eastAsia="ru-RU"/>
    </w:rPr>
  </w:style>
  <w:style w:type="paragraph" w:styleId="5">
    <w:name w:val="heading 5"/>
    <w:basedOn w:val="a"/>
    <w:next w:val="a"/>
    <w:link w:val="50"/>
    <w:uiPriority w:val="9"/>
    <w:unhideWhenUsed/>
    <w:qFormat/>
    <w:rsid w:val="0094567E"/>
    <w:pPr>
      <w:keepNext/>
      <w:keepLines/>
      <w:spacing w:before="40"/>
      <w:outlineLvl w:val="4"/>
    </w:pPr>
    <w:rPr>
      <w:rFonts w:asciiTheme="majorHAnsi" w:eastAsiaTheme="majorEastAsia" w:hAnsiTheme="majorHAnsi" w:cstheme="majorBidi"/>
      <w:color w:val="365F91" w:themeColor="accent1" w:themeShade="BF"/>
    </w:rPr>
  </w:style>
  <w:style w:type="paragraph" w:styleId="6">
    <w:name w:val="heading 6"/>
    <w:basedOn w:val="a"/>
    <w:next w:val="a"/>
    <w:link w:val="60"/>
    <w:uiPriority w:val="9"/>
    <w:unhideWhenUsed/>
    <w:qFormat/>
    <w:rsid w:val="0094567E"/>
    <w:pPr>
      <w:keepNext/>
      <w:keepLines/>
      <w:spacing w:before="40"/>
      <w:outlineLvl w:val="5"/>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3203F7"/>
    <w:rPr>
      <w:rFonts w:asciiTheme="majorHAnsi" w:eastAsiaTheme="majorEastAsia" w:hAnsiTheme="majorHAnsi" w:cstheme="majorBidi"/>
      <w:b/>
      <w:bCs/>
      <w:color w:val="365F91" w:themeColor="accent1" w:themeShade="BF"/>
      <w:sz w:val="28"/>
      <w:szCs w:val="28"/>
      <w:lang w:val="ru-RU"/>
    </w:rPr>
  </w:style>
  <w:style w:type="character" w:customStyle="1" w:styleId="40">
    <w:name w:val="Заголовок 4 Знак"/>
    <w:aliases w:val=" Знак16 Знак"/>
    <w:basedOn w:val="a0"/>
    <w:link w:val="4"/>
    <w:uiPriority w:val="9"/>
    <w:rsid w:val="002A690E"/>
    <w:rPr>
      <w:rFonts w:ascii="Arial" w:eastAsia="Calibri" w:hAnsi="Arial" w:cs="Times New Roman"/>
      <w:b/>
      <w:sz w:val="20"/>
      <w:szCs w:val="20"/>
      <w:lang w:val="x-none" w:eastAsia="ru-RU"/>
    </w:rPr>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a3">
    <w:name w:val="Body Text"/>
    <w:basedOn w:val="a"/>
    <w:link w:val="a4"/>
    <w:uiPriority w:val="1"/>
    <w:qFormat/>
    <w:pPr>
      <w:ind w:left="802" w:firstLine="707"/>
      <w:jc w:val="both"/>
    </w:pPr>
    <w:rPr>
      <w:sz w:val="28"/>
      <w:szCs w:val="28"/>
    </w:rPr>
  </w:style>
  <w:style w:type="character" w:customStyle="1" w:styleId="a4">
    <w:name w:val="Основной текст Знак"/>
    <w:basedOn w:val="a0"/>
    <w:link w:val="a3"/>
    <w:uiPriority w:val="1"/>
    <w:rsid w:val="00D37075"/>
    <w:rPr>
      <w:rFonts w:ascii="Times New Roman" w:eastAsia="Times New Roman" w:hAnsi="Times New Roman" w:cs="Times New Roman"/>
      <w:sz w:val="28"/>
      <w:szCs w:val="28"/>
      <w:lang w:val="ru-RU"/>
    </w:rPr>
  </w:style>
  <w:style w:type="paragraph" w:styleId="a5">
    <w:name w:val="Title"/>
    <w:basedOn w:val="a"/>
    <w:uiPriority w:val="1"/>
    <w:qFormat/>
    <w:pPr>
      <w:spacing w:before="89"/>
      <w:ind w:left="3247" w:right="3925"/>
      <w:jc w:val="center"/>
    </w:pPr>
    <w:rPr>
      <w:b/>
      <w:bCs/>
      <w:sz w:val="28"/>
      <w:szCs w:val="28"/>
    </w:rPr>
  </w:style>
  <w:style w:type="paragraph" w:styleId="a6">
    <w:name w:val="List Paragraph"/>
    <w:basedOn w:val="a"/>
    <w:qFormat/>
    <w:pPr>
      <w:ind w:left="1131" w:firstLine="707"/>
    </w:pPr>
  </w:style>
  <w:style w:type="paragraph" w:customStyle="1" w:styleId="TableParagraph">
    <w:name w:val="Table Paragraph"/>
    <w:basedOn w:val="a"/>
    <w:qFormat/>
  </w:style>
  <w:style w:type="paragraph" w:customStyle="1" w:styleId="formattext">
    <w:name w:val="formattext"/>
    <w:basedOn w:val="a"/>
    <w:rsid w:val="00A36BAC"/>
    <w:pPr>
      <w:widowControl/>
      <w:autoSpaceDE/>
      <w:autoSpaceDN/>
      <w:spacing w:before="100" w:beforeAutospacing="1" w:after="100" w:afterAutospacing="1"/>
    </w:pPr>
    <w:rPr>
      <w:sz w:val="24"/>
      <w:szCs w:val="24"/>
      <w:lang w:eastAsia="ru-RU"/>
    </w:rPr>
  </w:style>
  <w:style w:type="paragraph" w:customStyle="1" w:styleId="headertext">
    <w:name w:val="headertext"/>
    <w:basedOn w:val="a"/>
    <w:rsid w:val="00A36BAC"/>
    <w:pPr>
      <w:widowControl/>
      <w:autoSpaceDE/>
      <w:autoSpaceDN/>
      <w:spacing w:before="100" w:beforeAutospacing="1" w:after="100" w:afterAutospacing="1"/>
    </w:pPr>
    <w:rPr>
      <w:sz w:val="24"/>
      <w:szCs w:val="24"/>
      <w:lang w:eastAsia="ru-RU"/>
    </w:rPr>
  </w:style>
  <w:style w:type="table" w:styleId="a7">
    <w:name w:val="Table Grid"/>
    <w:basedOn w:val="a1"/>
    <w:uiPriority w:val="59"/>
    <w:rsid w:val="00990E9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1">
    <w:name w:val="s_1"/>
    <w:basedOn w:val="a"/>
    <w:rsid w:val="000B48EF"/>
    <w:pPr>
      <w:widowControl/>
      <w:autoSpaceDE/>
      <w:autoSpaceDN/>
      <w:spacing w:before="100" w:beforeAutospacing="1" w:after="100" w:afterAutospacing="1"/>
    </w:pPr>
    <w:rPr>
      <w:sz w:val="24"/>
      <w:szCs w:val="24"/>
      <w:lang w:eastAsia="ru-RU"/>
    </w:rPr>
  </w:style>
  <w:style w:type="paragraph" w:customStyle="1" w:styleId="s16">
    <w:name w:val="s_16"/>
    <w:basedOn w:val="a"/>
    <w:rsid w:val="00677CE9"/>
    <w:pPr>
      <w:widowControl/>
      <w:autoSpaceDE/>
      <w:autoSpaceDN/>
      <w:spacing w:before="100" w:beforeAutospacing="1" w:after="100" w:afterAutospacing="1"/>
    </w:pPr>
    <w:rPr>
      <w:sz w:val="24"/>
      <w:szCs w:val="24"/>
      <w:lang w:eastAsia="ru-RU"/>
    </w:rPr>
  </w:style>
  <w:style w:type="paragraph" w:styleId="a8">
    <w:name w:val="header"/>
    <w:basedOn w:val="a"/>
    <w:link w:val="a9"/>
    <w:uiPriority w:val="99"/>
    <w:unhideWhenUsed/>
    <w:rsid w:val="005A6D28"/>
    <w:pPr>
      <w:tabs>
        <w:tab w:val="center" w:pos="4677"/>
        <w:tab w:val="right" w:pos="9355"/>
      </w:tabs>
    </w:pPr>
  </w:style>
  <w:style w:type="character" w:customStyle="1" w:styleId="a9">
    <w:name w:val="Верхний колонтитул Знак"/>
    <w:basedOn w:val="a0"/>
    <w:link w:val="a8"/>
    <w:uiPriority w:val="99"/>
    <w:rsid w:val="005A6D28"/>
    <w:rPr>
      <w:rFonts w:ascii="Times New Roman" w:eastAsia="Times New Roman" w:hAnsi="Times New Roman" w:cs="Times New Roman"/>
      <w:lang w:val="ru-RU"/>
    </w:rPr>
  </w:style>
  <w:style w:type="paragraph" w:styleId="aa">
    <w:name w:val="footer"/>
    <w:basedOn w:val="a"/>
    <w:link w:val="ab"/>
    <w:unhideWhenUsed/>
    <w:rsid w:val="005A6D28"/>
    <w:pPr>
      <w:tabs>
        <w:tab w:val="center" w:pos="4677"/>
        <w:tab w:val="right" w:pos="9355"/>
      </w:tabs>
    </w:pPr>
  </w:style>
  <w:style w:type="character" w:customStyle="1" w:styleId="ab">
    <w:name w:val="Нижний колонтитул Знак"/>
    <w:basedOn w:val="a0"/>
    <w:link w:val="aa"/>
    <w:uiPriority w:val="99"/>
    <w:rsid w:val="005A6D28"/>
    <w:rPr>
      <w:rFonts w:ascii="Times New Roman" w:eastAsia="Times New Roman" w:hAnsi="Times New Roman" w:cs="Times New Roman"/>
      <w:lang w:val="ru-RU"/>
    </w:rPr>
  </w:style>
  <w:style w:type="paragraph" w:styleId="ac">
    <w:name w:val="TOC Heading"/>
    <w:basedOn w:val="1"/>
    <w:next w:val="a"/>
    <w:uiPriority w:val="39"/>
    <w:unhideWhenUsed/>
    <w:qFormat/>
    <w:rsid w:val="002D4E07"/>
    <w:pPr>
      <w:widowControl/>
      <w:autoSpaceDE/>
      <w:autoSpaceDN/>
      <w:spacing w:before="240" w:line="259" w:lineRule="auto"/>
      <w:outlineLvl w:val="9"/>
    </w:pPr>
    <w:rPr>
      <w:b w:val="0"/>
      <w:bCs w:val="0"/>
      <w:sz w:val="32"/>
      <w:szCs w:val="32"/>
      <w:lang w:eastAsia="ru-RU"/>
    </w:rPr>
  </w:style>
  <w:style w:type="paragraph" w:styleId="11">
    <w:name w:val="toc 1"/>
    <w:basedOn w:val="a"/>
    <w:next w:val="a"/>
    <w:autoRedefine/>
    <w:uiPriority w:val="39"/>
    <w:unhideWhenUsed/>
    <w:rsid w:val="002D4E07"/>
    <w:pPr>
      <w:spacing w:after="100"/>
    </w:pPr>
  </w:style>
  <w:style w:type="character" w:styleId="ad">
    <w:name w:val="Hyperlink"/>
    <w:basedOn w:val="a0"/>
    <w:uiPriority w:val="99"/>
    <w:unhideWhenUsed/>
    <w:rsid w:val="002D4E07"/>
    <w:rPr>
      <w:color w:val="0000FF" w:themeColor="hyperlink"/>
      <w:u w:val="single"/>
    </w:rPr>
  </w:style>
  <w:style w:type="character" w:customStyle="1" w:styleId="20">
    <w:name w:val="Заголовок 2 Знак"/>
    <w:basedOn w:val="a0"/>
    <w:link w:val="2"/>
    <w:uiPriority w:val="9"/>
    <w:rsid w:val="0094567E"/>
    <w:rPr>
      <w:rFonts w:asciiTheme="majorHAnsi" w:eastAsiaTheme="majorEastAsia" w:hAnsiTheme="majorHAnsi" w:cstheme="majorBidi"/>
      <w:color w:val="365F91" w:themeColor="accent1" w:themeShade="BF"/>
      <w:sz w:val="26"/>
      <w:szCs w:val="26"/>
      <w:lang w:val="ru-RU"/>
    </w:rPr>
  </w:style>
  <w:style w:type="character" w:customStyle="1" w:styleId="50">
    <w:name w:val="Заголовок 5 Знак"/>
    <w:basedOn w:val="a0"/>
    <w:link w:val="5"/>
    <w:uiPriority w:val="9"/>
    <w:rsid w:val="0094567E"/>
    <w:rPr>
      <w:rFonts w:asciiTheme="majorHAnsi" w:eastAsiaTheme="majorEastAsia" w:hAnsiTheme="majorHAnsi" w:cstheme="majorBidi"/>
      <w:color w:val="365F91" w:themeColor="accent1" w:themeShade="BF"/>
      <w:lang w:val="ru-RU"/>
    </w:rPr>
  </w:style>
  <w:style w:type="character" w:customStyle="1" w:styleId="30">
    <w:name w:val="Заголовок 3 Знак"/>
    <w:basedOn w:val="a0"/>
    <w:link w:val="3"/>
    <w:uiPriority w:val="9"/>
    <w:rsid w:val="0094567E"/>
    <w:rPr>
      <w:rFonts w:asciiTheme="majorHAnsi" w:eastAsiaTheme="majorEastAsia" w:hAnsiTheme="majorHAnsi" w:cstheme="majorBidi"/>
      <w:color w:val="243F60" w:themeColor="accent1" w:themeShade="7F"/>
      <w:sz w:val="24"/>
      <w:szCs w:val="24"/>
      <w:lang w:val="ru-RU"/>
    </w:rPr>
  </w:style>
  <w:style w:type="character" w:customStyle="1" w:styleId="60">
    <w:name w:val="Заголовок 6 Знак"/>
    <w:basedOn w:val="a0"/>
    <w:link w:val="6"/>
    <w:uiPriority w:val="9"/>
    <w:rsid w:val="0094567E"/>
    <w:rPr>
      <w:rFonts w:asciiTheme="majorHAnsi" w:eastAsiaTheme="majorEastAsia" w:hAnsiTheme="majorHAnsi" w:cstheme="majorBidi"/>
      <w:color w:val="243F60" w:themeColor="accent1" w:themeShade="7F"/>
      <w:lang w:val="ru-RU"/>
    </w:rPr>
  </w:style>
  <w:style w:type="character" w:styleId="ae">
    <w:name w:val="annotation reference"/>
    <w:basedOn w:val="a0"/>
    <w:semiHidden/>
    <w:unhideWhenUsed/>
    <w:rsid w:val="0087575E"/>
    <w:rPr>
      <w:sz w:val="16"/>
      <w:szCs w:val="16"/>
    </w:rPr>
  </w:style>
  <w:style w:type="paragraph" w:styleId="af">
    <w:name w:val="annotation text"/>
    <w:basedOn w:val="a"/>
    <w:link w:val="af0"/>
    <w:unhideWhenUsed/>
    <w:rsid w:val="0087575E"/>
    <w:rPr>
      <w:sz w:val="20"/>
      <w:szCs w:val="20"/>
    </w:rPr>
  </w:style>
  <w:style w:type="character" w:customStyle="1" w:styleId="af0">
    <w:name w:val="Текст примечания Знак"/>
    <w:basedOn w:val="a0"/>
    <w:link w:val="af"/>
    <w:uiPriority w:val="99"/>
    <w:semiHidden/>
    <w:rsid w:val="0087575E"/>
    <w:rPr>
      <w:rFonts w:ascii="Times New Roman" w:eastAsia="Times New Roman" w:hAnsi="Times New Roman" w:cs="Times New Roman"/>
      <w:sz w:val="20"/>
      <w:szCs w:val="20"/>
      <w:lang w:val="ru-RU"/>
    </w:rPr>
  </w:style>
  <w:style w:type="paragraph" w:styleId="af1">
    <w:name w:val="annotation subject"/>
    <w:basedOn w:val="af"/>
    <w:next w:val="af"/>
    <w:link w:val="af2"/>
    <w:uiPriority w:val="99"/>
    <w:semiHidden/>
    <w:unhideWhenUsed/>
    <w:rsid w:val="0087575E"/>
    <w:rPr>
      <w:b/>
      <w:bCs/>
    </w:rPr>
  </w:style>
  <w:style w:type="character" w:customStyle="1" w:styleId="af2">
    <w:name w:val="Тема примечания Знак"/>
    <w:basedOn w:val="af0"/>
    <w:link w:val="af1"/>
    <w:uiPriority w:val="99"/>
    <w:semiHidden/>
    <w:rsid w:val="0087575E"/>
    <w:rPr>
      <w:rFonts w:ascii="Times New Roman" w:eastAsia="Times New Roman" w:hAnsi="Times New Roman" w:cs="Times New Roman"/>
      <w:b/>
      <w:bCs/>
      <w:sz w:val="20"/>
      <w:szCs w:val="20"/>
      <w:lang w:val="ru-RU"/>
    </w:rPr>
  </w:style>
  <w:style w:type="paragraph" w:styleId="af3">
    <w:name w:val="Balloon Text"/>
    <w:basedOn w:val="a"/>
    <w:link w:val="af4"/>
    <w:uiPriority w:val="99"/>
    <w:semiHidden/>
    <w:unhideWhenUsed/>
    <w:rsid w:val="0087575E"/>
    <w:rPr>
      <w:rFonts w:ascii="Segoe UI" w:hAnsi="Segoe UI" w:cs="Segoe UI"/>
      <w:sz w:val="18"/>
      <w:szCs w:val="18"/>
    </w:rPr>
  </w:style>
  <w:style w:type="character" w:customStyle="1" w:styleId="af4">
    <w:name w:val="Текст выноски Знак"/>
    <w:basedOn w:val="a0"/>
    <w:link w:val="af3"/>
    <w:uiPriority w:val="99"/>
    <w:semiHidden/>
    <w:rsid w:val="0087575E"/>
    <w:rPr>
      <w:rFonts w:ascii="Segoe UI" w:eastAsia="Times New Roman" w:hAnsi="Segoe UI" w:cs="Segoe UI"/>
      <w:sz w:val="18"/>
      <w:szCs w:val="18"/>
      <w:lang w:val="ru-RU"/>
    </w:rPr>
  </w:style>
  <w:style w:type="paragraph" w:customStyle="1" w:styleId="Default">
    <w:name w:val="Default"/>
    <w:rsid w:val="006A2EAD"/>
    <w:pPr>
      <w:widowControl/>
      <w:adjustRightInd w:val="0"/>
    </w:pPr>
    <w:rPr>
      <w:rFonts w:ascii="Times New Roman" w:eastAsia="Times New Roman" w:hAnsi="Times New Roman" w:cs="Times New Roman"/>
      <w:color w:val="000000"/>
      <w:sz w:val="24"/>
      <w:szCs w:val="24"/>
      <w:lang w:val="ru-RU" w:eastAsia="ru-RU"/>
    </w:rPr>
  </w:style>
  <w:style w:type="paragraph" w:styleId="af5">
    <w:name w:val="No Spacing"/>
    <w:qFormat/>
    <w:rsid w:val="00A571A4"/>
    <w:pPr>
      <w:widowControl/>
      <w:autoSpaceDE/>
      <w:autoSpaceDN/>
    </w:pPr>
    <w:rPr>
      <w:rFonts w:ascii="Calibri" w:eastAsia="Times New Roman" w:hAnsi="Calibri" w:cs="Times New Roman"/>
      <w:lang w:val="ru-RU"/>
    </w:rPr>
  </w:style>
  <w:style w:type="paragraph" w:styleId="21">
    <w:name w:val="toc 2"/>
    <w:basedOn w:val="a"/>
    <w:next w:val="a"/>
    <w:autoRedefine/>
    <w:uiPriority w:val="39"/>
    <w:unhideWhenUsed/>
    <w:rsid w:val="00E22043"/>
    <w:pPr>
      <w:spacing w:after="100"/>
      <w:ind w:left="220"/>
    </w:pPr>
  </w:style>
  <w:style w:type="paragraph" w:styleId="31">
    <w:name w:val="toc 3"/>
    <w:basedOn w:val="a"/>
    <w:next w:val="a"/>
    <w:autoRedefine/>
    <w:uiPriority w:val="39"/>
    <w:unhideWhenUsed/>
    <w:rsid w:val="00E22043"/>
    <w:pPr>
      <w:spacing w:after="100"/>
      <w:ind w:left="440"/>
    </w:pPr>
  </w:style>
  <w:style w:type="paragraph" w:customStyle="1" w:styleId="af6">
    <w:name w:val="Заголовк таблицы"/>
    <w:basedOn w:val="a"/>
    <w:next w:val="a"/>
    <w:link w:val="af7"/>
    <w:rsid w:val="00F357E8"/>
    <w:pPr>
      <w:autoSpaceDE/>
      <w:autoSpaceDN/>
      <w:spacing w:before="120" w:after="120"/>
      <w:ind w:left="2325" w:hanging="1474"/>
    </w:pPr>
    <w:rPr>
      <w:bCs/>
      <w:noProof/>
      <w:sz w:val="24"/>
      <w:szCs w:val="20"/>
      <w:lang w:eastAsia="ru-RU"/>
    </w:rPr>
  </w:style>
  <w:style w:type="character" w:customStyle="1" w:styleId="af7">
    <w:name w:val="Заголовк таблицы Знак"/>
    <w:link w:val="af6"/>
    <w:locked/>
    <w:rsid w:val="00F357E8"/>
    <w:rPr>
      <w:rFonts w:ascii="Times New Roman" w:eastAsia="Times New Roman" w:hAnsi="Times New Roman" w:cs="Times New Roman"/>
      <w:bCs/>
      <w:noProof/>
      <w:sz w:val="24"/>
      <w:szCs w:val="20"/>
      <w:lang w:val="ru-RU" w:eastAsia="ru-RU"/>
    </w:rPr>
  </w:style>
  <w:style w:type="paragraph" w:customStyle="1" w:styleId="af8">
    <w:name w:val="Таблица"/>
    <w:basedOn w:val="Default"/>
    <w:next w:val="Default"/>
    <w:rsid w:val="0098709B"/>
    <w:rPr>
      <w:color w:val="auto"/>
    </w:rPr>
  </w:style>
  <w:style w:type="paragraph" w:customStyle="1" w:styleId="ConsPlusNormal">
    <w:name w:val="ConsPlusNormal"/>
    <w:rsid w:val="006875A0"/>
    <w:pPr>
      <w:adjustRightInd w:val="0"/>
      <w:ind w:firstLine="720"/>
    </w:pPr>
    <w:rPr>
      <w:rFonts w:ascii="Arial" w:eastAsia="Times New Roman" w:hAnsi="Arial" w:cs="Arial"/>
      <w:sz w:val="20"/>
      <w:szCs w:val="20"/>
      <w:lang w:val="ru-RU" w:eastAsia="ru-RU"/>
    </w:rPr>
  </w:style>
  <w:style w:type="paragraph" w:customStyle="1" w:styleId="af9">
    <w:name w:val="Заголовок таблицы"/>
    <w:basedOn w:val="afa"/>
    <w:qFormat/>
    <w:rsid w:val="006875A0"/>
    <w:pPr>
      <w:keepNext/>
      <w:widowControl/>
      <w:autoSpaceDE/>
      <w:autoSpaceDN/>
      <w:spacing w:before="120" w:after="120"/>
      <w:ind w:firstLine="709"/>
    </w:pPr>
    <w:rPr>
      <w:bCs/>
      <w:i w:val="0"/>
      <w:iCs w:val="0"/>
      <w:color w:val="auto"/>
      <w:sz w:val="24"/>
      <w:szCs w:val="24"/>
      <w:lang w:eastAsia="ru-RU"/>
    </w:rPr>
  </w:style>
  <w:style w:type="paragraph" w:styleId="afa">
    <w:name w:val="caption"/>
    <w:basedOn w:val="a"/>
    <w:next w:val="a"/>
    <w:uiPriority w:val="35"/>
    <w:semiHidden/>
    <w:unhideWhenUsed/>
    <w:qFormat/>
    <w:rsid w:val="006875A0"/>
    <w:pPr>
      <w:spacing w:after="200"/>
    </w:pPr>
    <w:rPr>
      <w:i/>
      <w:iCs/>
      <w:color w:val="1F497D" w:themeColor="text2"/>
      <w:sz w:val="18"/>
      <w:szCs w:val="18"/>
    </w:rPr>
  </w:style>
  <w:style w:type="character" w:customStyle="1" w:styleId="afb">
    <w:name w:val="Текст Знак"/>
    <w:aliases w:val=" Знак Знак,Знак1 Знак,Знак Знак Знак Знак, Знак1 Знак, Знак11 Знак, Знак111 Знак,Знак11 Знак,Знак111 Знак, Знак Знак Знак Знак, Знак Знак Знак Знак Знак Знак Знак1, Знак Знак Знак Знак Знак Знак Знак Знак,Знак Знак Знак Знак Знак Знак"/>
    <w:link w:val="afc"/>
    <w:locked/>
    <w:rsid w:val="00363909"/>
    <w:rPr>
      <w:rFonts w:ascii="Courier New" w:hAnsi="Courier New" w:cs="Times New Roman"/>
      <w:sz w:val="20"/>
      <w:szCs w:val="20"/>
      <w:u w:val="single"/>
      <w:lang w:eastAsia="ru-RU"/>
    </w:rPr>
  </w:style>
  <w:style w:type="paragraph" w:styleId="afc">
    <w:name w:val="Plain Text"/>
    <w:aliases w:val=" Знак,Знак1,Знак Знак Знак, Знак1, Знак11, Знак111,Знак11,Знак111, Знак Знак Знак, Знак Знак Знак Знак Знак Знак, Знак Знак Знак Знак Знак Знак Знак, Знак Знак Знак Знак Знак Знак Знак Знак Знак Знак Знак,Знак Знак Знак Знак Знак,Знак21"/>
    <w:basedOn w:val="a"/>
    <w:link w:val="afb"/>
    <w:rsid w:val="00363909"/>
    <w:pPr>
      <w:widowControl/>
      <w:autoSpaceDE/>
      <w:autoSpaceDN/>
    </w:pPr>
    <w:rPr>
      <w:rFonts w:ascii="Courier New" w:eastAsia="SimSun" w:hAnsi="Courier New"/>
      <w:sz w:val="20"/>
      <w:szCs w:val="20"/>
      <w:u w:val="single"/>
      <w:lang w:val="en-US" w:eastAsia="ru-RU"/>
    </w:rPr>
  </w:style>
  <w:style w:type="character" w:customStyle="1" w:styleId="12">
    <w:name w:val="Текст Знак1"/>
    <w:basedOn w:val="a0"/>
    <w:uiPriority w:val="99"/>
    <w:semiHidden/>
    <w:rsid w:val="00363909"/>
    <w:rPr>
      <w:rFonts w:ascii="Consolas" w:eastAsia="Times New Roman" w:hAnsi="Consolas" w:cs="Times New Roman"/>
      <w:sz w:val="21"/>
      <w:szCs w:val="21"/>
      <w:lang w:val="ru-RU"/>
    </w:rPr>
  </w:style>
  <w:style w:type="character" w:customStyle="1" w:styleId="32">
    <w:name w:val="Нижний колонтитул Знак3"/>
    <w:rsid w:val="00583D55"/>
    <w:rPr>
      <w:sz w:val="24"/>
      <w:szCs w:val="24"/>
    </w:rPr>
  </w:style>
  <w:style w:type="paragraph" w:customStyle="1" w:styleId="320">
    <w:name w:val="Основной текст с отступом 32"/>
    <w:basedOn w:val="a"/>
    <w:rsid w:val="00501D27"/>
    <w:pPr>
      <w:widowControl/>
      <w:suppressAutoHyphens/>
      <w:autoSpaceDE/>
      <w:autoSpaceDN/>
      <w:ind w:firstLine="720"/>
    </w:pPr>
    <w:rPr>
      <w:sz w:val="28"/>
      <w:szCs w:val="20"/>
      <w:lang w:eastAsia="ar-SA"/>
    </w:rPr>
  </w:style>
  <w:style w:type="character" w:customStyle="1" w:styleId="submenu-table">
    <w:name w:val="submenu-table"/>
    <w:basedOn w:val="a0"/>
    <w:rsid w:val="003D1E8F"/>
  </w:style>
  <w:style w:type="paragraph" w:styleId="22">
    <w:name w:val="Body Text Indent 2"/>
    <w:basedOn w:val="a"/>
    <w:link w:val="23"/>
    <w:rsid w:val="00D969F4"/>
    <w:pPr>
      <w:widowControl/>
      <w:autoSpaceDE/>
      <w:autoSpaceDN/>
      <w:spacing w:after="120" w:line="480" w:lineRule="auto"/>
      <w:ind w:left="283"/>
    </w:pPr>
    <w:rPr>
      <w:sz w:val="24"/>
      <w:szCs w:val="24"/>
      <w:lang w:eastAsia="ru-RU"/>
    </w:rPr>
  </w:style>
  <w:style w:type="character" w:customStyle="1" w:styleId="23">
    <w:name w:val="Основной текст с отступом 2 Знак"/>
    <w:basedOn w:val="a0"/>
    <w:link w:val="22"/>
    <w:rsid w:val="00D969F4"/>
    <w:rPr>
      <w:rFonts w:ascii="Times New Roman" w:eastAsia="Times New Roman" w:hAnsi="Times New Roman" w:cs="Times New Roman"/>
      <w:sz w:val="24"/>
      <w:szCs w:val="24"/>
      <w:lang w:val="ru-RU" w:eastAsia="ru-RU"/>
    </w:rPr>
  </w:style>
  <w:style w:type="character" w:customStyle="1" w:styleId="24">
    <w:name w:val="Текст примечания Знак2"/>
    <w:basedOn w:val="a0"/>
    <w:rsid w:val="004D446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6448923">
      <w:bodyDiv w:val="1"/>
      <w:marLeft w:val="0"/>
      <w:marRight w:val="0"/>
      <w:marTop w:val="0"/>
      <w:marBottom w:val="0"/>
      <w:divBdr>
        <w:top w:val="none" w:sz="0" w:space="0" w:color="auto"/>
        <w:left w:val="none" w:sz="0" w:space="0" w:color="auto"/>
        <w:bottom w:val="none" w:sz="0" w:space="0" w:color="auto"/>
        <w:right w:val="none" w:sz="0" w:space="0" w:color="auto"/>
      </w:divBdr>
    </w:div>
    <w:div w:id="360204388">
      <w:bodyDiv w:val="1"/>
      <w:marLeft w:val="0"/>
      <w:marRight w:val="0"/>
      <w:marTop w:val="0"/>
      <w:marBottom w:val="0"/>
      <w:divBdr>
        <w:top w:val="none" w:sz="0" w:space="0" w:color="auto"/>
        <w:left w:val="none" w:sz="0" w:space="0" w:color="auto"/>
        <w:bottom w:val="none" w:sz="0" w:space="0" w:color="auto"/>
        <w:right w:val="none" w:sz="0" w:space="0" w:color="auto"/>
      </w:divBdr>
    </w:div>
    <w:div w:id="428547915">
      <w:bodyDiv w:val="1"/>
      <w:marLeft w:val="0"/>
      <w:marRight w:val="0"/>
      <w:marTop w:val="0"/>
      <w:marBottom w:val="0"/>
      <w:divBdr>
        <w:top w:val="none" w:sz="0" w:space="0" w:color="auto"/>
        <w:left w:val="none" w:sz="0" w:space="0" w:color="auto"/>
        <w:bottom w:val="none" w:sz="0" w:space="0" w:color="auto"/>
        <w:right w:val="none" w:sz="0" w:space="0" w:color="auto"/>
      </w:divBdr>
    </w:div>
    <w:div w:id="437607797">
      <w:bodyDiv w:val="1"/>
      <w:marLeft w:val="0"/>
      <w:marRight w:val="0"/>
      <w:marTop w:val="0"/>
      <w:marBottom w:val="0"/>
      <w:divBdr>
        <w:top w:val="none" w:sz="0" w:space="0" w:color="auto"/>
        <w:left w:val="none" w:sz="0" w:space="0" w:color="auto"/>
        <w:bottom w:val="none" w:sz="0" w:space="0" w:color="auto"/>
        <w:right w:val="none" w:sz="0" w:space="0" w:color="auto"/>
      </w:divBdr>
      <w:divsChild>
        <w:div w:id="1548833432">
          <w:marLeft w:val="0"/>
          <w:marRight w:val="0"/>
          <w:marTop w:val="0"/>
          <w:marBottom w:val="0"/>
          <w:divBdr>
            <w:top w:val="none" w:sz="0" w:space="0" w:color="auto"/>
            <w:left w:val="none" w:sz="0" w:space="0" w:color="auto"/>
            <w:bottom w:val="none" w:sz="0" w:space="0" w:color="auto"/>
            <w:right w:val="none" w:sz="0" w:space="0" w:color="auto"/>
          </w:divBdr>
        </w:div>
        <w:div w:id="1161241286">
          <w:marLeft w:val="0"/>
          <w:marRight w:val="0"/>
          <w:marTop w:val="0"/>
          <w:marBottom w:val="0"/>
          <w:divBdr>
            <w:top w:val="none" w:sz="0" w:space="0" w:color="auto"/>
            <w:left w:val="none" w:sz="0" w:space="0" w:color="auto"/>
            <w:bottom w:val="none" w:sz="0" w:space="0" w:color="auto"/>
            <w:right w:val="none" w:sz="0" w:space="0" w:color="auto"/>
          </w:divBdr>
        </w:div>
      </w:divsChild>
    </w:div>
    <w:div w:id="698047936">
      <w:bodyDiv w:val="1"/>
      <w:marLeft w:val="0"/>
      <w:marRight w:val="0"/>
      <w:marTop w:val="0"/>
      <w:marBottom w:val="0"/>
      <w:divBdr>
        <w:top w:val="none" w:sz="0" w:space="0" w:color="auto"/>
        <w:left w:val="none" w:sz="0" w:space="0" w:color="auto"/>
        <w:bottom w:val="none" w:sz="0" w:space="0" w:color="auto"/>
        <w:right w:val="none" w:sz="0" w:space="0" w:color="auto"/>
      </w:divBdr>
    </w:div>
    <w:div w:id="1110399199">
      <w:bodyDiv w:val="1"/>
      <w:marLeft w:val="0"/>
      <w:marRight w:val="0"/>
      <w:marTop w:val="0"/>
      <w:marBottom w:val="0"/>
      <w:divBdr>
        <w:top w:val="none" w:sz="0" w:space="0" w:color="auto"/>
        <w:left w:val="none" w:sz="0" w:space="0" w:color="auto"/>
        <w:bottom w:val="none" w:sz="0" w:space="0" w:color="auto"/>
        <w:right w:val="none" w:sz="0" w:space="0" w:color="auto"/>
      </w:divBdr>
      <w:divsChild>
        <w:div w:id="836072825">
          <w:marLeft w:val="0"/>
          <w:marRight w:val="0"/>
          <w:marTop w:val="0"/>
          <w:marBottom w:val="0"/>
          <w:divBdr>
            <w:top w:val="none" w:sz="0" w:space="0" w:color="auto"/>
            <w:left w:val="none" w:sz="0" w:space="0" w:color="auto"/>
            <w:bottom w:val="none" w:sz="0" w:space="0" w:color="auto"/>
            <w:right w:val="none" w:sz="0" w:space="0" w:color="auto"/>
          </w:divBdr>
        </w:div>
        <w:div w:id="1155683245">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base.garant.ru/71843498/760c81737648539b828e4748bd5eca1e/" TargetMode="External"/><Relationship Id="rId18" Type="http://schemas.openxmlformats.org/officeDocument/2006/relationships/hyperlink" Target="consultantplus://offline/main?base=LAW;n=115959;fld=134;dst=100822" TargetMode="Externa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yperlink" Target="http://www.consultant.ru/online/base/?req=doc%3Bbase%3DLAW%3Bn%3D63322" TargetMode="External"/><Relationship Id="rId20" Type="http://schemas.openxmlformats.org/officeDocument/2006/relationships/image" Target="media/image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www.consultant.ru/online/base/?req=doc%3Bbase%3DLAW%3Bn%3D66928%3Bdst%3D100008" TargetMode="External"/><Relationship Id="rId23" Type="http://schemas.openxmlformats.org/officeDocument/2006/relationships/fontTable" Target="fontTable.xml"/><Relationship Id="rId10" Type="http://schemas.openxmlformats.org/officeDocument/2006/relationships/hyperlink" Target="mailto:green.landia@mail.ru" TargetMode="External"/><Relationship Id="rId19" Type="http://schemas.openxmlformats.org/officeDocument/2006/relationships/hyperlink" Target="consultantplus://offline/main?base=LAW;n=115959;fld=134;dst=100826"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s://base.garant.ru/71843498/760c81737648539b828e4748bd5eca1e/" TargetMode="External"/><Relationship Id="rId22"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8170259-726E-474C-AD26-5FCBBCCCD3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84</Pages>
  <Words>32911</Words>
  <Characters>187593</Characters>
  <Application>Microsoft Office Word</Application>
  <DocSecurity>0</DocSecurity>
  <Lines>1563</Lines>
  <Paragraphs>440</Paragraphs>
  <ScaleCrop>false</ScaleCrop>
  <HeadingPairs>
    <vt:vector size="2" baseType="variant">
      <vt:variant>
        <vt:lpstr>Название</vt:lpstr>
      </vt:variant>
      <vt:variant>
        <vt:i4>1</vt:i4>
      </vt:variant>
    </vt:vector>
  </HeadingPairs>
  <TitlesOfParts>
    <vt:vector size="1" baseType="lpstr">
      <vt:lpstr>АДМИНИСТРАЦИЯ</vt:lpstr>
    </vt:vector>
  </TitlesOfParts>
  <Company/>
  <LinksUpToDate>false</LinksUpToDate>
  <CharactersWithSpaces>220064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АДМИНИСТРАЦИЯ</dc:title>
  <dc:creator>Совет МО "Город Сыктывкар"</dc:creator>
  <cp:lastModifiedBy>Оксана</cp:lastModifiedBy>
  <cp:revision>3</cp:revision>
  <cp:lastPrinted>2020-11-03T13:19:00Z</cp:lastPrinted>
  <dcterms:created xsi:type="dcterms:W3CDTF">2020-11-03T14:57:00Z</dcterms:created>
  <dcterms:modified xsi:type="dcterms:W3CDTF">2020-11-12T08:52:00Z</dcterms:modified>
</cp:coreProperties>
</file>